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7C" w:rsidRPr="00B5228F" w:rsidRDefault="0095437C" w:rsidP="0095437C">
      <w:pPr>
        <w:spacing w:after="0" w:line="360" w:lineRule="auto"/>
        <w:jc w:val="center"/>
        <w:rPr>
          <w:rFonts w:asciiTheme="majorBidi" w:hAnsiTheme="majorBidi" w:cstheme="majorBidi"/>
          <w:b/>
          <w:bCs/>
          <w:sz w:val="28"/>
          <w:szCs w:val="28"/>
        </w:rPr>
      </w:pPr>
      <w:r w:rsidRPr="00B5228F">
        <w:rPr>
          <w:rFonts w:asciiTheme="majorBidi" w:hAnsiTheme="majorBidi" w:cstheme="majorBidi"/>
          <w:b/>
          <w:bCs/>
          <w:sz w:val="28"/>
          <w:szCs w:val="28"/>
        </w:rPr>
        <w:t>BAB V</w:t>
      </w:r>
    </w:p>
    <w:p w:rsidR="0095437C" w:rsidRDefault="0095437C" w:rsidP="0095437C">
      <w:pPr>
        <w:spacing w:after="0" w:line="360" w:lineRule="auto"/>
        <w:jc w:val="center"/>
        <w:rPr>
          <w:rFonts w:asciiTheme="majorBidi" w:hAnsiTheme="majorBidi" w:cstheme="majorBidi"/>
          <w:b/>
          <w:bCs/>
          <w:sz w:val="28"/>
          <w:szCs w:val="28"/>
        </w:rPr>
      </w:pPr>
      <w:r w:rsidRPr="00B5228F">
        <w:rPr>
          <w:rFonts w:asciiTheme="majorBidi" w:hAnsiTheme="majorBidi" w:cstheme="majorBidi"/>
          <w:b/>
          <w:bCs/>
          <w:sz w:val="28"/>
          <w:szCs w:val="28"/>
        </w:rPr>
        <w:t>KESIMPULAN DAN SARAN</w:t>
      </w:r>
    </w:p>
    <w:p w:rsidR="0095437C" w:rsidRDefault="0095437C" w:rsidP="0095437C">
      <w:pPr>
        <w:spacing w:after="0" w:line="360" w:lineRule="auto"/>
        <w:jc w:val="center"/>
        <w:rPr>
          <w:rFonts w:asciiTheme="majorBidi" w:hAnsiTheme="majorBidi" w:cstheme="majorBidi"/>
          <w:b/>
          <w:bCs/>
          <w:sz w:val="28"/>
          <w:szCs w:val="28"/>
        </w:rPr>
      </w:pPr>
    </w:p>
    <w:p w:rsidR="0095437C" w:rsidRDefault="0095437C" w:rsidP="0095437C">
      <w:pPr>
        <w:pStyle w:val="ListParagraph"/>
        <w:numPr>
          <w:ilvl w:val="0"/>
          <w:numId w:val="1"/>
        </w:numPr>
        <w:spacing w:after="0" w:line="360" w:lineRule="auto"/>
        <w:ind w:left="567" w:hanging="567"/>
        <w:rPr>
          <w:rFonts w:asciiTheme="majorBidi" w:hAnsiTheme="majorBidi" w:cstheme="majorBidi"/>
          <w:b/>
          <w:bCs/>
          <w:szCs w:val="24"/>
        </w:rPr>
      </w:pPr>
      <w:r w:rsidRPr="00B5228F">
        <w:rPr>
          <w:rFonts w:asciiTheme="majorBidi" w:hAnsiTheme="majorBidi" w:cstheme="majorBidi"/>
          <w:b/>
          <w:bCs/>
          <w:szCs w:val="24"/>
        </w:rPr>
        <w:t>Kesimpulan</w:t>
      </w:r>
    </w:p>
    <w:p w:rsidR="0095437C" w:rsidRDefault="0095437C" w:rsidP="0095437C">
      <w:pPr>
        <w:pStyle w:val="ListParagraph"/>
        <w:spacing w:after="0" w:line="360" w:lineRule="auto"/>
        <w:ind w:left="0" w:firstLine="567"/>
        <w:rPr>
          <w:rFonts w:asciiTheme="majorBidi" w:hAnsiTheme="majorBidi" w:cstheme="majorBidi"/>
          <w:szCs w:val="24"/>
        </w:rPr>
      </w:pPr>
      <w:r w:rsidRPr="00B5228F">
        <w:rPr>
          <w:rFonts w:asciiTheme="majorBidi" w:hAnsiTheme="majorBidi" w:cstheme="majorBidi"/>
          <w:szCs w:val="24"/>
        </w:rPr>
        <w:t>B</w:t>
      </w:r>
      <w:r>
        <w:rPr>
          <w:rFonts w:asciiTheme="majorBidi" w:hAnsiTheme="majorBidi" w:cstheme="majorBidi"/>
          <w:szCs w:val="24"/>
        </w:rPr>
        <w:t>erdasarkan hasil penelitian dan pengamatan serta telah dilakukan pengambilan data, maka dapat disimpulkan</w:t>
      </w:r>
    </w:p>
    <w:p w:rsidR="0095437C" w:rsidRDefault="0095437C" w:rsidP="0095437C">
      <w:pPr>
        <w:pStyle w:val="ListParagraph"/>
        <w:numPr>
          <w:ilvl w:val="6"/>
          <w:numId w:val="1"/>
        </w:numPr>
        <w:spacing w:after="0" w:line="360" w:lineRule="auto"/>
        <w:ind w:left="284" w:hanging="284"/>
        <w:rPr>
          <w:rFonts w:asciiTheme="majorBidi" w:hAnsiTheme="majorBidi" w:cstheme="majorBidi"/>
          <w:szCs w:val="24"/>
        </w:rPr>
      </w:pPr>
      <w:r>
        <w:rPr>
          <w:rFonts w:asciiTheme="majorBidi" w:hAnsiTheme="majorBidi" w:cstheme="majorBidi"/>
          <w:szCs w:val="24"/>
        </w:rPr>
        <w:t>Dari hasil penelitian dapat dilihat bahwa kualitas biopelet yang optimal terdapat pada biopelet dengan komposisi 60% sekam padi : 40% dedak dan</w:t>
      </w:r>
      <w:r w:rsidRPr="00DA3A4A">
        <w:rPr>
          <w:rFonts w:asciiTheme="majorBidi" w:hAnsiTheme="majorBidi" w:cstheme="majorBidi"/>
          <w:i/>
          <w:iCs/>
          <w:szCs w:val="24"/>
        </w:rPr>
        <w:t xml:space="preserve"> flat die </w:t>
      </w:r>
      <w:r>
        <w:rPr>
          <w:rFonts w:asciiTheme="majorBidi" w:hAnsiTheme="majorBidi" w:cstheme="majorBidi"/>
          <w:szCs w:val="24"/>
        </w:rPr>
        <w:t xml:space="preserve">9 mm dengan nilai kalor 5517,0128 cal/grm, kadar air 8,81%, </w:t>
      </w:r>
      <w:r w:rsidRPr="00523321">
        <w:rPr>
          <w:rFonts w:asciiTheme="majorBidi" w:hAnsiTheme="majorBidi" w:cstheme="majorBidi"/>
          <w:i/>
          <w:iCs/>
          <w:szCs w:val="24"/>
        </w:rPr>
        <w:t>fixed carbon</w:t>
      </w:r>
      <w:r>
        <w:rPr>
          <w:rFonts w:asciiTheme="majorBidi" w:hAnsiTheme="majorBidi" w:cstheme="majorBidi"/>
          <w:szCs w:val="24"/>
        </w:rPr>
        <w:t xml:space="preserve"> 9,10%, volatile matter 78,77%, dan kadar abu 3,32%. Biopelet ini telah mencapai Standar Nasional Indonesia 8021-2014.</w:t>
      </w:r>
    </w:p>
    <w:p w:rsidR="0095437C" w:rsidRDefault="0095437C" w:rsidP="0095437C">
      <w:pPr>
        <w:pStyle w:val="ListParagraph"/>
        <w:numPr>
          <w:ilvl w:val="6"/>
          <w:numId w:val="1"/>
        </w:numPr>
        <w:spacing w:after="0" w:line="360" w:lineRule="auto"/>
        <w:ind w:left="284" w:hanging="284"/>
        <w:rPr>
          <w:rFonts w:asciiTheme="majorBidi" w:hAnsiTheme="majorBidi" w:cstheme="majorBidi"/>
          <w:szCs w:val="24"/>
        </w:rPr>
      </w:pPr>
      <w:r w:rsidRPr="00D34958">
        <w:rPr>
          <w:rFonts w:asciiTheme="majorBidi" w:hAnsiTheme="majorBidi" w:cstheme="majorBidi"/>
          <w:szCs w:val="24"/>
        </w:rPr>
        <w:t xml:space="preserve">Komposisi bahan baku dan diameter biopelet </w:t>
      </w:r>
      <w:r>
        <w:rPr>
          <w:rFonts w:asciiTheme="majorBidi" w:hAnsiTheme="majorBidi" w:cstheme="majorBidi"/>
          <w:szCs w:val="24"/>
        </w:rPr>
        <w:t>berpengaruh terhadap  nilai  kalor.</w:t>
      </w:r>
    </w:p>
    <w:p w:rsidR="0095437C" w:rsidRDefault="0095437C" w:rsidP="0095437C">
      <w:pPr>
        <w:pStyle w:val="ListParagraph"/>
        <w:numPr>
          <w:ilvl w:val="6"/>
          <w:numId w:val="1"/>
        </w:numPr>
        <w:spacing w:after="0" w:line="360" w:lineRule="auto"/>
        <w:ind w:left="284" w:hanging="284"/>
        <w:rPr>
          <w:rFonts w:asciiTheme="majorBidi" w:hAnsiTheme="majorBidi" w:cstheme="majorBidi"/>
          <w:szCs w:val="24"/>
        </w:rPr>
      </w:pPr>
      <w:r>
        <w:rPr>
          <w:rFonts w:asciiTheme="majorBidi" w:hAnsiTheme="majorBidi" w:cstheme="majorBidi"/>
          <w:szCs w:val="24"/>
        </w:rPr>
        <w:t xml:space="preserve">Prototype pencetak biopelet yang dilengkapi </w:t>
      </w:r>
      <w:r w:rsidRPr="00E64CB5">
        <w:rPr>
          <w:rFonts w:asciiTheme="majorBidi" w:hAnsiTheme="majorBidi" w:cstheme="majorBidi"/>
          <w:i/>
          <w:iCs/>
          <w:szCs w:val="24"/>
        </w:rPr>
        <w:t xml:space="preserve">screw feeder </w:t>
      </w:r>
      <w:r>
        <w:rPr>
          <w:rFonts w:asciiTheme="majorBidi" w:hAnsiTheme="majorBidi" w:cstheme="majorBidi"/>
          <w:szCs w:val="24"/>
        </w:rPr>
        <w:t>dan mesin diesel dapat mempermudah dalam pencetakan biopelet di Laboratorium.</w:t>
      </w:r>
    </w:p>
    <w:p w:rsidR="0095437C" w:rsidRDefault="0095437C" w:rsidP="0095437C">
      <w:pPr>
        <w:pStyle w:val="ListParagraph"/>
        <w:spacing w:after="0" w:line="360" w:lineRule="auto"/>
        <w:ind w:left="2160"/>
        <w:rPr>
          <w:rFonts w:asciiTheme="majorBidi" w:hAnsiTheme="majorBidi" w:cstheme="majorBidi"/>
          <w:szCs w:val="24"/>
        </w:rPr>
      </w:pPr>
    </w:p>
    <w:p w:rsidR="0095437C" w:rsidRDefault="0095437C" w:rsidP="0095437C">
      <w:pPr>
        <w:pStyle w:val="ListParagraph"/>
        <w:numPr>
          <w:ilvl w:val="0"/>
          <w:numId w:val="2"/>
        </w:numPr>
        <w:tabs>
          <w:tab w:val="left" w:pos="709"/>
        </w:tabs>
        <w:spacing w:after="0" w:line="360" w:lineRule="auto"/>
        <w:ind w:left="567" w:hanging="567"/>
        <w:rPr>
          <w:rFonts w:asciiTheme="majorBidi" w:hAnsiTheme="majorBidi" w:cstheme="majorBidi"/>
          <w:b/>
          <w:bCs/>
          <w:szCs w:val="24"/>
        </w:rPr>
      </w:pPr>
      <w:r>
        <w:rPr>
          <w:rFonts w:asciiTheme="majorBidi" w:hAnsiTheme="majorBidi" w:cstheme="majorBidi"/>
          <w:b/>
          <w:bCs/>
          <w:szCs w:val="24"/>
        </w:rPr>
        <w:t>Saran</w:t>
      </w:r>
    </w:p>
    <w:p w:rsidR="0095437C" w:rsidRPr="00E64CB5" w:rsidRDefault="0095437C" w:rsidP="0095437C">
      <w:pPr>
        <w:pStyle w:val="ListParagraph"/>
        <w:spacing w:after="0" w:line="360" w:lineRule="auto"/>
        <w:ind w:left="0" w:firstLine="567"/>
        <w:rPr>
          <w:rFonts w:asciiTheme="majorBidi" w:hAnsiTheme="majorBidi" w:cstheme="majorBidi"/>
          <w:b/>
          <w:bCs/>
          <w:szCs w:val="24"/>
        </w:rPr>
      </w:pPr>
      <w:r>
        <w:rPr>
          <w:rFonts w:asciiTheme="majorBidi" w:hAnsiTheme="majorBidi" w:cstheme="majorBidi"/>
          <w:szCs w:val="24"/>
        </w:rPr>
        <w:t>Saran penulis untuk lebih halus lagi ukuran partikel dan memilih komposisi bahan baku yang benar agar dalam proses pencetakan biopelet hasil yang diinginkan sesuai dengan standar SNI 8021-2014 dan biopelet yang dihasilkan memiliki kerapatan yang kuat. perlunya dilakukan perawatan pada alat agar dapat bekerja lebih baik, kritis terhadap masalah yang timbul pada mesin dan segera lakukan perbaikan. hal tersebut sangat dibutuhkan untuk menjaga dan meningkatkan performansi mesin yang turun akibat pengoperasian mesin tersebut.</w:t>
      </w:r>
    </w:p>
    <w:p w:rsidR="0095437C" w:rsidRDefault="0095437C" w:rsidP="0095437C">
      <w:pPr>
        <w:spacing w:after="0" w:line="360" w:lineRule="auto"/>
        <w:jc w:val="center"/>
        <w:rPr>
          <w:rFonts w:cs="Times New Roman"/>
          <w:b/>
          <w:szCs w:val="24"/>
        </w:rPr>
        <w:sectPr w:rsidR="0095437C" w:rsidSect="0095437C">
          <w:headerReference w:type="default" r:id="rId7"/>
          <w:footerReference w:type="default" r:id="rId8"/>
          <w:pgSz w:w="11906" w:h="16838" w:code="9"/>
          <w:pgMar w:top="1701" w:right="1701" w:bottom="1701" w:left="2268" w:header="1418" w:footer="1418" w:gutter="0"/>
          <w:pgNumType w:start="34"/>
          <w:cols w:space="720"/>
          <w:docGrid w:linePitch="326"/>
        </w:sectPr>
      </w:pPr>
    </w:p>
    <w:p w:rsidR="00946679" w:rsidRPr="0095437C" w:rsidRDefault="00946679" w:rsidP="00C4205D">
      <w:pPr>
        <w:spacing w:line="360" w:lineRule="auto"/>
        <w:jc w:val="center"/>
        <w:rPr>
          <w:rFonts w:asciiTheme="majorBidi" w:hAnsiTheme="majorBidi" w:cstheme="majorBidi"/>
          <w:szCs w:val="24"/>
        </w:rPr>
      </w:pPr>
    </w:p>
    <w:sectPr w:rsidR="00946679" w:rsidRPr="0095437C" w:rsidSect="0095437C">
      <w:footerReference w:type="default" r:id="rId9"/>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31C" w:rsidRDefault="0059231C" w:rsidP="005844C3">
      <w:pPr>
        <w:spacing w:after="0" w:line="240" w:lineRule="auto"/>
      </w:pPr>
      <w:r>
        <w:separator/>
      </w:r>
    </w:p>
  </w:endnote>
  <w:endnote w:type="continuationSeparator" w:id="1">
    <w:p w:rsidR="0059231C" w:rsidRDefault="0059231C" w:rsidP="00584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2101"/>
      <w:docPartObj>
        <w:docPartGallery w:val="Page Numbers (Bottom of Page)"/>
        <w:docPartUnique/>
      </w:docPartObj>
    </w:sdtPr>
    <w:sdtContent>
      <w:p w:rsidR="00BE4542" w:rsidRDefault="005844C3">
        <w:pPr>
          <w:pStyle w:val="Footer"/>
          <w:jc w:val="center"/>
        </w:pPr>
        <w:r>
          <w:fldChar w:fldCharType="begin"/>
        </w:r>
        <w:r w:rsidR="0095437C">
          <w:instrText xml:space="preserve"> PAGE   \* MERGEFORMAT </w:instrText>
        </w:r>
        <w:r>
          <w:fldChar w:fldCharType="separate"/>
        </w:r>
        <w:r w:rsidR="0059231C">
          <w:rPr>
            <w:noProof/>
          </w:rPr>
          <w:t>34</w:t>
        </w:r>
        <w:r>
          <w:fldChar w:fldCharType="end"/>
        </w:r>
      </w:p>
    </w:sdtContent>
  </w:sdt>
  <w:p w:rsidR="00BE4542" w:rsidRDefault="0059231C" w:rsidP="009D4FC1">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5D" w:rsidRDefault="00C4205D" w:rsidP="00C4205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31C" w:rsidRDefault="0059231C" w:rsidP="005844C3">
      <w:pPr>
        <w:spacing w:after="0" w:line="240" w:lineRule="auto"/>
      </w:pPr>
      <w:r>
        <w:separator/>
      </w:r>
    </w:p>
  </w:footnote>
  <w:footnote w:type="continuationSeparator" w:id="1">
    <w:p w:rsidR="0059231C" w:rsidRDefault="0059231C" w:rsidP="00584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542" w:rsidRDefault="0059231C" w:rsidP="00F62F7B">
    <w:pPr>
      <w:pStyle w:val="Header"/>
      <w:jc w:val="right"/>
    </w:pPr>
  </w:p>
  <w:p w:rsidR="00BE4542" w:rsidRDefault="005923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07C13"/>
    <w:multiLevelType w:val="multilevel"/>
    <w:tmpl w:val="8FBCAC4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5E2323EC"/>
    <w:multiLevelType w:val="multilevel"/>
    <w:tmpl w:val="9C7E18CC"/>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savePreviewPicture/>
  <w:footnotePr>
    <w:footnote w:id="0"/>
    <w:footnote w:id="1"/>
  </w:footnotePr>
  <w:endnotePr>
    <w:endnote w:id="0"/>
    <w:endnote w:id="1"/>
  </w:endnotePr>
  <w:compat/>
  <w:rsids>
    <w:rsidRoot w:val="0095437C"/>
    <w:rsid w:val="000028BC"/>
    <w:rsid w:val="000241FC"/>
    <w:rsid w:val="000F0C9E"/>
    <w:rsid w:val="001D2D8C"/>
    <w:rsid w:val="002102F6"/>
    <w:rsid w:val="00267B34"/>
    <w:rsid w:val="00313777"/>
    <w:rsid w:val="003266AD"/>
    <w:rsid w:val="00383D1F"/>
    <w:rsid w:val="003C5293"/>
    <w:rsid w:val="003D00DB"/>
    <w:rsid w:val="00456721"/>
    <w:rsid w:val="005844C3"/>
    <w:rsid w:val="0059231C"/>
    <w:rsid w:val="005D5A85"/>
    <w:rsid w:val="006777BE"/>
    <w:rsid w:val="006B31DD"/>
    <w:rsid w:val="006C10D6"/>
    <w:rsid w:val="00746F32"/>
    <w:rsid w:val="0074724A"/>
    <w:rsid w:val="007A6642"/>
    <w:rsid w:val="0082675D"/>
    <w:rsid w:val="00846EA5"/>
    <w:rsid w:val="00891627"/>
    <w:rsid w:val="00946679"/>
    <w:rsid w:val="0095437C"/>
    <w:rsid w:val="00994185"/>
    <w:rsid w:val="00AA5239"/>
    <w:rsid w:val="00AF56B6"/>
    <w:rsid w:val="00B22F36"/>
    <w:rsid w:val="00B94914"/>
    <w:rsid w:val="00C4205D"/>
    <w:rsid w:val="00CE6B1C"/>
    <w:rsid w:val="00D237DD"/>
    <w:rsid w:val="00DB28AA"/>
    <w:rsid w:val="00DE3095"/>
    <w:rsid w:val="00E244E1"/>
    <w:rsid w:val="00E311B8"/>
    <w:rsid w:val="00E51AE7"/>
    <w:rsid w:val="00EA4495"/>
    <w:rsid w:val="00EB0065"/>
    <w:rsid w:val="00FF6B6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37C"/>
    <w:pPr>
      <w:spacing w:after="160" w:line="259"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954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37C"/>
    <w:rPr>
      <w:rFonts w:ascii="Times New Roman" w:hAnsi="Times New Roman"/>
      <w:sz w:val="24"/>
    </w:rPr>
  </w:style>
  <w:style w:type="paragraph" w:styleId="Footer">
    <w:name w:val="footer"/>
    <w:basedOn w:val="Normal"/>
    <w:link w:val="FooterChar"/>
    <w:uiPriority w:val="99"/>
    <w:unhideWhenUsed/>
    <w:rsid w:val="00954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37C"/>
    <w:rPr>
      <w:rFonts w:ascii="Times New Roman" w:hAnsi="Times New Roman"/>
      <w:sz w:val="24"/>
    </w:rPr>
  </w:style>
  <w:style w:type="paragraph" w:styleId="ListParagraph">
    <w:name w:val="List Paragraph"/>
    <w:basedOn w:val="Normal"/>
    <w:link w:val="ListParagraphChar"/>
    <w:uiPriority w:val="34"/>
    <w:qFormat/>
    <w:rsid w:val="0095437C"/>
    <w:pPr>
      <w:ind w:left="720"/>
      <w:contextualSpacing/>
    </w:pPr>
  </w:style>
  <w:style w:type="character" w:customStyle="1" w:styleId="ListParagraphChar">
    <w:name w:val="List Paragraph Char"/>
    <w:link w:val="ListParagraph"/>
    <w:uiPriority w:val="34"/>
    <w:qFormat/>
    <w:locked/>
    <w:rsid w:val="0095437C"/>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17-03-16 IM-Comtech</dc:creator>
  <cp:lastModifiedBy>17-03-16 IM-Comtech</cp:lastModifiedBy>
  <cp:revision>2</cp:revision>
  <dcterms:created xsi:type="dcterms:W3CDTF">2021-09-22T23:34:00Z</dcterms:created>
  <dcterms:modified xsi:type="dcterms:W3CDTF">2021-09-23T00:02:00Z</dcterms:modified>
</cp:coreProperties>
</file>