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3" w:rsidRDefault="000E1963" w:rsidP="0061197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val="id-ID" w:eastAsia="id-ID"/>
        </w:rPr>
        <w:pict>
          <v:rect id="_x0000_s1027" style="position:absolute;left:0;text-align:left;margin-left:377.1pt;margin-top:-76.65pt;width:24.75pt;height:22.5pt;z-index:251659264" strokecolor="white [3212]"/>
        </w:pict>
      </w:r>
      <w:r w:rsidR="00611973">
        <w:rPr>
          <w:rFonts w:cs="Times New Roman"/>
          <w:b/>
          <w:szCs w:val="24"/>
        </w:rPr>
        <w:t xml:space="preserve">BAB </w:t>
      </w:r>
      <w:r w:rsidR="00AF4421">
        <w:rPr>
          <w:rFonts w:cs="Times New Roman"/>
          <w:b/>
          <w:szCs w:val="24"/>
        </w:rPr>
        <w:t>V</w:t>
      </w:r>
    </w:p>
    <w:p w:rsidR="007759E0" w:rsidRDefault="00AF4421" w:rsidP="007759E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PENUTUP</w:t>
      </w:r>
    </w:p>
    <w:p w:rsidR="007759E0" w:rsidRPr="007759E0" w:rsidRDefault="007759E0" w:rsidP="007759E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956A29" w:rsidRPr="005F392B" w:rsidRDefault="00AF4421" w:rsidP="00891B4B">
      <w:pPr>
        <w:spacing w:after="100" w:line="360" w:lineRule="auto"/>
        <w:ind w:left="547" w:hanging="54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611973">
        <w:rPr>
          <w:rFonts w:cs="Times New Roman"/>
          <w:b/>
          <w:szCs w:val="24"/>
        </w:rPr>
        <w:t>.1</w:t>
      </w:r>
      <w:r w:rsidR="00611973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Kesimpulan</w:t>
      </w:r>
    </w:p>
    <w:p w:rsidR="00445B09" w:rsidRDefault="00AF4421" w:rsidP="00AF4421">
      <w:pPr>
        <w:spacing w:after="0" w:line="360" w:lineRule="auto"/>
        <w:ind w:left="540" w:firstLine="540"/>
        <w:jc w:val="both"/>
        <w:rPr>
          <w:rFonts w:cs="Times New Roman"/>
          <w:szCs w:val="24"/>
        </w:rPr>
      </w:pPr>
      <w:r w:rsidRPr="00AF4421">
        <w:rPr>
          <w:rFonts w:cs="Times New Roman"/>
          <w:szCs w:val="24"/>
        </w:rPr>
        <w:t xml:space="preserve">Dari hasil penelitian yang dilakukan mengenai pengaruh penggunaan abu vulkanik sebagai </w:t>
      </w:r>
      <w:r w:rsidRPr="00AF4421">
        <w:rPr>
          <w:rFonts w:cs="Times New Roman"/>
          <w:i/>
          <w:szCs w:val="24"/>
        </w:rPr>
        <w:t xml:space="preserve">filler </w:t>
      </w:r>
      <w:r w:rsidRPr="00AF4421">
        <w:rPr>
          <w:rFonts w:cs="Times New Roman"/>
          <w:szCs w:val="24"/>
        </w:rPr>
        <w:t>terhadap c</w:t>
      </w:r>
      <w:r>
        <w:rPr>
          <w:rFonts w:cs="Times New Roman"/>
          <w:szCs w:val="24"/>
        </w:rPr>
        <w:t>ampuran aspal beton lapis AC-WC, maka penulis mengambil kesimpulan sebagai b</w:t>
      </w:r>
      <w:r w:rsidR="006B49A6">
        <w:rPr>
          <w:rFonts w:cs="Times New Roman"/>
          <w:szCs w:val="24"/>
        </w:rPr>
        <w:t>erikut</w:t>
      </w:r>
      <w:r>
        <w:rPr>
          <w:rFonts w:cs="Times New Roman"/>
          <w:szCs w:val="24"/>
        </w:rPr>
        <w:t>:</w:t>
      </w:r>
      <w:r w:rsidRPr="00AF4421">
        <w:rPr>
          <w:rFonts w:cs="Times New Roman"/>
          <w:szCs w:val="24"/>
        </w:rPr>
        <w:t xml:space="preserve"> </w:t>
      </w:r>
    </w:p>
    <w:p w:rsidR="000F527C" w:rsidRPr="006B49A6" w:rsidRDefault="00040E90" w:rsidP="006B49A6">
      <w:pPr>
        <w:pStyle w:val="ListParagraph"/>
        <w:numPr>
          <w:ilvl w:val="0"/>
          <w:numId w:val="20"/>
        </w:numPr>
        <w:spacing w:after="0" w:line="360" w:lineRule="auto"/>
        <w:ind w:left="900"/>
        <w:jc w:val="both"/>
        <w:rPr>
          <w:rFonts w:cs="Times New Roman"/>
          <w:szCs w:val="24"/>
        </w:rPr>
      </w:pPr>
      <w:r w:rsidRPr="006B49A6">
        <w:rPr>
          <w:rFonts w:cs="Times New Roman"/>
          <w:szCs w:val="24"/>
        </w:rPr>
        <w:t xml:space="preserve">Dari hasil pengujian sifat-sifat fisik agregat, aspal dan </w:t>
      </w:r>
      <w:r w:rsidRPr="006B49A6">
        <w:rPr>
          <w:rFonts w:cs="Times New Roman"/>
          <w:i/>
          <w:szCs w:val="24"/>
        </w:rPr>
        <w:t>filler</w:t>
      </w:r>
      <w:r w:rsidR="000F527C" w:rsidRPr="006B49A6">
        <w:rPr>
          <w:rFonts w:cs="Times New Roman"/>
          <w:szCs w:val="24"/>
        </w:rPr>
        <w:t xml:space="preserve"> memenuhi pada spesifikasi umum divisi VI Bina Marga 2010</w:t>
      </w:r>
      <w:r w:rsidR="003509E4">
        <w:rPr>
          <w:rFonts w:cs="Times New Roman"/>
          <w:szCs w:val="24"/>
        </w:rPr>
        <w:t xml:space="preserve"> seksi 6.3 tentang campuran beraspal panas</w:t>
      </w:r>
      <w:r w:rsidR="000F527C" w:rsidRPr="006B49A6">
        <w:rPr>
          <w:rFonts w:cs="Times New Roman"/>
          <w:szCs w:val="24"/>
        </w:rPr>
        <w:t xml:space="preserve"> </w:t>
      </w:r>
      <w:r w:rsidR="00C94C66">
        <w:rPr>
          <w:rFonts w:cs="Times New Roman"/>
          <w:szCs w:val="24"/>
        </w:rPr>
        <w:t>dan</w:t>
      </w:r>
      <w:r w:rsidR="000F527C" w:rsidRPr="006B49A6">
        <w:rPr>
          <w:rFonts w:cs="Times New Roman"/>
          <w:szCs w:val="24"/>
        </w:rPr>
        <w:t xml:space="preserve"> Standar Nasional Indonesia (SNI).</w:t>
      </w:r>
    </w:p>
    <w:p w:rsidR="00040E90" w:rsidRDefault="000F527C" w:rsidP="006B49A6">
      <w:pPr>
        <w:pStyle w:val="ListParagraph"/>
        <w:numPr>
          <w:ilvl w:val="0"/>
          <w:numId w:val="20"/>
        </w:numPr>
        <w:spacing w:after="0" w:line="360" w:lineRule="auto"/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Berdasarkan </w:t>
      </w:r>
      <w:r w:rsidR="006B49A6" w:rsidRPr="00AF4421">
        <w:rPr>
          <w:rFonts w:cs="Times New Roman"/>
          <w:szCs w:val="24"/>
        </w:rPr>
        <w:t xml:space="preserve">hasil penelitian yang dilakukan mengenai pengaruh penggunaan abu vulkanik sebagai </w:t>
      </w:r>
      <w:r w:rsidR="006B49A6" w:rsidRPr="00AF4421">
        <w:rPr>
          <w:rFonts w:cs="Times New Roman"/>
          <w:i/>
          <w:szCs w:val="24"/>
        </w:rPr>
        <w:t xml:space="preserve">filler </w:t>
      </w:r>
      <w:r w:rsidR="006B49A6" w:rsidRPr="00AF4421">
        <w:rPr>
          <w:rFonts w:cs="Times New Roman"/>
          <w:szCs w:val="24"/>
        </w:rPr>
        <w:t>terhadap c</w:t>
      </w:r>
      <w:r w:rsidR="006B49A6">
        <w:rPr>
          <w:rFonts w:cs="Times New Roman"/>
          <w:szCs w:val="24"/>
        </w:rPr>
        <w:t>ampuran aspal beton lapis AC-WC, yakni:</w:t>
      </w:r>
    </w:p>
    <w:p w:rsidR="006B49A6" w:rsidRDefault="006B49A6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Pada </w:t>
      </w:r>
      <w:r w:rsidR="0061471D" w:rsidRPr="0061471D">
        <w:rPr>
          <w:rFonts w:cs="Times New Roman"/>
          <w:i/>
          <w:szCs w:val="24"/>
        </w:rPr>
        <w:t>Density</w:t>
      </w:r>
      <w:r w:rsidR="0061471D">
        <w:rPr>
          <w:rFonts w:cs="Times New Roman"/>
          <w:szCs w:val="24"/>
        </w:rPr>
        <w:t xml:space="preserve">, semakin besar kadar abu vulkanik yang digunakan maka semakin kecil nilai </w:t>
      </w:r>
      <w:r w:rsidR="0061471D" w:rsidRPr="0061471D">
        <w:rPr>
          <w:rFonts w:cs="Times New Roman"/>
          <w:i/>
          <w:szCs w:val="24"/>
        </w:rPr>
        <w:t>density</w:t>
      </w:r>
      <w:r w:rsidR="00D87EC7">
        <w:rPr>
          <w:rFonts w:cs="Times New Roman"/>
          <w:szCs w:val="24"/>
        </w:rPr>
        <w:t xml:space="preserve">. Hal ini disebabkan karena </w:t>
      </w:r>
      <w:r w:rsidR="00D87EC7" w:rsidRPr="0061471D">
        <w:rPr>
          <w:rFonts w:cs="Times New Roman"/>
          <w:i/>
          <w:szCs w:val="24"/>
        </w:rPr>
        <w:t>filler</w:t>
      </w:r>
      <w:r w:rsidR="00D87EC7">
        <w:rPr>
          <w:rFonts w:cs="Times New Roman"/>
          <w:szCs w:val="24"/>
        </w:rPr>
        <w:t xml:space="preserve"> abu vulkanik memiliki berat jenis yang lebih kecil dibandingkan dengan berat jenis </w:t>
      </w:r>
      <w:r w:rsidR="00D87EC7" w:rsidRPr="0061471D">
        <w:rPr>
          <w:rFonts w:cs="Times New Roman"/>
          <w:i/>
          <w:szCs w:val="24"/>
        </w:rPr>
        <w:t xml:space="preserve">filler </w:t>
      </w:r>
      <w:r w:rsidR="00D87EC7">
        <w:rPr>
          <w:rFonts w:cs="Times New Roman"/>
          <w:szCs w:val="24"/>
        </w:rPr>
        <w:t>semen. D</w:t>
      </w:r>
      <w:r w:rsidR="0061471D">
        <w:rPr>
          <w:rFonts w:cs="Times New Roman"/>
          <w:szCs w:val="24"/>
        </w:rPr>
        <w:t>ari pengujian yang telah dilakukan</w:t>
      </w:r>
      <w:r w:rsidR="00657AB6">
        <w:rPr>
          <w:rFonts w:cs="Times New Roman"/>
          <w:szCs w:val="24"/>
        </w:rPr>
        <w:t xml:space="preserve"> </w:t>
      </w:r>
      <w:r w:rsidR="00D87EC7">
        <w:rPr>
          <w:rFonts w:cs="Times New Roman"/>
          <w:szCs w:val="24"/>
        </w:rPr>
        <w:t xml:space="preserve">nilai </w:t>
      </w:r>
      <w:r w:rsidR="00D87EC7" w:rsidRPr="0061471D">
        <w:rPr>
          <w:rFonts w:cs="Times New Roman"/>
          <w:i/>
          <w:szCs w:val="24"/>
        </w:rPr>
        <w:t>density</w:t>
      </w:r>
      <w:r w:rsidR="00D87EC7">
        <w:rPr>
          <w:rFonts w:cs="Times New Roman"/>
          <w:szCs w:val="24"/>
        </w:rPr>
        <w:t xml:space="preserve"> yang paling besar terletak pada </w:t>
      </w:r>
      <w:r w:rsidR="00D87EC7" w:rsidRPr="00512706">
        <w:rPr>
          <w:rFonts w:cs="Times New Roman"/>
          <w:szCs w:val="24"/>
        </w:rPr>
        <w:t xml:space="preserve">variasi </w:t>
      </w:r>
      <w:r w:rsidR="00D87EC7" w:rsidRPr="00512706">
        <w:rPr>
          <w:rFonts w:eastAsia="Calibri" w:cs="Times New Roman"/>
          <w:szCs w:val="24"/>
        </w:rPr>
        <w:t>kadar</w:t>
      </w:r>
      <w:r w:rsidR="00D87EC7" w:rsidRPr="00512706">
        <w:rPr>
          <w:rFonts w:cs="Times New Roman"/>
          <w:szCs w:val="24"/>
        </w:rPr>
        <w:t xml:space="preserve"> abu vulkanik</w:t>
      </w:r>
      <w:r w:rsidR="008269C2">
        <w:rPr>
          <w:rFonts w:eastAsia="Calibri" w:cs="Times New Roman"/>
          <w:szCs w:val="24"/>
        </w:rPr>
        <w:t xml:space="preserve"> </w:t>
      </w:r>
      <w:r w:rsidR="00D87EC7" w:rsidRPr="00512706">
        <w:rPr>
          <w:rFonts w:eastAsia="Calibri" w:cs="Times New Roman"/>
          <w:szCs w:val="24"/>
        </w:rPr>
        <w:t>0%</w:t>
      </w:r>
      <w:r w:rsidR="00D87EC7" w:rsidRPr="00512706">
        <w:rPr>
          <w:rFonts w:cs="Times New Roman"/>
          <w:szCs w:val="24"/>
        </w:rPr>
        <w:t xml:space="preserve"> </w:t>
      </w:r>
      <w:r w:rsidR="00657AB6">
        <w:rPr>
          <w:rFonts w:cs="Times New Roman"/>
          <w:szCs w:val="24"/>
        </w:rPr>
        <w:t xml:space="preserve">yaitu </w:t>
      </w:r>
      <w:r w:rsidR="008269C2">
        <w:rPr>
          <w:rFonts w:cs="Times New Roman"/>
          <w:szCs w:val="24"/>
        </w:rPr>
        <w:t>2,300</w:t>
      </w:r>
      <w:r w:rsidR="0061471D">
        <w:rPr>
          <w:rFonts w:cs="Times New Roman"/>
          <w:szCs w:val="24"/>
        </w:rPr>
        <w:t xml:space="preserve">. </w:t>
      </w:r>
    </w:p>
    <w:p w:rsidR="0061471D" w:rsidRDefault="0061471D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Pada </w:t>
      </w:r>
      <w:r w:rsidRPr="00D87EC7">
        <w:rPr>
          <w:rFonts w:cs="Times New Roman"/>
          <w:szCs w:val="24"/>
        </w:rPr>
        <w:t>VMA</w:t>
      </w:r>
      <w:r>
        <w:rPr>
          <w:rFonts w:cs="Times New Roman"/>
          <w:szCs w:val="24"/>
        </w:rPr>
        <w:t xml:space="preserve">, nilai </w:t>
      </w:r>
      <w:r w:rsidRPr="00D87EC7">
        <w:rPr>
          <w:rFonts w:cs="Times New Roman"/>
          <w:szCs w:val="24"/>
        </w:rPr>
        <w:t>VMA</w:t>
      </w:r>
      <w:r>
        <w:rPr>
          <w:rFonts w:cs="Times New Roman"/>
          <w:szCs w:val="24"/>
        </w:rPr>
        <w:t xml:space="preserve"> untuk masing – masing variasi kadar abu vulkanik memenuhi persyaratan minimum. Selain itu, semakin besar kadar abu vulkanik yang digunakan maka semakin besar nilai </w:t>
      </w:r>
      <w:r w:rsidRPr="00D87EC7">
        <w:rPr>
          <w:rFonts w:cs="Times New Roman"/>
          <w:szCs w:val="24"/>
        </w:rPr>
        <w:t>VMA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dari pengujian yang telah dilakukan</w:t>
      </w:r>
      <w:r w:rsidR="00D87EC7">
        <w:rPr>
          <w:rFonts w:cs="Times New Roman"/>
          <w:szCs w:val="24"/>
        </w:rPr>
        <w:t xml:space="preserve"> nilai </w:t>
      </w:r>
      <w:r w:rsidR="00D87EC7" w:rsidRPr="00D87EC7">
        <w:rPr>
          <w:rFonts w:cs="Times New Roman"/>
          <w:szCs w:val="24"/>
        </w:rPr>
        <w:t>VMA</w:t>
      </w:r>
      <w:r w:rsidR="00D87EC7">
        <w:rPr>
          <w:rFonts w:cs="Times New Roman"/>
          <w:szCs w:val="24"/>
        </w:rPr>
        <w:t xml:space="preserve"> yang paling besar terletak pada </w:t>
      </w:r>
      <w:r w:rsidR="00D87EC7" w:rsidRPr="00512706">
        <w:rPr>
          <w:rFonts w:cs="Times New Roman"/>
          <w:szCs w:val="24"/>
        </w:rPr>
        <w:t xml:space="preserve">variasi </w:t>
      </w:r>
      <w:r w:rsidR="00D87EC7" w:rsidRPr="00512706">
        <w:rPr>
          <w:rFonts w:eastAsia="Calibri" w:cs="Times New Roman"/>
          <w:szCs w:val="24"/>
        </w:rPr>
        <w:t>kadar</w:t>
      </w:r>
      <w:r w:rsidR="00D87EC7" w:rsidRPr="00512706">
        <w:rPr>
          <w:rFonts w:cs="Times New Roman"/>
          <w:szCs w:val="24"/>
        </w:rPr>
        <w:t xml:space="preserve"> abu vulkanik</w:t>
      </w:r>
      <w:r w:rsidR="00D87EC7">
        <w:rPr>
          <w:rFonts w:eastAsia="Calibri" w:cs="Times New Roman"/>
          <w:szCs w:val="24"/>
        </w:rPr>
        <w:t xml:space="preserve"> 10</w:t>
      </w:r>
      <w:r w:rsidR="00D87EC7" w:rsidRPr="00512706">
        <w:rPr>
          <w:rFonts w:eastAsia="Calibri" w:cs="Times New Roman"/>
          <w:szCs w:val="24"/>
        </w:rPr>
        <w:t>0%</w:t>
      </w:r>
      <w:r w:rsidR="00D87EC7">
        <w:rPr>
          <w:rFonts w:cs="Times New Roman"/>
          <w:szCs w:val="24"/>
        </w:rPr>
        <w:t xml:space="preserve"> yaitu </w:t>
      </w:r>
      <w:r w:rsidR="002C56D1">
        <w:rPr>
          <w:rFonts w:cs="Times New Roman"/>
          <w:szCs w:val="24"/>
        </w:rPr>
        <w:t>16,931</w:t>
      </w:r>
      <w:r>
        <w:rPr>
          <w:rFonts w:cs="Times New Roman"/>
          <w:szCs w:val="24"/>
        </w:rPr>
        <w:t>.</w:t>
      </w:r>
    </w:p>
    <w:p w:rsidR="0061471D" w:rsidRDefault="00512706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 w:rsidRPr="00512706">
        <w:rPr>
          <w:rFonts w:cs="Times New Roman"/>
          <w:szCs w:val="24"/>
        </w:rPr>
        <w:t xml:space="preserve">Pada </w:t>
      </w:r>
      <w:r w:rsidRPr="00D87EC7">
        <w:rPr>
          <w:rFonts w:cs="Times New Roman"/>
          <w:szCs w:val="24"/>
        </w:rPr>
        <w:t>VFA</w:t>
      </w:r>
      <w:r w:rsidRPr="00512706">
        <w:rPr>
          <w:rFonts w:cs="Times New Roman"/>
          <w:szCs w:val="24"/>
        </w:rPr>
        <w:t xml:space="preserve">, </w:t>
      </w:r>
      <w:r w:rsidRPr="00512706">
        <w:rPr>
          <w:rFonts w:eastAsia="Calibri" w:cs="Times New Roman"/>
          <w:szCs w:val="24"/>
        </w:rPr>
        <w:t xml:space="preserve">nilai </w:t>
      </w:r>
      <w:r w:rsidRPr="00D87EC7">
        <w:rPr>
          <w:rFonts w:eastAsia="Calibri" w:cs="Times New Roman"/>
          <w:szCs w:val="24"/>
        </w:rPr>
        <w:t>VFA</w:t>
      </w:r>
      <w:r w:rsidRPr="00512706">
        <w:rPr>
          <w:rFonts w:eastAsia="Calibri" w:cs="Times New Roman"/>
          <w:szCs w:val="24"/>
        </w:rPr>
        <w:t xml:space="preserve"> </w:t>
      </w:r>
      <w:r w:rsidRPr="00512706">
        <w:rPr>
          <w:rFonts w:cs="Times New Roman"/>
          <w:szCs w:val="24"/>
        </w:rPr>
        <w:t xml:space="preserve">untuk variasi </w:t>
      </w:r>
      <w:r w:rsidRPr="00512706">
        <w:rPr>
          <w:rFonts w:eastAsia="Calibri" w:cs="Times New Roman"/>
          <w:szCs w:val="24"/>
        </w:rPr>
        <w:t>kadar</w:t>
      </w:r>
      <w:r w:rsidRPr="00512706">
        <w:rPr>
          <w:rFonts w:cs="Times New Roman"/>
          <w:szCs w:val="24"/>
        </w:rPr>
        <w:t xml:space="preserve"> abu vulkanik</w:t>
      </w:r>
      <w:r w:rsidRPr="00512706">
        <w:rPr>
          <w:rFonts w:eastAsia="Calibri" w:cs="Times New Roman"/>
          <w:szCs w:val="24"/>
        </w:rPr>
        <w:t xml:space="preserve"> 50%</w:t>
      </w:r>
      <w:r w:rsidRPr="00512706">
        <w:rPr>
          <w:rFonts w:cs="Times New Roman"/>
          <w:szCs w:val="24"/>
        </w:rPr>
        <w:t xml:space="preserve"> memiliki nilai </w:t>
      </w:r>
      <w:r w:rsidRPr="00D87EC7">
        <w:rPr>
          <w:rFonts w:cs="Times New Roman"/>
          <w:szCs w:val="24"/>
        </w:rPr>
        <w:t>VFA</w:t>
      </w:r>
      <w:r w:rsidRPr="00512706">
        <w:rPr>
          <w:rFonts w:cs="Times New Roman"/>
          <w:szCs w:val="24"/>
        </w:rPr>
        <w:t xml:space="preserve"> paling tinggi</w:t>
      </w:r>
      <w:r w:rsidR="002C56D1">
        <w:rPr>
          <w:rFonts w:cs="Times New Roman"/>
          <w:szCs w:val="24"/>
        </w:rPr>
        <w:t xml:space="preserve"> </w:t>
      </w:r>
      <w:r w:rsidR="002C56D1" w:rsidRPr="002C56D1">
        <w:rPr>
          <w:rFonts w:cs="Times New Roman"/>
          <w:szCs w:val="24"/>
        </w:rPr>
        <w:t>yaitu 77,893</w:t>
      </w:r>
      <w:r w:rsidRPr="002C56D1">
        <w:rPr>
          <w:rFonts w:cs="Times New Roman"/>
          <w:szCs w:val="24"/>
        </w:rPr>
        <w:t xml:space="preserve"> </w:t>
      </w:r>
      <w:r w:rsidRPr="00512706">
        <w:rPr>
          <w:rFonts w:cs="Times New Roman"/>
          <w:szCs w:val="24"/>
        </w:rPr>
        <w:t>sehingga</w:t>
      </w:r>
      <w:r w:rsidR="002B1F16">
        <w:rPr>
          <w:rFonts w:cs="Times New Roman"/>
          <w:szCs w:val="24"/>
        </w:rPr>
        <w:t xml:space="preserve"> dapat</w:t>
      </w:r>
      <w:r w:rsidRPr="00512706">
        <w:rPr>
          <w:rFonts w:cs="Times New Roman"/>
          <w:szCs w:val="24"/>
        </w:rPr>
        <w:t xml:space="preserve"> </w:t>
      </w:r>
      <w:r w:rsidR="002B1F16">
        <w:rPr>
          <w:rFonts w:cs="Times New Roman"/>
          <w:szCs w:val="24"/>
        </w:rPr>
        <w:t>menyebabkan p</w:t>
      </w:r>
      <w:r>
        <w:rPr>
          <w:rFonts w:cs="Times New Roman"/>
          <w:szCs w:val="24"/>
        </w:rPr>
        <w:t xml:space="preserve">erkerasan mengalami </w:t>
      </w:r>
      <w:r w:rsidRPr="002B1F16">
        <w:rPr>
          <w:rFonts w:cs="Times New Roman"/>
          <w:i/>
          <w:szCs w:val="24"/>
        </w:rPr>
        <w:t>bleeding</w:t>
      </w:r>
      <w:r>
        <w:rPr>
          <w:rFonts w:cs="Times New Roman"/>
          <w:szCs w:val="24"/>
        </w:rPr>
        <w:t xml:space="preserve"> ketika menerima beban lalu lintas dan suhu yang tinggi.</w:t>
      </w:r>
    </w:p>
    <w:p w:rsidR="002B1F16" w:rsidRDefault="000E1963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val="id-ID" w:eastAsia="id-ID"/>
        </w:rPr>
        <w:pict>
          <v:rect id="_x0000_s1026" style="position:absolute;left:0;text-align:left;margin-left:191.1pt;margin-top:73.95pt;width:34.5pt;height:25.5pt;z-index:251658240" strokecolor="white [3212]">
            <v:textbox>
              <w:txbxContent>
                <w:p w:rsidR="00501D10" w:rsidRPr="00501D10" w:rsidRDefault="00501D10">
                  <w:pPr>
                    <w:rPr>
                      <w:rFonts w:cs="Times New Roman"/>
                      <w:szCs w:val="24"/>
                      <w:lang w:val="id-ID"/>
                    </w:rPr>
                  </w:pPr>
                  <w:r w:rsidRPr="00501D10">
                    <w:rPr>
                      <w:rFonts w:cs="Times New Roman"/>
                      <w:szCs w:val="24"/>
                      <w:lang w:val="id-ID"/>
                    </w:rPr>
                    <w:t>87</w:t>
                  </w:r>
                </w:p>
              </w:txbxContent>
            </v:textbox>
          </v:rect>
        </w:pict>
      </w:r>
      <w:r w:rsidR="002B1F16">
        <w:rPr>
          <w:rFonts w:cs="Times New Roman"/>
          <w:szCs w:val="24"/>
        </w:rPr>
        <w:t xml:space="preserve">Pada </w:t>
      </w:r>
      <w:r w:rsidR="002B1F16" w:rsidRPr="00D87EC7">
        <w:rPr>
          <w:rFonts w:cs="Times New Roman"/>
          <w:szCs w:val="24"/>
        </w:rPr>
        <w:t>VIM</w:t>
      </w:r>
      <w:r w:rsidR="002B1F16">
        <w:rPr>
          <w:rFonts w:cs="Times New Roman"/>
          <w:szCs w:val="24"/>
        </w:rPr>
        <w:t xml:space="preserve">, </w:t>
      </w:r>
      <w:r w:rsidR="002B1F16" w:rsidRPr="00512706">
        <w:rPr>
          <w:rFonts w:cs="Times New Roman"/>
          <w:szCs w:val="24"/>
        </w:rPr>
        <w:t xml:space="preserve">untuk variasi </w:t>
      </w:r>
      <w:r w:rsidR="002B1F16" w:rsidRPr="00512706">
        <w:rPr>
          <w:rFonts w:eastAsia="Calibri" w:cs="Times New Roman"/>
          <w:szCs w:val="24"/>
        </w:rPr>
        <w:t>kadar</w:t>
      </w:r>
      <w:r w:rsidR="002B1F16" w:rsidRPr="00512706">
        <w:rPr>
          <w:rFonts w:cs="Times New Roman"/>
          <w:szCs w:val="24"/>
        </w:rPr>
        <w:t xml:space="preserve"> abu vulkanik</w:t>
      </w:r>
      <w:r w:rsidR="002B1F16" w:rsidRPr="00512706">
        <w:rPr>
          <w:rFonts w:eastAsia="Calibri" w:cs="Times New Roman"/>
          <w:szCs w:val="24"/>
        </w:rPr>
        <w:t xml:space="preserve"> 50%</w:t>
      </w:r>
      <w:r w:rsidR="002B1F16" w:rsidRPr="00512706">
        <w:rPr>
          <w:rFonts w:cs="Times New Roman"/>
          <w:szCs w:val="24"/>
        </w:rPr>
        <w:t xml:space="preserve"> memiliki nilai </w:t>
      </w:r>
      <w:r w:rsidR="002B1F16" w:rsidRPr="00D87EC7">
        <w:rPr>
          <w:rFonts w:cs="Times New Roman"/>
          <w:szCs w:val="24"/>
        </w:rPr>
        <w:t xml:space="preserve">VIM </w:t>
      </w:r>
      <w:r w:rsidR="002B1F16" w:rsidRPr="00512706">
        <w:rPr>
          <w:rFonts w:cs="Times New Roman"/>
          <w:szCs w:val="24"/>
        </w:rPr>
        <w:t xml:space="preserve">paling </w:t>
      </w:r>
      <w:r w:rsidR="002B1F16">
        <w:rPr>
          <w:rFonts w:cs="Times New Roman"/>
          <w:szCs w:val="24"/>
        </w:rPr>
        <w:t>rendah</w:t>
      </w:r>
      <w:r w:rsidR="002C56D1">
        <w:rPr>
          <w:rFonts w:cs="Times New Roman"/>
          <w:szCs w:val="24"/>
        </w:rPr>
        <w:t xml:space="preserve"> yaitu 3,616</w:t>
      </w:r>
      <w:r w:rsidR="002B1F16">
        <w:rPr>
          <w:rFonts w:cs="Times New Roman"/>
          <w:szCs w:val="24"/>
        </w:rPr>
        <w:t xml:space="preserve"> </w:t>
      </w:r>
      <w:r w:rsidR="002B1F16" w:rsidRPr="00512706">
        <w:rPr>
          <w:rFonts w:cs="Times New Roman"/>
          <w:szCs w:val="24"/>
        </w:rPr>
        <w:t>sehingga</w:t>
      </w:r>
      <w:r w:rsidR="002B1F16">
        <w:rPr>
          <w:rFonts w:cs="Times New Roman"/>
          <w:szCs w:val="24"/>
        </w:rPr>
        <w:t xml:space="preserve"> dapat</w:t>
      </w:r>
      <w:r w:rsidR="002B1F16" w:rsidRPr="00512706">
        <w:rPr>
          <w:rFonts w:cs="Times New Roman"/>
          <w:szCs w:val="24"/>
        </w:rPr>
        <w:t xml:space="preserve"> </w:t>
      </w:r>
      <w:r w:rsidR="002B1F16">
        <w:rPr>
          <w:rFonts w:cs="Times New Roman"/>
          <w:szCs w:val="24"/>
        </w:rPr>
        <w:t xml:space="preserve">menyebabkan terjadi </w:t>
      </w:r>
      <w:r w:rsidR="002B1F16">
        <w:rPr>
          <w:rFonts w:cs="Times New Roman"/>
          <w:szCs w:val="24"/>
        </w:rPr>
        <w:lastRenderedPageBreak/>
        <w:t xml:space="preserve">oksidasi aspal menjadi rapuh dan mengalami </w:t>
      </w:r>
      <w:r w:rsidR="002B1F16" w:rsidRPr="002B1F16">
        <w:rPr>
          <w:rFonts w:cs="Times New Roman"/>
          <w:i/>
          <w:szCs w:val="24"/>
        </w:rPr>
        <w:t xml:space="preserve">bleeding </w:t>
      </w:r>
      <w:r w:rsidR="002B1F16">
        <w:rPr>
          <w:rFonts w:cs="Times New Roman"/>
          <w:szCs w:val="24"/>
        </w:rPr>
        <w:t>jika temperatur meningkat.</w:t>
      </w:r>
    </w:p>
    <w:p w:rsidR="002B1F16" w:rsidRDefault="002B1F16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Pada stabilitas, campuran aspal beton dengan menggunakan filler semen lebih mampu menahan beban yang besar dibandingkan dengan campuran aspal beton yang menggunakan filler abu vulkanik. </w:t>
      </w:r>
      <w:r w:rsidR="007D0345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emakin besar kadar abu vulkanik yang digunakan maka semakin kecil </w:t>
      </w:r>
      <w:r w:rsidRPr="007D0345">
        <w:rPr>
          <w:rFonts w:cs="Times New Roman"/>
          <w:szCs w:val="24"/>
        </w:rPr>
        <w:t xml:space="preserve">nilai </w:t>
      </w:r>
      <w:r w:rsidR="007D0345" w:rsidRPr="007D0345">
        <w:rPr>
          <w:rFonts w:cs="Times New Roman"/>
          <w:szCs w:val="24"/>
        </w:rPr>
        <w:t>stabilitas</w:t>
      </w:r>
      <w:r w:rsidR="00D87EC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D87EC7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ari pengujian yang telah dilakukan</w:t>
      </w:r>
      <w:r w:rsidR="00D87EC7">
        <w:rPr>
          <w:rFonts w:cs="Times New Roman"/>
          <w:szCs w:val="24"/>
        </w:rPr>
        <w:t xml:space="preserve"> nilai </w:t>
      </w:r>
      <w:r w:rsidR="00D87EC7" w:rsidRPr="007D0345">
        <w:rPr>
          <w:rFonts w:cs="Times New Roman"/>
          <w:szCs w:val="24"/>
        </w:rPr>
        <w:t>stabilitas</w:t>
      </w:r>
      <w:r w:rsidR="00D87EC7">
        <w:rPr>
          <w:rFonts w:cs="Times New Roman"/>
          <w:szCs w:val="24"/>
        </w:rPr>
        <w:t xml:space="preserve"> yang paling besar terletak pada </w:t>
      </w:r>
      <w:r w:rsidR="00D87EC7" w:rsidRPr="00512706">
        <w:rPr>
          <w:rFonts w:cs="Times New Roman"/>
          <w:szCs w:val="24"/>
        </w:rPr>
        <w:t xml:space="preserve">variasi </w:t>
      </w:r>
      <w:r w:rsidR="00D87EC7" w:rsidRPr="00512706">
        <w:rPr>
          <w:rFonts w:eastAsia="Calibri" w:cs="Times New Roman"/>
          <w:szCs w:val="24"/>
        </w:rPr>
        <w:t>kadar</w:t>
      </w:r>
      <w:r w:rsidR="00D87EC7" w:rsidRPr="00512706">
        <w:rPr>
          <w:rFonts w:cs="Times New Roman"/>
          <w:szCs w:val="24"/>
        </w:rPr>
        <w:t xml:space="preserve"> abu vulkanik</w:t>
      </w:r>
      <w:r w:rsidR="00D87EC7">
        <w:rPr>
          <w:rFonts w:eastAsia="Calibri" w:cs="Times New Roman"/>
          <w:szCs w:val="24"/>
        </w:rPr>
        <w:t xml:space="preserve"> </w:t>
      </w:r>
      <w:r w:rsidR="00D87EC7" w:rsidRPr="00512706">
        <w:rPr>
          <w:rFonts w:eastAsia="Calibri" w:cs="Times New Roman"/>
          <w:szCs w:val="24"/>
        </w:rPr>
        <w:t>0%</w:t>
      </w:r>
      <w:r w:rsidR="002C56D1">
        <w:rPr>
          <w:rFonts w:cs="Times New Roman"/>
          <w:szCs w:val="24"/>
        </w:rPr>
        <w:t xml:space="preserve"> yaitu 1461,7</w:t>
      </w:r>
      <w:r>
        <w:rPr>
          <w:rFonts w:cs="Times New Roman"/>
          <w:szCs w:val="24"/>
        </w:rPr>
        <w:t>.</w:t>
      </w:r>
    </w:p>
    <w:p w:rsidR="007D0345" w:rsidRPr="00806A93" w:rsidRDefault="00806A93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Pada </w:t>
      </w:r>
      <w:r w:rsidRPr="00806A93">
        <w:rPr>
          <w:rFonts w:cs="Times New Roman"/>
          <w:i/>
          <w:szCs w:val="24"/>
        </w:rPr>
        <w:t>flow</w:t>
      </w:r>
      <w:r>
        <w:rPr>
          <w:rFonts w:cs="Times New Roman"/>
          <w:szCs w:val="24"/>
        </w:rPr>
        <w:t xml:space="preserve">, </w:t>
      </w:r>
      <w:r w:rsidRPr="00512706">
        <w:rPr>
          <w:rFonts w:cs="Times New Roman"/>
          <w:szCs w:val="24"/>
        </w:rPr>
        <w:t xml:space="preserve">variasi </w:t>
      </w:r>
      <w:r w:rsidRPr="00512706">
        <w:rPr>
          <w:rFonts w:eastAsia="Calibri" w:cs="Times New Roman"/>
          <w:szCs w:val="24"/>
        </w:rPr>
        <w:t>kadar</w:t>
      </w:r>
      <w:r w:rsidRPr="00512706">
        <w:rPr>
          <w:rFonts w:cs="Times New Roman"/>
          <w:szCs w:val="24"/>
        </w:rPr>
        <w:t xml:space="preserve"> abu vulkanik</w:t>
      </w:r>
      <w:r w:rsidRPr="0051270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10</w:t>
      </w:r>
      <w:r w:rsidRPr="00512706">
        <w:rPr>
          <w:rFonts w:eastAsia="Calibri" w:cs="Times New Roman"/>
          <w:szCs w:val="24"/>
        </w:rPr>
        <w:t>0%</w:t>
      </w:r>
      <w:r>
        <w:rPr>
          <w:rFonts w:eastAsia="Calibri" w:cs="Times New Roman"/>
          <w:szCs w:val="24"/>
        </w:rPr>
        <w:t xml:space="preserve"> </w:t>
      </w:r>
      <w:r w:rsidR="002C56D1">
        <w:rPr>
          <w:rFonts w:eastAsia="Calibri" w:cs="Times New Roman"/>
          <w:szCs w:val="24"/>
        </w:rPr>
        <w:t xml:space="preserve">dengan nilai 4,505 </w:t>
      </w:r>
      <w:r>
        <w:rPr>
          <w:rFonts w:eastAsia="Calibri" w:cs="Times New Roman"/>
          <w:szCs w:val="24"/>
        </w:rPr>
        <w:t xml:space="preserve">berpengaruh pada perkerasan yang lebih plastis. Sedangkan </w:t>
      </w:r>
      <w:r w:rsidRPr="00512706">
        <w:rPr>
          <w:rFonts w:cs="Times New Roman"/>
          <w:szCs w:val="24"/>
        </w:rPr>
        <w:t xml:space="preserve">variasi </w:t>
      </w:r>
      <w:r w:rsidRPr="00512706">
        <w:rPr>
          <w:rFonts w:eastAsia="Calibri" w:cs="Times New Roman"/>
          <w:szCs w:val="24"/>
        </w:rPr>
        <w:t>kadar</w:t>
      </w:r>
      <w:r w:rsidRPr="00512706">
        <w:rPr>
          <w:rFonts w:cs="Times New Roman"/>
          <w:szCs w:val="24"/>
        </w:rPr>
        <w:t xml:space="preserve"> abu vulkanik</w:t>
      </w:r>
      <w:r w:rsidRPr="0051270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25</w:t>
      </w:r>
      <w:r w:rsidRPr="00512706">
        <w:rPr>
          <w:rFonts w:eastAsia="Calibri" w:cs="Times New Roman"/>
          <w:szCs w:val="24"/>
        </w:rPr>
        <w:t>%</w:t>
      </w:r>
      <w:r w:rsidR="002C56D1">
        <w:rPr>
          <w:rFonts w:eastAsia="Calibri" w:cs="Times New Roman"/>
          <w:szCs w:val="24"/>
        </w:rPr>
        <w:t xml:space="preserve"> dengan nilai 3,651 </w:t>
      </w:r>
      <w:r>
        <w:rPr>
          <w:rFonts w:eastAsia="Calibri" w:cs="Times New Roman"/>
          <w:szCs w:val="24"/>
        </w:rPr>
        <w:t>berpengaruh pada perkerasan yang lebih kaku.</w:t>
      </w:r>
    </w:p>
    <w:p w:rsidR="00806A93" w:rsidRPr="003509E4" w:rsidRDefault="00806A93" w:rsidP="006B49A6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cs="Times New Roman"/>
          <w:szCs w:val="24"/>
        </w:rPr>
      </w:pPr>
      <w:r w:rsidRPr="00806A93">
        <w:rPr>
          <w:rFonts w:cs="Times New Roman"/>
          <w:szCs w:val="24"/>
        </w:rPr>
        <w:t xml:space="preserve">Pada </w:t>
      </w:r>
      <w:r w:rsidRPr="00806A93">
        <w:rPr>
          <w:rFonts w:cs="Times New Roman"/>
          <w:i/>
          <w:iCs/>
          <w:color w:val="000000"/>
          <w:szCs w:val="24"/>
        </w:rPr>
        <w:t>Marshall Quantient,</w:t>
      </w:r>
      <w:r w:rsidR="00F21355" w:rsidRPr="00F21355">
        <w:rPr>
          <w:rFonts w:cs="Times New Roman"/>
          <w:szCs w:val="24"/>
        </w:rPr>
        <w:t xml:space="preserve"> </w:t>
      </w:r>
      <w:r w:rsidR="00F21355" w:rsidRPr="00512706">
        <w:rPr>
          <w:rFonts w:cs="Times New Roman"/>
          <w:szCs w:val="24"/>
        </w:rPr>
        <w:t xml:space="preserve">untuk variasi </w:t>
      </w:r>
      <w:r w:rsidR="00F21355" w:rsidRPr="00512706">
        <w:rPr>
          <w:rFonts w:eastAsia="Calibri" w:cs="Times New Roman"/>
          <w:szCs w:val="24"/>
        </w:rPr>
        <w:t>kadar</w:t>
      </w:r>
      <w:r w:rsidR="00F21355" w:rsidRPr="00512706">
        <w:rPr>
          <w:rFonts w:cs="Times New Roman"/>
          <w:szCs w:val="24"/>
        </w:rPr>
        <w:t xml:space="preserve"> abu vulkanik</w:t>
      </w:r>
      <w:r w:rsidR="00F21355">
        <w:rPr>
          <w:rFonts w:eastAsia="Calibri" w:cs="Times New Roman"/>
          <w:szCs w:val="24"/>
        </w:rPr>
        <w:t xml:space="preserve"> 25</w:t>
      </w:r>
      <w:r w:rsidR="00F21355" w:rsidRPr="00512706">
        <w:rPr>
          <w:rFonts w:eastAsia="Calibri" w:cs="Times New Roman"/>
          <w:szCs w:val="24"/>
        </w:rPr>
        <w:t>%</w:t>
      </w:r>
      <w:r w:rsidR="00F21355" w:rsidRPr="00512706">
        <w:rPr>
          <w:rFonts w:cs="Times New Roman"/>
          <w:szCs w:val="24"/>
        </w:rPr>
        <w:t xml:space="preserve"> memiliki nilai </w:t>
      </w:r>
      <w:r w:rsidR="00F21355" w:rsidRPr="00806A93">
        <w:rPr>
          <w:rFonts w:cs="Times New Roman"/>
          <w:i/>
          <w:iCs/>
          <w:color w:val="000000"/>
          <w:szCs w:val="24"/>
        </w:rPr>
        <w:t>Marshall Quantient</w:t>
      </w:r>
      <w:r w:rsidR="00F21355" w:rsidRPr="00512706">
        <w:rPr>
          <w:rFonts w:cs="Times New Roman"/>
          <w:szCs w:val="24"/>
        </w:rPr>
        <w:t xml:space="preserve"> paling tinggi </w:t>
      </w:r>
      <w:r w:rsidR="002C56D1">
        <w:rPr>
          <w:rFonts w:cs="Times New Roman"/>
          <w:szCs w:val="24"/>
        </w:rPr>
        <w:t xml:space="preserve">yaitu 372,685 </w:t>
      </w:r>
      <w:r w:rsidR="00F21355" w:rsidRPr="00512706">
        <w:rPr>
          <w:rFonts w:cs="Times New Roman"/>
          <w:szCs w:val="24"/>
        </w:rPr>
        <w:t>sehingga</w:t>
      </w:r>
      <w:r w:rsidR="00F21355">
        <w:rPr>
          <w:rFonts w:cs="Times New Roman"/>
          <w:szCs w:val="24"/>
        </w:rPr>
        <w:t xml:space="preserve"> dapat</w:t>
      </w:r>
      <w:r w:rsidR="00F21355" w:rsidRPr="00512706">
        <w:rPr>
          <w:rFonts w:cs="Times New Roman"/>
          <w:szCs w:val="24"/>
        </w:rPr>
        <w:t xml:space="preserve"> </w:t>
      </w:r>
      <w:r w:rsidR="00F21355">
        <w:rPr>
          <w:rFonts w:cs="Times New Roman"/>
          <w:szCs w:val="24"/>
        </w:rPr>
        <w:t>menyebabkan</w:t>
      </w:r>
      <w:r w:rsidRPr="00806A93">
        <w:rPr>
          <w:rFonts w:cs="Times New Roman"/>
          <w:i/>
          <w:iCs/>
          <w:color w:val="000000"/>
          <w:szCs w:val="24"/>
        </w:rPr>
        <w:t xml:space="preserve"> </w:t>
      </w:r>
      <w:r w:rsidR="00F21355">
        <w:rPr>
          <w:rFonts w:cs="Times New Roman"/>
          <w:iCs/>
          <w:color w:val="000000"/>
          <w:szCs w:val="24"/>
        </w:rPr>
        <w:t>campuran a</w:t>
      </w:r>
      <w:r w:rsidR="002C56D1">
        <w:rPr>
          <w:rFonts w:cs="Times New Roman"/>
          <w:iCs/>
          <w:color w:val="000000"/>
          <w:szCs w:val="24"/>
        </w:rPr>
        <w:t>spal beton menjadi kaku dan flek</w:t>
      </w:r>
      <w:r w:rsidR="00F21355">
        <w:rPr>
          <w:rFonts w:cs="Times New Roman"/>
          <w:iCs/>
          <w:color w:val="000000"/>
          <w:szCs w:val="24"/>
        </w:rPr>
        <w:t>sibilitasnya rendah.</w:t>
      </w:r>
    </w:p>
    <w:p w:rsidR="003509E4" w:rsidRPr="003509E4" w:rsidRDefault="003509E4" w:rsidP="00EA0FF5">
      <w:pPr>
        <w:pStyle w:val="ListParagraph"/>
        <w:numPr>
          <w:ilvl w:val="0"/>
          <w:numId w:val="20"/>
        </w:numPr>
        <w:spacing w:after="0" w:line="360" w:lineRule="auto"/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Dari pengujian yang telah dilakukan dapat disimpulkan bahwa semakin banyak abu vulkanik yang digunakan sebagai </w:t>
      </w:r>
      <w:r w:rsidRPr="003509E4">
        <w:rPr>
          <w:rFonts w:cs="Times New Roman"/>
          <w:i/>
          <w:szCs w:val="24"/>
        </w:rPr>
        <w:t>filler</w:t>
      </w:r>
      <w:r>
        <w:rPr>
          <w:rFonts w:cs="Times New Roman"/>
          <w:szCs w:val="24"/>
        </w:rPr>
        <w:t xml:space="preserve"> pada campuran aspal beton lapis AC-WC maka semakin kecil kuat tekan aspal beton tersebut.</w:t>
      </w:r>
    </w:p>
    <w:p w:rsidR="006B49A6" w:rsidRPr="006B49A6" w:rsidRDefault="006B49A6" w:rsidP="006B49A6">
      <w:pPr>
        <w:spacing w:after="0" w:line="360" w:lineRule="auto"/>
        <w:jc w:val="both"/>
        <w:rPr>
          <w:rFonts w:cs="Times New Roman"/>
          <w:szCs w:val="24"/>
        </w:rPr>
      </w:pPr>
    </w:p>
    <w:p w:rsidR="00891B4B" w:rsidRDefault="00F21355" w:rsidP="00891B4B">
      <w:pPr>
        <w:spacing w:after="100" w:line="360" w:lineRule="auto"/>
        <w:ind w:left="547" w:hanging="54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611973">
        <w:rPr>
          <w:rFonts w:cs="Times New Roman"/>
          <w:b/>
          <w:szCs w:val="24"/>
        </w:rPr>
        <w:t>.2</w:t>
      </w:r>
      <w:r w:rsidR="00611973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Saran</w:t>
      </w:r>
    </w:p>
    <w:p w:rsidR="0078460E" w:rsidRDefault="00E80B00" w:rsidP="00E80B00">
      <w:pPr>
        <w:spacing w:after="0" w:line="360" w:lineRule="auto"/>
        <w:ind w:left="540" w:firstLine="540"/>
        <w:jc w:val="both"/>
        <w:rPr>
          <w:szCs w:val="24"/>
        </w:rPr>
      </w:pPr>
      <w:r>
        <w:rPr>
          <w:szCs w:val="24"/>
        </w:rPr>
        <w:t xml:space="preserve">Setelah penelitian </w:t>
      </w:r>
      <w:r w:rsidRPr="00AF4421">
        <w:rPr>
          <w:rFonts w:cs="Times New Roman"/>
          <w:szCs w:val="24"/>
        </w:rPr>
        <w:t xml:space="preserve">mengenai pengaruh penggunaan abu vulkanik sebagai </w:t>
      </w:r>
      <w:r w:rsidRPr="00AF4421">
        <w:rPr>
          <w:rFonts w:cs="Times New Roman"/>
          <w:i/>
          <w:szCs w:val="24"/>
        </w:rPr>
        <w:t xml:space="preserve">filler </w:t>
      </w:r>
      <w:r w:rsidRPr="00AF4421">
        <w:rPr>
          <w:rFonts w:cs="Times New Roman"/>
          <w:szCs w:val="24"/>
        </w:rPr>
        <w:t>terhadap c</w:t>
      </w:r>
      <w:r>
        <w:rPr>
          <w:rFonts w:cs="Times New Roman"/>
          <w:szCs w:val="24"/>
        </w:rPr>
        <w:t xml:space="preserve">ampuran aspal beton lapis AC-WC, </w:t>
      </w:r>
      <w:r>
        <w:rPr>
          <w:szCs w:val="24"/>
        </w:rPr>
        <w:t>maka penulis dapat memberikan saran sebagai berikut:</w:t>
      </w:r>
    </w:p>
    <w:p w:rsidR="00E80B00" w:rsidRPr="00E80B00" w:rsidRDefault="00E80B00" w:rsidP="00E80B00">
      <w:pPr>
        <w:pStyle w:val="ListParagraph"/>
        <w:numPr>
          <w:ilvl w:val="0"/>
          <w:numId w:val="23"/>
        </w:numPr>
        <w:spacing w:after="0" w:line="360" w:lineRule="auto"/>
        <w:ind w:left="900"/>
        <w:jc w:val="both"/>
        <w:rPr>
          <w:rFonts w:cs="Times New Roman"/>
          <w:szCs w:val="24"/>
        </w:rPr>
      </w:pPr>
      <w:r w:rsidRPr="00E80B00">
        <w:rPr>
          <w:rFonts w:cs="Times New Roman"/>
          <w:color w:val="000000"/>
          <w:sz w:val="23"/>
          <w:szCs w:val="23"/>
        </w:rPr>
        <w:t xml:space="preserve">Pada lalulintas dengan beban kendaraan berat, sebaiknya menggunakan campuran AC-WC dengan </w:t>
      </w:r>
      <w:r w:rsidRPr="00E80B00">
        <w:rPr>
          <w:rFonts w:cs="Times New Roman"/>
          <w:i/>
          <w:iCs/>
          <w:color w:val="000000"/>
          <w:sz w:val="23"/>
          <w:szCs w:val="23"/>
        </w:rPr>
        <w:t xml:space="preserve">filler </w:t>
      </w:r>
      <w:r w:rsidRPr="00E80B00">
        <w:rPr>
          <w:rFonts w:cs="Times New Roman"/>
          <w:color w:val="000000"/>
          <w:sz w:val="23"/>
          <w:szCs w:val="23"/>
        </w:rPr>
        <w:t xml:space="preserve">100% </w:t>
      </w:r>
      <w:r w:rsidR="00C94C66">
        <w:rPr>
          <w:rFonts w:cs="Times New Roman"/>
          <w:color w:val="000000"/>
          <w:sz w:val="23"/>
          <w:szCs w:val="23"/>
        </w:rPr>
        <w:t>semen</w:t>
      </w:r>
      <w:r w:rsidRPr="00E80B00">
        <w:rPr>
          <w:rFonts w:cs="Times New Roman"/>
          <w:color w:val="000000"/>
          <w:sz w:val="23"/>
          <w:szCs w:val="23"/>
        </w:rPr>
        <w:t xml:space="preserve">, yang mana lebih bisa menahan stabilitas dan kepadatan lebih baik dibandingkan dengan menggunakan </w:t>
      </w:r>
      <w:r w:rsidR="00C94C66" w:rsidRPr="00C94C66">
        <w:rPr>
          <w:rFonts w:cs="Times New Roman"/>
          <w:i/>
          <w:color w:val="000000"/>
          <w:sz w:val="23"/>
          <w:szCs w:val="23"/>
        </w:rPr>
        <w:t>filler</w:t>
      </w:r>
      <w:r w:rsidRPr="00E80B00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iCs/>
          <w:color w:val="000000"/>
          <w:sz w:val="23"/>
          <w:szCs w:val="23"/>
        </w:rPr>
        <w:t>abu vulkanik.</w:t>
      </w:r>
    </w:p>
    <w:p w:rsidR="00E80B00" w:rsidRPr="00E80B00" w:rsidRDefault="00E80B00" w:rsidP="00E80B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cs="Times New Roman"/>
          <w:color w:val="000000"/>
          <w:szCs w:val="24"/>
        </w:rPr>
      </w:pPr>
      <w:r w:rsidRPr="00E80B00">
        <w:rPr>
          <w:rFonts w:cs="Times New Roman"/>
          <w:color w:val="000000"/>
          <w:sz w:val="23"/>
          <w:szCs w:val="23"/>
        </w:rPr>
        <w:lastRenderedPageBreak/>
        <w:t xml:space="preserve">Perlu dilakukan penelitian lebih lanjut </w:t>
      </w:r>
      <w:r w:rsidRPr="00AF4421">
        <w:rPr>
          <w:rFonts w:cs="Times New Roman"/>
          <w:szCs w:val="24"/>
        </w:rPr>
        <w:t xml:space="preserve">mengenai pengaruh penggunaan abu vulkanik sebagai </w:t>
      </w:r>
      <w:r w:rsidRPr="00AF4421">
        <w:rPr>
          <w:rFonts w:cs="Times New Roman"/>
          <w:i/>
          <w:szCs w:val="24"/>
        </w:rPr>
        <w:t xml:space="preserve">filler </w:t>
      </w:r>
      <w:r w:rsidRPr="00AF4421">
        <w:rPr>
          <w:rFonts w:cs="Times New Roman"/>
          <w:szCs w:val="24"/>
        </w:rPr>
        <w:t>terhadap c</w:t>
      </w:r>
      <w:r>
        <w:rPr>
          <w:rFonts w:cs="Times New Roman"/>
          <w:szCs w:val="24"/>
        </w:rPr>
        <w:t>ampuran aspal beton lapis AC-WC</w:t>
      </w:r>
      <w:r w:rsidRPr="00E80B00">
        <w:rPr>
          <w:rFonts w:cs="Times New Roman"/>
          <w:color w:val="000000"/>
          <w:sz w:val="23"/>
          <w:szCs w:val="23"/>
        </w:rPr>
        <w:t xml:space="preserve"> </w:t>
      </w:r>
      <w:r w:rsidR="002C56D1">
        <w:rPr>
          <w:rFonts w:cs="Times New Roman"/>
          <w:color w:val="000000"/>
          <w:sz w:val="23"/>
          <w:szCs w:val="23"/>
        </w:rPr>
        <w:t>dengan perlakuan yang berbeda.</w:t>
      </w:r>
    </w:p>
    <w:p w:rsidR="00E80B00" w:rsidRPr="00E80B00" w:rsidRDefault="00E80B00" w:rsidP="00E80B00">
      <w:pPr>
        <w:tabs>
          <w:tab w:val="left" w:pos="4890"/>
        </w:tabs>
        <w:spacing w:after="0" w:line="360" w:lineRule="auto"/>
        <w:jc w:val="both"/>
        <w:rPr>
          <w:rFonts w:cs="Times New Roman"/>
          <w:szCs w:val="24"/>
        </w:rPr>
      </w:pPr>
      <w:r w:rsidRPr="00E80B00">
        <w:rPr>
          <w:rFonts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cs="Times New Roman"/>
          <w:i/>
          <w:iCs/>
          <w:color w:val="000000"/>
          <w:sz w:val="23"/>
          <w:szCs w:val="23"/>
        </w:rPr>
        <w:tab/>
      </w:r>
    </w:p>
    <w:p w:rsidR="0078460E" w:rsidRDefault="0078460E" w:rsidP="0078460E">
      <w:pPr>
        <w:spacing w:after="0" w:line="360" w:lineRule="auto"/>
        <w:ind w:left="540" w:firstLine="540"/>
        <w:jc w:val="both"/>
        <w:rPr>
          <w:rFonts w:cs="Times New Roman"/>
          <w:szCs w:val="24"/>
        </w:rPr>
      </w:pPr>
    </w:p>
    <w:p w:rsidR="0078460E" w:rsidRDefault="0078460E" w:rsidP="0078460E">
      <w:pPr>
        <w:spacing w:after="0" w:line="360" w:lineRule="auto"/>
        <w:ind w:left="540" w:firstLine="540"/>
        <w:jc w:val="both"/>
        <w:rPr>
          <w:rFonts w:cs="Times New Roman"/>
          <w:szCs w:val="24"/>
        </w:rPr>
      </w:pPr>
    </w:p>
    <w:p w:rsidR="0078460E" w:rsidRDefault="0078460E" w:rsidP="0078460E">
      <w:pPr>
        <w:spacing w:after="0" w:line="360" w:lineRule="auto"/>
        <w:ind w:left="540" w:firstLine="540"/>
        <w:jc w:val="both"/>
        <w:rPr>
          <w:rFonts w:cs="Times New Roman"/>
          <w:szCs w:val="24"/>
        </w:rPr>
      </w:pPr>
    </w:p>
    <w:p w:rsidR="0078460E" w:rsidRDefault="0078460E" w:rsidP="002C56D1">
      <w:pPr>
        <w:spacing w:after="0" w:line="360" w:lineRule="auto"/>
        <w:jc w:val="both"/>
        <w:rPr>
          <w:rFonts w:cs="Times New Roman"/>
          <w:szCs w:val="24"/>
        </w:rPr>
      </w:pPr>
    </w:p>
    <w:sectPr w:rsidR="0078460E" w:rsidSect="00501D10">
      <w:headerReference w:type="default" r:id="rId9"/>
      <w:pgSz w:w="11907" w:h="16840" w:code="9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63" w:rsidRDefault="000E1963" w:rsidP="00501D10">
      <w:pPr>
        <w:spacing w:after="0" w:line="240" w:lineRule="auto"/>
      </w:pPr>
      <w:r>
        <w:separator/>
      </w:r>
    </w:p>
  </w:endnote>
  <w:endnote w:type="continuationSeparator" w:id="0">
    <w:p w:rsidR="000E1963" w:rsidRDefault="000E1963" w:rsidP="0050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63" w:rsidRDefault="000E1963" w:rsidP="00501D10">
      <w:pPr>
        <w:spacing w:after="0" w:line="240" w:lineRule="auto"/>
      </w:pPr>
      <w:r>
        <w:separator/>
      </w:r>
    </w:p>
  </w:footnote>
  <w:footnote w:type="continuationSeparator" w:id="0">
    <w:p w:rsidR="000E1963" w:rsidRDefault="000E1963" w:rsidP="0050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81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1D10" w:rsidRDefault="00501D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681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501D10" w:rsidRDefault="00501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94"/>
    <w:multiLevelType w:val="hybridMultilevel"/>
    <w:tmpl w:val="1A0ED05A"/>
    <w:lvl w:ilvl="0" w:tplc="DA72BF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3BE"/>
    <w:multiLevelType w:val="hybridMultilevel"/>
    <w:tmpl w:val="9768E712"/>
    <w:lvl w:ilvl="0" w:tplc="249E4544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705"/>
    <w:multiLevelType w:val="hybridMultilevel"/>
    <w:tmpl w:val="0AE65D54"/>
    <w:lvl w:ilvl="0" w:tplc="DEA4BAB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A29FD"/>
    <w:multiLevelType w:val="hybridMultilevel"/>
    <w:tmpl w:val="6ABC4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D1CEC"/>
    <w:multiLevelType w:val="hybridMultilevel"/>
    <w:tmpl w:val="E0686FAE"/>
    <w:lvl w:ilvl="0" w:tplc="E304B3C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1EC7"/>
    <w:multiLevelType w:val="hybridMultilevel"/>
    <w:tmpl w:val="2BD4F3EC"/>
    <w:lvl w:ilvl="0" w:tplc="3ADA10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6F37"/>
    <w:multiLevelType w:val="hybridMultilevel"/>
    <w:tmpl w:val="A8F8C8E4"/>
    <w:lvl w:ilvl="0" w:tplc="62EC65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1BF"/>
    <w:multiLevelType w:val="hybridMultilevel"/>
    <w:tmpl w:val="E57429D0"/>
    <w:lvl w:ilvl="0" w:tplc="9724C5A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5AA7"/>
    <w:multiLevelType w:val="hybridMultilevel"/>
    <w:tmpl w:val="A0487990"/>
    <w:lvl w:ilvl="0" w:tplc="248EB4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01E19"/>
    <w:multiLevelType w:val="hybridMultilevel"/>
    <w:tmpl w:val="0E52BA6C"/>
    <w:lvl w:ilvl="0" w:tplc="C1382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1D4"/>
    <w:multiLevelType w:val="hybridMultilevel"/>
    <w:tmpl w:val="CE869F10"/>
    <w:lvl w:ilvl="0" w:tplc="EEC6B9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122A4A"/>
    <w:multiLevelType w:val="hybridMultilevel"/>
    <w:tmpl w:val="64604C90"/>
    <w:lvl w:ilvl="0" w:tplc="39561FD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B37F8"/>
    <w:multiLevelType w:val="hybridMultilevel"/>
    <w:tmpl w:val="48A8A488"/>
    <w:lvl w:ilvl="0" w:tplc="E324849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AC39C3"/>
    <w:multiLevelType w:val="hybridMultilevel"/>
    <w:tmpl w:val="4A842952"/>
    <w:lvl w:ilvl="0" w:tplc="043CC20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1B24FE"/>
    <w:multiLevelType w:val="hybridMultilevel"/>
    <w:tmpl w:val="1F125926"/>
    <w:lvl w:ilvl="0" w:tplc="BA362C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273B9C"/>
    <w:multiLevelType w:val="hybridMultilevel"/>
    <w:tmpl w:val="2B62A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3CC6"/>
    <w:multiLevelType w:val="multilevel"/>
    <w:tmpl w:val="5AFC1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3C542E"/>
    <w:multiLevelType w:val="multilevel"/>
    <w:tmpl w:val="4AC830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2E22BE"/>
    <w:multiLevelType w:val="hybridMultilevel"/>
    <w:tmpl w:val="2E06E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28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5C08E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1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6796813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532D0"/>
    <w:multiLevelType w:val="multilevel"/>
    <w:tmpl w:val="3F9E0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996A06"/>
    <w:multiLevelType w:val="hybridMultilevel"/>
    <w:tmpl w:val="1FF098C8"/>
    <w:lvl w:ilvl="0" w:tplc="DA00B9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A7F48"/>
    <w:multiLevelType w:val="hybridMultilevel"/>
    <w:tmpl w:val="62BAD1D4"/>
    <w:lvl w:ilvl="0" w:tplc="5C442B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B5FFA"/>
    <w:multiLevelType w:val="hybridMultilevel"/>
    <w:tmpl w:val="4166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"/>
  </w:num>
  <w:num w:numId="5">
    <w:abstractNumId w:val="9"/>
  </w:num>
  <w:num w:numId="6">
    <w:abstractNumId w:val="21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8"/>
  </w:num>
  <w:num w:numId="18">
    <w:abstractNumId w:val="11"/>
  </w:num>
  <w:num w:numId="19">
    <w:abstractNumId w:val="12"/>
  </w:num>
  <w:num w:numId="20">
    <w:abstractNumId w:val="20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29"/>
    <w:rsid w:val="00011B34"/>
    <w:rsid w:val="00031681"/>
    <w:rsid w:val="00033A01"/>
    <w:rsid w:val="00040E90"/>
    <w:rsid w:val="00050D80"/>
    <w:rsid w:val="00087CAA"/>
    <w:rsid w:val="000C79DB"/>
    <w:rsid w:val="000D70C1"/>
    <w:rsid w:val="000E1963"/>
    <w:rsid w:val="000E39E6"/>
    <w:rsid w:val="000F527C"/>
    <w:rsid w:val="000F5536"/>
    <w:rsid w:val="00104A29"/>
    <w:rsid w:val="00115F33"/>
    <w:rsid w:val="001715CD"/>
    <w:rsid w:val="00174613"/>
    <w:rsid w:val="001A5D07"/>
    <w:rsid w:val="001B641D"/>
    <w:rsid w:val="001C310D"/>
    <w:rsid w:val="001D04B8"/>
    <w:rsid w:val="001D6C84"/>
    <w:rsid w:val="001F1E95"/>
    <w:rsid w:val="001F2063"/>
    <w:rsid w:val="00200A0E"/>
    <w:rsid w:val="00202761"/>
    <w:rsid w:val="00203DA8"/>
    <w:rsid w:val="00240DE8"/>
    <w:rsid w:val="002A54AF"/>
    <w:rsid w:val="002B1F16"/>
    <w:rsid w:val="002C56D1"/>
    <w:rsid w:val="002E1C32"/>
    <w:rsid w:val="00302BCA"/>
    <w:rsid w:val="003509E4"/>
    <w:rsid w:val="00354563"/>
    <w:rsid w:val="0037087F"/>
    <w:rsid w:val="003A5648"/>
    <w:rsid w:val="003B4C03"/>
    <w:rsid w:val="003C19ED"/>
    <w:rsid w:val="00401800"/>
    <w:rsid w:val="0044074E"/>
    <w:rsid w:val="00445B09"/>
    <w:rsid w:val="00454A1D"/>
    <w:rsid w:val="00462B8D"/>
    <w:rsid w:val="0046306E"/>
    <w:rsid w:val="00475D15"/>
    <w:rsid w:val="004943EA"/>
    <w:rsid w:val="004F0723"/>
    <w:rsid w:val="00501D10"/>
    <w:rsid w:val="00512706"/>
    <w:rsid w:val="00523DDF"/>
    <w:rsid w:val="00582072"/>
    <w:rsid w:val="00585005"/>
    <w:rsid w:val="005B5FEB"/>
    <w:rsid w:val="005C7211"/>
    <w:rsid w:val="005D6B52"/>
    <w:rsid w:val="005F3531"/>
    <w:rsid w:val="005F392B"/>
    <w:rsid w:val="006015B9"/>
    <w:rsid w:val="00611973"/>
    <w:rsid w:val="0061471D"/>
    <w:rsid w:val="00637A93"/>
    <w:rsid w:val="0065480B"/>
    <w:rsid w:val="00657AB6"/>
    <w:rsid w:val="00671C98"/>
    <w:rsid w:val="00684C27"/>
    <w:rsid w:val="006931B3"/>
    <w:rsid w:val="0069704F"/>
    <w:rsid w:val="006A42E2"/>
    <w:rsid w:val="006A6CCF"/>
    <w:rsid w:val="006B49A6"/>
    <w:rsid w:val="0073164D"/>
    <w:rsid w:val="007325EC"/>
    <w:rsid w:val="00733D05"/>
    <w:rsid w:val="0074131C"/>
    <w:rsid w:val="0075332F"/>
    <w:rsid w:val="00767E94"/>
    <w:rsid w:val="007759E0"/>
    <w:rsid w:val="0078460E"/>
    <w:rsid w:val="007C150C"/>
    <w:rsid w:val="007D0345"/>
    <w:rsid w:val="00802AC4"/>
    <w:rsid w:val="00806A93"/>
    <w:rsid w:val="00823370"/>
    <w:rsid w:val="008269C2"/>
    <w:rsid w:val="00853BB1"/>
    <w:rsid w:val="00854958"/>
    <w:rsid w:val="00891B4B"/>
    <w:rsid w:val="008B420F"/>
    <w:rsid w:val="008C33D8"/>
    <w:rsid w:val="008D192B"/>
    <w:rsid w:val="008E029D"/>
    <w:rsid w:val="008E1AC6"/>
    <w:rsid w:val="00903CAC"/>
    <w:rsid w:val="009073CD"/>
    <w:rsid w:val="00931E85"/>
    <w:rsid w:val="0093638D"/>
    <w:rsid w:val="009368F0"/>
    <w:rsid w:val="00946797"/>
    <w:rsid w:val="00956A29"/>
    <w:rsid w:val="0097278C"/>
    <w:rsid w:val="0098558F"/>
    <w:rsid w:val="009922A6"/>
    <w:rsid w:val="009A4ACE"/>
    <w:rsid w:val="009D4764"/>
    <w:rsid w:val="009E1342"/>
    <w:rsid w:val="009F264B"/>
    <w:rsid w:val="009F3AD3"/>
    <w:rsid w:val="00A21EBC"/>
    <w:rsid w:val="00A71CA6"/>
    <w:rsid w:val="00A72952"/>
    <w:rsid w:val="00A73320"/>
    <w:rsid w:val="00A85771"/>
    <w:rsid w:val="00AF09F4"/>
    <w:rsid w:val="00AF1038"/>
    <w:rsid w:val="00AF4421"/>
    <w:rsid w:val="00B04803"/>
    <w:rsid w:val="00B46C43"/>
    <w:rsid w:val="00B73CB7"/>
    <w:rsid w:val="00BB2B97"/>
    <w:rsid w:val="00BD2F0D"/>
    <w:rsid w:val="00BE30B2"/>
    <w:rsid w:val="00C02182"/>
    <w:rsid w:val="00C17085"/>
    <w:rsid w:val="00C32FAF"/>
    <w:rsid w:val="00C67891"/>
    <w:rsid w:val="00C8069B"/>
    <w:rsid w:val="00C94C66"/>
    <w:rsid w:val="00CA1346"/>
    <w:rsid w:val="00CE3D4D"/>
    <w:rsid w:val="00D0280E"/>
    <w:rsid w:val="00D1700D"/>
    <w:rsid w:val="00D37B2D"/>
    <w:rsid w:val="00D43AEB"/>
    <w:rsid w:val="00D56306"/>
    <w:rsid w:val="00D73906"/>
    <w:rsid w:val="00D87EC7"/>
    <w:rsid w:val="00DC6733"/>
    <w:rsid w:val="00DD072F"/>
    <w:rsid w:val="00E315CC"/>
    <w:rsid w:val="00E31C08"/>
    <w:rsid w:val="00E51166"/>
    <w:rsid w:val="00E76F97"/>
    <w:rsid w:val="00E80B00"/>
    <w:rsid w:val="00E815CE"/>
    <w:rsid w:val="00E948C6"/>
    <w:rsid w:val="00EA09D8"/>
    <w:rsid w:val="00EA0FF5"/>
    <w:rsid w:val="00EC00E2"/>
    <w:rsid w:val="00EC0770"/>
    <w:rsid w:val="00F21355"/>
    <w:rsid w:val="00F47CA8"/>
    <w:rsid w:val="00F506C0"/>
    <w:rsid w:val="00F920A0"/>
    <w:rsid w:val="00FA08F0"/>
    <w:rsid w:val="00FC0DEA"/>
    <w:rsid w:val="00FD3CD3"/>
    <w:rsid w:val="00FD773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077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0"/>
  </w:style>
  <w:style w:type="paragraph" w:styleId="Footer">
    <w:name w:val="footer"/>
    <w:basedOn w:val="Normal"/>
    <w:link w:val="FooterChar"/>
    <w:uiPriority w:val="99"/>
    <w:unhideWhenUsed/>
    <w:rsid w:val="0050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C8DF-E13B-4C2E-A661-CF4E26AC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Samsung</cp:lastModifiedBy>
  <cp:revision>11</cp:revision>
  <cp:lastPrinted>2014-08-20T13:23:00Z</cp:lastPrinted>
  <dcterms:created xsi:type="dcterms:W3CDTF">2014-06-23T19:16:00Z</dcterms:created>
  <dcterms:modified xsi:type="dcterms:W3CDTF">2014-08-20T13:24:00Z</dcterms:modified>
</cp:coreProperties>
</file>