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/>
      </w:pPr>
    </w:p>
    <w:p>
      <w:pPr>
        <w:pStyle w:val="Title"/>
      </w:pPr>
      <w:r>
        <w:rPr/>
        <w:t>DAFTAR</w:t>
      </w:r>
      <w:r>
        <w:rPr>
          <w:spacing w:val="-5"/>
        </w:rPr>
        <w:t> </w:t>
      </w:r>
      <w:r>
        <w:rPr>
          <w:spacing w:val="-2"/>
        </w:rPr>
        <w:t>PUSTAKA</w:t>
      </w:r>
    </w:p>
    <w:p>
      <w:pPr>
        <w:pStyle w:val="BodyText"/>
        <w:spacing w:before="273"/>
        <w:rPr>
          <w:b/>
        </w:rPr>
      </w:pPr>
    </w:p>
    <w:p>
      <w:pPr>
        <w:pStyle w:val="BodyText"/>
        <w:spacing w:before="1"/>
        <w:ind w:left="1012" w:right="160" w:hanging="425"/>
        <w:jc w:val="both"/>
      </w:pPr>
      <w:r>
        <w:rPr/>
        <w:t>Amira, K. 2021. </w:t>
      </w:r>
      <w:r>
        <w:rPr>
          <w:i/>
        </w:rPr>
        <w:t>Microsotf Access</w:t>
      </w:r>
      <w:r>
        <w:rPr/>
        <w:t>. </w:t>
      </w:r>
      <w:hyperlink r:id="rId5">
        <w:r>
          <w:rPr/>
          <w:t>https://www.gramedia.com/</w:t>
        </w:r>
      </w:hyperlink>
      <w:r>
        <w:rPr/>
        <w:t>. Diakses pada tanggal 10 Maret 2024.</w:t>
      </w:r>
    </w:p>
    <w:p>
      <w:pPr>
        <w:pStyle w:val="BodyText"/>
        <w:spacing w:before="276"/>
        <w:ind w:left="1012" w:right="161" w:hanging="425"/>
        <w:jc w:val="both"/>
      </w:pPr>
      <w:r>
        <w:rPr/>
        <w:t>Amira, K. 2021. </w:t>
      </w:r>
      <w:r>
        <w:rPr>
          <w:i/>
        </w:rPr>
        <w:t>Manajemen Pemasaran</w:t>
      </w:r>
      <w:r>
        <w:rPr/>
        <w:t>. </w:t>
      </w:r>
      <w:hyperlink r:id="rId5">
        <w:r>
          <w:rPr/>
          <w:t>https://www.gramedia.com/</w:t>
        </w:r>
      </w:hyperlink>
      <w:r>
        <w:rPr/>
        <w:t>. Diakses pada tanggal 10 Maret 2024.</w:t>
      </w:r>
    </w:p>
    <w:p>
      <w:pPr>
        <w:spacing w:before="276"/>
        <w:ind w:left="1012" w:right="158" w:hanging="425"/>
        <w:jc w:val="both"/>
        <w:rPr>
          <w:sz w:val="24"/>
        </w:rPr>
      </w:pPr>
      <w:r>
        <w:rPr>
          <w:sz w:val="24"/>
        </w:rPr>
        <w:t>Astuti, P. 2018. Perancangan Sistem Informasi Penjualan SepatuMenggunakan Microsoft Visual Basic 6.0 Puji Astuti. </w:t>
      </w:r>
      <w:r>
        <w:rPr>
          <w:i/>
          <w:sz w:val="24"/>
        </w:rPr>
        <w:t>Indonesian Journal on Software Engineering (IJSE) </w:t>
      </w:r>
      <w:r>
        <w:rPr>
          <w:sz w:val="24"/>
        </w:rPr>
        <w:t>4(1): 1–6.</w:t>
      </w:r>
    </w:p>
    <w:p>
      <w:pPr>
        <w:spacing w:before="276"/>
        <w:ind w:left="1012" w:right="160" w:hanging="425"/>
        <w:jc w:val="both"/>
        <w:rPr>
          <w:sz w:val="24"/>
        </w:rPr>
      </w:pPr>
      <w:r>
        <w:rPr>
          <w:sz w:val="24"/>
        </w:rPr>
        <w:t>E Tejowati. 2005. Evaluasi Sistem Penjualan Jasa Iklan Pada PT Radio Rama Metta Surakarta. </w:t>
      </w:r>
      <w:r>
        <w:rPr>
          <w:i/>
          <w:sz w:val="24"/>
        </w:rPr>
        <w:t>UNS (Sebelas Maret University)</w:t>
      </w:r>
      <w:r>
        <w:rPr>
          <w:sz w:val="24"/>
        </w:rPr>
        <w:t>, 2005.</w:t>
      </w:r>
    </w:p>
    <w:p>
      <w:pPr>
        <w:pStyle w:val="BodyText"/>
      </w:pPr>
    </w:p>
    <w:p>
      <w:pPr>
        <w:pStyle w:val="BodyText"/>
        <w:ind w:left="1012" w:right="159" w:hanging="425"/>
        <w:jc w:val="both"/>
      </w:pPr>
      <w:r>
        <w:rPr/>
        <w:t>Henny</w:t>
      </w:r>
      <w:r>
        <w:rPr>
          <w:spacing w:val="-1"/>
        </w:rPr>
        <w:t> </w:t>
      </w:r>
      <w:r>
        <w:rPr/>
        <w:t>Hendari,</w:t>
      </w:r>
      <w:r>
        <w:rPr>
          <w:spacing w:val="-1"/>
        </w:rPr>
        <w:t> </w:t>
      </w:r>
      <w:r>
        <w:rPr/>
        <w:t>dkk..</w:t>
      </w:r>
      <w:r>
        <w:rPr>
          <w:spacing w:val="-3"/>
        </w:rPr>
        <w:t> </w:t>
      </w:r>
      <w:r>
        <w:rPr/>
        <w:t>2009.</w:t>
      </w:r>
      <w:r>
        <w:rPr>
          <w:spacing w:val="-1"/>
        </w:rPr>
        <w:t> </w:t>
      </w:r>
      <w:r>
        <w:rPr/>
        <w:t>Analisis dan</w:t>
      </w:r>
      <w:r>
        <w:rPr>
          <w:spacing w:val="-1"/>
        </w:rPr>
        <w:t> </w:t>
      </w:r>
      <w:r>
        <w:rPr/>
        <w:t>Perancangan</w:t>
      </w:r>
      <w:r>
        <w:rPr>
          <w:spacing w:val="-1"/>
        </w:rPr>
        <w:t> </w:t>
      </w:r>
      <w:r>
        <w:rPr/>
        <w:t>SistemInformasi Akuntansi Penjualan. </w:t>
      </w:r>
      <w:r>
        <w:rPr>
          <w:i/>
        </w:rPr>
        <w:t>PEKBIS 1 </w:t>
      </w:r>
      <w:r>
        <w:rPr/>
        <w:t>(03).</w:t>
      </w:r>
    </w:p>
    <w:p>
      <w:pPr>
        <w:pStyle w:val="BodyText"/>
      </w:pPr>
    </w:p>
    <w:p>
      <w:pPr>
        <w:spacing w:line="480" w:lineRule="auto" w:before="0"/>
        <w:ind w:left="588" w:right="0" w:firstLine="0"/>
        <w:jc w:val="left"/>
        <w:rPr>
          <w:sz w:val="24"/>
        </w:rPr>
      </w:pPr>
      <w:r>
        <w:rPr>
          <w:sz w:val="24"/>
        </w:rPr>
        <w:t>Husein Umar. 2013. </w:t>
      </w:r>
      <w:r>
        <w:rPr>
          <w:i/>
          <w:sz w:val="24"/>
        </w:rPr>
        <w:t>Metode Penelitian Untuk Skripsi dan Tesis. </w:t>
      </w:r>
      <w:r>
        <w:rPr>
          <w:sz w:val="24"/>
        </w:rPr>
        <w:t>Rajawali, Jakarta. Madcoms. 2017. </w:t>
      </w:r>
      <w:r>
        <w:rPr>
          <w:i/>
          <w:sz w:val="24"/>
        </w:rPr>
        <w:t>Kupas Tuntas Microsoft Access 2016</w:t>
      </w:r>
      <w:r>
        <w:rPr>
          <w:sz w:val="24"/>
        </w:rPr>
        <w:t>. Andi Offset, Yogyakarta. Mahyuddin, dkk. 2019. </w:t>
      </w:r>
      <w:r>
        <w:rPr>
          <w:i/>
          <w:sz w:val="24"/>
        </w:rPr>
        <w:t>Teori Organisasi</w:t>
      </w:r>
      <w:r>
        <w:rPr>
          <w:sz w:val="24"/>
        </w:rPr>
        <w:t>. Yayasan Kita Menulis, Medan.</w:t>
      </w: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PHP</w:t>
      </w:r>
      <w:r>
        <w:rPr>
          <w:spacing w:val="-6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SOL.</w:t>
      </w:r>
      <w:r>
        <w:rPr>
          <w:spacing w:val="1"/>
          <w:sz w:val="24"/>
        </w:rPr>
        <w:t> </w:t>
      </w:r>
      <w:r>
        <w:rPr>
          <w:sz w:val="24"/>
        </w:rPr>
        <w:t>2014.</w:t>
      </w:r>
      <w:r>
        <w:rPr>
          <w:spacing w:val="-2"/>
          <w:sz w:val="24"/>
        </w:rPr>
        <w:t> </w:t>
      </w:r>
      <w:r>
        <w:rPr>
          <w:i/>
          <w:sz w:val="24"/>
        </w:rPr>
        <w:t>Buku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Sistem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Informasi Penjualan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Online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Andi,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Yogyakarta.</w:t>
      </w:r>
    </w:p>
    <w:p>
      <w:pPr>
        <w:pStyle w:val="BodyText"/>
      </w:pPr>
    </w:p>
    <w:p>
      <w:pPr>
        <w:spacing w:before="0"/>
        <w:ind w:left="1012" w:right="0" w:hanging="425"/>
        <w:jc w:val="left"/>
        <w:rPr>
          <w:sz w:val="24"/>
        </w:rPr>
      </w:pPr>
      <w:r>
        <w:rPr>
          <w:sz w:val="24"/>
        </w:rPr>
        <w:t>R Fajar Widiarrachman. 2009. Sistem Informasi Penjualan Jasa Iklan di CV Cipta Solusi. </w:t>
      </w:r>
      <w:r>
        <w:rPr>
          <w:i/>
          <w:sz w:val="24"/>
        </w:rPr>
        <w:t>Universitas Komputer Indonesia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012" w:right="0" w:hanging="425"/>
        <w:jc w:val="left"/>
        <w:rPr>
          <w:sz w:val="24"/>
        </w:rPr>
      </w:pPr>
      <w:r>
        <w:rPr>
          <w:sz w:val="24"/>
        </w:rPr>
        <w:t>RA</w:t>
      </w:r>
      <w:r>
        <w:rPr>
          <w:spacing w:val="36"/>
          <w:sz w:val="24"/>
        </w:rPr>
        <w:t> </w:t>
      </w:r>
      <w:r>
        <w:rPr>
          <w:sz w:val="24"/>
        </w:rPr>
        <w:t>Serafintino.</w:t>
      </w:r>
      <w:r>
        <w:rPr>
          <w:spacing w:val="36"/>
          <w:sz w:val="24"/>
        </w:rPr>
        <w:t> </w:t>
      </w:r>
      <w:r>
        <w:rPr>
          <w:sz w:val="24"/>
        </w:rPr>
        <w:t>2022.</w:t>
      </w:r>
      <w:r>
        <w:rPr>
          <w:spacing w:val="39"/>
          <w:sz w:val="24"/>
        </w:rPr>
        <w:t> </w:t>
      </w:r>
      <w:r>
        <w:rPr>
          <w:sz w:val="24"/>
        </w:rPr>
        <w:t>Sistem</w:t>
      </w:r>
      <w:r>
        <w:rPr>
          <w:spacing w:val="37"/>
          <w:sz w:val="24"/>
        </w:rPr>
        <w:t> </w:t>
      </w:r>
      <w:r>
        <w:rPr>
          <w:sz w:val="24"/>
        </w:rPr>
        <w:t>Informasi</w:t>
      </w:r>
      <w:r>
        <w:rPr>
          <w:spacing w:val="37"/>
          <w:sz w:val="24"/>
        </w:rPr>
        <w:t> </w:t>
      </w:r>
      <w:r>
        <w:rPr>
          <w:sz w:val="24"/>
        </w:rPr>
        <w:t>Pemasaran</w:t>
      </w:r>
      <w:r>
        <w:rPr>
          <w:spacing w:val="36"/>
          <w:sz w:val="24"/>
        </w:rPr>
        <w:t> </w:t>
      </w:r>
      <w:r>
        <w:rPr>
          <w:sz w:val="24"/>
        </w:rPr>
        <w:t>Usaha</w:t>
      </w:r>
      <w:r>
        <w:rPr>
          <w:spacing w:val="38"/>
          <w:sz w:val="24"/>
        </w:rPr>
        <w:t> </w:t>
      </w:r>
      <w:r>
        <w:rPr>
          <w:sz w:val="24"/>
        </w:rPr>
        <w:t>Jasa</w:t>
      </w:r>
      <w:r>
        <w:rPr>
          <w:spacing w:val="40"/>
          <w:sz w:val="24"/>
        </w:rPr>
        <w:t> </w:t>
      </w:r>
      <w:r>
        <w:rPr>
          <w:sz w:val="24"/>
        </w:rPr>
        <w:t>Percetakan</w:t>
      </w:r>
      <w:r>
        <w:rPr>
          <w:spacing w:val="36"/>
          <w:sz w:val="24"/>
        </w:rPr>
        <w:t> </w:t>
      </w:r>
      <w:r>
        <w:rPr>
          <w:sz w:val="24"/>
        </w:rPr>
        <w:t>dan Iklan. </w:t>
      </w:r>
      <w:r>
        <w:rPr>
          <w:i/>
          <w:sz w:val="24"/>
        </w:rPr>
        <w:t>Kurawal-Jurnal Teknologi, Informasi dan Industri 5(2), </w:t>
      </w:r>
      <w:r>
        <w:rPr>
          <w:sz w:val="24"/>
        </w:rPr>
        <w:t>117-128</w:t>
      </w:r>
    </w:p>
    <w:p>
      <w:pPr>
        <w:pStyle w:val="BodyText"/>
      </w:pPr>
    </w:p>
    <w:p>
      <w:pPr>
        <w:pStyle w:val="BodyText"/>
        <w:ind w:left="1012" w:hanging="425"/>
      </w:pPr>
      <w:r>
        <w:rPr/>
        <w:t>Rahayu,</w:t>
      </w:r>
      <w:r>
        <w:rPr>
          <w:spacing w:val="40"/>
        </w:rPr>
        <w:t> </w:t>
      </w:r>
      <w:r>
        <w:rPr/>
        <w:t>dkk.</w:t>
      </w:r>
      <w:r>
        <w:rPr>
          <w:spacing w:val="40"/>
        </w:rPr>
        <w:t> </w:t>
      </w:r>
      <w:r>
        <w:rPr/>
        <w:t>2019.</w:t>
      </w:r>
      <w:r>
        <w:rPr>
          <w:spacing w:val="40"/>
        </w:rPr>
        <w:t> </w:t>
      </w:r>
      <w:r>
        <w:rPr/>
        <w:t>Rekayasa</w:t>
      </w:r>
      <w:r>
        <w:rPr>
          <w:spacing w:val="40"/>
        </w:rPr>
        <w:t> </w:t>
      </w:r>
      <w:r>
        <w:rPr/>
        <w:t>Perangkat</w:t>
      </w:r>
      <w:r>
        <w:rPr>
          <w:spacing w:val="40"/>
        </w:rPr>
        <w:t> </w:t>
      </w:r>
      <w:r>
        <w:rPr/>
        <w:t>Lunak:</w:t>
      </w:r>
      <w:r>
        <w:rPr>
          <w:spacing w:val="40"/>
        </w:rPr>
        <w:t> </w:t>
      </w:r>
      <w:r>
        <w:rPr/>
        <w:t>Konsep</w:t>
      </w:r>
      <w:r>
        <w:rPr>
          <w:spacing w:val="40"/>
        </w:rPr>
        <w:t> </w:t>
      </w:r>
      <w:r>
        <w:rPr/>
        <w:t>dan</w:t>
      </w:r>
      <w:r>
        <w:rPr>
          <w:spacing w:val="40"/>
        </w:rPr>
        <w:t> </w:t>
      </w:r>
      <w:r>
        <w:rPr/>
        <w:t>Praktik.</w:t>
      </w:r>
      <w:r>
        <w:rPr>
          <w:spacing w:val="40"/>
        </w:rPr>
        <w:t> </w:t>
      </w:r>
      <w:r>
        <w:rPr/>
        <w:t>Yayasan Kita Menulis, Medan.</w:t>
      </w:r>
    </w:p>
    <w:p>
      <w:pPr>
        <w:pStyle w:val="BodyText"/>
      </w:pPr>
    </w:p>
    <w:p>
      <w:pPr>
        <w:pStyle w:val="BodyText"/>
        <w:ind w:left="1012" w:hanging="425"/>
      </w:pPr>
      <w:r>
        <w:rPr/>
        <w:t>Sandy Kosasi. 2014. Pembuatan Sistem Informasi Penjualan Berbasis Web Untuk Memperluas Pangsa Pasar. </w:t>
      </w:r>
      <w:r>
        <w:rPr>
          <w:i/>
        </w:rPr>
        <w:t>Prosiding Snatif</w:t>
      </w:r>
      <w:r>
        <w:rPr/>
        <w:t>, 225-232</w:t>
      </w:r>
    </w:p>
    <w:p>
      <w:pPr>
        <w:pStyle w:val="BodyText"/>
      </w:pPr>
    </w:p>
    <w:p>
      <w:pPr>
        <w:pStyle w:val="BodyText"/>
        <w:ind w:left="1012" w:hanging="425"/>
      </w:pPr>
      <w:r>
        <w:rPr/>
        <w:t>Sugiono.</w:t>
      </w:r>
      <w:r>
        <w:rPr>
          <w:spacing w:val="80"/>
        </w:rPr>
        <w:t> </w:t>
      </w:r>
      <w:r>
        <w:rPr/>
        <w:t>2020.</w:t>
      </w:r>
      <w:r>
        <w:rPr>
          <w:spacing w:val="80"/>
        </w:rPr>
        <w:t> </w:t>
      </w:r>
      <w:r>
        <w:rPr/>
        <w:t>Pendekatan</w:t>
      </w:r>
      <w:r>
        <w:rPr>
          <w:spacing w:val="80"/>
        </w:rPr>
        <w:t> </w:t>
      </w:r>
      <w:r>
        <w:rPr/>
        <w:t>Kuantitatif,</w:t>
      </w:r>
      <w:r>
        <w:rPr>
          <w:spacing w:val="80"/>
        </w:rPr>
        <w:t> </w:t>
      </w:r>
      <w:r>
        <w:rPr/>
        <w:t>Kualitatif,</w:t>
      </w:r>
      <w:r>
        <w:rPr>
          <w:spacing w:val="80"/>
        </w:rPr>
        <w:t> </w:t>
      </w:r>
      <w:r>
        <w:rPr/>
        <w:t>dan</w:t>
      </w:r>
      <w:r>
        <w:rPr>
          <w:spacing w:val="80"/>
        </w:rPr>
        <w:t> </w:t>
      </w:r>
      <w:r>
        <w:rPr/>
        <w:t>R&amp;D.</w:t>
      </w:r>
      <w:r>
        <w:rPr>
          <w:spacing w:val="80"/>
        </w:rPr>
        <w:t> </w:t>
      </w:r>
      <w:r>
        <w:rPr/>
        <w:t>ALFABETA, </w:t>
      </w:r>
      <w:r>
        <w:rPr>
          <w:spacing w:val="-2"/>
        </w:rPr>
        <w:t>Bandung</w:t>
      </w:r>
    </w:p>
    <w:p>
      <w:pPr>
        <w:pStyle w:val="BodyText"/>
      </w:pPr>
    </w:p>
    <w:p>
      <w:pPr>
        <w:pStyle w:val="BodyText"/>
        <w:ind w:left="1012" w:hanging="425"/>
      </w:pPr>
      <w:r>
        <w:rPr/>
        <w:t>Sugiono.</w:t>
      </w:r>
      <w:r>
        <w:rPr>
          <w:spacing w:val="80"/>
        </w:rPr>
        <w:t> </w:t>
      </w:r>
      <w:r>
        <w:rPr/>
        <w:t>2020.</w:t>
      </w:r>
      <w:r>
        <w:rPr>
          <w:spacing w:val="80"/>
        </w:rPr>
        <w:t> </w:t>
      </w:r>
      <w:r>
        <w:rPr/>
        <w:t>Pendekatan</w:t>
      </w:r>
      <w:r>
        <w:rPr>
          <w:spacing w:val="80"/>
        </w:rPr>
        <w:t> </w:t>
      </w:r>
      <w:r>
        <w:rPr/>
        <w:t>Kuantitatif,</w:t>
      </w:r>
      <w:r>
        <w:rPr>
          <w:spacing w:val="80"/>
        </w:rPr>
        <w:t> </w:t>
      </w:r>
      <w:r>
        <w:rPr/>
        <w:t>Kualitatif,</w:t>
      </w:r>
      <w:r>
        <w:rPr>
          <w:spacing w:val="80"/>
        </w:rPr>
        <w:t> </w:t>
      </w:r>
      <w:r>
        <w:rPr/>
        <w:t>dan</w:t>
      </w:r>
      <w:r>
        <w:rPr>
          <w:spacing w:val="80"/>
        </w:rPr>
        <w:t> </w:t>
      </w:r>
      <w:r>
        <w:rPr/>
        <w:t>R&amp;D.</w:t>
      </w:r>
      <w:r>
        <w:rPr>
          <w:spacing w:val="80"/>
        </w:rPr>
        <w:t> </w:t>
      </w:r>
      <w:r>
        <w:rPr/>
        <w:t>ALFABETA, </w:t>
      </w:r>
      <w:r>
        <w:rPr>
          <w:spacing w:val="-2"/>
        </w:rPr>
        <w:t>Bandung</w:t>
      </w:r>
    </w:p>
    <w:p>
      <w:pPr>
        <w:spacing w:after="0"/>
        <w:sectPr>
          <w:type w:val="continuous"/>
          <w:pgSz w:w="11910" w:h="16840"/>
          <w:pgMar w:top="1920" w:bottom="280" w:left="1680" w:right="1540"/>
        </w:sectPr>
      </w:pPr>
    </w:p>
    <w:p>
      <w:pPr>
        <w:pStyle w:val="BodyText"/>
        <w:spacing w:before="54"/>
      </w:pPr>
    </w:p>
    <w:p>
      <w:pPr>
        <w:spacing w:line="240" w:lineRule="auto" w:before="0"/>
        <w:ind w:left="1012" w:right="159" w:hanging="425"/>
        <w:jc w:val="both"/>
        <w:rPr>
          <w:sz w:val="24"/>
        </w:rPr>
      </w:pPr>
      <w:r>
        <w:rPr>
          <w:sz w:val="24"/>
        </w:rPr>
        <w:t>Syifa Ameliola, dkk. 2013. Perkembangan Media Informasi dan Teknologi Terhadap Anak Dalam Era Globalisasi. </w:t>
      </w:r>
      <w:r>
        <w:rPr>
          <w:i/>
          <w:sz w:val="24"/>
        </w:rPr>
        <w:t>ProsidingInIntrnational Conference On Indonesian Studies Ethnicity AndGlobalization, </w:t>
      </w:r>
      <w:r>
        <w:rPr>
          <w:sz w:val="24"/>
        </w:rPr>
        <w:t>362-371</w:t>
      </w:r>
    </w:p>
    <w:sectPr>
      <w:pgSz w:w="11910" w:h="16840"/>
      <w:pgMar w:top="1920" w:bottom="2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42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gramedia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:description/>
  <dcterms:created xsi:type="dcterms:W3CDTF">2024-09-04T16:30:11Z</dcterms:created>
  <dcterms:modified xsi:type="dcterms:W3CDTF">2024-09-04T16:30:11Z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2024-09-04T00:00:00Z</vt:filetime>
  </property>
  <property fmtid="{D5CDD505-2E9C-101B-9397-08002B2CF9AE}" pid="5" name="SourceModified">
    <vt:lpwstr>D:20240904215542+07'00'</vt:lpwstr>
  </property>
</Properties>
</file>