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89" w:rsidRPr="00FE68E5" w:rsidRDefault="008B5B67" w:rsidP="00FE68E5">
      <w:pPr>
        <w:spacing w:after="0" w:line="360" w:lineRule="auto"/>
        <w:jc w:val="center"/>
        <w:rPr>
          <w:rFonts w:asciiTheme="majorBidi" w:hAnsiTheme="majorBidi" w:cstheme="majorBidi"/>
          <w:b/>
          <w:sz w:val="28"/>
          <w:szCs w:val="28"/>
        </w:rPr>
      </w:pPr>
      <w:r w:rsidRPr="00FE68E5">
        <w:rPr>
          <w:rFonts w:asciiTheme="majorBidi" w:hAnsiTheme="majorBidi" w:cstheme="majorBidi"/>
          <w:b/>
          <w:sz w:val="28"/>
          <w:szCs w:val="28"/>
        </w:rPr>
        <w:t>BAB I</w:t>
      </w:r>
    </w:p>
    <w:p w:rsidR="00A8131A" w:rsidRDefault="008B5B67" w:rsidP="00FE68E5">
      <w:pPr>
        <w:spacing w:after="0" w:line="360" w:lineRule="auto"/>
        <w:jc w:val="center"/>
        <w:rPr>
          <w:rFonts w:asciiTheme="majorBidi" w:hAnsiTheme="majorBidi" w:cstheme="majorBidi"/>
          <w:b/>
          <w:sz w:val="24"/>
          <w:szCs w:val="24"/>
          <w:lang w:val="id-ID"/>
        </w:rPr>
      </w:pPr>
      <w:r w:rsidRPr="00A8131A">
        <w:rPr>
          <w:rFonts w:asciiTheme="majorBidi" w:hAnsiTheme="majorBidi" w:cstheme="majorBidi"/>
          <w:b/>
          <w:sz w:val="24"/>
          <w:szCs w:val="24"/>
        </w:rPr>
        <w:t>PENDAHULUAN</w:t>
      </w:r>
    </w:p>
    <w:p w:rsidR="00A8131A" w:rsidRPr="00A8131A" w:rsidRDefault="00A8131A" w:rsidP="00FE68E5">
      <w:pPr>
        <w:spacing w:after="0" w:line="360" w:lineRule="auto"/>
        <w:jc w:val="center"/>
        <w:rPr>
          <w:rFonts w:asciiTheme="majorBidi" w:hAnsiTheme="majorBidi" w:cstheme="majorBidi"/>
          <w:b/>
          <w:sz w:val="24"/>
          <w:szCs w:val="24"/>
          <w:lang w:val="id-ID"/>
        </w:rPr>
      </w:pPr>
    </w:p>
    <w:p w:rsidR="00A8131A" w:rsidRPr="00A8131A" w:rsidRDefault="00A8131A" w:rsidP="00FE68E5">
      <w:pPr>
        <w:pStyle w:val="ListParagraph"/>
        <w:numPr>
          <w:ilvl w:val="1"/>
          <w:numId w:val="2"/>
        </w:numPr>
        <w:spacing w:after="0" w:line="360" w:lineRule="auto"/>
        <w:jc w:val="both"/>
        <w:rPr>
          <w:rFonts w:asciiTheme="majorBidi" w:hAnsiTheme="majorBidi" w:cstheme="majorBidi"/>
          <w:b/>
          <w:sz w:val="24"/>
          <w:szCs w:val="24"/>
        </w:rPr>
      </w:pPr>
      <w:r w:rsidRPr="00A8131A">
        <w:rPr>
          <w:rFonts w:asciiTheme="majorBidi" w:hAnsiTheme="majorBidi" w:cstheme="majorBidi"/>
          <w:b/>
          <w:sz w:val="24"/>
          <w:szCs w:val="24"/>
          <w:lang w:val="id-ID"/>
        </w:rPr>
        <w:t xml:space="preserve">     </w:t>
      </w:r>
      <w:r w:rsidRPr="00A8131A">
        <w:rPr>
          <w:rFonts w:asciiTheme="majorBidi" w:hAnsiTheme="majorBidi" w:cstheme="majorBidi"/>
          <w:b/>
          <w:sz w:val="24"/>
          <w:szCs w:val="24"/>
        </w:rPr>
        <w:t>Latar Belakang</w:t>
      </w:r>
    </w:p>
    <w:p w:rsidR="00A8131A" w:rsidRPr="00A8131A" w:rsidRDefault="00A8131A" w:rsidP="00FE68E5">
      <w:pPr>
        <w:spacing w:after="0" w:line="360" w:lineRule="auto"/>
        <w:ind w:firstLine="709"/>
        <w:jc w:val="both"/>
        <w:rPr>
          <w:rFonts w:asciiTheme="majorBidi" w:hAnsiTheme="majorBidi" w:cstheme="majorBidi"/>
          <w:sz w:val="24"/>
          <w:szCs w:val="24"/>
          <w:lang w:val="id-ID"/>
        </w:rPr>
      </w:pPr>
      <w:r w:rsidRPr="00A8131A">
        <w:rPr>
          <w:rFonts w:asciiTheme="majorBidi" w:hAnsiTheme="majorBidi" w:cstheme="majorBidi"/>
          <w:sz w:val="24"/>
          <w:szCs w:val="24"/>
        </w:rPr>
        <w:t xml:space="preserve">Air adalah sumber kehidupan bagi semua makhluk hidup. </w:t>
      </w:r>
      <w:r w:rsidRPr="00A8131A">
        <w:rPr>
          <w:rFonts w:asciiTheme="majorBidi" w:hAnsiTheme="majorBidi" w:cstheme="majorBidi"/>
          <w:sz w:val="24"/>
          <w:szCs w:val="24"/>
          <w:lang w:val="id-ID"/>
        </w:rPr>
        <w:t>Menurut persyaratan kimia, air bersih tersebut tidak mengandung racun atau zat-zat kimia tertentu dalam jumlah melampaui batas yang telah ditentukan. Sedangkan m</w:t>
      </w:r>
      <w:r w:rsidRPr="00A8131A">
        <w:rPr>
          <w:rFonts w:asciiTheme="majorBidi" w:hAnsiTheme="majorBidi" w:cstheme="majorBidi"/>
          <w:sz w:val="24"/>
          <w:szCs w:val="24"/>
          <w:lang w:val="sv-SE"/>
        </w:rPr>
        <w:t>enurut persyaratan fisik, air bersih tidak berwarna, tidak berasa, dan tidak berbau. Secara kuantitas air bersih harus mampu mencukupi kebutuhan masyarakat dan secara kontinyuitas air bersih harus tersedia dan terjangkau setiap saat.</w:t>
      </w:r>
    </w:p>
    <w:p w:rsidR="00A8131A" w:rsidRPr="00A8131A" w:rsidRDefault="00A8131A" w:rsidP="00FE68E5">
      <w:pPr>
        <w:spacing w:after="0" w:line="360" w:lineRule="auto"/>
        <w:ind w:firstLine="709"/>
        <w:jc w:val="both"/>
        <w:rPr>
          <w:rFonts w:asciiTheme="majorBidi" w:hAnsiTheme="majorBidi" w:cstheme="majorBidi"/>
          <w:sz w:val="24"/>
          <w:szCs w:val="24"/>
          <w:lang w:val="id-ID"/>
        </w:rPr>
      </w:pPr>
      <w:r w:rsidRPr="00A8131A">
        <w:rPr>
          <w:rFonts w:asciiTheme="majorBidi" w:hAnsiTheme="majorBidi" w:cstheme="majorBidi"/>
          <w:sz w:val="24"/>
          <w:szCs w:val="24"/>
          <w:lang w:val="sv-SE"/>
        </w:rPr>
        <w:t xml:space="preserve">Pesatnya pertumbuhan </w:t>
      </w:r>
      <w:r w:rsidR="00B40259">
        <w:rPr>
          <w:rFonts w:asciiTheme="majorBidi" w:hAnsiTheme="majorBidi" w:cstheme="majorBidi"/>
          <w:sz w:val="24"/>
          <w:szCs w:val="24"/>
          <w:lang w:val="sv-SE"/>
        </w:rPr>
        <w:t xml:space="preserve">penduduk </w:t>
      </w:r>
      <w:r w:rsidR="00B40259">
        <w:rPr>
          <w:rFonts w:asciiTheme="majorBidi" w:hAnsiTheme="majorBidi" w:cstheme="majorBidi"/>
          <w:sz w:val="24"/>
          <w:szCs w:val="24"/>
          <w:lang w:val="id-ID"/>
        </w:rPr>
        <w:t>K</w:t>
      </w:r>
      <w:r w:rsidRPr="00A8131A">
        <w:rPr>
          <w:rFonts w:asciiTheme="majorBidi" w:hAnsiTheme="majorBidi" w:cstheme="majorBidi"/>
          <w:sz w:val="24"/>
          <w:szCs w:val="24"/>
          <w:lang w:val="sv-SE"/>
        </w:rPr>
        <w:t>ota Palembang pada saat ini menimbulkan masalah tersendiri bagi jaringan pipa distribusi air bersih PDAM Tirta Musi Palembang, kapasitas yang disediakan oleh jaringan lama sudah tidak dapat melayani kebutuhan masyarakat suatu daerah secara optimal, belum lagi adanya faktor kebocoran yang akan mengurangi optimasi pelayanan dari jaringan pipa tersebut. Oleh karena itu, untuk menunjang sistem distribusi tersebut perlu dilakukan analisa perhitungan pelayanan jaringan lama kembali sehingga dapat diketahui apakah diperlukan penambahan debit aliran atau penambahan jaringan pipa baru, mengingat penggantian jaringan pipa lama secara menyeluruh sangatlah beresiko bila ditinjau dari segi biaya dan kondisi lapangan.</w:t>
      </w:r>
    </w:p>
    <w:p w:rsidR="00A8131A" w:rsidRPr="00627B21" w:rsidRDefault="00A8131A" w:rsidP="00FE68E5">
      <w:pPr>
        <w:spacing w:after="0" w:line="360" w:lineRule="auto"/>
        <w:ind w:firstLine="709"/>
        <w:jc w:val="both"/>
        <w:rPr>
          <w:rFonts w:asciiTheme="majorBidi" w:hAnsiTheme="majorBidi" w:cstheme="majorBidi"/>
          <w:sz w:val="24"/>
          <w:szCs w:val="24"/>
          <w:lang w:val="id-ID"/>
        </w:rPr>
      </w:pPr>
      <w:r w:rsidRPr="00A8131A">
        <w:rPr>
          <w:rFonts w:asciiTheme="majorBidi" w:hAnsiTheme="majorBidi" w:cstheme="majorBidi"/>
          <w:sz w:val="24"/>
          <w:szCs w:val="24"/>
          <w:lang w:val="id-ID"/>
        </w:rPr>
        <w:t xml:space="preserve">Kelurahan </w:t>
      </w:r>
      <w:r w:rsidRPr="00A8131A">
        <w:rPr>
          <w:rFonts w:asciiTheme="majorBidi" w:hAnsiTheme="majorBidi" w:cstheme="majorBidi"/>
          <w:sz w:val="24"/>
          <w:szCs w:val="24"/>
        </w:rPr>
        <w:t>16 Ulu</w:t>
      </w:r>
      <w:r w:rsidRPr="00A8131A">
        <w:rPr>
          <w:rFonts w:asciiTheme="majorBidi" w:hAnsiTheme="majorBidi" w:cstheme="majorBidi"/>
          <w:sz w:val="24"/>
          <w:szCs w:val="24"/>
          <w:lang w:val="id-ID"/>
        </w:rPr>
        <w:t xml:space="preserve"> termasuk kedalam Kecamatan </w:t>
      </w:r>
      <w:r w:rsidRPr="00A8131A">
        <w:rPr>
          <w:rFonts w:asciiTheme="majorBidi" w:hAnsiTheme="majorBidi" w:cstheme="majorBidi"/>
          <w:sz w:val="24"/>
          <w:szCs w:val="24"/>
        </w:rPr>
        <w:t xml:space="preserve">Seberang Ulu II. </w:t>
      </w:r>
      <w:r w:rsidRPr="00A8131A">
        <w:rPr>
          <w:rFonts w:asciiTheme="majorBidi" w:hAnsiTheme="majorBidi" w:cstheme="majorBidi"/>
          <w:sz w:val="24"/>
          <w:szCs w:val="24"/>
          <w:lang w:val="id-ID"/>
        </w:rPr>
        <w:t xml:space="preserve">Kelurahan </w:t>
      </w:r>
      <w:r w:rsidRPr="00A8131A">
        <w:rPr>
          <w:rFonts w:asciiTheme="majorBidi" w:hAnsiTheme="majorBidi" w:cstheme="majorBidi"/>
          <w:sz w:val="24"/>
          <w:szCs w:val="24"/>
        </w:rPr>
        <w:t>16 Ulu</w:t>
      </w:r>
      <w:r w:rsidRPr="00A8131A">
        <w:rPr>
          <w:rFonts w:asciiTheme="majorBidi" w:hAnsiTheme="majorBidi" w:cstheme="majorBidi"/>
          <w:sz w:val="24"/>
          <w:szCs w:val="24"/>
          <w:lang w:val="id-ID"/>
        </w:rPr>
        <w:t xml:space="preserve"> mempunyai luas </w:t>
      </w:r>
      <w:r w:rsidRPr="00A8131A">
        <w:rPr>
          <w:rFonts w:asciiTheme="majorBidi" w:hAnsiTheme="majorBidi" w:cstheme="majorBidi"/>
          <w:sz w:val="24"/>
          <w:szCs w:val="24"/>
        </w:rPr>
        <w:t>394</w:t>
      </w:r>
      <w:r w:rsidRPr="00A8131A">
        <w:rPr>
          <w:rFonts w:asciiTheme="majorBidi" w:hAnsiTheme="majorBidi" w:cstheme="majorBidi"/>
          <w:sz w:val="24"/>
          <w:szCs w:val="24"/>
          <w:lang w:val="id-ID"/>
        </w:rPr>
        <w:t xml:space="preserve"> Ha dengan jumlah penduduk </w:t>
      </w:r>
      <w:r w:rsidRPr="00A8131A">
        <w:rPr>
          <w:rFonts w:asciiTheme="majorBidi" w:hAnsiTheme="majorBidi" w:cstheme="majorBidi"/>
          <w:sz w:val="24"/>
          <w:szCs w:val="24"/>
        </w:rPr>
        <w:t>2</w:t>
      </w:r>
      <w:r w:rsidRPr="00A8131A">
        <w:rPr>
          <w:rFonts w:asciiTheme="majorBidi" w:hAnsiTheme="majorBidi" w:cstheme="majorBidi"/>
          <w:sz w:val="24"/>
          <w:szCs w:val="24"/>
          <w:lang w:val="id-ID"/>
        </w:rPr>
        <w:t xml:space="preserve">2.961  jiwa, seperti permasalahan di atas, yaitu tingkat pelayanan jaringan yang sudah tidak sebanding dengan kebutuhan penduduk setempat. </w:t>
      </w:r>
      <w:r w:rsidR="00DC6CE1">
        <w:rPr>
          <w:rFonts w:asciiTheme="majorBidi" w:hAnsiTheme="majorBidi" w:cstheme="majorBidi"/>
          <w:sz w:val="24"/>
          <w:szCs w:val="24"/>
          <w:lang w:val="id-ID"/>
        </w:rPr>
        <w:t>Maka dari</w:t>
      </w:r>
      <w:r w:rsidR="00627B21">
        <w:rPr>
          <w:rFonts w:asciiTheme="majorBidi" w:hAnsiTheme="majorBidi" w:cstheme="majorBidi"/>
          <w:sz w:val="24"/>
          <w:szCs w:val="24"/>
          <w:lang w:val="id-ID"/>
        </w:rPr>
        <w:t xml:space="preserve"> itu, dibuatlah perencanaan sistem jaringan distribusi air bersih di Kelurahan 16 Ulu Kecamatan Seberang Ulu II Palembang i</w:t>
      </w:r>
      <w:r w:rsidR="001820EF">
        <w:rPr>
          <w:rFonts w:asciiTheme="majorBidi" w:hAnsiTheme="majorBidi" w:cstheme="majorBidi"/>
          <w:sz w:val="24"/>
          <w:szCs w:val="24"/>
          <w:lang w:val="id-ID"/>
        </w:rPr>
        <w:t>ni berupaya men</w:t>
      </w:r>
      <w:r w:rsidR="00627B21">
        <w:rPr>
          <w:rFonts w:asciiTheme="majorBidi" w:hAnsiTheme="majorBidi" w:cstheme="majorBidi"/>
          <w:sz w:val="24"/>
          <w:szCs w:val="24"/>
          <w:lang w:val="id-ID"/>
        </w:rPr>
        <w:t>y</w:t>
      </w:r>
      <w:r w:rsidR="001820EF">
        <w:rPr>
          <w:rFonts w:asciiTheme="majorBidi" w:hAnsiTheme="majorBidi" w:cstheme="majorBidi"/>
          <w:sz w:val="24"/>
          <w:szCs w:val="24"/>
          <w:lang w:val="id-ID"/>
        </w:rPr>
        <w:t>e</w:t>
      </w:r>
      <w:r w:rsidR="00627B21">
        <w:rPr>
          <w:rFonts w:asciiTheme="majorBidi" w:hAnsiTheme="majorBidi" w:cstheme="majorBidi"/>
          <w:sz w:val="24"/>
          <w:szCs w:val="24"/>
          <w:lang w:val="id-ID"/>
        </w:rPr>
        <w:t>diakan sistem penyediaan air bersih secara efektif dan efisien, agar dapat meningkatkan pelayanan kepada masyarakat melalui prasarana penyediaan air bersih. Pembangunan prasarana ini dimaksudkan mampu meningkatkan pembangunan dari berbagai bidang seperti ekonomi, sosial dan budaya.</w:t>
      </w:r>
    </w:p>
    <w:p w:rsidR="00A8131A" w:rsidRPr="00A8131A" w:rsidRDefault="00A8131A" w:rsidP="00FE68E5">
      <w:pPr>
        <w:pStyle w:val="ListParagraph"/>
        <w:tabs>
          <w:tab w:val="left" w:pos="709"/>
          <w:tab w:val="left" w:pos="851"/>
        </w:tabs>
        <w:spacing w:after="0" w:line="360" w:lineRule="auto"/>
        <w:ind w:left="0"/>
        <w:jc w:val="both"/>
        <w:rPr>
          <w:rFonts w:asciiTheme="majorBidi" w:hAnsiTheme="majorBidi" w:cstheme="majorBidi"/>
          <w:b/>
          <w:sz w:val="24"/>
          <w:szCs w:val="24"/>
        </w:rPr>
      </w:pPr>
      <w:r w:rsidRPr="00A8131A">
        <w:rPr>
          <w:rFonts w:asciiTheme="majorBidi" w:hAnsiTheme="majorBidi" w:cstheme="majorBidi"/>
          <w:b/>
          <w:sz w:val="24"/>
          <w:szCs w:val="24"/>
          <w:lang w:val="id-ID"/>
        </w:rPr>
        <w:lastRenderedPageBreak/>
        <w:t xml:space="preserve">1.2       </w:t>
      </w:r>
      <w:r w:rsidRPr="00A8131A">
        <w:rPr>
          <w:rFonts w:asciiTheme="majorBidi" w:hAnsiTheme="majorBidi" w:cstheme="majorBidi"/>
          <w:b/>
          <w:sz w:val="24"/>
          <w:szCs w:val="24"/>
        </w:rPr>
        <w:t>Alasan Pemilihan Judul</w:t>
      </w:r>
    </w:p>
    <w:p w:rsidR="00A8131A" w:rsidRDefault="00A8131A" w:rsidP="00FE68E5">
      <w:pPr>
        <w:pStyle w:val="ListParagraph"/>
        <w:spacing w:after="0" w:line="360" w:lineRule="auto"/>
        <w:ind w:left="0" w:firstLine="720"/>
        <w:jc w:val="both"/>
        <w:rPr>
          <w:rFonts w:asciiTheme="majorBidi" w:hAnsiTheme="majorBidi" w:cstheme="majorBidi"/>
          <w:sz w:val="24"/>
          <w:szCs w:val="24"/>
          <w:lang w:val="id-ID"/>
        </w:rPr>
      </w:pPr>
      <w:r w:rsidRPr="00A8131A">
        <w:rPr>
          <w:rFonts w:asciiTheme="majorBidi" w:hAnsiTheme="majorBidi" w:cstheme="majorBidi"/>
          <w:sz w:val="24"/>
          <w:szCs w:val="24"/>
          <w:lang w:val="id-ID"/>
        </w:rPr>
        <w:t>Seiring dengan perkembangan penduduk di Kota Palembang, menyebabkan semakin meningkatnya kebutuhan masyarakat terhadap tempat tinggal serta permintaan akan</w:t>
      </w:r>
      <w:r w:rsidRPr="00A8131A">
        <w:rPr>
          <w:rFonts w:asciiTheme="majorBidi" w:hAnsiTheme="majorBidi" w:cstheme="majorBidi"/>
          <w:sz w:val="24"/>
          <w:szCs w:val="24"/>
        </w:rPr>
        <w:t xml:space="preserve"> kebutuhan air bersih</w:t>
      </w:r>
      <w:r w:rsidRPr="00A8131A">
        <w:rPr>
          <w:rFonts w:asciiTheme="majorBidi" w:hAnsiTheme="majorBidi" w:cstheme="majorBidi"/>
          <w:sz w:val="24"/>
          <w:szCs w:val="24"/>
          <w:lang w:val="id-ID"/>
        </w:rPr>
        <w:t xml:space="preserve">. Tempat tinggal yang berada jauh dari sumber air menyebabkan sulitnya memenuhi kebutuhan air bersih di daerah tersebut. Atas permintaan penduduk yang membutuhkan air bersih maka perlu diadakan suatu jaringan air bersih yang baik, salah satu diantaranya adalah jaringan distribusi air bersih yang terdapat pada Kelurahan </w:t>
      </w:r>
      <w:r w:rsidRPr="00A8131A">
        <w:rPr>
          <w:rFonts w:asciiTheme="majorBidi" w:hAnsiTheme="majorBidi" w:cstheme="majorBidi"/>
          <w:sz w:val="24"/>
          <w:szCs w:val="24"/>
        </w:rPr>
        <w:t>16 Ulu</w:t>
      </w:r>
      <w:r w:rsidRPr="00A8131A">
        <w:rPr>
          <w:rFonts w:asciiTheme="majorBidi" w:hAnsiTheme="majorBidi" w:cstheme="majorBidi"/>
          <w:sz w:val="24"/>
          <w:szCs w:val="24"/>
          <w:lang w:val="id-ID"/>
        </w:rPr>
        <w:t xml:space="preserve"> Kecamatan </w:t>
      </w:r>
      <w:r w:rsidRPr="00A8131A">
        <w:rPr>
          <w:rFonts w:asciiTheme="majorBidi" w:hAnsiTheme="majorBidi" w:cstheme="majorBidi"/>
          <w:sz w:val="24"/>
          <w:szCs w:val="24"/>
        </w:rPr>
        <w:t>Seberang Ulu II</w:t>
      </w:r>
      <w:r w:rsidRPr="00A8131A">
        <w:rPr>
          <w:rFonts w:asciiTheme="majorBidi" w:hAnsiTheme="majorBidi" w:cstheme="majorBidi"/>
          <w:sz w:val="24"/>
          <w:szCs w:val="24"/>
          <w:lang w:val="id-ID"/>
        </w:rPr>
        <w:t xml:space="preserve"> Palembang. Oleh sebab itu, penulis mengambil judul “Perencanaan Jaringan </w:t>
      </w:r>
      <w:r w:rsidR="00B40259">
        <w:rPr>
          <w:rFonts w:asciiTheme="majorBidi" w:hAnsiTheme="majorBidi" w:cstheme="majorBidi"/>
          <w:sz w:val="24"/>
          <w:szCs w:val="24"/>
          <w:lang w:val="id-ID"/>
        </w:rPr>
        <w:t xml:space="preserve">Pipa </w:t>
      </w:r>
      <w:r w:rsidRPr="00A8131A">
        <w:rPr>
          <w:rFonts w:asciiTheme="majorBidi" w:hAnsiTheme="majorBidi" w:cstheme="majorBidi"/>
          <w:sz w:val="24"/>
          <w:szCs w:val="24"/>
          <w:lang w:val="id-ID"/>
        </w:rPr>
        <w:t xml:space="preserve">Distribusi Air Bersih Kelurahan </w:t>
      </w:r>
      <w:r w:rsidRPr="00A8131A">
        <w:rPr>
          <w:rFonts w:asciiTheme="majorBidi" w:hAnsiTheme="majorBidi" w:cstheme="majorBidi"/>
          <w:sz w:val="24"/>
          <w:szCs w:val="24"/>
        </w:rPr>
        <w:t>16 Ulu</w:t>
      </w:r>
      <w:r w:rsidRPr="00A8131A">
        <w:rPr>
          <w:rFonts w:asciiTheme="majorBidi" w:hAnsiTheme="majorBidi" w:cstheme="majorBidi"/>
          <w:sz w:val="24"/>
          <w:szCs w:val="24"/>
          <w:lang w:val="id-ID"/>
        </w:rPr>
        <w:t xml:space="preserve"> Kecamatan </w:t>
      </w:r>
      <w:r w:rsidRPr="00A8131A">
        <w:rPr>
          <w:rFonts w:asciiTheme="majorBidi" w:hAnsiTheme="majorBidi" w:cstheme="majorBidi"/>
          <w:sz w:val="24"/>
          <w:szCs w:val="24"/>
        </w:rPr>
        <w:t>Seberang Ulu II</w:t>
      </w:r>
      <w:r w:rsidRPr="00A8131A">
        <w:rPr>
          <w:rFonts w:asciiTheme="majorBidi" w:hAnsiTheme="majorBidi" w:cstheme="majorBidi"/>
          <w:sz w:val="24"/>
          <w:szCs w:val="24"/>
          <w:lang w:val="id-ID"/>
        </w:rPr>
        <w:t xml:space="preserve"> Palembang”. </w:t>
      </w:r>
    </w:p>
    <w:p w:rsidR="008861E0" w:rsidRPr="008861E0" w:rsidRDefault="008861E0" w:rsidP="00FE68E5">
      <w:pPr>
        <w:pStyle w:val="ListParagraph"/>
        <w:spacing w:after="0" w:line="360" w:lineRule="auto"/>
        <w:ind w:left="0" w:firstLine="720"/>
        <w:jc w:val="both"/>
        <w:rPr>
          <w:rFonts w:asciiTheme="majorBidi" w:hAnsiTheme="majorBidi" w:cstheme="majorBidi"/>
          <w:sz w:val="24"/>
          <w:szCs w:val="24"/>
        </w:rPr>
      </w:pPr>
    </w:p>
    <w:p w:rsidR="00A8131A" w:rsidRPr="00A8131A" w:rsidRDefault="00A8131A" w:rsidP="00FE68E5">
      <w:pPr>
        <w:tabs>
          <w:tab w:val="left" w:pos="709"/>
        </w:tabs>
        <w:spacing w:after="0" w:line="360" w:lineRule="auto"/>
        <w:jc w:val="both"/>
        <w:rPr>
          <w:rFonts w:asciiTheme="majorBidi" w:hAnsiTheme="majorBidi" w:cstheme="majorBidi"/>
          <w:b/>
          <w:sz w:val="24"/>
          <w:szCs w:val="24"/>
          <w:lang w:val="id-ID"/>
        </w:rPr>
      </w:pPr>
      <w:r w:rsidRPr="00A8131A">
        <w:rPr>
          <w:rFonts w:asciiTheme="majorBidi" w:hAnsiTheme="majorBidi" w:cstheme="majorBidi"/>
          <w:b/>
          <w:sz w:val="24"/>
          <w:szCs w:val="24"/>
        </w:rPr>
        <w:t xml:space="preserve">1.3 </w:t>
      </w:r>
      <w:r w:rsidRPr="00A8131A">
        <w:rPr>
          <w:rFonts w:asciiTheme="majorBidi" w:hAnsiTheme="majorBidi" w:cstheme="majorBidi"/>
          <w:b/>
          <w:sz w:val="24"/>
          <w:szCs w:val="24"/>
          <w:lang w:val="id-ID"/>
        </w:rPr>
        <w:tab/>
        <w:t>Maksud dan Tujuan</w:t>
      </w:r>
    </w:p>
    <w:p w:rsidR="00A8131A" w:rsidRPr="00A8131A" w:rsidRDefault="00A8131A" w:rsidP="00FE68E5">
      <w:pPr>
        <w:pStyle w:val="ListParagraph"/>
        <w:spacing w:after="0" w:line="360" w:lineRule="auto"/>
        <w:ind w:left="0" w:firstLine="720"/>
        <w:jc w:val="both"/>
        <w:rPr>
          <w:rFonts w:asciiTheme="majorBidi" w:hAnsiTheme="majorBidi" w:cstheme="majorBidi"/>
          <w:sz w:val="24"/>
          <w:szCs w:val="24"/>
          <w:lang w:val="id-ID"/>
        </w:rPr>
      </w:pPr>
      <w:r w:rsidRPr="00A8131A">
        <w:rPr>
          <w:rFonts w:asciiTheme="majorBidi" w:hAnsiTheme="majorBidi" w:cstheme="majorBidi"/>
          <w:sz w:val="24"/>
          <w:szCs w:val="24"/>
          <w:lang w:val="id-ID"/>
        </w:rPr>
        <w:t>Maksud dari perencanaan pipa distribusi air bersih ini adalah untuk menyediakan sistem distribusi penyediaan air bersih di Kelurahan 16 Ulu Kecamat</w:t>
      </w:r>
      <w:r w:rsidRPr="00A8131A">
        <w:rPr>
          <w:rFonts w:asciiTheme="majorBidi" w:hAnsiTheme="majorBidi" w:cstheme="majorBidi"/>
          <w:sz w:val="24"/>
          <w:szCs w:val="24"/>
        </w:rPr>
        <w:t>a</w:t>
      </w:r>
      <w:r w:rsidRPr="00A8131A">
        <w:rPr>
          <w:rFonts w:asciiTheme="majorBidi" w:hAnsiTheme="majorBidi" w:cstheme="majorBidi"/>
          <w:sz w:val="24"/>
          <w:szCs w:val="24"/>
          <w:lang w:val="id-ID"/>
        </w:rPr>
        <w:t xml:space="preserve">n Seberang Ulu II Palembang secara efektif dan efisen. </w:t>
      </w:r>
    </w:p>
    <w:p w:rsidR="00A8131A" w:rsidRPr="00A8131A" w:rsidRDefault="00A8131A" w:rsidP="00FE68E5">
      <w:pPr>
        <w:pStyle w:val="ListParagraph"/>
        <w:spacing w:after="0" w:line="360" w:lineRule="auto"/>
        <w:ind w:left="0" w:firstLine="720"/>
        <w:jc w:val="both"/>
        <w:rPr>
          <w:rFonts w:asciiTheme="majorBidi" w:hAnsiTheme="majorBidi" w:cstheme="majorBidi"/>
          <w:sz w:val="24"/>
          <w:szCs w:val="24"/>
          <w:lang w:val="id-ID"/>
        </w:rPr>
      </w:pPr>
      <w:r w:rsidRPr="00A8131A">
        <w:rPr>
          <w:rFonts w:asciiTheme="majorBidi" w:hAnsiTheme="majorBidi" w:cstheme="majorBidi"/>
          <w:sz w:val="24"/>
          <w:szCs w:val="24"/>
          <w:lang w:val="id-ID"/>
        </w:rPr>
        <w:t>Adapun tujuan dari perenca</w:t>
      </w:r>
      <w:r w:rsidRPr="00A8131A">
        <w:rPr>
          <w:rFonts w:asciiTheme="majorBidi" w:hAnsiTheme="majorBidi" w:cstheme="majorBidi"/>
          <w:sz w:val="24"/>
          <w:szCs w:val="24"/>
        </w:rPr>
        <w:t>n</w:t>
      </w:r>
      <w:r w:rsidRPr="00A8131A">
        <w:rPr>
          <w:rFonts w:asciiTheme="majorBidi" w:hAnsiTheme="majorBidi" w:cstheme="majorBidi"/>
          <w:sz w:val="24"/>
          <w:szCs w:val="24"/>
          <w:lang w:val="id-ID"/>
        </w:rPr>
        <w:t>aan jaringan pipa distribusi air bersih ini adalah untuk meningkatkan pelayanan kepada masyarakat melalui pembangunan prasarana penyediaan air bersih. Dengan adanya pembangunan prasarana ini, maka diharapkan dapat memenuhi kebutuhan air bersih masyarakat di Kelurahan 16 Ulu Kecamat</w:t>
      </w:r>
      <w:r w:rsidRPr="00A8131A">
        <w:rPr>
          <w:rFonts w:asciiTheme="majorBidi" w:hAnsiTheme="majorBidi" w:cstheme="majorBidi"/>
          <w:sz w:val="24"/>
          <w:szCs w:val="24"/>
        </w:rPr>
        <w:t>a</w:t>
      </w:r>
      <w:r w:rsidRPr="00A8131A">
        <w:rPr>
          <w:rFonts w:asciiTheme="majorBidi" w:hAnsiTheme="majorBidi" w:cstheme="majorBidi"/>
          <w:sz w:val="24"/>
          <w:szCs w:val="24"/>
          <w:lang w:val="id-ID"/>
        </w:rPr>
        <w:t>n Seberang Ulu II Palembang.</w:t>
      </w:r>
    </w:p>
    <w:p w:rsidR="00A8131A" w:rsidRPr="00A8131A" w:rsidRDefault="00A8131A" w:rsidP="00FE68E5">
      <w:pPr>
        <w:pStyle w:val="ListParagraph"/>
        <w:spacing w:after="0" w:line="360" w:lineRule="auto"/>
        <w:ind w:left="0" w:firstLine="426"/>
        <w:jc w:val="both"/>
        <w:rPr>
          <w:rFonts w:asciiTheme="majorBidi" w:hAnsiTheme="majorBidi" w:cstheme="majorBidi"/>
          <w:sz w:val="24"/>
          <w:szCs w:val="24"/>
        </w:rPr>
      </w:pPr>
    </w:p>
    <w:p w:rsidR="00EA17FB" w:rsidRPr="00EA17FB" w:rsidRDefault="00EA17FB" w:rsidP="00FE68E5">
      <w:pPr>
        <w:pStyle w:val="ListParagraph"/>
        <w:spacing w:after="0" w:line="360" w:lineRule="auto"/>
        <w:ind w:left="0"/>
        <w:jc w:val="both"/>
        <w:rPr>
          <w:rFonts w:asciiTheme="majorBidi" w:hAnsiTheme="majorBidi" w:cstheme="majorBidi"/>
          <w:b/>
          <w:sz w:val="24"/>
          <w:szCs w:val="24"/>
          <w:lang w:val="id-ID"/>
        </w:rPr>
      </w:pPr>
      <w:r w:rsidRPr="00EA17FB">
        <w:rPr>
          <w:rFonts w:asciiTheme="majorBidi" w:hAnsiTheme="majorBidi" w:cstheme="majorBidi"/>
          <w:b/>
          <w:sz w:val="24"/>
          <w:szCs w:val="24"/>
        </w:rPr>
        <w:t xml:space="preserve">1.4 </w:t>
      </w:r>
      <w:r w:rsidRPr="00EA17FB">
        <w:rPr>
          <w:rFonts w:asciiTheme="majorBidi" w:hAnsiTheme="majorBidi" w:cstheme="majorBidi"/>
          <w:b/>
          <w:sz w:val="24"/>
          <w:szCs w:val="24"/>
          <w:lang w:val="id-ID"/>
        </w:rPr>
        <w:tab/>
      </w:r>
      <w:r>
        <w:rPr>
          <w:rFonts w:asciiTheme="majorBidi" w:hAnsiTheme="majorBidi" w:cstheme="majorBidi"/>
          <w:b/>
          <w:sz w:val="24"/>
          <w:szCs w:val="24"/>
          <w:lang w:val="id-ID"/>
        </w:rPr>
        <w:t>Permasalahan</w:t>
      </w:r>
    </w:p>
    <w:p w:rsidR="00EA17FB" w:rsidRDefault="00EA17FB" w:rsidP="00FE68E5">
      <w:pPr>
        <w:spacing w:after="0" w:line="360" w:lineRule="auto"/>
        <w:ind w:firstLine="720"/>
        <w:jc w:val="both"/>
        <w:rPr>
          <w:rFonts w:asciiTheme="majorBidi" w:hAnsiTheme="majorBidi" w:cstheme="majorBidi"/>
          <w:sz w:val="24"/>
          <w:szCs w:val="24"/>
          <w:lang w:val="id-ID"/>
        </w:rPr>
      </w:pPr>
      <w:r w:rsidRPr="00EA17FB">
        <w:rPr>
          <w:rFonts w:asciiTheme="majorBidi" w:hAnsiTheme="majorBidi" w:cstheme="majorBidi"/>
          <w:sz w:val="24"/>
          <w:szCs w:val="24"/>
          <w:lang w:val="id-ID"/>
        </w:rPr>
        <w:t>Dal</w:t>
      </w:r>
      <w:r>
        <w:rPr>
          <w:rFonts w:asciiTheme="majorBidi" w:hAnsiTheme="majorBidi" w:cstheme="majorBidi"/>
          <w:sz w:val="24"/>
          <w:szCs w:val="24"/>
          <w:lang w:val="id-ID"/>
        </w:rPr>
        <w:t xml:space="preserve">am penulisan laporan akhir ini </w:t>
      </w:r>
      <w:r w:rsidRPr="00EA17FB">
        <w:rPr>
          <w:rFonts w:asciiTheme="majorBidi" w:hAnsiTheme="majorBidi" w:cstheme="majorBidi"/>
          <w:sz w:val="24"/>
          <w:szCs w:val="24"/>
          <w:lang w:val="id-ID"/>
        </w:rPr>
        <w:t xml:space="preserve">yang akan dibahas secara garis besar yaitu distribusi penyediaan air bersih di Kelurahan </w:t>
      </w:r>
      <w:r w:rsidRPr="00EA17FB">
        <w:rPr>
          <w:rFonts w:asciiTheme="majorBidi" w:hAnsiTheme="majorBidi" w:cstheme="majorBidi"/>
          <w:sz w:val="24"/>
          <w:szCs w:val="24"/>
        </w:rPr>
        <w:t xml:space="preserve">16 Ulu </w:t>
      </w:r>
      <w:r w:rsidRPr="00EA17FB">
        <w:rPr>
          <w:rFonts w:asciiTheme="majorBidi" w:hAnsiTheme="majorBidi" w:cstheme="majorBidi"/>
          <w:sz w:val="24"/>
          <w:szCs w:val="24"/>
          <w:lang w:val="id-ID"/>
        </w:rPr>
        <w:t xml:space="preserve">Kecamatan </w:t>
      </w:r>
      <w:r w:rsidRPr="00EA17FB">
        <w:rPr>
          <w:rFonts w:asciiTheme="majorBidi" w:hAnsiTheme="majorBidi" w:cstheme="majorBidi"/>
          <w:sz w:val="24"/>
          <w:szCs w:val="24"/>
        </w:rPr>
        <w:t>Seberang Ulu II</w:t>
      </w:r>
      <w:r>
        <w:rPr>
          <w:rFonts w:asciiTheme="majorBidi" w:hAnsiTheme="majorBidi" w:cstheme="majorBidi"/>
          <w:sz w:val="24"/>
          <w:szCs w:val="24"/>
          <w:lang w:val="id-ID"/>
        </w:rPr>
        <w:t xml:space="preserve"> Palembang. </w:t>
      </w:r>
      <w:r w:rsidRPr="00EA17FB">
        <w:rPr>
          <w:rFonts w:asciiTheme="majorBidi" w:hAnsiTheme="majorBidi" w:cstheme="majorBidi"/>
          <w:sz w:val="24"/>
          <w:szCs w:val="24"/>
          <w:lang w:val="id-ID"/>
        </w:rPr>
        <w:t>Bagaimana memenuhi kebutuhan air di daerah Kelurahan 16 Ulu untuk 10 tahun yang akan datang ?</w:t>
      </w:r>
    </w:p>
    <w:p w:rsidR="00EA17FB" w:rsidRPr="00EA17FB" w:rsidRDefault="00EA17FB" w:rsidP="00FE68E5">
      <w:pPr>
        <w:pStyle w:val="ListParagraph"/>
        <w:spacing w:after="0" w:line="360" w:lineRule="auto"/>
        <w:ind w:left="0"/>
        <w:jc w:val="both"/>
        <w:rPr>
          <w:rFonts w:asciiTheme="majorBidi" w:hAnsiTheme="majorBidi" w:cstheme="majorBidi"/>
          <w:sz w:val="24"/>
          <w:szCs w:val="24"/>
          <w:lang w:val="id-ID"/>
        </w:rPr>
      </w:pPr>
    </w:p>
    <w:p w:rsidR="00A8131A" w:rsidRDefault="00A8131A" w:rsidP="00FE68E5">
      <w:pPr>
        <w:pStyle w:val="ListParagraph"/>
        <w:numPr>
          <w:ilvl w:val="1"/>
          <w:numId w:val="7"/>
        </w:numPr>
        <w:spacing w:after="0" w:line="360" w:lineRule="auto"/>
        <w:jc w:val="both"/>
        <w:rPr>
          <w:rFonts w:asciiTheme="majorBidi" w:hAnsiTheme="majorBidi" w:cstheme="majorBidi"/>
          <w:b/>
          <w:sz w:val="24"/>
          <w:szCs w:val="24"/>
          <w:lang w:val="id-ID"/>
        </w:rPr>
      </w:pPr>
      <w:r w:rsidRPr="00A8131A">
        <w:rPr>
          <w:rFonts w:asciiTheme="majorBidi" w:hAnsiTheme="majorBidi" w:cstheme="majorBidi"/>
          <w:b/>
          <w:sz w:val="24"/>
          <w:szCs w:val="24"/>
          <w:lang w:val="id-ID"/>
        </w:rPr>
        <w:t xml:space="preserve">      </w:t>
      </w:r>
      <w:r w:rsidR="00EA17FB">
        <w:rPr>
          <w:rFonts w:asciiTheme="majorBidi" w:hAnsiTheme="majorBidi" w:cstheme="majorBidi"/>
          <w:b/>
          <w:sz w:val="24"/>
          <w:szCs w:val="24"/>
          <w:lang w:val="id-ID"/>
        </w:rPr>
        <w:t>Pembatasan Masalah</w:t>
      </w:r>
    </w:p>
    <w:p w:rsidR="00EA17FB" w:rsidRDefault="00EA17FB" w:rsidP="00FE68E5">
      <w:pPr>
        <w:pStyle w:val="ListParagraph"/>
        <w:spacing w:after="0" w:line="360" w:lineRule="auto"/>
        <w:ind w:left="0" w:firstLine="720"/>
        <w:jc w:val="both"/>
        <w:rPr>
          <w:rFonts w:asciiTheme="majorBidi" w:hAnsiTheme="majorBidi" w:cstheme="majorBidi"/>
          <w:bCs/>
          <w:sz w:val="24"/>
          <w:szCs w:val="24"/>
          <w:lang w:val="id-ID"/>
        </w:rPr>
      </w:pPr>
      <w:r w:rsidRPr="00EA17FB">
        <w:rPr>
          <w:rFonts w:asciiTheme="majorBidi" w:hAnsiTheme="majorBidi" w:cstheme="majorBidi"/>
          <w:bCs/>
          <w:sz w:val="24"/>
          <w:szCs w:val="24"/>
          <w:lang w:val="id-ID"/>
        </w:rPr>
        <w:t>Dalam penu</w:t>
      </w:r>
      <w:r>
        <w:rPr>
          <w:rFonts w:asciiTheme="majorBidi" w:hAnsiTheme="majorBidi" w:cstheme="majorBidi"/>
          <w:bCs/>
          <w:sz w:val="24"/>
          <w:szCs w:val="24"/>
          <w:lang w:val="id-ID"/>
        </w:rPr>
        <w:t>l</w:t>
      </w:r>
      <w:r w:rsidRPr="00EA17FB">
        <w:rPr>
          <w:rFonts w:asciiTheme="majorBidi" w:hAnsiTheme="majorBidi" w:cstheme="majorBidi"/>
          <w:bCs/>
          <w:sz w:val="24"/>
          <w:szCs w:val="24"/>
          <w:lang w:val="id-ID"/>
        </w:rPr>
        <w:t xml:space="preserve">isan Tugas Akhir ini, penulis membatasi masalah sesuai judul yang diambil antara lain perenanaan sistem jaringan pipa dsitribusi air bersih, </w:t>
      </w:r>
      <w:r w:rsidRPr="00EA17FB">
        <w:rPr>
          <w:rFonts w:asciiTheme="majorBidi" w:hAnsiTheme="majorBidi" w:cstheme="majorBidi"/>
          <w:bCs/>
          <w:sz w:val="24"/>
          <w:szCs w:val="24"/>
          <w:lang w:val="id-ID"/>
        </w:rPr>
        <w:lastRenderedPageBreak/>
        <w:t>perhitungan kebutuhan air domestik dan non domestik, perhitungan tekanan aliran di daerah distribusi dan perhitungan rencana anggaran biaya (RAB)</w:t>
      </w:r>
    </w:p>
    <w:p w:rsidR="005F3FB7" w:rsidRDefault="005F3FB7" w:rsidP="00FE68E5">
      <w:pPr>
        <w:pStyle w:val="ListParagraph"/>
        <w:spacing w:after="0" w:line="360" w:lineRule="auto"/>
        <w:ind w:left="0" w:firstLine="720"/>
        <w:jc w:val="both"/>
        <w:rPr>
          <w:rFonts w:asciiTheme="majorBidi" w:hAnsiTheme="majorBidi" w:cstheme="majorBidi"/>
          <w:bCs/>
          <w:sz w:val="24"/>
          <w:szCs w:val="24"/>
          <w:lang w:val="id-ID"/>
        </w:rPr>
      </w:pPr>
    </w:p>
    <w:p w:rsidR="005F3FB7" w:rsidRDefault="005F3FB7" w:rsidP="005F3FB7">
      <w:pPr>
        <w:pStyle w:val="ListParagraph"/>
        <w:numPr>
          <w:ilvl w:val="1"/>
          <w:numId w:val="7"/>
        </w:numPr>
        <w:spacing w:line="360" w:lineRule="auto"/>
        <w:jc w:val="both"/>
        <w:rPr>
          <w:rFonts w:ascii="Times New Roman" w:hAnsi="Times New Roman"/>
          <w:b/>
          <w:sz w:val="24"/>
          <w:szCs w:val="24"/>
        </w:rPr>
      </w:pPr>
      <w:r>
        <w:rPr>
          <w:rFonts w:ascii="Times New Roman" w:hAnsi="Times New Roman"/>
          <w:b/>
          <w:sz w:val="24"/>
          <w:szCs w:val="24"/>
        </w:rPr>
        <w:t xml:space="preserve">      Metode  Pengumpulan Data</w:t>
      </w:r>
    </w:p>
    <w:p w:rsidR="005F3FB7" w:rsidRDefault="005F3FB7" w:rsidP="005F3FB7">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      Metode Pengumpulan data menggunakan cara studi l</w:t>
      </w:r>
      <w:r w:rsidRPr="0092741D">
        <w:rPr>
          <w:rFonts w:ascii="Times New Roman" w:hAnsi="Times New Roman"/>
          <w:sz w:val="24"/>
          <w:szCs w:val="24"/>
        </w:rPr>
        <w:t xml:space="preserve">apangan </w:t>
      </w:r>
      <w:r>
        <w:rPr>
          <w:rFonts w:ascii="Times New Roman" w:hAnsi="Times New Roman"/>
          <w:sz w:val="24"/>
          <w:szCs w:val="24"/>
        </w:rPr>
        <w:t>yaitu s</w:t>
      </w:r>
      <w:r w:rsidRPr="0092741D">
        <w:rPr>
          <w:rFonts w:ascii="Times New Roman" w:hAnsi="Times New Roman"/>
          <w:sz w:val="24"/>
          <w:szCs w:val="24"/>
        </w:rPr>
        <w:t xml:space="preserve">etelah diperoleh data sekunder, seperti data jumlah penduduk, data sarana dan prasarana, data situasi daerah dan data-data pendukung lain yang diperlukan dalam penulisan laporan ini. Maka untuk memperkuat data sekunder tersebut, penulis melakukan observasi/pengamatan terhadap wilayah yang akan ditinjau tentang jaringan distribusi air bersih Kelurahan </w:t>
      </w:r>
      <w:r w:rsidR="00797B17">
        <w:rPr>
          <w:rFonts w:ascii="Times New Roman" w:hAnsi="Times New Roman"/>
          <w:sz w:val="24"/>
          <w:szCs w:val="24"/>
        </w:rPr>
        <w:t>16 Ulu</w:t>
      </w:r>
      <w:r w:rsidRPr="0092741D">
        <w:rPr>
          <w:rFonts w:ascii="Times New Roman" w:hAnsi="Times New Roman"/>
          <w:sz w:val="24"/>
          <w:szCs w:val="24"/>
        </w:rPr>
        <w:t xml:space="preserve"> dan melakukan wawancara/interview terhadap pihak yang mengetahui tentang suplai air bersih yang tersedia diwilayah tersebut.</w:t>
      </w:r>
    </w:p>
    <w:p w:rsidR="00EA17FB" w:rsidRPr="00EA17FB" w:rsidRDefault="00EA17FB" w:rsidP="00FE68E5">
      <w:pPr>
        <w:pStyle w:val="ListParagraph"/>
        <w:spacing w:after="0" w:line="360" w:lineRule="auto"/>
        <w:ind w:left="0" w:firstLine="720"/>
        <w:jc w:val="both"/>
        <w:rPr>
          <w:rFonts w:asciiTheme="majorBidi" w:hAnsiTheme="majorBidi" w:cstheme="majorBidi"/>
          <w:bCs/>
          <w:sz w:val="24"/>
          <w:szCs w:val="24"/>
          <w:lang w:val="id-ID"/>
        </w:rPr>
      </w:pPr>
    </w:p>
    <w:p w:rsidR="00EA17FB" w:rsidRPr="00EA17FB" w:rsidRDefault="00EA17FB" w:rsidP="00FE68E5">
      <w:pPr>
        <w:pStyle w:val="ListParagraph"/>
        <w:numPr>
          <w:ilvl w:val="1"/>
          <w:numId w:val="7"/>
        </w:numPr>
        <w:spacing w:after="0" w:line="360" w:lineRule="auto"/>
        <w:jc w:val="both"/>
        <w:rPr>
          <w:rFonts w:asciiTheme="majorBidi" w:hAnsiTheme="majorBidi" w:cstheme="majorBidi"/>
          <w:b/>
          <w:sz w:val="24"/>
          <w:szCs w:val="24"/>
          <w:lang w:val="id-ID"/>
        </w:rPr>
      </w:pPr>
      <w:r w:rsidRPr="00A8131A">
        <w:rPr>
          <w:rFonts w:asciiTheme="majorBidi" w:hAnsiTheme="majorBidi" w:cstheme="majorBidi"/>
          <w:b/>
          <w:sz w:val="24"/>
          <w:szCs w:val="24"/>
          <w:lang w:val="id-ID"/>
        </w:rPr>
        <w:t xml:space="preserve">      </w:t>
      </w:r>
      <w:r w:rsidRPr="00A8131A">
        <w:rPr>
          <w:rFonts w:asciiTheme="majorBidi" w:hAnsiTheme="majorBidi" w:cstheme="majorBidi"/>
          <w:b/>
          <w:sz w:val="24"/>
          <w:szCs w:val="24"/>
        </w:rPr>
        <w:t>Sistematika Penulisan</w:t>
      </w:r>
    </w:p>
    <w:p w:rsidR="00A8131A" w:rsidRPr="00A8131A" w:rsidRDefault="00A8131A" w:rsidP="00FE68E5">
      <w:pPr>
        <w:pStyle w:val="ListParagraph"/>
        <w:spacing w:after="0" w:line="360" w:lineRule="auto"/>
        <w:ind w:left="0"/>
        <w:jc w:val="both"/>
        <w:rPr>
          <w:rFonts w:asciiTheme="majorBidi" w:hAnsiTheme="majorBidi" w:cstheme="majorBidi"/>
          <w:sz w:val="24"/>
          <w:szCs w:val="24"/>
        </w:rPr>
      </w:pPr>
      <w:r w:rsidRPr="00A8131A">
        <w:rPr>
          <w:rFonts w:asciiTheme="majorBidi" w:hAnsiTheme="majorBidi" w:cstheme="majorBidi"/>
          <w:sz w:val="24"/>
          <w:szCs w:val="24"/>
          <w:lang w:val="id-ID"/>
        </w:rPr>
        <w:t xml:space="preserve">      </w:t>
      </w:r>
      <w:r w:rsidRPr="00A8131A">
        <w:rPr>
          <w:rFonts w:asciiTheme="majorBidi" w:hAnsiTheme="majorBidi" w:cstheme="majorBidi"/>
          <w:sz w:val="24"/>
          <w:szCs w:val="24"/>
          <w:lang w:val="id-ID"/>
        </w:rPr>
        <w:tab/>
      </w:r>
      <w:r w:rsidRPr="00A8131A">
        <w:rPr>
          <w:rFonts w:asciiTheme="majorBidi" w:hAnsiTheme="majorBidi" w:cstheme="majorBidi"/>
          <w:sz w:val="24"/>
          <w:szCs w:val="24"/>
        </w:rPr>
        <w:t>Sistematika penulisan laporan akhir ini terdiri dari beberapa bab dan sub bab, masing-masing bab dijelaskan dengan perincian sebagai berikut :</w:t>
      </w:r>
    </w:p>
    <w:p w:rsidR="00A8131A" w:rsidRPr="00A8131A" w:rsidRDefault="00A8131A" w:rsidP="00FE68E5">
      <w:pPr>
        <w:numPr>
          <w:ilvl w:val="0"/>
          <w:numId w:val="5"/>
        </w:numPr>
        <w:spacing w:after="0" w:line="360" w:lineRule="auto"/>
        <w:ind w:left="284" w:hanging="284"/>
        <w:jc w:val="both"/>
        <w:rPr>
          <w:rFonts w:asciiTheme="majorBidi" w:hAnsiTheme="majorBidi" w:cstheme="majorBidi"/>
          <w:b/>
          <w:sz w:val="24"/>
          <w:szCs w:val="24"/>
        </w:rPr>
      </w:pPr>
      <w:r w:rsidRPr="00A8131A">
        <w:rPr>
          <w:rFonts w:asciiTheme="majorBidi" w:hAnsiTheme="majorBidi" w:cstheme="majorBidi"/>
          <w:b/>
          <w:sz w:val="24"/>
          <w:szCs w:val="24"/>
        </w:rPr>
        <w:t>Bab I Pendahuluan</w:t>
      </w:r>
    </w:p>
    <w:p w:rsidR="00A8131A" w:rsidRPr="00A8131A" w:rsidRDefault="00A8131A" w:rsidP="00FE68E5">
      <w:pPr>
        <w:spacing w:after="0" w:line="360" w:lineRule="auto"/>
        <w:ind w:left="284"/>
        <w:jc w:val="both"/>
        <w:rPr>
          <w:rFonts w:asciiTheme="majorBidi" w:hAnsiTheme="majorBidi" w:cstheme="majorBidi"/>
          <w:sz w:val="24"/>
          <w:szCs w:val="24"/>
          <w:lang w:val="id-ID"/>
        </w:rPr>
      </w:pPr>
      <w:r w:rsidRPr="00A8131A">
        <w:rPr>
          <w:rFonts w:asciiTheme="majorBidi" w:hAnsiTheme="majorBidi" w:cstheme="majorBidi"/>
          <w:sz w:val="24"/>
          <w:szCs w:val="24"/>
        </w:rPr>
        <w:t xml:space="preserve">Pada Bab I diuraikan secara singkat mengenai latar belakang, alasan pemilihan judul, </w:t>
      </w:r>
      <w:r w:rsidR="00627B21">
        <w:rPr>
          <w:rFonts w:asciiTheme="majorBidi" w:hAnsiTheme="majorBidi" w:cstheme="majorBidi"/>
          <w:sz w:val="24"/>
          <w:szCs w:val="24"/>
          <w:lang w:val="id-ID"/>
        </w:rPr>
        <w:t>maksud dan tujuan</w:t>
      </w:r>
      <w:r w:rsidR="00627B21">
        <w:rPr>
          <w:rFonts w:asciiTheme="majorBidi" w:hAnsiTheme="majorBidi" w:cstheme="majorBidi"/>
          <w:sz w:val="24"/>
          <w:szCs w:val="24"/>
        </w:rPr>
        <w:t xml:space="preserve">, </w:t>
      </w:r>
      <w:r w:rsidR="00627B21">
        <w:rPr>
          <w:rFonts w:asciiTheme="majorBidi" w:hAnsiTheme="majorBidi" w:cstheme="majorBidi"/>
          <w:sz w:val="24"/>
          <w:szCs w:val="24"/>
          <w:lang w:val="id-ID"/>
        </w:rPr>
        <w:t>per</w:t>
      </w:r>
      <w:r w:rsidRPr="00A8131A">
        <w:rPr>
          <w:rFonts w:asciiTheme="majorBidi" w:hAnsiTheme="majorBidi" w:cstheme="majorBidi"/>
          <w:sz w:val="24"/>
          <w:szCs w:val="24"/>
        </w:rPr>
        <w:t>masalah</w:t>
      </w:r>
      <w:r w:rsidR="00627B21">
        <w:rPr>
          <w:rFonts w:asciiTheme="majorBidi" w:hAnsiTheme="majorBidi" w:cstheme="majorBidi"/>
          <w:sz w:val="24"/>
          <w:szCs w:val="24"/>
          <w:lang w:val="id-ID"/>
        </w:rPr>
        <w:t>an</w:t>
      </w:r>
      <w:r w:rsidRPr="00A8131A">
        <w:rPr>
          <w:rFonts w:asciiTheme="majorBidi" w:hAnsiTheme="majorBidi" w:cstheme="majorBidi"/>
          <w:sz w:val="24"/>
          <w:szCs w:val="24"/>
        </w:rPr>
        <w:t>,</w:t>
      </w:r>
      <w:r w:rsidR="00627B21">
        <w:rPr>
          <w:rFonts w:asciiTheme="majorBidi" w:hAnsiTheme="majorBidi" w:cstheme="majorBidi"/>
          <w:sz w:val="24"/>
          <w:szCs w:val="24"/>
          <w:lang w:val="id-ID"/>
        </w:rPr>
        <w:t xml:space="preserve"> pembatasan masalah</w:t>
      </w:r>
      <w:r w:rsidRPr="00A8131A">
        <w:rPr>
          <w:rFonts w:asciiTheme="majorBidi" w:hAnsiTheme="majorBidi" w:cstheme="majorBidi"/>
          <w:sz w:val="24"/>
          <w:szCs w:val="24"/>
          <w:lang w:val="id-ID"/>
        </w:rPr>
        <w:t xml:space="preserve"> </w:t>
      </w:r>
      <w:r w:rsidRPr="00A8131A">
        <w:rPr>
          <w:rFonts w:asciiTheme="majorBidi" w:hAnsiTheme="majorBidi" w:cstheme="majorBidi"/>
          <w:sz w:val="24"/>
          <w:szCs w:val="24"/>
        </w:rPr>
        <w:t>dan sistematika penulisan.</w:t>
      </w:r>
    </w:p>
    <w:p w:rsidR="00A8131A" w:rsidRPr="00A8131A" w:rsidRDefault="00A8131A" w:rsidP="00FE68E5">
      <w:pPr>
        <w:numPr>
          <w:ilvl w:val="0"/>
          <w:numId w:val="5"/>
        </w:numPr>
        <w:spacing w:after="0" w:line="360" w:lineRule="auto"/>
        <w:ind w:left="284" w:hanging="284"/>
        <w:jc w:val="both"/>
        <w:rPr>
          <w:rFonts w:asciiTheme="majorBidi" w:hAnsiTheme="majorBidi" w:cstheme="majorBidi"/>
          <w:b/>
          <w:sz w:val="24"/>
          <w:szCs w:val="24"/>
        </w:rPr>
      </w:pPr>
      <w:r w:rsidRPr="00A8131A">
        <w:rPr>
          <w:rFonts w:asciiTheme="majorBidi" w:hAnsiTheme="majorBidi" w:cstheme="majorBidi"/>
          <w:b/>
          <w:sz w:val="24"/>
          <w:szCs w:val="24"/>
        </w:rPr>
        <w:t>Bab II Landasan Teori</w:t>
      </w:r>
    </w:p>
    <w:p w:rsidR="00A8131A" w:rsidRPr="00A8131A" w:rsidRDefault="00A8131A" w:rsidP="00FE68E5">
      <w:pPr>
        <w:spacing w:after="0" w:line="360" w:lineRule="auto"/>
        <w:ind w:left="284"/>
        <w:jc w:val="both"/>
        <w:rPr>
          <w:rFonts w:asciiTheme="majorBidi" w:hAnsiTheme="majorBidi" w:cstheme="majorBidi"/>
          <w:sz w:val="24"/>
          <w:szCs w:val="24"/>
        </w:rPr>
      </w:pPr>
      <w:r w:rsidRPr="00A8131A">
        <w:rPr>
          <w:rFonts w:asciiTheme="majorBidi" w:hAnsiTheme="majorBidi" w:cstheme="majorBidi"/>
          <w:sz w:val="24"/>
          <w:szCs w:val="24"/>
        </w:rPr>
        <w:t>Pada Bab II diuraikan mengen</w:t>
      </w:r>
      <w:r w:rsidRPr="00A8131A">
        <w:rPr>
          <w:rFonts w:asciiTheme="majorBidi" w:hAnsiTheme="majorBidi" w:cstheme="majorBidi"/>
          <w:sz w:val="24"/>
          <w:szCs w:val="24"/>
          <w:lang w:val="id-ID"/>
        </w:rPr>
        <w:t>ai</w:t>
      </w:r>
      <w:r w:rsidRPr="00A8131A">
        <w:rPr>
          <w:rFonts w:asciiTheme="majorBidi" w:hAnsiTheme="majorBidi" w:cstheme="majorBidi"/>
          <w:sz w:val="24"/>
          <w:szCs w:val="24"/>
        </w:rPr>
        <w:t xml:space="preserve"> dasar-dasar teori yang menjadi sumber informasi dan berhubungan dengan perencanaan jaringan distribusi air bersih. Serta langkah-langkah dari perencanaan jaringan distribusi air bersih pada  suatu wilayah atau daerah.</w:t>
      </w:r>
    </w:p>
    <w:p w:rsidR="00A8131A" w:rsidRPr="00A8131A" w:rsidRDefault="00A8131A" w:rsidP="00FE68E5">
      <w:pPr>
        <w:numPr>
          <w:ilvl w:val="0"/>
          <w:numId w:val="5"/>
        </w:numPr>
        <w:spacing w:after="0" w:line="360" w:lineRule="auto"/>
        <w:ind w:left="284" w:hanging="284"/>
        <w:jc w:val="both"/>
        <w:rPr>
          <w:rFonts w:asciiTheme="majorBidi" w:hAnsiTheme="majorBidi" w:cstheme="majorBidi"/>
          <w:b/>
          <w:sz w:val="24"/>
          <w:szCs w:val="24"/>
        </w:rPr>
      </w:pPr>
      <w:r w:rsidRPr="00A8131A">
        <w:rPr>
          <w:rFonts w:asciiTheme="majorBidi" w:hAnsiTheme="majorBidi" w:cstheme="majorBidi"/>
          <w:b/>
          <w:sz w:val="24"/>
          <w:szCs w:val="24"/>
        </w:rPr>
        <w:t>Bab III Perhitungan</w:t>
      </w:r>
    </w:p>
    <w:p w:rsidR="008861E0" w:rsidRDefault="00A8131A" w:rsidP="00FE68E5">
      <w:pPr>
        <w:spacing w:after="0" w:line="360" w:lineRule="auto"/>
        <w:ind w:left="284"/>
        <w:jc w:val="both"/>
        <w:rPr>
          <w:rFonts w:asciiTheme="majorBidi" w:hAnsiTheme="majorBidi" w:cstheme="majorBidi"/>
          <w:sz w:val="24"/>
          <w:szCs w:val="24"/>
          <w:lang w:val="id-ID"/>
        </w:rPr>
      </w:pPr>
      <w:r w:rsidRPr="00A8131A">
        <w:rPr>
          <w:rFonts w:asciiTheme="majorBidi" w:hAnsiTheme="majorBidi" w:cstheme="majorBidi"/>
          <w:sz w:val="24"/>
          <w:szCs w:val="24"/>
          <w:lang w:val="id-ID"/>
        </w:rPr>
        <w:t xml:space="preserve">Dalam bab ini menggambarkan keadaan fisik daerah kajian, yang meliputi demografi, topografi, sarana dan prasarana kota, serta </w:t>
      </w:r>
      <w:r w:rsidR="001820EF">
        <w:rPr>
          <w:rFonts w:asciiTheme="majorBidi" w:hAnsiTheme="majorBidi" w:cstheme="majorBidi"/>
          <w:sz w:val="24"/>
          <w:szCs w:val="24"/>
          <w:lang w:val="id-ID"/>
        </w:rPr>
        <w:t>perhitungan – perhitungan distribusi air bersih melalui pipa.</w:t>
      </w:r>
    </w:p>
    <w:p w:rsidR="00191702" w:rsidRDefault="00191702" w:rsidP="00FE68E5">
      <w:pPr>
        <w:spacing w:after="0" w:line="360" w:lineRule="auto"/>
        <w:ind w:left="284"/>
        <w:jc w:val="both"/>
        <w:rPr>
          <w:rFonts w:asciiTheme="majorBidi" w:hAnsiTheme="majorBidi" w:cstheme="majorBidi"/>
          <w:sz w:val="24"/>
          <w:szCs w:val="24"/>
          <w:lang w:val="id-ID"/>
        </w:rPr>
      </w:pPr>
    </w:p>
    <w:p w:rsidR="00191702" w:rsidRPr="00A8131A" w:rsidRDefault="00191702" w:rsidP="00FE68E5">
      <w:pPr>
        <w:spacing w:after="0" w:line="360" w:lineRule="auto"/>
        <w:ind w:left="284"/>
        <w:jc w:val="both"/>
        <w:rPr>
          <w:rFonts w:asciiTheme="majorBidi" w:hAnsiTheme="majorBidi" w:cstheme="majorBidi"/>
          <w:sz w:val="24"/>
          <w:szCs w:val="24"/>
          <w:lang w:val="id-ID"/>
        </w:rPr>
      </w:pPr>
    </w:p>
    <w:p w:rsidR="008861E0" w:rsidRPr="008861E0" w:rsidRDefault="00A8131A" w:rsidP="00FE68E5">
      <w:pPr>
        <w:numPr>
          <w:ilvl w:val="0"/>
          <w:numId w:val="5"/>
        </w:numPr>
        <w:spacing w:after="0" w:line="360" w:lineRule="auto"/>
        <w:ind w:left="284" w:hanging="284"/>
        <w:jc w:val="both"/>
        <w:rPr>
          <w:rFonts w:asciiTheme="majorBidi" w:hAnsiTheme="majorBidi" w:cstheme="majorBidi"/>
          <w:b/>
          <w:sz w:val="24"/>
          <w:szCs w:val="24"/>
        </w:rPr>
      </w:pPr>
      <w:r w:rsidRPr="00A8131A">
        <w:rPr>
          <w:rFonts w:asciiTheme="majorBidi" w:hAnsiTheme="majorBidi" w:cstheme="majorBidi"/>
          <w:b/>
          <w:sz w:val="24"/>
          <w:szCs w:val="24"/>
        </w:rPr>
        <w:lastRenderedPageBreak/>
        <w:t>Bab IV Pengelolaan Proyek</w:t>
      </w:r>
    </w:p>
    <w:p w:rsidR="00A8131A" w:rsidRPr="008861E0" w:rsidRDefault="00A8131A" w:rsidP="00FE68E5">
      <w:pPr>
        <w:spacing w:after="0" w:line="360" w:lineRule="auto"/>
        <w:ind w:left="284"/>
        <w:jc w:val="both"/>
        <w:rPr>
          <w:rFonts w:asciiTheme="majorBidi" w:hAnsiTheme="majorBidi" w:cstheme="majorBidi"/>
          <w:sz w:val="24"/>
          <w:szCs w:val="24"/>
          <w:lang w:val="id-ID"/>
        </w:rPr>
      </w:pPr>
      <w:r w:rsidRPr="00A8131A">
        <w:rPr>
          <w:rFonts w:asciiTheme="majorBidi" w:hAnsiTheme="majorBidi" w:cstheme="majorBidi"/>
          <w:sz w:val="24"/>
          <w:szCs w:val="24"/>
        </w:rPr>
        <w:t>Pada Bab IV menjelaskan mengenai perhitungan secara keseluruhan Rencana Anggaran Biaya (RAB) berdasarkan volume pekerjaan dari gambar rencana serta spesifikasi yang telah disusun.</w:t>
      </w:r>
    </w:p>
    <w:p w:rsidR="00A8131A" w:rsidRPr="00A8131A" w:rsidRDefault="00A8131A" w:rsidP="00FE68E5">
      <w:pPr>
        <w:numPr>
          <w:ilvl w:val="0"/>
          <w:numId w:val="5"/>
        </w:numPr>
        <w:spacing w:after="0" w:line="360" w:lineRule="auto"/>
        <w:ind w:left="284" w:hanging="284"/>
        <w:jc w:val="both"/>
        <w:rPr>
          <w:rFonts w:asciiTheme="majorBidi" w:hAnsiTheme="majorBidi" w:cstheme="majorBidi"/>
          <w:b/>
          <w:sz w:val="24"/>
          <w:szCs w:val="24"/>
        </w:rPr>
      </w:pPr>
      <w:r w:rsidRPr="00A8131A">
        <w:rPr>
          <w:rFonts w:asciiTheme="majorBidi" w:hAnsiTheme="majorBidi" w:cstheme="majorBidi"/>
          <w:b/>
          <w:sz w:val="24"/>
          <w:szCs w:val="24"/>
        </w:rPr>
        <w:t>Bab V Penutup</w:t>
      </w:r>
    </w:p>
    <w:p w:rsidR="00A8131A" w:rsidRPr="00A8131A" w:rsidRDefault="00A8131A" w:rsidP="00FE68E5">
      <w:pPr>
        <w:spacing w:after="0" w:line="360" w:lineRule="auto"/>
        <w:ind w:left="284"/>
        <w:jc w:val="both"/>
        <w:rPr>
          <w:rFonts w:asciiTheme="majorBidi" w:hAnsiTheme="majorBidi" w:cstheme="majorBidi"/>
          <w:b/>
          <w:sz w:val="24"/>
          <w:szCs w:val="24"/>
          <w:lang w:val="id-ID"/>
        </w:rPr>
      </w:pPr>
      <w:r w:rsidRPr="00A8131A">
        <w:rPr>
          <w:rFonts w:asciiTheme="majorBidi" w:hAnsiTheme="majorBidi" w:cstheme="majorBidi"/>
          <w:sz w:val="24"/>
          <w:szCs w:val="24"/>
        </w:rPr>
        <w:t xml:space="preserve">Bab V berisikan kesimpulan berdasarkan analisa/hipotesa yang telah dilakukan, serta saran-saran yang bermanfaat untuk instansi terkait, guna peningkatan dan penyempurnaan sistem jaringan distribusi air bersih di Kelurahan </w:t>
      </w:r>
      <w:r w:rsidRPr="00A8131A">
        <w:rPr>
          <w:rFonts w:asciiTheme="majorBidi" w:hAnsiTheme="majorBidi" w:cstheme="majorBidi"/>
          <w:sz w:val="24"/>
          <w:szCs w:val="24"/>
          <w:lang w:val="id-ID"/>
        </w:rPr>
        <w:t>16 Ulu.</w:t>
      </w:r>
      <w:r w:rsidR="00EA17FB" w:rsidRPr="00A8131A">
        <w:rPr>
          <w:rFonts w:asciiTheme="majorBidi" w:hAnsiTheme="majorBidi" w:cstheme="majorBidi"/>
          <w:b/>
          <w:sz w:val="24"/>
          <w:szCs w:val="24"/>
          <w:lang w:val="id-ID"/>
        </w:rPr>
        <w:t xml:space="preserve"> </w:t>
      </w:r>
    </w:p>
    <w:p w:rsidR="00636530" w:rsidRPr="00A8131A" w:rsidRDefault="00636530" w:rsidP="00FE68E5">
      <w:pPr>
        <w:pStyle w:val="ListParagraph"/>
        <w:spacing w:after="0" w:line="360" w:lineRule="auto"/>
        <w:jc w:val="both"/>
        <w:rPr>
          <w:rFonts w:asciiTheme="majorBidi" w:hAnsiTheme="majorBidi" w:cstheme="majorBidi"/>
          <w:b/>
          <w:sz w:val="24"/>
          <w:szCs w:val="24"/>
        </w:rPr>
      </w:pPr>
    </w:p>
    <w:sectPr w:rsidR="00636530" w:rsidRPr="00A8131A" w:rsidSect="00451034">
      <w:headerReference w:type="default" r:id="rId8"/>
      <w:footerReference w:type="default" r:id="rId9"/>
      <w:footerReference w:type="first" r:id="rId10"/>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E0" w:rsidRDefault="009232E0" w:rsidP="00632E61">
      <w:pPr>
        <w:spacing w:after="0" w:line="240" w:lineRule="auto"/>
      </w:pPr>
      <w:r>
        <w:separator/>
      </w:r>
    </w:p>
  </w:endnote>
  <w:endnote w:type="continuationSeparator" w:id="1">
    <w:p w:rsidR="009232E0" w:rsidRDefault="009232E0" w:rsidP="00632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6D" w:rsidRDefault="005B576D">
    <w:pPr>
      <w:pStyle w:val="Footer"/>
      <w:jc w:val="center"/>
    </w:pPr>
  </w:p>
  <w:p w:rsidR="005B576D" w:rsidRDefault="005B57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9070"/>
      <w:docPartObj>
        <w:docPartGallery w:val="Page Numbers (Bottom of Page)"/>
        <w:docPartUnique/>
      </w:docPartObj>
    </w:sdtPr>
    <w:sdtContent>
      <w:p w:rsidR="005B576D" w:rsidRDefault="00F9274C">
        <w:pPr>
          <w:pStyle w:val="Footer"/>
          <w:jc w:val="center"/>
        </w:pPr>
        <w:fldSimple w:instr=" PAGE   \* MERGEFORMAT ">
          <w:r w:rsidR="00451034">
            <w:rPr>
              <w:noProof/>
            </w:rPr>
            <w:t>1</w:t>
          </w:r>
        </w:fldSimple>
      </w:p>
    </w:sdtContent>
  </w:sdt>
  <w:p w:rsidR="00632E61" w:rsidRDefault="00632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E0" w:rsidRDefault="009232E0" w:rsidP="00632E61">
      <w:pPr>
        <w:spacing w:after="0" w:line="240" w:lineRule="auto"/>
      </w:pPr>
      <w:r>
        <w:separator/>
      </w:r>
    </w:p>
  </w:footnote>
  <w:footnote w:type="continuationSeparator" w:id="1">
    <w:p w:rsidR="009232E0" w:rsidRDefault="009232E0" w:rsidP="00632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164"/>
      <w:docPartObj>
        <w:docPartGallery w:val="Page Numbers (Top of Page)"/>
        <w:docPartUnique/>
      </w:docPartObj>
    </w:sdtPr>
    <w:sdtContent>
      <w:p w:rsidR="00451034" w:rsidRDefault="00451034">
        <w:pPr>
          <w:pStyle w:val="Header"/>
          <w:jc w:val="right"/>
        </w:pPr>
        <w:r w:rsidRPr="00451034">
          <w:rPr>
            <w:rFonts w:ascii="Times New Roman" w:hAnsi="Times New Roman"/>
            <w:sz w:val="24"/>
            <w:szCs w:val="24"/>
          </w:rPr>
          <w:fldChar w:fldCharType="begin"/>
        </w:r>
        <w:r w:rsidRPr="00451034">
          <w:rPr>
            <w:rFonts w:ascii="Times New Roman" w:hAnsi="Times New Roman"/>
            <w:sz w:val="24"/>
            <w:szCs w:val="24"/>
          </w:rPr>
          <w:instrText xml:space="preserve"> PAGE   \* MERGEFORMAT </w:instrText>
        </w:r>
        <w:r w:rsidRPr="00451034">
          <w:rPr>
            <w:rFonts w:ascii="Times New Roman" w:hAnsi="Times New Roman"/>
            <w:sz w:val="24"/>
            <w:szCs w:val="24"/>
          </w:rPr>
          <w:fldChar w:fldCharType="separate"/>
        </w:r>
        <w:r w:rsidR="001D4DFB">
          <w:rPr>
            <w:rFonts w:ascii="Times New Roman" w:hAnsi="Times New Roman"/>
            <w:noProof/>
            <w:sz w:val="24"/>
            <w:szCs w:val="24"/>
          </w:rPr>
          <w:t>2</w:t>
        </w:r>
        <w:r w:rsidRPr="00451034">
          <w:rPr>
            <w:rFonts w:ascii="Times New Roman" w:hAnsi="Times New Roman"/>
            <w:sz w:val="24"/>
            <w:szCs w:val="24"/>
          </w:rPr>
          <w:fldChar w:fldCharType="end"/>
        </w:r>
      </w:p>
    </w:sdtContent>
  </w:sdt>
  <w:p w:rsidR="00451034" w:rsidRDefault="00451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2082"/>
    <w:multiLevelType w:val="hybridMultilevel"/>
    <w:tmpl w:val="4E78A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E72A5"/>
    <w:multiLevelType w:val="hybridMultilevel"/>
    <w:tmpl w:val="9762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B3A77"/>
    <w:multiLevelType w:val="hybridMultilevel"/>
    <w:tmpl w:val="D1F07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9D481F"/>
    <w:multiLevelType w:val="hybridMultilevel"/>
    <w:tmpl w:val="0F30F0AE"/>
    <w:lvl w:ilvl="0" w:tplc="352088D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46E2F"/>
    <w:multiLevelType w:val="hybridMultilevel"/>
    <w:tmpl w:val="FEF2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B07D2C"/>
    <w:multiLevelType w:val="hybridMultilevel"/>
    <w:tmpl w:val="96C0B89C"/>
    <w:lvl w:ilvl="0" w:tplc="CB761B4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A53738"/>
    <w:multiLevelType w:val="multilevel"/>
    <w:tmpl w:val="4AB8E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6D0BD2"/>
    <w:multiLevelType w:val="hybridMultilevel"/>
    <w:tmpl w:val="C882B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251B3"/>
    <w:multiLevelType w:val="multilevel"/>
    <w:tmpl w:val="EACE8C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
  </w:num>
  <w:num w:numId="4">
    <w:abstractNumId w:val="7"/>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B5B67"/>
    <w:rsid w:val="0007138D"/>
    <w:rsid w:val="000A4C37"/>
    <w:rsid w:val="00111D5D"/>
    <w:rsid w:val="00133BB7"/>
    <w:rsid w:val="001811D6"/>
    <w:rsid w:val="001820EF"/>
    <w:rsid w:val="00191702"/>
    <w:rsid w:val="00197DFA"/>
    <w:rsid w:val="001B1B65"/>
    <w:rsid w:val="001D4DFB"/>
    <w:rsid w:val="00244858"/>
    <w:rsid w:val="00264A5A"/>
    <w:rsid w:val="00284841"/>
    <w:rsid w:val="002E6B13"/>
    <w:rsid w:val="003117F7"/>
    <w:rsid w:val="00311E09"/>
    <w:rsid w:val="00312493"/>
    <w:rsid w:val="0033281E"/>
    <w:rsid w:val="00352FDA"/>
    <w:rsid w:val="00356210"/>
    <w:rsid w:val="00392D39"/>
    <w:rsid w:val="00444757"/>
    <w:rsid w:val="00451034"/>
    <w:rsid w:val="00485960"/>
    <w:rsid w:val="004C1FD2"/>
    <w:rsid w:val="004D03EC"/>
    <w:rsid w:val="005209C6"/>
    <w:rsid w:val="00591764"/>
    <w:rsid w:val="00593DF5"/>
    <w:rsid w:val="005A05D2"/>
    <w:rsid w:val="005B576D"/>
    <w:rsid w:val="005D58FB"/>
    <w:rsid w:val="005F3FB7"/>
    <w:rsid w:val="00621BA4"/>
    <w:rsid w:val="00627B21"/>
    <w:rsid w:val="00632E61"/>
    <w:rsid w:val="00636530"/>
    <w:rsid w:val="00653089"/>
    <w:rsid w:val="00665F92"/>
    <w:rsid w:val="00684FE6"/>
    <w:rsid w:val="006B0251"/>
    <w:rsid w:val="006D7081"/>
    <w:rsid w:val="006F3B24"/>
    <w:rsid w:val="00730B23"/>
    <w:rsid w:val="00797B17"/>
    <w:rsid w:val="00885393"/>
    <w:rsid w:val="008861E0"/>
    <w:rsid w:val="008A72B6"/>
    <w:rsid w:val="008B5B67"/>
    <w:rsid w:val="008C589A"/>
    <w:rsid w:val="008C6F1D"/>
    <w:rsid w:val="00905B46"/>
    <w:rsid w:val="00910EB2"/>
    <w:rsid w:val="009232E0"/>
    <w:rsid w:val="00950666"/>
    <w:rsid w:val="00952278"/>
    <w:rsid w:val="009F06B1"/>
    <w:rsid w:val="00A203DA"/>
    <w:rsid w:val="00A70D92"/>
    <w:rsid w:val="00A8131A"/>
    <w:rsid w:val="00A85F87"/>
    <w:rsid w:val="00A86EAC"/>
    <w:rsid w:val="00AA3003"/>
    <w:rsid w:val="00B253D0"/>
    <w:rsid w:val="00B40259"/>
    <w:rsid w:val="00B60E3D"/>
    <w:rsid w:val="00B63FEF"/>
    <w:rsid w:val="00B678E8"/>
    <w:rsid w:val="00BC03B4"/>
    <w:rsid w:val="00BC19A1"/>
    <w:rsid w:val="00C013C9"/>
    <w:rsid w:val="00C11DC0"/>
    <w:rsid w:val="00C27446"/>
    <w:rsid w:val="00C635BA"/>
    <w:rsid w:val="00C86421"/>
    <w:rsid w:val="00CB6C94"/>
    <w:rsid w:val="00D013DD"/>
    <w:rsid w:val="00DA3334"/>
    <w:rsid w:val="00DC38CD"/>
    <w:rsid w:val="00DC6CE1"/>
    <w:rsid w:val="00E3033D"/>
    <w:rsid w:val="00E66A2C"/>
    <w:rsid w:val="00EA17FB"/>
    <w:rsid w:val="00F47729"/>
    <w:rsid w:val="00F63B2A"/>
    <w:rsid w:val="00F84847"/>
    <w:rsid w:val="00F86967"/>
    <w:rsid w:val="00F9274C"/>
    <w:rsid w:val="00FE6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67"/>
    <w:pPr>
      <w:ind w:left="720"/>
      <w:contextualSpacing/>
    </w:pPr>
  </w:style>
  <w:style w:type="paragraph" w:styleId="Header">
    <w:name w:val="header"/>
    <w:basedOn w:val="Normal"/>
    <w:link w:val="HeaderChar"/>
    <w:uiPriority w:val="99"/>
    <w:unhideWhenUsed/>
    <w:rsid w:val="00632E61"/>
    <w:pPr>
      <w:tabs>
        <w:tab w:val="center" w:pos="4680"/>
        <w:tab w:val="right" w:pos="9360"/>
      </w:tabs>
    </w:pPr>
  </w:style>
  <w:style w:type="character" w:customStyle="1" w:styleId="HeaderChar">
    <w:name w:val="Header Char"/>
    <w:basedOn w:val="DefaultParagraphFont"/>
    <w:link w:val="Header"/>
    <w:uiPriority w:val="99"/>
    <w:rsid w:val="00632E61"/>
    <w:rPr>
      <w:sz w:val="22"/>
      <w:szCs w:val="22"/>
    </w:rPr>
  </w:style>
  <w:style w:type="paragraph" w:styleId="Footer">
    <w:name w:val="footer"/>
    <w:basedOn w:val="Normal"/>
    <w:link w:val="FooterChar"/>
    <w:uiPriority w:val="99"/>
    <w:unhideWhenUsed/>
    <w:rsid w:val="00632E61"/>
    <w:pPr>
      <w:tabs>
        <w:tab w:val="center" w:pos="4680"/>
        <w:tab w:val="right" w:pos="9360"/>
      </w:tabs>
    </w:pPr>
  </w:style>
  <w:style w:type="character" w:customStyle="1" w:styleId="FooterChar">
    <w:name w:val="Footer Char"/>
    <w:basedOn w:val="DefaultParagraphFont"/>
    <w:link w:val="Footer"/>
    <w:uiPriority w:val="99"/>
    <w:rsid w:val="00632E61"/>
    <w:rPr>
      <w:sz w:val="22"/>
      <w:szCs w:val="22"/>
    </w:rPr>
  </w:style>
</w:styles>
</file>

<file path=word/webSettings.xml><?xml version="1.0" encoding="utf-8"?>
<w:webSettings xmlns:r="http://schemas.openxmlformats.org/officeDocument/2006/relationships" xmlns:w="http://schemas.openxmlformats.org/wordprocessingml/2006/main">
  <w:divs>
    <w:div w:id="768235427">
      <w:bodyDiv w:val="1"/>
      <w:marLeft w:val="0"/>
      <w:marRight w:val="0"/>
      <w:marTop w:val="0"/>
      <w:marBottom w:val="0"/>
      <w:divBdr>
        <w:top w:val="none" w:sz="0" w:space="0" w:color="auto"/>
        <w:left w:val="none" w:sz="0" w:space="0" w:color="auto"/>
        <w:bottom w:val="none" w:sz="0" w:space="0" w:color="auto"/>
        <w:right w:val="none" w:sz="0" w:space="0" w:color="auto"/>
      </w:divBdr>
      <w:divsChild>
        <w:div w:id="115343618">
          <w:marLeft w:val="0"/>
          <w:marRight w:val="0"/>
          <w:marTop w:val="0"/>
          <w:marBottom w:val="0"/>
          <w:divBdr>
            <w:top w:val="none" w:sz="0" w:space="0" w:color="auto"/>
            <w:left w:val="none" w:sz="0" w:space="0" w:color="auto"/>
            <w:bottom w:val="none" w:sz="0" w:space="0" w:color="auto"/>
            <w:right w:val="none" w:sz="0" w:space="0" w:color="auto"/>
          </w:divBdr>
        </w:div>
        <w:div w:id="672875525">
          <w:marLeft w:val="0"/>
          <w:marRight w:val="0"/>
          <w:marTop w:val="0"/>
          <w:marBottom w:val="0"/>
          <w:divBdr>
            <w:top w:val="none" w:sz="0" w:space="0" w:color="auto"/>
            <w:left w:val="none" w:sz="0" w:space="0" w:color="auto"/>
            <w:bottom w:val="none" w:sz="0" w:space="0" w:color="auto"/>
            <w:right w:val="none" w:sz="0" w:space="0" w:color="auto"/>
          </w:divBdr>
        </w:div>
        <w:div w:id="686450141">
          <w:marLeft w:val="0"/>
          <w:marRight w:val="0"/>
          <w:marTop w:val="0"/>
          <w:marBottom w:val="0"/>
          <w:divBdr>
            <w:top w:val="none" w:sz="0" w:space="0" w:color="auto"/>
            <w:left w:val="none" w:sz="0" w:space="0" w:color="auto"/>
            <w:bottom w:val="none" w:sz="0" w:space="0" w:color="auto"/>
            <w:right w:val="none" w:sz="0" w:space="0" w:color="auto"/>
          </w:divBdr>
        </w:div>
        <w:div w:id="921183950">
          <w:marLeft w:val="0"/>
          <w:marRight w:val="0"/>
          <w:marTop w:val="0"/>
          <w:marBottom w:val="0"/>
          <w:divBdr>
            <w:top w:val="none" w:sz="0" w:space="0" w:color="auto"/>
            <w:left w:val="none" w:sz="0" w:space="0" w:color="auto"/>
            <w:bottom w:val="none" w:sz="0" w:space="0" w:color="auto"/>
            <w:right w:val="none" w:sz="0" w:space="0" w:color="auto"/>
          </w:divBdr>
        </w:div>
        <w:div w:id="1129668029">
          <w:marLeft w:val="0"/>
          <w:marRight w:val="0"/>
          <w:marTop w:val="0"/>
          <w:marBottom w:val="0"/>
          <w:divBdr>
            <w:top w:val="none" w:sz="0" w:space="0" w:color="auto"/>
            <w:left w:val="none" w:sz="0" w:space="0" w:color="auto"/>
            <w:bottom w:val="none" w:sz="0" w:space="0" w:color="auto"/>
            <w:right w:val="none" w:sz="0" w:space="0" w:color="auto"/>
          </w:divBdr>
        </w:div>
        <w:div w:id="1476919606">
          <w:marLeft w:val="0"/>
          <w:marRight w:val="0"/>
          <w:marTop w:val="0"/>
          <w:marBottom w:val="0"/>
          <w:divBdr>
            <w:top w:val="none" w:sz="0" w:space="0" w:color="auto"/>
            <w:left w:val="none" w:sz="0" w:space="0" w:color="auto"/>
            <w:bottom w:val="none" w:sz="0" w:space="0" w:color="auto"/>
            <w:right w:val="none" w:sz="0" w:space="0" w:color="auto"/>
          </w:divBdr>
        </w:div>
        <w:div w:id="1505631986">
          <w:marLeft w:val="0"/>
          <w:marRight w:val="0"/>
          <w:marTop w:val="0"/>
          <w:marBottom w:val="0"/>
          <w:divBdr>
            <w:top w:val="none" w:sz="0" w:space="0" w:color="auto"/>
            <w:left w:val="none" w:sz="0" w:space="0" w:color="auto"/>
            <w:bottom w:val="none" w:sz="0" w:space="0" w:color="auto"/>
            <w:right w:val="none" w:sz="0" w:space="0" w:color="auto"/>
          </w:divBdr>
        </w:div>
        <w:div w:id="2102143144">
          <w:marLeft w:val="0"/>
          <w:marRight w:val="0"/>
          <w:marTop w:val="0"/>
          <w:marBottom w:val="0"/>
          <w:divBdr>
            <w:top w:val="none" w:sz="0" w:space="0" w:color="auto"/>
            <w:left w:val="none" w:sz="0" w:space="0" w:color="auto"/>
            <w:bottom w:val="none" w:sz="0" w:space="0" w:color="auto"/>
            <w:right w:val="none" w:sz="0" w:space="0" w:color="auto"/>
          </w:divBdr>
        </w:div>
        <w:div w:id="211847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767C-3F2B-4A98-B6CD-C8F524C3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BAB I</vt:lpstr>
    </vt:vector>
  </TitlesOfParts>
  <Company>Office2007</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XP</dc:creator>
  <cp:lastModifiedBy>RisaMP</cp:lastModifiedBy>
  <cp:revision>7</cp:revision>
  <cp:lastPrinted>2016-07-20T06:34:00Z</cp:lastPrinted>
  <dcterms:created xsi:type="dcterms:W3CDTF">2016-06-24T07:53:00Z</dcterms:created>
  <dcterms:modified xsi:type="dcterms:W3CDTF">2016-07-20T12:43:00Z</dcterms:modified>
</cp:coreProperties>
</file>