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9D" w:rsidRPr="00654677" w:rsidRDefault="00654677" w:rsidP="00654677">
      <w:pPr>
        <w:spacing w:after="0" w:line="360" w:lineRule="auto"/>
        <w:jc w:val="center"/>
        <w:rPr>
          <w:rFonts w:ascii="Times New Roman" w:hAnsi="Times New Roman" w:cs="Times New Roman"/>
          <w:b/>
          <w:sz w:val="24"/>
          <w:szCs w:val="24"/>
        </w:rPr>
      </w:pPr>
      <w:r w:rsidRPr="00654677">
        <w:rPr>
          <w:rFonts w:ascii="Times New Roman" w:hAnsi="Times New Roman" w:cs="Times New Roman"/>
          <w:b/>
          <w:sz w:val="24"/>
          <w:szCs w:val="24"/>
        </w:rPr>
        <w:t>BAB V</w:t>
      </w:r>
    </w:p>
    <w:p w:rsidR="00654677" w:rsidRDefault="00654677" w:rsidP="00654677">
      <w:pPr>
        <w:jc w:val="center"/>
        <w:rPr>
          <w:rFonts w:ascii="Times New Roman" w:hAnsi="Times New Roman" w:cs="Times New Roman"/>
          <w:b/>
          <w:sz w:val="24"/>
          <w:szCs w:val="24"/>
        </w:rPr>
      </w:pPr>
      <w:r w:rsidRPr="00654677">
        <w:rPr>
          <w:rFonts w:ascii="Times New Roman" w:hAnsi="Times New Roman" w:cs="Times New Roman"/>
          <w:b/>
          <w:sz w:val="24"/>
          <w:szCs w:val="24"/>
        </w:rPr>
        <w:t>SIMPULAN DAN SARAN</w:t>
      </w:r>
    </w:p>
    <w:p w:rsidR="00654677" w:rsidRDefault="00654677" w:rsidP="00107940">
      <w:pPr>
        <w:spacing w:line="360" w:lineRule="auto"/>
        <w:ind w:firstLine="709"/>
        <w:jc w:val="both"/>
        <w:rPr>
          <w:rFonts w:ascii="Times New Roman" w:hAnsi="Times New Roman" w:cs="Times New Roman"/>
          <w:sz w:val="24"/>
          <w:szCs w:val="24"/>
        </w:rPr>
      </w:pPr>
      <w:r w:rsidRPr="00654677">
        <w:rPr>
          <w:rFonts w:ascii="Times New Roman" w:hAnsi="Times New Roman" w:cs="Times New Roman"/>
          <w:sz w:val="24"/>
          <w:szCs w:val="24"/>
          <w:lang w:val="sv-SE"/>
        </w:rPr>
        <w:t xml:space="preserve">Berdasarkan </w:t>
      </w:r>
      <w:r w:rsidR="00FE54FA">
        <w:rPr>
          <w:rFonts w:ascii="Times New Roman" w:hAnsi="Times New Roman" w:cs="Times New Roman"/>
          <w:sz w:val="24"/>
          <w:szCs w:val="24"/>
        </w:rPr>
        <w:t>hasil analisis</w:t>
      </w:r>
      <w:r w:rsidRPr="00654677">
        <w:rPr>
          <w:rFonts w:ascii="Times New Roman" w:hAnsi="Times New Roman" w:cs="Times New Roman"/>
          <w:sz w:val="24"/>
          <w:szCs w:val="24"/>
          <w:lang w:val="sv-SE"/>
        </w:rPr>
        <w:t xml:space="preserve"> yang telah dilakukan maka dapat diambil kesimpulan </w:t>
      </w:r>
      <w:r w:rsidR="00003483">
        <w:rPr>
          <w:rFonts w:ascii="Times New Roman" w:hAnsi="Times New Roman" w:cs="Times New Roman"/>
          <w:sz w:val="24"/>
          <w:szCs w:val="24"/>
        </w:rPr>
        <w:t xml:space="preserve">dan saran </w:t>
      </w:r>
      <w:r w:rsidRPr="00654677">
        <w:rPr>
          <w:rFonts w:ascii="Times New Roman" w:hAnsi="Times New Roman" w:cs="Times New Roman"/>
          <w:sz w:val="24"/>
          <w:szCs w:val="24"/>
          <w:lang w:val="sv-SE"/>
        </w:rPr>
        <w:t>sebagai berikut:</w:t>
      </w:r>
    </w:p>
    <w:p w:rsidR="00107940" w:rsidRPr="00107940" w:rsidRDefault="00107940" w:rsidP="00107940">
      <w:pPr>
        <w:rPr>
          <w:rFonts w:ascii="Times New Roman" w:hAnsi="Times New Roman" w:cs="Times New Roman"/>
          <w:b/>
          <w:sz w:val="24"/>
          <w:szCs w:val="24"/>
        </w:rPr>
      </w:pPr>
      <w:r w:rsidRPr="00107940">
        <w:rPr>
          <w:rFonts w:ascii="Times New Roman" w:hAnsi="Times New Roman" w:cs="Times New Roman"/>
          <w:b/>
          <w:sz w:val="24"/>
          <w:szCs w:val="24"/>
        </w:rPr>
        <w:t>5.1</w:t>
      </w:r>
      <w:r w:rsidRPr="00107940">
        <w:rPr>
          <w:rFonts w:ascii="Times New Roman" w:hAnsi="Times New Roman" w:cs="Times New Roman"/>
          <w:b/>
          <w:sz w:val="24"/>
          <w:szCs w:val="24"/>
        </w:rPr>
        <w:tab/>
        <w:t>Simpulan</w:t>
      </w:r>
    </w:p>
    <w:p w:rsidR="00654677" w:rsidRPr="00654677" w:rsidRDefault="00654677" w:rsidP="00654677">
      <w:pPr>
        <w:numPr>
          <w:ilvl w:val="0"/>
          <w:numId w:val="2"/>
        </w:numPr>
        <w:tabs>
          <w:tab w:val="left" w:pos="1134"/>
        </w:tabs>
        <w:spacing w:before="240" w:after="0" w:line="360" w:lineRule="auto"/>
        <w:ind w:left="1134" w:hanging="425"/>
        <w:jc w:val="both"/>
        <w:rPr>
          <w:rFonts w:ascii="Times New Roman" w:hAnsi="Times New Roman" w:cs="Times New Roman"/>
          <w:sz w:val="24"/>
          <w:szCs w:val="24"/>
          <w:lang w:val="sv-SE"/>
        </w:rPr>
      </w:pPr>
      <w:r w:rsidRPr="00654677">
        <w:rPr>
          <w:rFonts w:ascii="Times New Roman" w:hAnsi="Times New Roman" w:cs="Times New Roman"/>
          <w:sz w:val="24"/>
          <w:szCs w:val="24"/>
        </w:rPr>
        <w:t>Hasil</w:t>
      </w:r>
      <w:r w:rsidRPr="00654677">
        <w:rPr>
          <w:rFonts w:ascii="Times New Roman" w:hAnsi="Times New Roman" w:cs="Times New Roman"/>
          <w:sz w:val="24"/>
          <w:szCs w:val="24"/>
          <w:lang w:val="sv-SE"/>
        </w:rPr>
        <w:t xml:space="preserve"> pengujian </w:t>
      </w:r>
      <w:r w:rsidRPr="00654677">
        <w:rPr>
          <w:rFonts w:ascii="Times New Roman" w:hAnsi="Times New Roman" w:cs="Times New Roman"/>
          <w:sz w:val="24"/>
          <w:szCs w:val="24"/>
        </w:rPr>
        <w:t>secara</w:t>
      </w:r>
      <w:r w:rsidRPr="00654677">
        <w:rPr>
          <w:rFonts w:ascii="Times New Roman" w:hAnsi="Times New Roman" w:cs="Times New Roman"/>
          <w:sz w:val="24"/>
          <w:szCs w:val="24"/>
          <w:lang w:val="sv-SE"/>
        </w:rPr>
        <w:t xml:space="preserve"> </w:t>
      </w:r>
      <w:r w:rsidRPr="00654677">
        <w:rPr>
          <w:rFonts w:ascii="Times New Roman" w:hAnsi="Times New Roman" w:cs="Times New Roman"/>
          <w:sz w:val="24"/>
          <w:szCs w:val="24"/>
        </w:rPr>
        <w:t xml:space="preserve">simultan (Uji Statistik F) pada PT. Kalbe Farma, Tbk </w:t>
      </w:r>
      <w:r w:rsidRPr="00654677">
        <w:rPr>
          <w:rFonts w:ascii="Times New Roman" w:hAnsi="Times New Roman" w:cs="Times New Roman"/>
          <w:sz w:val="24"/>
          <w:szCs w:val="24"/>
          <w:lang w:val="sv-SE"/>
        </w:rPr>
        <w:t xml:space="preserve">menunjukan bahwa </w:t>
      </w:r>
      <w:r>
        <w:rPr>
          <w:rFonts w:ascii="Times New Roman" w:hAnsi="Times New Roman" w:cs="Times New Roman"/>
          <w:sz w:val="24"/>
          <w:szCs w:val="24"/>
        </w:rPr>
        <w:t>terdapat</w:t>
      </w:r>
      <w:r w:rsidRPr="00654677">
        <w:rPr>
          <w:rFonts w:ascii="Times New Roman" w:hAnsi="Times New Roman" w:cs="Times New Roman"/>
          <w:sz w:val="24"/>
          <w:szCs w:val="24"/>
        </w:rPr>
        <w:t xml:space="preserve"> pengaruh antara </w:t>
      </w:r>
      <w:r>
        <w:rPr>
          <w:rFonts w:ascii="Times New Roman" w:hAnsi="Times New Roman" w:cs="Times New Roman"/>
          <w:i/>
          <w:sz w:val="24"/>
          <w:szCs w:val="24"/>
        </w:rPr>
        <w:t>Current R</w:t>
      </w:r>
      <w:r w:rsidRPr="00654677">
        <w:rPr>
          <w:rFonts w:ascii="Times New Roman" w:hAnsi="Times New Roman" w:cs="Times New Roman"/>
          <w:i/>
          <w:sz w:val="24"/>
          <w:szCs w:val="24"/>
        </w:rPr>
        <w:t xml:space="preserve">atio </w:t>
      </w:r>
      <w:r w:rsidRPr="00654677">
        <w:rPr>
          <w:rFonts w:ascii="Times New Roman" w:hAnsi="Times New Roman" w:cs="Times New Roman"/>
          <w:sz w:val="24"/>
          <w:szCs w:val="24"/>
        </w:rPr>
        <w:t>(CR)</w:t>
      </w:r>
      <w:r w:rsidRPr="00654677">
        <w:rPr>
          <w:rFonts w:ascii="Times New Roman" w:hAnsi="Times New Roman" w:cs="Times New Roman"/>
          <w:i/>
          <w:sz w:val="24"/>
          <w:szCs w:val="24"/>
        </w:rPr>
        <w:t xml:space="preserve">, </w:t>
      </w:r>
      <w:r>
        <w:rPr>
          <w:rFonts w:ascii="Times New Roman" w:hAnsi="Times New Roman" w:cs="Times New Roman"/>
          <w:i/>
          <w:sz w:val="24"/>
          <w:szCs w:val="24"/>
        </w:rPr>
        <w:t>Total Asset Turnover</w:t>
      </w:r>
      <w:r w:rsidRPr="00654677">
        <w:rPr>
          <w:rFonts w:ascii="Times New Roman" w:hAnsi="Times New Roman" w:cs="Times New Roman"/>
          <w:sz w:val="24"/>
          <w:szCs w:val="24"/>
        </w:rPr>
        <w:t xml:space="preserve"> (</w:t>
      </w:r>
      <w:r>
        <w:rPr>
          <w:rFonts w:ascii="Times New Roman" w:hAnsi="Times New Roman" w:cs="Times New Roman"/>
          <w:sz w:val="24"/>
          <w:szCs w:val="24"/>
        </w:rPr>
        <w:t>TAT</w:t>
      </w:r>
      <w:r w:rsidRPr="00654677">
        <w:rPr>
          <w:rFonts w:ascii="Times New Roman" w:hAnsi="Times New Roman" w:cs="Times New Roman"/>
          <w:sz w:val="24"/>
          <w:szCs w:val="24"/>
        </w:rPr>
        <w:t xml:space="preserve">) dan </w:t>
      </w:r>
      <w:r>
        <w:rPr>
          <w:rFonts w:ascii="Times New Roman" w:hAnsi="Times New Roman" w:cs="Times New Roman"/>
          <w:i/>
          <w:sz w:val="24"/>
          <w:szCs w:val="24"/>
        </w:rPr>
        <w:t>Debt Ratio</w:t>
      </w:r>
      <w:r>
        <w:rPr>
          <w:rFonts w:ascii="Times New Roman" w:hAnsi="Times New Roman" w:cs="Times New Roman"/>
          <w:sz w:val="24"/>
          <w:szCs w:val="24"/>
        </w:rPr>
        <w:t xml:space="preserve"> (DR</w:t>
      </w:r>
      <w:r w:rsidRPr="00654677">
        <w:rPr>
          <w:rFonts w:ascii="Times New Roman" w:hAnsi="Times New Roman" w:cs="Times New Roman"/>
          <w:sz w:val="24"/>
          <w:szCs w:val="24"/>
        </w:rPr>
        <w:t xml:space="preserve">) terhadap </w:t>
      </w:r>
      <w:r>
        <w:rPr>
          <w:rFonts w:ascii="Times New Roman" w:hAnsi="Times New Roman" w:cs="Times New Roman"/>
          <w:i/>
          <w:sz w:val="24"/>
          <w:szCs w:val="24"/>
        </w:rPr>
        <w:t>Return O</w:t>
      </w:r>
      <w:r w:rsidRPr="00654677">
        <w:rPr>
          <w:rFonts w:ascii="Times New Roman" w:hAnsi="Times New Roman" w:cs="Times New Roman"/>
          <w:i/>
          <w:sz w:val="24"/>
          <w:szCs w:val="24"/>
        </w:rPr>
        <w:t xml:space="preserve">n </w:t>
      </w:r>
      <w:r>
        <w:rPr>
          <w:rFonts w:ascii="Times New Roman" w:hAnsi="Times New Roman" w:cs="Times New Roman"/>
          <w:i/>
          <w:sz w:val="24"/>
          <w:szCs w:val="24"/>
        </w:rPr>
        <w:t>Asset</w:t>
      </w:r>
      <w:r w:rsidR="00855E32">
        <w:rPr>
          <w:rFonts w:ascii="Times New Roman" w:hAnsi="Times New Roman" w:cs="Times New Roman"/>
          <w:i/>
          <w:sz w:val="24"/>
          <w:szCs w:val="24"/>
        </w:rPr>
        <w:t xml:space="preserve"> </w:t>
      </w:r>
      <w:r>
        <w:rPr>
          <w:rFonts w:ascii="Times New Roman" w:hAnsi="Times New Roman" w:cs="Times New Roman"/>
          <w:sz w:val="24"/>
          <w:szCs w:val="24"/>
        </w:rPr>
        <w:t xml:space="preserve"> (ROA</w:t>
      </w:r>
      <w:r w:rsidRPr="00654677">
        <w:rPr>
          <w:rFonts w:ascii="Times New Roman" w:hAnsi="Times New Roman" w:cs="Times New Roman"/>
          <w:sz w:val="24"/>
          <w:szCs w:val="24"/>
        </w:rPr>
        <w:t>).</w:t>
      </w:r>
    </w:p>
    <w:p w:rsidR="002B7651" w:rsidRPr="009F4900" w:rsidRDefault="00C04361" w:rsidP="002B7651">
      <w:pPr>
        <w:numPr>
          <w:ilvl w:val="0"/>
          <w:numId w:val="2"/>
        </w:numPr>
        <w:tabs>
          <w:tab w:val="left" w:pos="1134"/>
        </w:tabs>
        <w:spacing w:line="360" w:lineRule="auto"/>
        <w:ind w:left="1134" w:hanging="425"/>
        <w:jc w:val="both"/>
        <w:rPr>
          <w:rFonts w:ascii="Times New Roman" w:hAnsi="Times New Roman" w:cs="Times New Roman"/>
          <w:sz w:val="24"/>
          <w:szCs w:val="24"/>
        </w:rPr>
      </w:pPr>
      <w:r w:rsidRPr="009F4900">
        <w:rPr>
          <w:rFonts w:ascii="Times New Roman" w:hAnsi="Times New Roman" w:cs="Times New Roman"/>
          <w:sz w:val="24"/>
          <w:szCs w:val="24"/>
        </w:rPr>
        <w:t>Hasil</w:t>
      </w:r>
      <w:r w:rsidRPr="009F4900">
        <w:rPr>
          <w:rFonts w:ascii="Times New Roman" w:hAnsi="Times New Roman" w:cs="Times New Roman"/>
          <w:sz w:val="24"/>
          <w:szCs w:val="24"/>
          <w:lang w:val="sv-SE"/>
        </w:rPr>
        <w:t xml:space="preserve"> pengujian</w:t>
      </w:r>
      <w:r w:rsidRPr="009F4900">
        <w:rPr>
          <w:rFonts w:ascii="Times New Roman" w:hAnsi="Times New Roman" w:cs="Times New Roman"/>
          <w:sz w:val="24"/>
          <w:szCs w:val="24"/>
        </w:rPr>
        <w:t xml:space="preserve"> s</w:t>
      </w:r>
      <w:r w:rsidR="00654677" w:rsidRPr="009F4900">
        <w:rPr>
          <w:rFonts w:ascii="Times New Roman" w:hAnsi="Times New Roman" w:cs="Times New Roman"/>
          <w:sz w:val="24"/>
          <w:szCs w:val="24"/>
        </w:rPr>
        <w:t xml:space="preserve">ecara parsial (Uji Statistik t) variabel </w:t>
      </w:r>
      <w:r w:rsidR="00654677" w:rsidRPr="009F4900">
        <w:rPr>
          <w:rFonts w:ascii="Times New Roman" w:hAnsi="Times New Roman" w:cs="Times New Roman"/>
          <w:i/>
          <w:sz w:val="24"/>
          <w:szCs w:val="24"/>
        </w:rPr>
        <w:t xml:space="preserve">Current Ratio </w:t>
      </w:r>
      <w:r w:rsidR="00654677" w:rsidRPr="009F4900">
        <w:rPr>
          <w:rFonts w:ascii="Times New Roman" w:hAnsi="Times New Roman" w:cs="Times New Roman"/>
          <w:sz w:val="24"/>
          <w:szCs w:val="24"/>
        </w:rPr>
        <w:t>(CR)</w:t>
      </w:r>
      <w:r w:rsidR="00855E32">
        <w:rPr>
          <w:rFonts w:ascii="Times New Roman" w:hAnsi="Times New Roman" w:cs="Times New Roman"/>
          <w:sz w:val="24"/>
          <w:szCs w:val="24"/>
        </w:rPr>
        <w:t xml:space="preserve">, </w:t>
      </w:r>
      <w:r w:rsidR="00855E32" w:rsidRPr="009F4900">
        <w:rPr>
          <w:rFonts w:ascii="Times New Roman" w:hAnsi="Times New Roman" w:cs="Times New Roman"/>
          <w:i/>
          <w:sz w:val="24"/>
          <w:szCs w:val="24"/>
        </w:rPr>
        <w:t>Total Asset Turnover</w:t>
      </w:r>
      <w:r w:rsidR="00855E32" w:rsidRPr="009F4900">
        <w:rPr>
          <w:rFonts w:ascii="Times New Roman" w:hAnsi="Times New Roman" w:cs="Times New Roman"/>
          <w:sz w:val="24"/>
          <w:szCs w:val="24"/>
        </w:rPr>
        <w:t xml:space="preserve"> (TAT</w:t>
      </w:r>
      <w:r w:rsidR="00855E32">
        <w:rPr>
          <w:rFonts w:ascii="Times New Roman" w:hAnsi="Times New Roman" w:cs="Times New Roman"/>
          <w:i/>
          <w:sz w:val="24"/>
          <w:szCs w:val="24"/>
        </w:rPr>
        <w:t>)</w:t>
      </w:r>
      <w:r w:rsidR="00855E32">
        <w:rPr>
          <w:rFonts w:ascii="Times New Roman" w:hAnsi="Times New Roman" w:cs="Times New Roman"/>
          <w:sz w:val="24"/>
          <w:szCs w:val="24"/>
        </w:rPr>
        <w:t xml:space="preserve">, </w:t>
      </w:r>
      <w:r w:rsidR="008371C7">
        <w:rPr>
          <w:rFonts w:ascii="Times New Roman" w:hAnsi="Times New Roman" w:cs="Times New Roman"/>
          <w:sz w:val="24"/>
          <w:szCs w:val="24"/>
        </w:rPr>
        <w:t xml:space="preserve">dan </w:t>
      </w:r>
      <w:r w:rsidR="00855E32">
        <w:rPr>
          <w:rFonts w:ascii="Times New Roman" w:hAnsi="Times New Roman" w:cs="Times New Roman"/>
          <w:i/>
          <w:sz w:val="24"/>
          <w:szCs w:val="24"/>
        </w:rPr>
        <w:t>Debt Ratio</w:t>
      </w:r>
      <w:r w:rsidR="00855E32" w:rsidRPr="00654677">
        <w:rPr>
          <w:rFonts w:ascii="Times New Roman" w:hAnsi="Times New Roman" w:cs="Times New Roman"/>
          <w:sz w:val="24"/>
          <w:szCs w:val="24"/>
        </w:rPr>
        <w:t xml:space="preserve"> (</w:t>
      </w:r>
      <w:r w:rsidR="00855E32">
        <w:rPr>
          <w:rFonts w:ascii="Times New Roman" w:hAnsi="Times New Roman" w:cs="Times New Roman"/>
          <w:sz w:val="24"/>
          <w:szCs w:val="24"/>
        </w:rPr>
        <w:t>DR</w:t>
      </w:r>
      <w:r w:rsidR="00855E32" w:rsidRPr="00654677">
        <w:rPr>
          <w:rFonts w:ascii="Times New Roman" w:hAnsi="Times New Roman" w:cs="Times New Roman"/>
          <w:sz w:val="24"/>
          <w:szCs w:val="24"/>
        </w:rPr>
        <w:t>)</w:t>
      </w:r>
      <w:r w:rsidR="002B7651" w:rsidRPr="009F4900">
        <w:rPr>
          <w:rFonts w:ascii="Times New Roman" w:hAnsi="Times New Roman" w:cs="Times New Roman"/>
          <w:i/>
          <w:sz w:val="24"/>
          <w:szCs w:val="24"/>
        </w:rPr>
        <w:t xml:space="preserve"> </w:t>
      </w:r>
      <w:r w:rsidR="002B7651" w:rsidRPr="009F4900">
        <w:rPr>
          <w:rFonts w:ascii="Times New Roman" w:hAnsi="Times New Roman" w:cs="Times New Roman"/>
          <w:sz w:val="24"/>
          <w:szCs w:val="24"/>
        </w:rPr>
        <w:t>tidak memiliki pengaruh yang signifikan</w:t>
      </w:r>
      <w:r w:rsidR="00654677" w:rsidRPr="009F4900">
        <w:rPr>
          <w:rFonts w:ascii="Times New Roman" w:hAnsi="Times New Roman" w:cs="Times New Roman"/>
          <w:sz w:val="24"/>
          <w:szCs w:val="24"/>
        </w:rPr>
        <w:t xml:space="preserve"> terhadap variabel dependent </w:t>
      </w:r>
      <w:r w:rsidR="002B7651" w:rsidRPr="009F4900">
        <w:rPr>
          <w:rFonts w:ascii="Times New Roman" w:hAnsi="Times New Roman" w:cs="Times New Roman"/>
          <w:i/>
          <w:sz w:val="24"/>
          <w:szCs w:val="24"/>
        </w:rPr>
        <w:t>Return On Asset</w:t>
      </w:r>
      <w:r w:rsidRPr="009F4900">
        <w:rPr>
          <w:rFonts w:ascii="Times New Roman" w:hAnsi="Times New Roman" w:cs="Times New Roman"/>
          <w:sz w:val="24"/>
          <w:szCs w:val="24"/>
        </w:rPr>
        <w:t xml:space="preserve"> (ROA)</w:t>
      </w:r>
      <w:r w:rsidR="009F4900">
        <w:rPr>
          <w:rFonts w:ascii="Times New Roman" w:hAnsi="Times New Roman" w:cs="Times New Roman"/>
          <w:sz w:val="24"/>
          <w:szCs w:val="24"/>
        </w:rPr>
        <w:t>.</w:t>
      </w:r>
      <w:r w:rsidR="002B7651" w:rsidRPr="009F4900">
        <w:rPr>
          <w:rFonts w:ascii="Times New Roman" w:hAnsi="Times New Roman" w:cs="Times New Roman"/>
          <w:sz w:val="24"/>
          <w:szCs w:val="24"/>
        </w:rPr>
        <w:t xml:space="preserve"> </w:t>
      </w:r>
    </w:p>
    <w:p w:rsidR="004E293D" w:rsidRDefault="004E293D" w:rsidP="004E293D">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r>
      <w:r w:rsidRPr="004E293D">
        <w:rPr>
          <w:rFonts w:ascii="Times New Roman" w:hAnsi="Times New Roman" w:cs="Times New Roman"/>
          <w:b/>
          <w:sz w:val="24"/>
          <w:szCs w:val="24"/>
        </w:rPr>
        <w:t>Saran</w:t>
      </w:r>
    </w:p>
    <w:p w:rsidR="008371C7" w:rsidRPr="008371C7" w:rsidRDefault="008371C7" w:rsidP="008371C7">
      <w:pPr>
        <w:tabs>
          <w:tab w:val="left" w:pos="1134"/>
        </w:tabs>
        <w:spacing w:line="360" w:lineRule="auto"/>
        <w:ind w:left="709" w:hanging="709"/>
        <w:jc w:val="both"/>
        <w:rPr>
          <w:rFonts w:ascii="Times New Roman" w:hAnsi="Times New Roman" w:cs="Times New Roman"/>
          <w:sz w:val="24"/>
          <w:szCs w:val="24"/>
        </w:rPr>
      </w:pPr>
      <w:r>
        <w:tab/>
      </w:r>
      <w:r w:rsidR="00107940" w:rsidRPr="008371C7">
        <w:rPr>
          <w:rFonts w:ascii="Times New Roman" w:hAnsi="Times New Roman" w:cs="Times New Roman"/>
          <w:sz w:val="24"/>
          <w:szCs w:val="24"/>
        </w:rPr>
        <w:t xml:space="preserve">Peneliti selanjutnya hendaknya menggunakan jenis perusahaan yang berbeda untuk melihat apakah ada pengaruh </w:t>
      </w:r>
      <w:r w:rsidR="00107940" w:rsidRPr="008371C7">
        <w:rPr>
          <w:rFonts w:ascii="Times New Roman" w:hAnsi="Times New Roman" w:cs="Times New Roman"/>
          <w:i/>
          <w:sz w:val="24"/>
          <w:szCs w:val="24"/>
        </w:rPr>
        <w:t>current ratio, total asset turnover</w:t>
      </w:r>
      <w:r w:rsidR="00107940" w:rsidRPr="008371C7">
        <w:rPr>
          <w:rFonts w:ascii="Times New Roman" w:hAnsi="Times New Roman" w:cs="Times New Roman"/>
          <w:sz w:val="24"/>
          <w:szCs w:val="24"/>
        </w:rPr>
        <w:t xml:space="preserve"> dan </w:t>
      </w:r>
      <w:r w:rsidR="00107940" w:rsidRPr="008371C7">
        <w:rPr>
          <w:rFonts w:ascii="Times New Roman" w:hAnsi="Times New Roman" w:cs="Times New Roman"/>
          <w:i/>
          <w:sz w:val="24"/>
          <w:szCs w:val="24"/>
        </w:rPr>
        <w:t>debt ratio</w:t>
      </w:r>
      <w:r w:rsidR="00107940" w:rsidRPr="008371C7">
        <w:rPr>
          <w:rFonts w:ascii="Times New Roman" w:hAnsi="Times New Roman" w:cs="Times New Roman"/>
          <w:sz w:val="24"/>
          <w:szCs w:val="24"/>
        </w:rPr>
        <w:t xml:space="preserve"> </w:t>
      </w:r>
      <w:r w:rsidR="00D842DB" w:rsidRPr="008371C7">
        <w:rPr>
          <w:rFonts w:ascii="Times New Roman" w:hAnsi="Times New Roman" w:cs="Times New Roman"/>
          <w:sz w:val="24"/>
          <w:szCs w:val="24"/>
        </w:rPr>
        <w:t xml:space="preserve">terhadap </w:t>
      </w:r>
      <w:r w:rsidR="00D842DB" w:rsidRPr="008371C7">
        <w:rPr>
          <w:rFonts w:ascii="Times New Roman" w:hAnsi="Times New Roman" w:cs="Times New Roman"/>
          <w:i/>
          <w:sz w:val="24"/>
          <w:szCs w:val="24"/>
        </w:rPr>
        <w:t>return on asset</w:t>
      </w:r>
      <w:r w:rsidRPr="008371C7">
        <w:rPr>
          <w:rFonts w:ascii="Times New Roman" w:hAnsi="Times New Roman" w:cs="Times New Roman"/>
          <w:sz w:val="24"/>
          <w:szCs w:val="24"/>
        </w:rPr>
        <w:t xml:space="preserve"> di sektor usaha yang berbeda dan diharapkan melakukan pengembangan terhadap ruang lingkup penelitian dengan menggunakan jumlah sampel yang lebih banyak. Selain itu sebaiknya menambahkan variabel independen lain yang mungkin mempengaruhi profitabilitas yaitu ROA.</w:t>
      </w:r>
    </w:p>
    <w:p w:rsidR="00107940" w:rsidRPr="00C33D50" w:rsidRDefault="00107940" w:rsidP="008371C7">
      <w:pPr>
        <w:pStyle w:val="Default"/>
        <w:tabs>
          <w:tab w:val="left" w:pos="1276"/>
        </w:tabs>
        <w:spacing w:line="360" w:lineRule="auto"/>
        <w:ind w:left="1134"/>
        <w:jc w:val="both"/>
      </w:pPr>
    </w:p>
    <w:sectPr w:rsidR="00107940" w:rsidRPr="00C33D50" w:rsidSect="00D74761">
      <w:headerReference w:type="default" r:id="rId8"/>
      <w:footerReference w:type="first" r:id="rId9"/>
      <w:pgSz w:w="11906" w:h="16838"/>
      <w:pgMar w:top="1701" w:right="1701" w:bottom="1701" w:left="2268" w:header="709" w:footer="709"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032" w:rsidRDefault="008A2032" w:rsidP="00632DED">
      <w:pPr>
        <w:spacing w:after="0" w:line="240" w:lineRule="auto"/>
      </w:pPr>
      <w:r>
        <w:separator/>
      </w:r>
    </w:p>
  </w:endnote>
  <w:endnote w:type="continuationSeparator" w:id="1">
    <w:p w:rsidR="008A2032" w:rsidRDefault="008A2032" w:rsidP="00632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09" w:rsidRDefault="008703BD" w:rsidP="00345709">
    <w:pPr>
      <w:pStyle w:val="Footer"/>
      <w:jc w:val="center"/>
    </w:pPr>
    <w: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032" w:rsidRDefault="008A2032" w:rsidP="00632DED">
      <w:pPr>
        <w:spacing w:after="0" w:line="240" w:lineRule="auto"/>
      </w:pPr>
      <w:r>
        <w:separator/>
      </w:r>
    </w:p>
  </w:footnote>
  <w:footnote w:type="continuationSeparator" w:id="1">
    <w:p w:rsidR="008A2032" w:rsidRDefault="008A2032" w:rsidP="00632D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2678"/>
      <w:docPartObj>
        <w:docPartGallery w:val="Page Numbers (Top of Page)"/>
        <w:docPartUnique/>
      </w:docPartObj>
    </w:sdtPr>
    <w:sdtContent>
      <w:p w:rsidR="00B072BC" w:rsidRDefault="00E2156A">
        <w:pPr>
          <w:pStyle w:val="Header"/>
          <w:jc w:val="right"/>
        </w:pPr>
        <w:fldSimple w:instr=" PAGE   \* MERGEFORMAT ">
          <w:r w:rsidR="00107940">
            <w:rPr>
              <w:noProof/>
            </w:rPr>
            <w:t>52</w:t>
          </w:r>
        </w:fldSimple>
      </w:p>
    </w:sdtContent>
  </w:sdt>
  <w:p w:rsidR="00B072BC" w:rsidRDefault="00B072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587"/>
    <w:multiLevelType w:val="hybridMultilevel"/>
    <w:tmpl w:val="3B0A7768"/>
    <w:lvl w:ilvl="0" w:tplc="92F40C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1DC12894"/>
    <w:multiLevelType w:val="hybridMultilevel"/>
    <w:tmpl w:val="29B451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2C2CF9"/>
    <w:multiLevelType w:val="hybridMultilevel"/>
    <w:tmpl w:val="DACEA19A"/>
    <w:lvl w:ilvl="0" w:tplc="D774F93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8A2066"/>
    <w:multiLevelType w:val="hybridMultilevel"/>
    <w:tmpl w:val="4580D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6525A9"/>
    <w:multiLevelType w:val="hybridMultilevel"/>
    <w:tmpl w:val="0472ED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063E01"/>
    <w:multiLevelType w:val="hybridMultilevel"/>
    <w:tmpl w:val="B74451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FCF0B21"/>
    <w:multiLevelType w:val="hybridMultilevel"/>
    <w:tmpl w:val="38A6AA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654677"/>
    <w:rsid w:val="00003483"/>
    <w:rsid w:val="0001280C"/>
    <w:rsid w:val="00065F91"/>
    <w:rsid w:val="000717E3"/>
    <w:rsid w:val="00075C3B"/>
    <w:rsid w:val="00107940"/>
    <w:rsid w:val="00131C78"/>
    <w:rsid w:val="001952BF"/>
    <w:rsid w:val="001A5C5E"/>
    <w:rsid w:val="001C565B"/>
    <w:rsid w:val="001E2B56"/>
    <w:rsid w:val="00226E74"/>
    <w:rsid w:val="0024272B"/>
    <w:rsid w:val="00291386"/>
    <w:rsid w:val="002B7651"/>
    <w:rsid w:val="00345709"/>
    <w:rsid w:val="0037351E"/>
    <w:rsid w:val="003B0C10"/>
    <w:rsid w:val="0042224F"/>
    <w:rsid w:val="00465A9A"/>
    <w:rsid w:val="004E293D"/>
    <w:rsid w:val="005B2252"/>
    <w:rsid w:val="005C74CA"/>
    <w:rsid w:val="00616477"/>
    <w:rsid w:val="00632DED"/>
    <w:rsid w:val="00654677"/>
    <w:rsid w:val="00656935"/>
    <w:rsid w:val="006871E1"/>
    <w:rsid w:val="00727CBF"/>
    <w:rsid w:val="0077763E"/>
    <w:rsid w:val="007B249D"/>
    <w:rsid w:val="008371C7"/>
    <w:rsid w:val="008468D3"/>
    <w:rsid w:val="00855E32"/>
    <w:rsid w:val="008703BD"/>
    <w:rsid w:val="008A2032"/>
    <w:rsid w:val="009C013D"/>
    <w:rsid w:val="009C18EE"/>
    <w:rsid w:val="009C6D01"/>
    <w:rsid w:val="009F4900"/>
    <w:rsid w:val="00AF7F5F"/>
    <w:rsid w:val="00B072BC"/>
    <w:rsid w:val="00B715E0"/>
    <w:rsid w:val="00B97CA2"/>
    <w:rsid w:val="00BC3507"/>
    <w:rsid w:val="00BD5017"/>
    <w:rsid w:val="00C04361"/>
    <w:rsid w:val="00C3540B"/>
    <w:rsid w:val="00C64A35"/>
    <w:rsid w:val="00C92B5B"/>
    <w:rsid w:val="00D74761"/>
    <w:rsid w:val="00D842DB"/>
    <w:rsid w:val="00E2156A"/>
    <w:rsid w:val="00E253E9"/>
    <w:rsid w:val="00E54E03"/>
    <w:rsid w:val="00F153C2"/>
    <w:rsid w:val="00F74B60"/>
    <w:rsid w:val="00FB2E83"/>
    <w:rsid w:val="00FE2A82"/>
    <w:rsid w:val="00FE54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77"/>
    <w:pPr>
      <w:ind w:left="720"/>
      <w:contextualSpacing/>
    </w:pPr>
  </w:style>
  <w:style w:type="paragraph" w:styleId="Header">
    <w:name w:val="header"/>
    <w:basedOn w:val="Normal"/>
    <w:link w:val="HeaderChar"/>
    <w:uiPriority w:val="99"/>
    <w:unhideWhenUsed/>
    <w:rsid w:val="00632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ED"/>
  </w:style>
  <w:style w:type="paragraph" w:styleId="Footer">
    <w:name w:val="footer"/>
    <w:basedOn w:val="Normal"/>
    <w:link w:val="FooterChar"/>
    <w:uiPriority w:val="99"/>
    <w:semiHidden/>
    <w:unhideWhenUsed/>
    <w:rsid w:val="00632D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2DED"/>
  </w:style>
  <w:style w:type="paragraph" w:customStyle="1" w:styleId="Default">
    <w:name w:val="Default"/>
    <w:rsid w:val="00107940"/>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3495-74B2-443A-8229-4B3B2CEB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cp:revision>
  <dcterms:created xsi:type="dcterms:W3CDTF">2014-06-12T01:29:00Z</dcterms:created>
  <dcterms:modified xsi:type="dcterms:W3CDTF">2014-08-13T04:49:00Z</dcterms:modified>
</cp:coreProperties>
</file>