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F4" w:rsidRDefault="004C46F4" w:rsidP="004C46F4">
      <w:pPr>
        <w:spacing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475F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C46F4" w:rsidRDefault="004C46F4" w:rsidP="004C46F4">
      <w:pPr>
        <w:spacing w:after="0" w:line="240" w:lineRule="auto"/>
        <w:ind w:left="1134" w:right="425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Baridwan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2011. </w:t>
      </w:r>
      <w:r w:rsidRPr="00F515D8">
        <w:rPr>
          <w:rFonts w:ascii="Times New Roman" w:hAnsi="Times New Roman" w:cs="Times New Roman"/>
          <w:i/>
          <w:sz w:val="24"/>
          <w:szCs w:val="24"/>
        </w:rPr>
        <w:t xml:space="preserve">Intermediate Accounting.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Ketujuh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 Gajah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Mada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952E6" w:rsidRDefault="008952E6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52E6" w:rsidRPr="008952E6" w:rsidRDefault="008952E6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Fahmi, Irham. 2011.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Manajemen Kinerja Keuangan Teori dan Aplikasi. </w:t>
      </w:r>
      <w:r>
        <w:rPr>
          <w:rFonts w:ascii="Times New Roman" w:hAnsi="Times New Roman" w:cs="Times New Roman"/>
          <w:sz w:val="24"/>
          <w:szCs w:val="24"/>
          <w:lang w:val="id-ID"/>
        </w:rPr>
        <w:t>Bandung: Alfabeta.</w:t>
      </w:r>
    </w:p>
    <w:p w:rsidR="004C46F4" w:rsidRP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46F4" w:rsidRP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Sofian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Safri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C46F4" w:rsidRP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>. Yogyakarta: Center for Academic Publishing Service.</w:t>
      </w:r>
    </w:p>
    <w:p w:rsidR="004C46F4" w:rsidRP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15D8">
        <w:rPr>
          <w:rFonts w:ascii="Times New Roman" w:hAnsi="Times New Roman" w:cs="Times New Roman"/>
          <w:sz w:val="24"/>
          <w:szCs w:val="24"/>
        </w:rPr>
        <w:t xml:space="preserve">Houston. 2010. </w:t>
      </w:r>
      <w:proofErr w:type="spellStart"/>
      <w:r w:rsidRPr="00F515D8">
        <w:rPr>
          <w:rFonts w:ascii="Times New Roman" w:hAnsi="Times New Roman" w:cs="Times New Roman"/>
          <w:i/>
          <w:iCs/>
          <w:sz w:val="24"/>
          <w:szCs w:val="24"/>
        </w:rPr>
        <w:t>Dasar-Dasar</w:t>
      </w:r>
      <w:proofErr w:type="spellEnd"/>
      <w:r w:rsidRPr="00F515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F515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i/>
          <w:iCs/>
          <w:sz w:val="24"/>
          <w:szCs w:val="24"/>
        </w:rPr>
        <w:t>Keuagan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>.</w:t>
      </w:r>
    </w:p>
    <w:p w:rsidR="004C46F4" w:rsidRP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46F4" w:rsidRP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F515D8">
        <w:rPr>
          <w:rFonts w:ascii="Times New Roman" w:hAnsi="Times New Roman" w:cs="Times New Roman"/>
          <w:sz w:val="24"/>
          <w:szCs w:val="24"/>
        </w:rPr>
        <w:t>Kasmir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15D8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F515D8">
        <w:rPr>
          <w:rFonts w:ascii="Times New Roman" w:hAnsi="Times New Roman" w:cs="Times New Roman"/>
          <w:i/>
          <w:sz w:val="24"/>
          <w:szCs w:val="24"/>
        </w:rPr>
        <w:t>Analisa</w:t>
      </w:r>
      <w:proofErr w:type="spellEnd"/>
      <w:r w:rsidRPr="00F51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 w:rsidRPr="00F51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F515D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515D8"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C46F4" w:rsidRP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46F4" w:rsidRP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F515D8">
        <w:rPr>
          <w:rFonts w:ascii="Times New Roman" w:hAnsi="Times New Roman" w:cs="Times New Roman"/>
          <w:sz w:val="24"/>
          <w:szCs w:val="24"/>
        </w:rPr>
        <w:t>Munawir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>, 2010.</w:t>
      </w:r>
      <w:proofErr w:type="gramEnd"/>
      <w:r w:rsidRPr="00F5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i/>
          <w:sz w:val="24"/>
          <w:szCs w:val="24"/>
        </w:rPr>
        <w:t>Analisa</w:t>
      </w:r>
      <w:proofErr w:type="spellEnd"/>
      <w:r w:rsidRPr="00F51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 w:rsidRPr="00F51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F515D8">
        <w:rPr>
          <w:rFonts w:ascii="Times New Roman" w:hAnsi="Times New Roman" w:cs="Times New Roman"/>
          <w:i/>
          <w:sz w:val="24"/>
          <w:szCs w:val="24"/>
        </w:rPr>
        <w:t>.</w:t>
      </w:r>
      <w:r w:rsidRPr="00F5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>. Yogyakarta: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Liberty</w:t>
      </w:r>
    </w:p>
    <w:p w:rsid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4297E" w:rsidRDefault="0034297E" w:rsidP="0034297E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515D8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 Usaha Kecil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: 04/Per/M.KUKM/XII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4297E" w:rsidRPr="004C46F4" w:rsidRDefault="0034297E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07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0C">
        <w:rPr>
          <w:rFonts w:ascii="Times New Roman" w:hAnsi="Times New Roman" w:cs="Times New Roman"/>
          <w:sz w:val="24"/>
          <w:szCs w:val="24"/>
        </w:rPr>
        <w:t>Deputi</w:t>
      </w:r>
      <w:proofErr w:type="spellEnd"/>
      <w:r w:rsidRPr="00507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0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507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0C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507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Kecil </w:t>
      </w:r>
      <w:proofErr w:type="spellStart"/>
      <w:r w:rsidRPr="00507D0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enengah</w:t>
      </w:r>
      <w:proofErr w:type="spellEnd"/>
      <w:r w:rsidRPr="00507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0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07D0C">
        <w:rPr>
          <w:rFonts w:ascii="Times New Roman" w:hAnsi="Times New Roman" w:cs="Times New Roman"/>
          <w:sz w:val="24"/>
          <w:szCs w:val="24"/>
        </w:rPr>
        <w:t xml:space="preserve"> 16/Dep.1/I/2017 </w:t>
      </w:r>
      <w:proofErr w:type="spellStart"/>
      <w:r w:rsidRPr="00507D0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07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0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507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0C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507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0C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507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7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0C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507D0C">
        <w:rPr>
          <w:rFonts w:ascii="Times New Roman" w:hAnsi="Times New Roman" w:cs="Times New Roman"/>
          <w:sz w:val="24"/>
          <w:szCs w:val="24"/>
        </w:rPr>
        <w:t xml:space="preserve"> Award 2017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4C46F4" w:rsidRDefault="004C46F4" w:rsidP="0034297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507C4" w:rsidRDefault="00A507C4" w:rsidP="00A507C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Republik Indonesia. 1992. Undang-Undang No. 25 Tahun 1992 Tentang Perkoperasian. Jakarta.</w:t>
      </w:r>
    </w:p>
    <w:p w:rsidR="00A507C4" w:rsidRDefault="00A507C4" w:rsidP="00A507C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507C4" w:rsidRPr="00A507C4" w:rsidRDefault="00A507C4" w:rsidP="00A507C4">
      <w:pPr>
        <w:spacing w:after="0" w:line="240" w:lineRule="auto"/>
        <w:ind w:left="567" w:right="-1" w:hanging="425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________________. 2012. Undang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id-ID"/>
        </w:rPr>
        <w:t>omor</w:t>
      </w:r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</w:t>
      </w:r>
      <w:r w:rsidRPr="00F5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Perkoperasian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 Jakarta.</w:t>
      </w:r>
    </w:p>
    <w:p w:rsidR="00A507C4" w:rsidRPr="0034297E" w:rsidRDefault="00A507C4" w:rsidP="00A507C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F515D8">
        <w:rPr>
          <w:rFonts w:ascii="Times New Roman" w:hAnsi="Times New Roman" w:cs="Times New Roman"/>
          <w:sz w:val="24"/>
          <w:szCs w:val="24"/>
        </w:rPr>
        <w:t>Rudianto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15D8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F515D8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F515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i/>
          <w:iCs/>
          <w:sz w:val="24"/>
          <w:szCs w:val="24"/>
        </w:rPr>
        <w:t>Koperasi</w:t>
      </w:r>
      <w:proofErr w:type="spellEnd"/>
      <w:r w:rsidRPr="00F515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 w:rsidRPr="00F515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i/>
          <w:iCs/>
          <w:sz w:val="24"/>
          <w:szCs w:val="24"/>
        </w:rPr>
        <w:t>Kedua</w:t>
      </w:r>
      <w:proofErr w:type="spellEnd"/>
      <w:r w:rsidRPr="00F515D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515D8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6F4" w:rsidRP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Subandi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2013.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Koperasi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Praktik</w:t>
      </w:r>
      <w:proofErr w:type="spellEnd"/>
      <w:r>
        <w:rPr>
          <w:rFonts w:ascii="Times New Roman" w:hAnsi="Times New Roman"/>
          <w:sz w:val="24"/>
          <w:szCs w:val="24"/>
        </w:rPr>
        <w:t xml:space="preserve">). Bandung: </w:t>
      </w:r>
      <w:proofErr w:type="spellStart"/>
      <w:r>
        <w:rPr>
          <w:rFonts w:ascii="Times New Roman" w:hAnsi="Times New Roman"/>
          <w:sz w:val="24"/>
          <w:szCs w:val="24"/>
        </w:rPr>
        <w:t>Alfabeta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C46F4" w:rsidRP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F515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15D8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F515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F515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i/>
          <w:iCs/>
          <w:sz w:val="24"/>
          <w:szCs w:val="24"/>
        </w:rPr>
        <w:t>Kuantitatif</w:t>
      </w:r>
      <w:proofErr w:type="spellEnd"/>
      <w:r w:rsidRPr="00F515D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515D8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F515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15D8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F515D8">
        <w:rPr>
          <w:rFonts w:ascii="Times New Roman" w:hAnsi="Times New Roman" w:cs="Times New Roman"/>
          <w:i/>
          <w:iCs/>
          <w:sz w:val="24"/>
          <w:szCs w:val="24"/>
        </w:rPr>
        <w:t xml:space="preserve"> R&amp;D. </w:t>
      </w:r>
      <w:r w:rsidRPr="00F515D8">
        <w:rPr>
          <w:rFonts w:ascii="Times New Roman" w:hAnsi="Times New Roman" w:cs="Times New Roman"/>
          <w:sz w:val="24"/>
          <w:szCs w:val="24"/>
        </w:rPr>
        <w:t>Bandu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  <w:r w:rsidRPr="00F515D8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Pr="00F515D8">
        <w:rPr>
          <w:rFonts w:ascii="Times New Roman" w:hAnsi="Times New Roman" w:cs="Times New Roman"/>
          <w:sz w:val="24"/>
          <w:szCs w:val="24"/>
        </w:rPr>
        <w:t>Alvabeta</w:t>
      </w:r>
      <w:proofErr w:type="spellEnd"/>
      <w:r w:rsidRPr="00F515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6F4" w:rsidRP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46F4" w:rsidRPr="004C46F4" w:rsidRDefault="004C46F4" w:rsidP="004C46F4">
      <w:pPr>
        <w:spacing w:after="0" w:line="240" w:lineRule="auto"/>
        <w:ind w:left="567" w:right="-1" w:hanging="425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A380F" w:rsidRDefault="00BA380F" w:rsidP="004C46F4">
      <w:pPr>
        <w:spacing w:line="240" w:lineRule="auto"/>
      </w:pPr>
    </w:p>
    <w:sectPr w:rsidR="00BA380F" w:rsidSect="00E849B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F4"/>
    <w:rsid w:val="000A73E0"/>
    <w:rsid w:val="0034297E"/>
    <w:rsid w:val="00435091"/>
    <w:rsid w:val="004C46F4"/>
    <w:rsid w:val="008952E6"/>
    <w:rsid w:val="00A507C4"/>
    <w:rsid w:val="00BA380F"/>
    <w:rsid w:val="00E8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6F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6F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7</cp:revision>
  <cp:lastPrinted>2018-08-01T15:27:00Z</cp:lastPrinted>
  <dcterms:created xsi:type="dcterms:W3CDTF">2018-07-12T03:38:00Z</dcterms:created>
  <dcterms:modified xsi:type="dcterms:W3CDTF">2018-08-01T15:28:00Z</dcterms:modified>
</cp:coreProperties>
</file>