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47F" w:rsidRDefault="00363B93" w:rsidP="00363B93">
      <w:pPr>
        <w:spacing w:line="360" w:lineRule="auto"/>
        <w:jc w:val="center"/>
        <w:rPr>
          <w:rFonts w:ascii="Times New Roman" w:hAnsi="Times New Roman" w:cs="Times New Roman"/>
          <w:b/>
          <w:sz w:val="24"/>
          <w:lang w:val="en-US"/>
        </w:rPr>
      </w:pPr>
      <w:bookmarkStart w:id="0" w:name="_GoBack"/>
      <w:bookmarkEnd w:id="0"/>
      <w:r>
        <w:rPr>
          <w:rFonts w:ascii="Times New Roman" w:hAnsi="Times New Roman" w:cs="Times New Roman"/>
          <w:b/>
          <w:sz w:val="24"/>
          <w:lang w:val="en-US"/>
        </w:rPr>
        <w:t>BAB II</w:t>
      </w:r>
    </w:p>
    <w:p w:rsidR="00363B93" w:rsidRDefault="00363B93" w:rsidP="00363B93">
      <w:pPr>
        <w:spacing w:line="360" w:lineRule="auto"/>
        <w:jc w:val="center"/>
        <w:rPr>
          <w:rFonts w:ascii="Times New Roman" w:hAnsi="Times New Roman" w:cs="Times New Roman"/>
          <w:b/>
          <w:sz w:val="24"/>
          <w:lang w:val="en-US"/>
        </w:rPr>
      </w:pPr>
      <w:r>
        <w:rPr>
          <w:rFonts w:ascii="Times New Roman" w:hAnsi="Times New Roman" w:cs="Times New Roman"/>
          <w:b/>
          <w:sz w:val="24"/>
          <w:lang w:val="en-US"/>
        </w:rPr>
        <w:t xml:space="preserve">TINJAUAN PUSTAKA </w:t>
      </w:r>
    </w:p>
    <w:p w:rsidR="00363B93" w:rsidRDefault="00363B93" w:rsidP="00363B93">
      <w:pPr>
        <w:spacing w:line="360" w:lineRule="auto"/>
        <w:rPr>
          <w:rFonts w:ascii="Times New Roman" w:hAnsi="Times New Roman" w:cs="Times New Roman"/>
          <w:b/>
          <w:sz w:val="24"/>
          <w:lang w:val="en-US"/>
        </w:rPr>
      </w:pPr>
    </w:p>
    <w:p w:rsidR="00363B93" w:rsidRDefault="00363B93" w:rsidP="00363B93">
      <w:pPr>
        <w:spacing w:line="360" w:lineRule="auto"/>
        <w:rPr>
          <w:rFonts w:ascii="Times New Roman" w:hAnsi="Times New Roman" w:cs="Times New Roman"/>
          <w:b/>
          <w:bCs/>
          <w:sz w:val="24"/>
          <w:szCs w:val="24"/>
        </w:rPr>
      </w:pPr>
      <w:r>
        <w:rPr>
          <w:rFonts w:ascii="Times New Roman" w:hAnsi="Times New Roman" w:cs="Times New Roman"/>
          <w:b/>
          <w:sz w:val="24"/>
          <w:lang w:val="en-US"/>
        </w:rPr>
        <w:t xml:space="preserve">2.1   </w:t>
      </w:r>
      <w:r w:rsidRPr="00363B93">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 </w:t>
      </w:r>
      <w:r w:rsidRPr="00363B93">
        <w:rPr>
          <w:rFonts w:ascii="Times New Roman" w:hAnsi="Times New Roman" w:cs="Times New Roman"/>
          <w:b/>
          <w:bCs/>
          <w:sz w:val="24"/>
          <w:szCs w:val="24"/>
        </w:rPr>
        <w:t xml:space="preserve">Landasan Teori </w:t>
      </w:r>
    </w:p>
    <w:p w:rsidR="009363EE" w:rsidRDefault="00363B93" w:rsidP="009363EE">
      <w:pPr>
        <w:spacing w:line="360" w:lineRule="auto"/>
        <w:rPr>
          <w:rFonts w:ascii="Times New Roman" w:hAnsi="Times New Roman" w:cs="Times New Roman"/>
          <w:b/>
          <w:sz w:val="24"/>
          <w:szCs w:val="24"/>
          <w:lang w:val="en-US"/>
        </w:rPr>
      </w:pPr>
      <w:r>
        <w:rPr>
          <w:rFonts w:ascii="Times New Roman" w:hAnsi="Times New Roman" w:cs="Times New Roman"/>
          <w:b/>
          <w:bCs/>
          <w:sz w:val="24"/>
          <w:szCs w:val="24"/>
          <w:lang w:val="en-US"/>
        </w:rPr>
        <w:t xml:space="preserve">2.1.1  </w:t>
      </w:r>
      <w:r>
        <w:rPr>
          <w:rFonts w:ascii="Times New Roman" w:hAnsi="Times New Roman" w:cs="Times New Roman"/>
          <w:b/>
          <w:sz w:val="24"/>
          <w:szCs w:val="24"/>
          <w:lang w:val="en-US"/>
        </w:rPr>
        <w:t xml:space="preserve">Pemerintah Daerah </w:t>
      </w:r>
    </w:p>
    <w:p w:rsidR="00960EB5" w:rsidRPr="00960EB5" w:rsidRDefault="00363B93" w:rsidP="00960EB5">
      <w:pPr>
        <w:spacing w:line="360" w:lineRule="auto"/>
        <w:ind w:firstLine="567"/>
        <w:jc w:val="both"/>
        <w:rPr>
          <w:rFonts w:ascii="Times New Roman" w:hAnsi="Times New Roman" w:cs="Times New Roman"/>
          <w:color w:val="000000" w:themeColor="text1"/>
          <w:sz w:val="24"/>
          <w:szCs w:val="24"/>
          <w:lang w:val="en-US"/>
        </w:rPr>
      </w:pPr>
      <w:r w:rsidRPr="0024600A">
        <w:rPr>
          <w:rFonts w:ascii="Times New Roman" w:hAnsi="Times New Roman" w:cs="Times New Roman"/>
          <w:color w:val="000000" w:themeColor="text1"/>
          <w:sz w:val="24"/>
          <w:szCs w:val="24"/>
          <w:lang w:val="en-US"/>
        </w:rPr>
        <w:t>Dalam melaksanakan pembangunan daerah dibutuhkan suatu cara untuk mewujudkannya, yaitu dengan penyelenggaraan pemerintahan. Penyelengaraan pemerintahan ini dapat terwujud apabila di daerah tersebut mempunyai kewenangan dengan tujuan penyelenggaraan pemerintahan itu dapat t</w:t>
      </w:r>
      <w:r>
        <w:rPr>
          <w:rFonts w:ascii="Times New Roman" w:hAnsi="Times New Roman" w:cs="Times New Roman"/>
          <w:color w:val="000000" w:themeColor="text1"/>
          <w:sz w:val="24"/>
          <w:szCs w:val="24"/>
          <w:lang w:val="en-US"/>
        </w:rPr>
        <w:t>ercapai. Oleh karena itu, pemerintahan daerah</w:t>
      </w:r>
      <w:r w:rsidRPr="0024600A">
        <w:rPr>
          <w:rFonts w:ascii="Times New Roman" w:hAnsi="Times New Roman" w:cs="Times New Roman"/>
          <w:color w:val="000000" w:themeColor="text1"/>
          <w:sz w:val="24"/>
          <w:szCs w:val="24"/>
          <w:lang w:val="en-US"/>
        </w:rPr>
        <w:t xml:space="preserve"> merupakan salah satu upaya untuk mewujudkan pembangunan daerah.</w:t>
      </w:r>
    </w:p>
    <w:p w:rsidR="00363B93" w:rsidRDefault="00363B93" w:rsidP="00201973">
      <w:pPr>
        <w:pStyle w:val="NoSpacing"/>
        <w:spacing w:line="360" w:lineRule="auto"/>
        <w:ind w:firstLine="567"/>
        <w:jc w:val="both"/>
        <w:rPr>
          <w:rFonts w:ascii="Times New Roman" w:hAnsi="Times New Roman" w:cs="Times New Roman"/>
          <w:color w:val="000000" w:themeColor="text1"/>
          <w:sz w:val="24"/>
          <w:szCs w:val="24"/>
          <w:lang w:val="en-US"/>
        </w:rPr>
      </w:pPr>
      <w:r w:rsidRPr="006D3798">
        <w:rPr>
          <w:rFonts w:ascii="Times New Roman" w:hAnsi="Times New Roman" w:cs="Times New Roman"/>
          <w:color w:val="000000" w:themeColor="text1"/>
          <w:sz w:val="24"/>
          <w:szCs w:val="24"/>
          <w:lang w:val="en-US"/>
        </w:rPr>
        <w:t>Undang-Undang Republik Indone</w:t>
      </w:r>
      <w:r>
        <w:rPr>
          <w:rFonts w:ascii="Times New Roman" w:hAnsi="Times New Roman" w:cs="Times New Roman"/>
          <w:color w:val="000000" w:themeColor="text1"/>
          <w:sz w:val="24"/>
          <w:szCs w:val="24"/>
          <w:lang w:val="en-US"/>
        </w:rPr>
        <w:t xml:space="preserve">sia Nomor 23 tahun 2014 bahwa : </w:t>
      </w:r>
    </w:p>
    <w:p w:rsidR="00363B93" w:rsidRDefault="00363B93" w:rsidP="00363B93">
      <w:pPr>
        <w:pStyle w:val="NoSpacing"/>
        <w:ind w:left="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w:t>
      </w:r>
      <w:r w:rsidRPr="006D3798">
        <w:rPr>
          <w:rFonts w:ascii="Times New Roman" w:hAnsi="Times New Roman" w:cs="Times New Roman"/>
          <w:color w:val="000000" w:themeColor="text1"/>
          <w:sz w:val="24"/>
          <w:szCs w:val="24"/>
          <w:lang w:val="en-US"/>
        </w:rPr>
        <w:t>emerintah daerah adalah penyelenggaraan urusan pemerintahan oleh pemerintah daerah menurut asas otonomi dan tugas pembantuan dengan prinsip otonomi seluas-luasnya dalam sistem dan prinsip Negara Kesatuan Republik Indonesia sebagaimana di maksud dalam Undang-Undang Dasar Negara Republik Indonesia tahun 1945.</w:t>
      </w:r>
    </w:p>
    <w:p w:rsidR="00960EB5" w:rsidRDefault="00960EB5" w:rsidP="00363B93">
      <w:pPr>
        <w:pStyle w:val="NoSpacing"/>
        <w:ind w:left="567"/>
        <w:jc w:val="both"/>
        <w:rPr>
          <w:rFonts w:ascii="Times New Roman" w:hAnsi="Times New Roman" w:cs="Times New Roman"/>
          <w:color w:val="000000" w:themeColor="text1"/>
          <w:sz w:val="24"/>
          <w:szCs w:val="24"/>
          <w:lang w:val="en-US"/>
        </w:rPr>
      </w:pPr>
    </w:p>
    <w:p w:rsidR="00960EB5" w:rsidRDefault="00960EB5" w:rsidP="00960EB5">
      <w:pPr>
        <w:pStyle w:val="NoSpacing"/>
        <w:spacing w:line="360" w:lineRule="auto"/>
        <w:ind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Menurut Jones dan Pendlebury dikutip dalam Ratmono dan Sholihin (2015:1) bahwa “Pemerintah daerah </w:t>
      </w:r>
      <w:r w:rsidRPr="00960EB5">
        <w:rPr>
          <w:rFonts w:ascii="Times New Roman" w:hAnsi="Times New Roman" w:cs="Times New Roman"/>
          <w:i/>
          <w:color w:val="000000" w:themeColor="text1"/>
          <w:sz w:val="24"/>
          <w:szCs w:val="24"/>
          <w:lang w:val="en-US"/>
        </w:rPr>
        <w:t>(Local Government</w:t>
      </w:r>
      <w:r>
        <w:rPr>
          <w:rFonts w:ascii="Times New Roman" w:hAnsi="Times New Roman" w:cs="Times New Roman"/>
          <w:color w:val="000000" w:themeColor="text1"/>
          <w:sz w:val="24"/>
          <w:szCs w:val="24"/>
          <w:lang w:val="en-US"/>
        </w:rPr>
        <w:t>) dapat dimasukan dalam kategori organisasi Type B non-profit. Hal ini karena pemerintah daerah memperoleh pendanaannya dari pajak, retribusi, hibah (</w:t>
      </w:r>
      <w:r w:rsidRPr="00960EB5">
        <w:rPr>
          <w:rFonts w:ascii="Times New Roman" w:hAnsi="Times New Roman" w:cs="Times New Roman"/>
          <w:i/>
          <w:color w:val="000000" w:themeColor="text1"/>
          <w:sz w:val="24"/>
          <w:szCs w:val="24"/>
          <w:lang w:val="en-US"/>
        </w:rPr>
        <w:t>grant</w:t>
      </w:r>
      <w:r>
        <w:rPr>
          <w:rFonts w:ascii="Times New Roman" w:hAnsi="Times New Roman" w:cs="Times New Roman"/>
          <w:color w:val="000000" w:themeColor="text1"/>
          <w:sz w:val="24"/>
          <w:szCs w:val="24"/>
          <w:lang w:val="en-US"/>
        </w:rPr>
        <w:t>), dan pinjaman.”</w:t>
      </w:r>
    </w:p>
    <w:p w:rsidR="00363B93" w:rsidRPr="00960EB5" w:rsidRDefault="00363B93" w:rsidP="00960EB5">
      <w:pPr>
        <w:pStyle w:val="NoSpacing"/>
        <w:spacing w:line="360" w:lineRule="auto"/>
        <w:ind w:firstLine="567"/>
        <w:jc w:val="both"/>
        <w:rPr>
          <w:rFonts w:ascii="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 Berdasarkan penjelasan diatas dapat disintesakan bahwa pemerintah daerah adalah suatu perwujudan untuk meningkatkan semua aspek dalam urusan pemerintahan melalui penyelenggaraan pemerintahan dan pemerintahannya diserahkan untuk mengatur dan mengurus langsung di daerah itu  guna mewujudkan </w:t>
      </w:r>
      <w:r w:rsidRPr="00BA20AF">
        <w:rPr>
          <w:rFonts w:ascii="Times New Roman" w:eastAsia="Times New Roman" w:hAnsi="Times New Roman" w:cs="Times New Roman"/>
          <w:color w:val="000000" w:themeColor="text1"/>
          <w:sz w:val="24"/>
          <w:szCs w:val="24"/>
          <w:lang w:val="en-US"/>
        </w:rPr>
        <w:t>pembangunan daerahnya sehingga menghasilkan pertanggungjawaban dalam be</w:t>
      </w:r>
      <w:r>
        <w:rPr>
          <w:rFonts w:ascii="Times New Roman" w:eastAsia="Times New Roman" w:hAnsi="Times New Roman" w:cs="Times New Roman"/>
          <w:color w:val="000000" w:themeColor="text1"/>
          <w:sz w:val="24"/>
          <w:szCs w:val="24"/>
          <w:lang w:val="en-US"/>
        </w:rPr>
        <w:t>ntuk informasi laporan keuangan</w:t>
      </w:r>
      <w:r w:rsidR="005A0118">
        <w:rPr>
          <w:rFonts w:ascii="Times New Roman" w:eastAsia="Times New Roman" w:hAnsi="Times New Roman" w:cs="Times New Roman"/>
          <w:color w:val="000000" w:themeColor="text1"/>
          <w:sz w:val="24"/>
          <w:szCs w:val="24"/>
          <w:lang w:val="en-US"/>
        </w:rPr>
        <w:t>.</w:t>
      </w:r>
    </w:p>
    <w:p w:rsidR="00960EB5" w:rsidRDefault="00960EB5" w:rsidP="000E30BC">
      <w:pPr>
        <w:pStyle w:val="NoSpacing"/>
        <w:spacing w:line="360" w:lineRule="auto"/>
        <w:rPr>
          <w:rFonts w:ascii="Times New Roman" w:eastAsia="Times New Roman" w:hAnsi="Times New Roman" w:cs="Times New Roman"/>
          <w:color w:val="000000" w:themeColor="text1"/>
          <w:sz w:val="24"/>
          <w:szCs w:val="24"/>
          <w:lang w:val="en-US"/>
        </w:rPr>
      </w:pPr>
    </w:p>
    <w:p w:rsidR="00960EB5" w:rsidRDefault="00960EB5" w:rsidP="000E30BC">
      <w:pPr>
        <w:pStyle w:val="NoSpacing"/>
        <w:spacing w:line="360" w:lineRule="auto"/>
        <w:rPr>
          <w:rFonts w:ascii="Times New Roman" w:eastAsia="Times New Roman" w:hAnsi="Times New Roman" w:cs="Times New Roman"/>
          <w:color w:val="000000" w:themeColor="text1"/>
          <w:sz w:val="24"/>
          <w:szCs w:val="24"/>
          <w:lang w:val="en-US"/>
        </w:rPr>
      </w:pPr>
    </w:p>
    <w:p w:rsidR="00960EB5" w:rsidRDefault="00960EB5" w:rsidP="000E30BC">
      <w:pPr>
        <w:pStyle w:val="NoSpacing"/>
        <w:spacing w:line="360" w:lineRule="auto"/>
        <w:rPr>
          <w:rFonts w:ascii="Times New Roman" w:eastAsia="Times New Roman" w:hAnsi="Times New Roman" w:cs="Times New Roman"/>
          <w:color w:val="000000" w:themeColor="text1"/>
          <w:sz w:val="24"/>
          <w:szCs w:val="24"/>
          <w:lang w:val="en-US"/>
        </w:rPr>
      </w:pPr>
    </w:p>
    <w:p w:rsidR="00363B93" w:rsidRDefault="00363B93" w:rsidP="000E30BC">
      <w:pPr>
        <w:pStyle w:val="NoSpacing"/>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2.1.2</w:t>
      </w:r>
      <w:r w:rsidRPr="00D93345">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Pr="00D93345">
        <w:rPr>
          <w:rFonts w:ascii="Times New Roman" w:hAnsi="Times New Roman" w:cs="Times New Roman"/>
          <w:b/>
          <w:sz w:val="24"/>
          <w:szCs w:val="24"/>
          <w:lang w:val="en-US"/>
        </w:rPr>
        <w:t xml:space="preserve">Kompetensi Aparatur Pemerintah Daerah </w:t>
      </w:r>
    </w:p>
    <w:p w:rsidR="00363B93" w:rsidRPr="00363B93" w:rsidRDefault="00FA5557" w:rsidP="00363B93">
      <w:pPr>
        <w:pStyle w:val="NoSpacing"/>
        <w:spacing w:line="360" w:lineRule="auto"/>
        <w:ind w:firstLine="709"/>
        <w:jc w:val="both"/>
        <w:rPr>
          <w:rFonts w:ascii="Times New Roman" w:hAnsi="Times New Roman" w:cs="Times New Roman"/>
          <w:b/>
          <w:sz w:val="24"/>
          <w:szCs w:val="24"/>
          <w:lang w:val="en-US"/>
        </w:rPr>
      </w:pPr>
      <w:r>
        <w:rPr>
          <w:rFonts w:ascii="Times New Roman" w:hAnsi="Times New Roman" w:cs="Times New Roman"/>
          <w:color w:val="000000" w:themeColor="text1"/>
          <w:sz w:val="24"/>
          <w:szCs w:val="24"/>
        </w:rPr>
        <w:t>Sumber Daya M</w:t>
      </w:r>
      <w:r w:rsidR="00363B93" w:rsidRPr="00214FC4">
        <w:rPr>
          <w:rFonts w:ascii="Times New Roman" w:hAnsi="Times New Roman" w:cs="Times New Roman"/>
          <w:color w:val="000000" w:themeColor="text1"/>
          <w:sz w:val="24"/>
          <w:szCs w:val="24"/>
        </w:rPr>
        <w:t>anusia</w:t>
      </w:r>
      <w:r w:rsidR="00363B93">
        <w:rPr>
          <w:rFonts w:ascii="Times New Roman" w:hAnsi="Times New Roman" w:cs="Times New Roman"/>
          <w:color w:val="000000" w:themeColor="text1"/>
          <w:sz w:val="24"/>
          <w:szCs w:val="24"/>
          <w:lang w:val="en-US"/>
        </w:rPr>
        <w:t xml:space="preserve"> (SDM)</w:t>
      </w:r>
      <w:r w:rsidR="00363B93" w:rsidRPr="00214FC4">
        <w:rPr>
          <w:rFonts w:ascii="Times New Roman" w:hAnsi="Times New Roman" w:cs="Times New Roman"/>
          <w:color w:val="000000" w:themeColor="text1"/>
          <w:sz w:val="24"/>
          <w:szCs w:val="24"/>
        </w:rPr>
        <w:t xml:space="preserve"> dapat dikatakan sebagai komponen paling penting dalam membentuk dan menggerakkan suatu sistem, sebab manusia merupakan sumber inovasi dan pengembang ilmu pengetahuan</w:t>
      </w:r>
      <w:r w:rsidR="00363B93" w:rsidRPr="00214FC4">
        <w:rPr>
          <w:rFonts w:ascii="Times New Roman" w:hAnsi="Times New Roman" w:cs="Times New Roman"/>
          <w:color w:val="000000" w:themeColor="text1"/>
          <w:sz w:val="24"/>
          <w:szCs w:val="24"/>
          <w:lang w:val="en-US"/>
        </w:rPr>
        <w:t xml:space="preserve">. </w:t>
      </w:r>
      <w:r w:rsidR="00363B93" w:rsidRPr="00214FC4">
        <w:rPr>
          <w:rFonts w:ascii="Times New Roman" w:hAnsi="Times New Roman" w:cs="Times New Roman"/>
          <w:color w:val="000000" w:themeColor="text1"/>
          <w:sz w:val="24"/>
          <w:szCs w:val="24"/>
        </w:rPr>
        <w:t>Waktu, tenaga dan kemampuanya benar-benar dapat dimanfaatkan secara optimal bagi kepentingan organisasi, maupun bagi kepentingan individu.</w:t>
      </w:r>
      <w:r w:rsidR="00363B93">
        <w:rPr>
          <w:rFonts w:ascii="Times New Roman" w:hAnsi="Times New Roman" w:cs="Times New Roman"/>
          <w:color w:val="000000" w:themeColor="text1"/>
          <w:sz w:val="24"/>
          <w:szCs w:val="24"/>
          <w:lang w:val="en-US"/>
        </w:rPr>
        <w:t xml:space="preserve"> Dilingkungan pemerintahan, sumber daya manusia dikenal sebagai aparatur daerah. </w:t>
      </w:r>
    </w:p>
    <w:p w:rsidR="00363B93" w:rsidRDefault="00363B93" w:rsidP="00201973">
      <w:pPr>
        <w:pStyle w:val="ListParagraph"/>
        <w:spacing w:line="360" w:lineRule="auto"/>
        <w:ind w:left="0" w:firstLine="567"/>
        <w:jc w:val="both"/>
        <w:rPr>
          <w:rFonts w:ascii="Times New Roman" w:hAnsi="Times New Roman" w:cs="Times New Roman"/>
          <w:sz w:val="24"/>
          <w:szCs w:val="24"/>
          <w:lang w:val="en-US"/>
        </w:rPr>
      </w:pPr>
      <w:r w:rsidRPr="00FC662A">
        <w:rPr>
          <w:rFonts w:ascii="Times New Roman" w:hAnsi="Times New Roman" w:cs="Times New Roman"/>
          <w:sz w:val="24"/>
          <w:szCs w:val="24"/>
        </w:rPr>
        <w:t>Menurut Kamus Besar Bahasa Indonesia (2017)</w:t>
      </w:r>
      <w:r>
        <w:rPr>
          <w:rFonts w:ascii="Times New Roman" w:hAnsi="Times New Roman" w:cs="Times New Roman"/>
          <w:sz w:val="24"/>
          <w:szCs w:val="24"/>
          <w:lang w:val="en-US"/>
        </w:rPr>
        <w:t xml:space="preserve"> bahwa : </w:t>
      </w:r>
    </w:p>
    <w:p w:rsidR="00363B93" w:rsidRDefault="00363B93" w:rsidP="00363B93">
      <w:pPr>
        <w:pStyle w:val="ListParagraph"/>
        <w:spacing w:line="240" w:lineRule="auto"/>
        <w:ind w:left="567"/>
        <w:jc w:val="both"/>
        <w:rPr>
          <w:rFonts w:ascii="Times New Roman" w:hAnsi="Times New Roman" w:cs="Times New Roman"/>
          <w:sz w:val="24"/>
          <w:szCs w:val="24"/>
          <w:lang w:val="en-US"/>
        </w:rPr>
      </w:pPr>
      <w:r w:rsidRPr="00FC662A">
        <w:rPr>
          <w:rFonts w:ascii="Times New Roman" w:hAnsi="Times New Roman" w:cs="Times New Roman"/>
          <w:sz w:val="24"/>
          <w:szCs w:val="24"/>
        </w:rPr>
        <w:t>Aparatur adalah perangkat, alat (negara,pemerintah); para pegawai (negeri); negara alat kelengkapan negara terutama meliputi bidang kelembagaan, ketatalaksanaan, dan kepegawaian yang mempunyai tanggung jawab melaksanakan roda pemerintahan sehari-hari; pemerintah pegawai negeri; alat negara; aparatur negara.</w:t>
      </w:r>
    </w:p>
    <w:p w:rsidR="00363B93" w:rsidRPr="00363B93" w:rsidRDefault="00363B93" w:rsidP="00363B93">
      <w:pPr>
        <w:pStyle w:val="ListParagraph"/>
        <w:spacing w:line="240" w:lineRule="auto"/>
        <w:ind w:left="567"/>
        <w:jc w:val="both"/>
        <w:rPr>
          <w:rFonts w:ascii="Times New Roman" w:hAnsi="Times New Roman" w:cs="Times New Roman"/>
          <w:sz w:val="24"/>
          <w:szCs w:val="24"/>
          <w:lang w:val="en-US"/>
        </w:rPr>
      </w:pPr>
    </w:p>
    <w:p w:rsidR="00363B93" w:rsidRDefault="00363B93" w:rsidP="00363B93">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lang w:val="en-US"/>
        </w:rPr>
        <w:t>Untuk melaksanakan penyelenggaraan pemerintah aparatur/SDM harus mempunyai kompetensi agar dapat mewujudkan suatu pemerintahan yang transparan dan akuntabel</w:t>
      </w:r>
      <w:r>
        <w:rPr>
          <w:rFonts w:ascii="Times New Roman" w:hAnsi="Times New Roman" w:cs="Times New Roman"/>
          <w:color w:val="000000" w:themeColor="text1"/>
          <w:sz w:val="24"/>
          <w:szCs w:val="24"/>
        </w:rPr>
        <w:t xml:space="preserve">. </w:t>
      </w:r>
      <w:r w:rsidRPr="00FC662A">
        <w:rPr>
          <w:rFonts w:ascii="Times New Roman" w:hAnsi="Times New Roman" w:cs="Times New Roman"/>
          <w:sz w:val="24"/>
          <w:szCs w:val="24"/>
        </w:rPr>
        <w:t>Dalam menjalankan fungsi pemerintahan daerah,</w:t>
      </w:r>
      <w:r>
        <w:rPr>
          <w:rFonts w:ascii="Times New Roman" w:hAnsi="Times New Roman" w:cs="Times New Roman"/>
          <w:sz w:val="24"/>
          <w:szCs w:val="24"/>
          <w:lang w:val="en-US"/>
        </w:rPr>
        <w:t xml:space="preserve"> kompetensi ini sangat dibutuhkan karena </w:t>
      </w:r>
      <w:r>
        <w:rPr>
          <w:rFonts w:ascii="Times New Roman" w:hAnsi="Times New Roman" w:cs="Times New Roman"/>
          <w:sz w:val="24"/>
          <w:szCs w:val="24"/>
        </w:rPr>
        <w:t xml:space="preserve">aparatur </w:t>
      </w:r>
      <w:r>
        <w:rPr>
          <w:rFonts w:ascii="Times New Roman" w:hAnsi="Times New Roman" w:cs="Times New Roman"/>
          <w:sz w:val="24"/>
          <w:szCs w:val="24"/>
          <w:lang w:val="en-US"/>
        </w:rPr>
        <w:t xml:space="preserve">yang </w:t>
      </w:r>
      <w:r>
        <w:rPr>
          <w:rFonts w:ascii="Times New Roman" w:hAnsi="Times New Roman" w:cs="Times New Roman"/>
          <w:sz w:val="24"/>
          <w:szCs w:val="24"/>
        </w:rPr>
        <w:t>berkompeten</w:t>
      </w:r>
      <w:r w:rsidRPr="00FC662A">
        <w:rPr>
          <w:rFonts w:ascii="Times New Roman" w:hAnsi="Times New Roman" w:cs="Times New Roman"/>
          <w:sz w:val="24"/>
          <w:szCs w:val="24"/>
        </w:rPr>
        <w:t xml:space="preserve"> akan melaksanakan tugas pokok dan fungsinya secara tuntas sesuai</w:t>
      </w:r>
      <w:r>
        <w:rPr>
          <w:rFonts w:ascii="Times New Roman" w:hAnsi="Times New Roman" w:cs="Times New Roman"/>
          <w:sz w:val="24"/>
          <w:szCs w:val="24"/>
          <w:lang w:val="en-US"/>
        </w:rPr>
        <w:t xml:space="preserve"> dengan</w:t>
      </w:r>
      <w:r w:rsidRPr="00FC662A">
        <w:rPr>
          <w:rFonts w:ascii="Times New Roman" w:hAnsi="Times New Roman" w:cs="Times New Roman"/>
          <w:sz w:val="24"/>
          <w:szCs w:val="24"/>
        </w:rPr>
        <w:t xml:space="preserve"> standar dan target kinerja yang telah ditetapkan</w:t>
      </w:r>
      <w:r w:rsidRPr="00FC662A">
        <w:rPr>
          <w:rFonts w:ascii="Times New Roman" w:hAnsi="Times New Roman" w:cs="Times New Roman"/>
          <w:sz w:val="24"/>
          <w:szCs w:val="24"/>
          <w:lang w:val="en-US"/>
        </w:rPr>
        <w:t xml:space="preserve"> terutama dalam hal pembuatan</w:t>
      </w:r>
      <w:r>
        <w:rPr>
          <w:rFonts w:ascii="Times New Roman" w:hAnsi="Times New Roman" w:cs="Times New Roman"/>
          <w:sz w:val="24"/>
          <w:szCs w:val="24"/>
          <w:lang w:val="en-US"/>
        </w:rPr>
        <w:t xml:space="preserve"> </w:t>
      </w:r>
      <w:r w:rsidRPr="00FC662A">
        <w:rPr>
          <w:rFonts w:ascii="Times New Roman" w:hAnsi="Times New Roman" w:cs="Times New Roman"/>
          <w:sz w:val="24"/>
          <w:szCs w:val="24"/>
          <w:lang w:val="en-US"/>
        </w:rPr>
        <w:t>LKPD</w:t>
      </w:r>
      <w:r>
        <w:rPr>
          <w:rFonts w:ascii="Times New Roman" w:hAnsi="Times New Roman" w:cs="Times New Roman"/>
          <w:sz w:val="24"/>
          <w:szCs w:val="24"/>
          <w:lang w:val="en-US"/>
        </w:rPr>
        <w:t xml:space="preserve"> guna menghasilkan</w:t>
      </w:r>
      <w:r w:rsidRPr="00FC662A">
        <w:rPr>
          <w:rFonts w:ascii="Times New Roman" w:hAnsi="Times New Roman" w:cs="Times New Roman"/>
          <w:sz w:val="24"/>
          <w:szCs w:val="24"/>
          <w:lang w:val="en-US"/>
        </w:rPr>
        <w:t xml:space="preserve"> </w:t>
      </w:r>
      <w:r>
        <w:rPr>
          <w:rFonts w:ascii="Times New Roman" w:hAnsi="Times New Roman" w:cs="Times New Roman"/>
          <w:sz w:val="24"/>
          <w:szCs w:val="24"/>
          <w:lang w:val="en-US"/>
        </w:rPr>
        <w:t>informasi yang</w:t>
      </w:r>
      <w:r w:rsidRPr="00FC662A">
        <w:rPr>
          <w:rFonts w:ascii="Times New Roman" w:hAnsi="Times New Roman" w:cs="Times New Roman"/>
          <w:sz w:val="24"/>
          <w:szCs w:val="24"/>
          <w:lang w:val="en-US"/>
        </w:rPr>
        <w:t xml:space="preserve"> berkualitas. </w:t>
      </w:r>
      <w:r>
        <w:rPr>
          <w:rFonts w:ascii="Times New Roman" w:hAnsi="Times New Roman" w:cs="Times New Roman"/>
          <w:sz w:val="24"/>
          <w:szCs w:val="24"/>
        </w:rPr>
        <w:t>A</w:t>
      </w:r>
      <w:r w:rsidRPr="00FC662A">
        <w:rPr>
          <w:rFonts w:ascii="Times New Roman" w:hAnsi="Times New Roman" w:cs="Times New Roman"/>
          <w:sz w:val="24"/>
          <w:szCs w:val="24"/>
        </w:rPr>
        <w:t>danya kompetensi sumber daya manusia maka waktu pembuatan lapo</w:t>
      </w:r>
      <w:r>
        <w:rPr>
          <w:rFonts w:ascii="Times New Roman" w:hAnsi="Times New Roman" w:cs="Times New Roman"/>
          <w:sz w:val="24"/>
          <w:szCs w:val="24"/>
        </w:rPr>
        <w:t xml:space="preserve">ran keuangan akan dapat dihemat, </w:t>
      </w:r>
      <w:r w:rsidRPr="00704BE3">
        <w:rPr>
          <w:rFonts w:ascii="Times New Roman" w:hAnsi="Times New Roman" w:cs="Times New Roman"/>
          <w:sz w:val="24"/>
          <w:szCs w:val="24"/>
        </w:rPr>
        <w:t>karena sumber daya manusia tersebut telah memiliki pe</w:t>
      </w:r>
      <w:r>
        <w:rPr>
          <w:rFonts w:ascii="Times New Roman" w:hAnsi="Times New Roman" w:cs="Times New Roman"/>
          <w:sz w:val="24"/>
          <w:szCs w:val="24"/>
        </w:rPr>
        <w:t>ngetahuan dan pemahaman tentang</w:t>
      </w:r>
      <w:r>
        <w:rPr>
          <w:rFonts w:ascii="Times New Roman" w:hAnsi="Times New Roman" w:cs="Times New Roman"/>
          <w:sz w:val="24"/>
          <w:szCs w:val="24"/>
          <w:lang w:val="en-US"/>
        </w:rPr>
        <w:t xml:space="preserve"> tugas apa saja yang harus dikerjakan</w:t>
      </w:r>
      <w:r w:rsidRPr="00704BE3">
        <w:rPr>
          <w:rFonts w:ascii="Times New Roman" w:hAnsi="Times New Roman" w:cs="Times New Roman"/>
          <w:sz w:val="24"/>
          <w:szCs w:val="24"/>
        </w:rPr>
        <w:t>, sehing</w:t>
      </w:r>
      <w:r>
        <w:rPr>
          <w:rFonts w:ascii="Times New Roman" w:hAnsi="Times New Roman" w:cs="Times New Roman"/>
          <w:sz w:val="24"/>
          <w:szCs w:val="24"/>
        </w:rPr>
        <w:t>ga laporan keuangan yang dibuat</w:t>
      </w:r>
      <w:r w:rsidRPr="00704BE3">
        <w:rPr>
          <w:rFonts w:ascii="Times New Roman" w:hAnsi="Times New Roman" w:cs="Times New Roman"/>
          <w:sz w:val="24"/>
          <w:szCs w:val="24"/>
        </w:rPr>
        <w:t xml:space="preserve"> dapat diselesaikan dan disajikan tepat pada waktunya. Semakin cepat laporan keuangan disajikan maka akan semakin baik dalam hal pengambilan k</w:t>
      </w:r>
      <w:r>
        <w:rPr>
          <w:rFonts w:ascii="Times New Roman" w:hAnsi="Times New Roman" w:cs="Times New Roman"/>
          <w:sz w:val="24"/>
          <w:szCs w:val="24"/>
        </w:rPr>
        <w:t>eputusan.</w:t>
      </w:r>
    </w:p>
    <w:p w:rsidR="00363B93" w:rsidRPr="00363B93" w:rsidRDefault="00363B93" w:rsidP="00363B93">
      <w:pPr>
        <w:pStyle w:val="ListParagraph"/>
        <w:spacing w:line="360" w:lineRule="auto"/>
        <w:ind w:left="0" w:firstLine="567"/>
        <w:jc w:val="both"/>
        <w:rPr>
          <w:rFonts w:ascii="Times New Roman" w:hAnsi="Times New Roman" w:cs="Times New Roman"/>
          <w:sz w:val="24"/>
          <w:szCs w:val="24"/>
        </w:rPr>
      </w:pPr>
      <w:r w:rsidRPr="00D93345">
        <w:rPr>
          <w:rFonts w:ascii="Times New Roman" w:hAnsi="Times New Roman" w:cs="Times New Roman"/>
          <w:sz w:val="24"/>
          <w:szCs w:val="24"/>
          <w:lang w:val="en-US"/>
        </w:rPr>
        <w:t xml:space="preserve">Menurut Peraturan Kepala Badan Kepegawaian Negara Nomor 7 Tahun 2013 tentang Pedoman Penyusunan Standar Kompetensi Manajerial Pegawai Negeri Sipil bahwa : </w:t>
      </w:r>
    </w:p>
    <w:p w:rsidR="00363B93" w:rsidRDefault="00363B93" w:rsidP="00363B93">
      <w:pPr>
        <w:tabs>
          <w:tab w:val="left" w:pos="709"/>
        </w:tabs>
        <w:spacing w:line="240" w:lineRule="auto"/>
        <w:ind w:left="567"/>
        <w:jc w:val="both"/>
        <w:rPr>
          <w:rFonts w:ascii="Times New Roman" w:hAnsi="Times New Roman" w:cs="Times New Roman"/>
          <w:sz w:val="24"/>
          <w:szCs w:val="24"/>
          <w:lang w:val="en-US"/>
        </w:rPr>
      </w:pPr>
      <w:r w:rsidRPr="00BA20AF">
        <w:rPr>
          <w:rFonts w:ascii="Times New Roman" w:hAnsi="Times New Roman" w:cs="Times New Roman"/>
          <w:sz w:val="24"/>
          <w:lang w:val="en-US"/>
        </w:rPr>
        <w:t xml:space="preserve">Kompetensi adalah karakteristik dan kemampuan kerja yang mencakup aspek pengetahuan, keterampilan, dan sikap sesuai tugas dan/atau fungsi </w:t>
      </w:r>
      <w:r w:rsidRPr="00BA20AF">
        <w:rPr>
          <w:rFonts w:ascii="Times New Roman" w:hAnsi="Times New Roman" w:cs="Times New Roman"/>
          <w:sz w:val="24"/>
          <w:szCs w:val="24"/>
          <w:lang w:val="en-US"/>
        </w:rPr>
        <w:t xml:space="preserve">jabatan. Dalam lingkup di pemerintah, </w:t>
      </w:r>
      <w:r w:rsidRPr="00BA20AF">
        <w:rPr>
          <w:rFonts w:ascii="Times New Roman" w:hAnsi="Times New Roman" w:cs="Times New Roman"/>
          <w:sz w:val="24"/>
          <w:szCs w:val="24"/>
        </w:rPr>
        <w:t>sumber daya manusia pemerintah daerah adalah</w:t>
      </w:r>
      <w:r>
        <w:rPr>
          <w:rFonts w:ascii="Times New Roman" w:hAnsi="Times New Roman" w:cs="Times New Roman"/>
          <w:sz w:val="24"/>
          <w:szCs w:val="24"/>
          <w:lang w:val="en-US"/>
        </w:rPr>
        <w:t xml:space="preserve"> aparatur sipil Negara (ASN).</w:t>
      </w:r>
    </w:p>
    <w:p w:rsidR="00363B93" w:rsidRPr="00D93345" w:rsidRDefault="00363B93" w:rsidP="000E30BC">
      <w:pPr>
        <w:tabs>
          <w:tab w:val="left" w:pos="709"/>
        </w:tabs>
        <w:spacing w:after="0" w:line="240" w:lineRule="auto"/>
        <w:ind w:left="567"/>
        <w:jc w:val="both"/>
        <w:rPr>
          <w:rFonts w:ascii="Times New Roman" w:eastAsia="Times New Roman" w:hAnsi="Times New Roman" w:cs="Times New Roman"/>
          <w:b/>
          <w:color w:val="000000" w:themeColor="text1"/>
          <w:sz w:val="24"/>
          <w:szCs w:val="24"/>
          <w:lang w:val="en-US"/>
        </w:rPr>
      </w:pPr>
    </w:p>
    <w:p w:rsidR="00363B93" w:rsidRPr="00704BE3" w:rsidRDefault="00363B93" w:rsidP="000E30BC">
      <w:pPr>
        <w:pStyle w:val="ListParagraph"/>
        <w:spacing w:after="0" w:line="36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r w:rsidRPr="00807D33">
        <w:rPr>
          <w:rFonts w:ascii="Times New Roman" w:hAnsi="Times New Roman" w:cs="Times New Roman"/>
          <w:sz w:val="24"/>
          <w:szCs w:val="24"/>
        </w:rPr>
        <w:t>Keputusan Menteri Pendidikan Nasional</w:t>
      </w:r>
      <w:r w:rsidRPr="00807D33">
        <w:rPr>
          <w:rFonts w:ascii="Times New Roman" w:hAnsi="Times New Roman" w:cs="Times New Roman"/>
          <w:sz w:val="24"/>
          <w:szCs w:val="24"/>
          <w:lang w:val="en-US"/>
        </w:rPr>
        <w:t xml:space="preserve"> </w:t>
      </w:r>
      <w:r w:rsidRPr="00807D33">
        <w:rPr>
          <w:rFonts w:ascii="Times New Roman" w:hAnsi="Times New Roman" w:cs="Times New Roman"/>
          <w:sz w:val="24"/>
          <w:szCs w:val="24"/>
        </w:rPr>
        <w:t xml:space="preserve">Republik Indonesia No 045/U/2002 </w:t>
      </w:r>
      <w:r>
        <w:rPr>
          <w:rFonts w:ascii="Times New Roman" w:hAnsi="Times New Roman" w:cs="Times New Roman"/>
          <w:sz w:val="24"/>
          <w:szCs w:val="24"/>
          <w:lang w:val="en-US"/>
        </w:rPr>
        <w:t xml:space="preserve">tentang </w:t>
      </w:r>
      <w:r w:rsidRPr="00807D33">
        <w:rPr>
          <w:rFonts w:ascii="Times New Roman" w:hAnsi="Times New Roman" w:cs="Times New Roman"/>
          <w:sz w:val="24"/>
          <w:szCs w:val="24"/>
        </w:rPr>
        <w:t>kurikulum inti pendidikan</w:t>
      </w:r>
      <w:r w:rsidRPr="00807D33">
        <w:rPr>
          <w:rFonts w:ascii="Times New Roman" w:hAnsi="Times New Roman" w:cs="Times New Roman"/>
          <w:sz w:val="24"/>
          <w:szCs w:val="24"/>
          <w:lang w:val="en-US"/>
        </w:rPr>
        <w:t xml:space="preserve"> </w:t>
      </w:r>
      <w:r>
        <w:rPr>
          <w:rFonts w:ascii="Times New Roman" w:hAnsi="Times New Roman" w:cs="Times New Roman"/>
          <w:sz w:val="24"/>
          <w:szCs w:val="24"/>
        </w:rPr>
        <w:t xml:space="preserve">tinggi, </w:t>
      </w:r>
      <w:r>
        <w:rPr>
          <w:rFonts w:ascii="Times New Roman" w:hAnsi="Times New Roman" w:cs="Times New Roman"/>
          <w:sz w:val="24"/>
          <w:szCs w:val="24"/>
          <w:lang w:val="en-US"/>
        </w:rPr>
        <w:t>“</w:t>
      </w:r>
      <w:r>
        <w:rPr>
          <w:rFonts w:ascii="Times New Roman" w:hAnsi="Times New Roman" w:cs="Times New Roman"/>
          <w:sz w:val="24"/>
          <w:szCs w:val="24"/>
        </w:rPr>
        <w:t>kompetensi adalah</w:t>
      </w:r>
      <w:r w:rsidRPr="00807D33">
        <w:rPr>
          <w:rFonts w:ascii="Times New Roman" w:hAnsi="Times New Roman" w:cs="Times New Roman"/>
          <w:sz w:val="24"/>
          <w:szCs w:val="24"/>
        </w:rPr>
        <w:t xml:space="preserve"> seperangkat tindakan cerdas, penuh tanggungjawab</w:t>
      </w:r>
      <w:r w:rsidRPr="00807D33">
        <w:rPr>
          <w:rFonts w:ascii="Times New Roman" w:hAnsi="Times New Roman" w:cs="Times New Roman"/>
          <w:sz w:val="24"/>
          <w:szCs w:val="24"/>
          <w:lang w:val="en-US"/>
        </w:rPr>
        <w:t xml:space="preserve"> </w:t>
      </w:r>
      <w:r w:rsidRPr="00807D33">
        <w:rPr>
          <w:rFonts w:ascii="Times New Roman" w:hAnsi="Times New Roman" w:cs="Times New Roman"/>
          <w:sz w:val="24"/>
          <w:szCs w:val="24"/>
        </w:rPr>
        <w:t>yang dimiliki seseorang sebagai syarat untuk dianggap mampu oleh</w:t>
      </w:r>
      <w:r w:rsidRPr="00807D33">
        <w:rPr>
          <w:rFonts w:ascii="Times New Roman" w:hAnsi="Times New Roman" w:cs="Times New Roman"/>
          <w:sz w:val="24"/>
          <w:szCs w:val="24"/>
          <w:lang w:val="en-US"/>
        </w:rPr>
        <w:t xml:space="preserve"> </w:t>
      </w:r>
      <w:r w:rsidRPr="00807D33">
        <w:rPr>
          <w:rFonts w:ascii="Times New Roman" w:hAnsi="Times New Roman" w:cs="Times New Roman"/>
          <w:sz w:val="24"/>
          <w:szCs w:val="24"/>
        </w:rPr>
        <w:t>masyarakat dalam melaksanakan tug</w:t>
      </w:r>
      <w:r>
        <w:rPr>
          <w:rFonts w:ascii="Times New Roman" w:hAnsi="Times New Roman" w:cs="Times New Roman"/>
          <w:sz w:val="24"/>
          <w:szCs w:val="24"/>
        </w:rPr>
        <w:t>as di bidang pekerjaan tertentu</w:t>
      </w:r>
      <w:r>
        <w:rPr>
          <w:rFonts w:ascii="Times New Roman" w:hAnsi="Times New Roman" w:cs="Times New Roman"/>
          <w:sz w:val="24"/>
          <w:szCs w:val="24"/>
          <w:lang w:val="en-US"/>
        </w:rPr>
        <w:t xml:space="preserve">.” Sumber lain yakni </w:t>
      </w:r>
      <w:r>
        <w:rPr>
          <w:rFonts w:ascii="Times New Roman" w:hAnsi="Times New Roman" w:cs="Times New Roman"/>
          <w:sz w:val="24"/>
          <w:szCs w:val="24"/>
        </w:rPr>
        <w:t xml:space="preserve">Hutapea dan Thoha (2008) mengemukakan </w:t>
      </w:r>
      <w:r>
        <w:rPr>
          <w:rFonts w:ascii="Times New Roman" w:hAnsi="Times New Roman" w:cs="Times New Roman"/>
          <w:sz w:val="24"/>
          <w:szCs w:val="24"/>
          <w:lang w:val="en-US"/>
        </w:rPr>
        <w:t>“</w:t>
      </w:r>
      <w:r w:rsidRPr="0013171A">
        <w:rPr>
          <w:rFonts w:ascii="Times New Roman" w:hAnsi="Times New Roman" w:cs="Times New Roman"/>
          <w:sz w:val="24"/>
          <w:szCs w:val="24"/>
        </w:rPr>
        <w:t>ada tiga komponen utama pembentukan kompetensi yaitu pengetahuan yang dimiliki seseorang,kemampuan, dan prilaku individu.</w:t>
      </w:r>
      <w:r>
        <w:rPr>
          <w:rFonts w:ascii="Times New Roman" w:hAnsi="Times New Roman" w:cs="Times New Roman"/>
          <w:sz w:val="24"/>
          <w:szCs w:val="24"/>
          <w:lang w:val="en-US"/>
        </w:rPr>
        <w:t>” Sedangkan,</w:t>
      </w:r>
      <w:r>
        <w:rPr>
          <w:rFonts w:ascii="Times New Roman" w:hAnsi="Times New Roman" w:cs="Times New Roman"/>
          <w:sz w:val="24"/>
          <w:lang w:val="en-US"/>
        </w:rPr>
        <w:t xml:space="preserve">Spencer dikutip dalam Sudarmanto (2009:53) </w:t>
      </w:r>
      <w:r w:rsidRPr="00807D33">
        <w:rPr>
          <w:rFonts w:ascii="Times New Roman" w:hAnsi="Times New Roman" w:cs="Times New Roman"/>
          <w:sz w:val="24"/>
          <w:lang w:val="en-US"/>
        </w:rPr>
        <w:t>mengemukakan komponen-komponen kompetensi mencakup beberapa hal berikut:</w:t>
      </w:r>
    </w:p>
    <w:p w:rsidR="00363B93" w:rsidRPr="00807D33" w:rsidRDefault="00363B93" w:rsidP="00363B93">
      <w:pPr>
        <w:pStyle w:val="ListParagraph"/>
        <w:numPr>
          <w:ilvl w:val="0"/>
          <w:numId w:val="10"/>
        </w:numPr>
        <w:spacing w:line="240" w:lineRule="auto"/>
        <w:ind w:left="1134"/>
        <w:jc w:val="both"/>
        <w:rPr>
          <w:rFonts w:ascii="Times New Roman" w:hAnsi="Times New Roman" w:cs="Times New Roman"/>
          <w:sz w:val="28"/>
          <w:szCs w:val="24"/>
        </w:rPr>
      </w:pPr>
      <w:r w:rsidRPr="00807D33">
        <w:rPr>
          <w:rFonts w:ascii="Times New Roman" w:hAnsi="Times New Roman" w:cs="Times New Roman"/>
          <w:i/>
          <w:sz w:val="24"/>
          <w:lang w:val="en-US"/>
        </w:rPr>
        <w:t>Motives</w:t>
      </w:r>
      <w:r>
        <w:rPr>
          <w:rFonts w:ascii="Times New Roman" w:hAnsi="Times New Roman" w:cs="Times New Roman"/>
          <w:sz w:val="24"/>
          <w:lang w:val="en-US"/>
        </w:rPr>
        <w:t xml:space="preserve"> adalah sesuatu yang secara konsisten dipikirkan atau dikehendaki seseorang yang menyebabkan tindakan. Motif menggerakan, mengarahkan, dan menyeleksi perilaku terhadap kegiatan atau tujuan tertentu dan menjauh dari yang lain.</w:t>
      </w:r>
    </w:p>
    <w:p w:rsidR="00363B93" w:rsidRPr="00807D33" w:rsidRDefault="00363B93" w:rsidP="00363B93">
      <w:pPr>
        <w:pStyle w:val="ListParagraph"/>
        <w:numPr>
          <w:ilvl w:val="0"/>
          <w:numId w:val="10"/>
        </w:numPr>
        <w:spacing w:line="240" w:lineRule="auto"/>
        <w:ind w:left="1134"/>
        <w:jc w:val="both"/>
        <w:rPr>
          <w:rFonts w:ascii="Times New Roman" w:hAnsi="Times New Roman" w:cs="Times New Roman"/>
          <w:sz w:val="28"/>
          <w:szCs w:val="24"/>
        </w:rPr>
      </w:pPr>
      <w:r w:rsidRPr="00807D33">
        <w:rPr>
          <w:rFonts w:ascii="Times New Roman" w:hAnsi="Times New Roman" w:cs="Times New Roman"/>
          <w:i/>
          <w:sz w:val="24"/>
          <w:lang w:val="en-US"/>
        </w:rPr>
        <w:t>Traits</w:t>
      </w:r>
      <w:r>
        <w:rPr>
          <w:rFonts w:ascii="Times New Roman" w:hAnsi="Times New Roman" w:cs="Times New Roman"/>
          <w:sz w:val="24"/>
          <w:lang w:val="en-US"/>
        </w:rPr>
        <w:t xml:space="preserve"> adalah karakteristik fisik dan respons-respons konsisten terhadap berbagai situasi atau informasi.</w:t>
      </w:r>
    </w:p>
    <w:p w:rsidR="00363B93" w:rsidRPr="00807D33" w:rsidRDefault="00363B93" w:rsidP="00363B93">
      <w:pPr>
        <w:pStyle w:val="ListParagraph"/>
        <w:numPr>
          <w:ilvl w:val="0"/>
          <w:numId w:val="10"/>
        </w:numPr>
        <w:spacing w:line="240" w:lineRule="auto"/>
        <w:ind w:left="1134"/>
        <w:jc w:val="both"/>
        <w:rPr>
          <w:rFonts w:ascii="Times New Roman" w:hAnsi="Times New Roman" w:cs="Times New Roman"/>
          <w:sz w:val="28"/>
          <w:szCs w:val="24"/>
        </w:rPr>
      </w:pPr>
      <w:r w:rsidRPr="00807D33">
        <w:rPr>
          <w:rFonts w:ascii="Times New Roman" w:hAnsi="Times New Roman" w:cs="Times New Roman"/>
          <w:i/>
          <w:sz w:val="24"/>
          <w:lang w:val="en-US"/>
        </w:rPr>
        <w:t>Self concepts</w:t>
      </w:r>
      <w:r>
        <w:rPr>
          <w:rFonts w:ascii="Times New Roman" w:hAnsi="Times New Roman" w:cs="Times New Roman"/>
          <w:sz w:val="24"/>
          <w:lang w:val="en-US"/>
        </w:rPr>
        <w:t xml:space="preserve"> adalah sikap, nilai dan citra diri seseorang.</w:t>
      </w:r>
    </w:p>
    <w:p w:rsidR="00363B93" w:rsidRPr="003F5EEB" w:rsidRDefault="00363B93" w:rsidP="00363B93">
      <w:pPr>
        <w:pStyle w:val="ListParagraph"/>
        <w:numPr>
          <w:ilvl w:val="0"/>
          <w:numId w:val="10"/>
        </w:numPr>
        <w:spacing w:line="240" w:lineRule="auto"/>
        <w:ind w:left="1134"/>
        <w:jc w:val="both"/>
        <w:rPr>
          <w:rFonts w:ascii="Times New Roman" w:hAnsi="Times New Roman" w:cs="Times New Roman"/>
          <w:sz w:val="28"/>
          <w:szCs w:val="24"/>
        </w:rPr>
      </w:pPr>
      <w:r w:rsidRPr="00807D33">
        <w:rPr>
          <w:rFonts w:ascii="Times New Roman" w:hAnsi="Times New Roman" w:cs="Times New Roman"/>
          <w:i/>
          <w:sz w:val="24"/>
          <w:lang w:val="en-US"/>
        </w:rPr>
        <w:t>Knowledge</w:t>
      </w:r>
      <w:r>
        <w:rPr>
          <w:rFonts w:ascii="Times New Roman" w:hAnsi="Times New Roman" w:cs="Times New Roman"/>
          <w:sz w:val="24"/>
          <w:lang w:val="en-US"/>
        </w:rPr>
        <w:t xml:space="preserve"> adalah pengetahuan atau informasi seseorang dalam bidang spesifik tertentu.</w:t>
      </w:r>
    </w:p>
    <w:p w:rsidR="00363B93" w:rsidRPr="00363B93" w:rsidRDefault="00363B93" w:rsidP="00363B93">
      <w:pPr>
        <w:pStyle w:val="ListParagraph"/>
        <w:numPr>
          <w:ilvl w:val="0"/>
          <w:numId w:val="10"/>
        </w:numPr>
        <w:spacing w:line="240" w:lineRule="auto"/>
        <w:ind w:left="1134"/>
        <w:jc w:val="both"/>
        <w:rPr>
          <w:rFonts w:ascii="Times New Roman" w:hAnsi="Times New Roman" w:cs="Times New Roman"/>
          <w:sz w:val="32"/>
          <w:szCs w:val="24"/>
        </w:rPr>
      </w:pPr>
      <w:r w:rsidRPr="003F5EEB">
        <w:rPr>
          <w:rFonts w:ascii="Times New Roman" w:hAnsi="Times New Roman" w:cs="Times New Roman"/>
          <w:i/>
          <w:sz w:val="24"/>
          <w:lang w:val="en-US"/>
        </w:rPr>
        <w:t xml:space="preserve">Skill </w:t>
      </w:r>
      <w:r w:rsidRPr="003F5EEB">
        <w:rPr>
          <w:rFonts w:ascii="Times New Roman" w:hAnsi="Times New Roman" w:cs="Times New Roman"/>
          <w:sz w:val="24"/>
          <w:lang w:val="en-US"/>
        </w:rPr>
        <w:t xml:space="preserve">adalah kemampuan untuk melaksanakan tugas fisik tertentu atau tugas menteal tertentu. </w:t>
      </w:r>
    </w:p>
    <w:p w:rsidR="00363B93" w:rsidRPr="003F5EEB" w:rsidRDefault="00363B93" w:rsidP="00363B93">
      <w:pPr>
        <w:spacing w:line="360" w:lineRule="auto"/>
        <w:ind w:left="21" w:firstLine="688"/>
        <w:jc w:val="both"/>
        <w:rPr>
          <w:rFonts w:ascii="Times New Roman" w:hAnsi="Times New Roman" w:cs="Times New Roman"/>
          <w:sz w:val="32"/>
          <w:szCs w:val="24"/>
        </w:rPr>
      </w:pPr>
      <w:r w:rsidRPr="003F5EEB">
        <w:rPr>
          <w:rFonts w:ascii="Times New Roman" w:hAnsi="Times New Roman" w:cs="Times New Roman"/>
          <w:sz w:val="24"/>
          <w:szCs w:val="24"/>
          <w:lang w:val="en-US"/>
        </w:rPr>
        <w:t>Kemudian</w:t>
      </w:r>
      <w:r>
        <w:rPr>
          <w:rFonts w:ascii="Times New Roman" w:hAnsi="Times New Roman" w:cs="Times New Roman"/>
          <w:sz w:val="24"/>
          <w:szCs w:val="24"/>
          <w:lang w:val="en-US"/>
        </w:rPr>
        <w:t xml:space="preserve"> menurut Gordon dikutip dalam Sutrisno (2011:204)</w:t>
      </w:r>
      <w:r w:rsidRPr="003F5EE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ada </w:t>
      </w:r>
      <w:r w:rsidRPr="003F5EEB">
        <w:rPr>
          <w:rFonts w:ascii="Times New Roman" w:hAnsi="Times New Roman" w:cs="Times New Roman"/>
          <w:sz w:val="24"/>
          <w:szCs w:val="24"/>
        </w:rPr>
        <w:t>aspek yang terkandung dalam konsep kompetensi adalah sebagai beri</w:t>
      </w:r>
      <w:r>
        <w:rPr>
          <w:rFonts w:ascii="Times New Roman" w:hAnsi="Times New Roman" w:cs="Times New Roman"/>
          <w:sz w:val="24"/>
          <w:szCs w:val="24"/>
        </w:rPr>
        <w:t xml:space="preserve">kut </w:t>
      </w:r>
      <w:r w:rsidRPr="003F5EEB">
        <w:rPr>
          <w:rFonts w:ascii="Times New Roman" w:hAnsi="Times New Roman" w:cs="Times New Roman"/>
          <w:sz w:val="24"/>
          <w:szCs w:val="24"/>
          <w:lang w:val="en-US"/>
        </w:rPr>
        <w:t>:</w:t>
      </w:r>
    </w:p>
    <w:p w:rsidR="00363B93" w:rsidRPr="003F5EEB" w:rsidRDefault="00363B93" w:rsidP="00363B93">
      <w:pPr>
        <w:pStyle w:val="ListParagraph"/>
        <w:numPr>
          <w:ilvl w:val="0"/>
          <w:numId w:val="21"/>
        </w:numPr>
        <w:autoSpaceDE w:val="0"/>
        <w:autoSpaceDN w:val="0"/>
        <w:adjustRightInd w:val="0"/>
        <w:spacing w:after="0" w:line="240" w:lineRule="auto"/>
        <w:ind w:left="993"/>
        <w:jc w:val="both"/>
        <w:rPr>
          <w:rFonts w:ascii="Times New Roman" w:hAnsi="Times New Roman" w:cs="Times New Roman"/>
          <w:sz w:val="24"/>
          <w:szCs w:val="24"/>
        </w:rPr>
      </w:pPr>
      <w:r w:rsidRPr="003F5EEB">
        <w:rPr>
          <w:rFonts w:ascii="Times New Roman" w:hAnsi="Times New Roman" w:cs="Times New Roman"/>
          <w:sz w:val="24"/>
          <w:szCs w:val="24"/>
        </w:rPr>
        <w:t>Pengetahuan (</w:t>
      </w:r>
      <w:r w:rsidRPr="003F5EEB">
        <w:rPr>
          <w:rFonts w:ascii="Times New Roman" w:hAnsi="Times New Roman" w:cs="Times New Roman"/>
          <w:i/>
          <w:iCs/>
          <w:sz w:val="24"/>
          <w:szCs w:val="24"/>
        </w:rPr>
        <w:t>knowledge</w:t>
      </w:r>
      <w:r w:rsidRPr="003F5EEB">
        <w:rPr>
          <w:rFonts w:ascii="Times New Roman" w:hAnsi="Times New Roman" w:cs="Times New Roman"/>
          <w:sz w:val="24"/>
          <w:szCs w:val="24"/>
        </w:rPr>
        <w:t>), yaitu kesadaran dalam bidang kognitif. Misalnya seorang</w:t>
      </w:r>
      <w:r w:rsidRPr="003F5EEB">
        <w:rPr>
          <w:rFonts w:ascii="Times New Roman" w:hAnsi="Times New Roman" w:cs="Times New Roman"/>
          <w:sz w:val="24"/>
          <w:szCs w:val="24"/>
          <w:lang w:val="en-US"/>
        </w:rPr>
        <w:t xml:space="preserve"> </w:t>
      </w:r>
      <w:r w:rsidRPr="003F5EEB">
        <w:rPr>
          <w:rFonts w:ascii="Times New Roman" w:hAnsi="Times New Roman" w:cs="Times New Roman"/>
          <w:sz w:val="24"/>
          <w:szCs w:val="24"/>
        </w:rPr>
        <w:t>karyawan mengetahui cara melakukan identifikasi belajar, dan bagaimana</w:t>
      </w:r>
      <w:r w:rsidRPr="003F5EEB">
        <w:rPr>
          <w:rFonts w:ascii="Times New Roman" w:hAnsi="Times New Roman" w:cs="Times New Roman"/>
          <w:sz w:val="24"/>
          <w:szCs w:val="24"/>
          <w:lang w:val="en-US"/>
        </w:rPr>
        <w:t xml:space="preserve"> </w:t>
      </w:r>
      <w:r w:rsidRPr="003F5EEB">
        <w:rPr>
          <w:rFonts w:ascii="Times New Roman" w:hAnsi="Times New Roman" w:cs="Times New Roman"/>
          <w:sz w:val="24"/>
          <w:szCs w:val="24"/>
        </w:rPr>
        <w:t>melakukan pembelajaran yang baik sesuai dengan kebutuhan yang ada di</w:t>
      </w:r>
      <w:r w:rsidRPr="003F5EEB">
        <w:rPr>
          <w:rFonts w:ascii="Times New Roman" w:hAnsi="Times New Roman" w:cs="Times New Roman"/>
          <w:sz w:val="24"/>
          <w:szCs w:val="24"/>
          <w:lang w:val="en-US"/>
        </w:rPr>
        <w:t xml:space="preserve"> </w:t>
      </w:r>
      <w:r w:rsidRPr="003F5EEB">
        <w:rPr>
          <w:rFonts w:ascii="Times New Roman" w:hAnsi="Times New Roman" w:cs="Times New Roman"/>
          <w:sz w:val="24"/>
          <w:szCs w:val="24"/>
        </w:rPr>
        <w:t>perusahaan.</w:t>
      </w:r>
    </w:p>
    <w:p w:rsidR="00363B93" w:rsidRPr="003F5EEB" w:rsidRDefault="00363B93" w:rsidP="00363B93">
      <w:pPr>
        <w:pStyle w:val="ListParagraph"/>
        <w:numPr>
          <w:ilvl w:val="0"/>
          <w:numId w:val="21"/>
        </w:numPr>
        <w:autoSpaceDE w:val="0"/>
        <w:autoSpaceDN w:val="0"/>
        <w:adjustRightInd w:val="0"/>
        <w:spacing w:after="0" w:line="240" w:lineRule="auto"/>
        <w:ind w:left="993"/>
        <w:jc w:val="both"/>
        <w:rPr>
          <w:rFonts w:ascii="Times New Roman" w:hAnsi="Times New Roman" w:cs="Times New Roman"/>
          <w:sz w:val="24"/>
          <w:szCs w:val="24"/>
        </w:rPr>
      </w:pPr>
      <w:r w:rsidRPr="003F5EEB">
        <w:rPr>
          <w:rFonts w:ascii="Times New Roman" w:hAnsi="Times New Roman" w:cs="Times New Roman"/>
          <w:sz w:val="24"/>
          <w:szCs w:val="24"/>
        </w:rPr>
        <w:t>Pemahaman (</w:t>
      </w:r>
      <w:r w:rsidRPr="003F5EEB">
        <w:rPr>
          <w:rFonts w:ascii="Times New Roman" w:hAnsi="Times New Roman" w:cs="Times New Roman"/>
          <w:i/>
          <w:iCs/>
          <w:sz w:val="24"/>
          <w:szCs w:val="24"/>
        </w:rPr>
        <w:t>understanding</w:t>
      </w:r>
      <w:r w:rsidRPr="003F5EEB">
        <w:rPr>
          <w:rFonts w:ascii="Times New Roman" w:hAnsi="Times New Roman" w:cs="Times New Roman"/>
          <w:sz w:val="24"/>
          <w:szCs w:val="24"/>
        </w:rPr>
        <w:t>), yaitu kedalaman kognitif, dan afektif yang dimiliki</w:t>
      </w:r>
      <w:r w:rsidRPr="003F5EEB">
        <w:rPr>
          <w:rFonts w:ascii="Times New Roman" w:hAnsi="Times New Roman" w:cs="Times New Roman"/>
          <w:sz w:val="24"/>
          <w:szCs w:val="24"/>
          <w:lang w:val="en-US"/>
        </w:rPr>
        <w:t xml:space="preserve"> </w:t>
      </w:r>
      <w:r w:rsidRPr="003F5EEB">
        <w:rPr>
          <w:rFonts w:ascii="Times New Roman" w:hAnsi="Times New Roman" w:cs="Times New Roman"/>
          <w:sz w:val="24"/>
          <w:szCs w:val="24"/>
        </w:rPr>
        <w:t>oleh individu. Misalnya, seorang karyawan dalam melaksanakan pembelajaran harus</w:t>
      </w:r>
      <w:r w:rsidRPr="003F5EEB">
        <w:rPr>
          <w:rFonts w:ascii="Times New Roman" w:hAnsi="Times New Roman" w:cs="Times New Roman"/>
          <w:sz w:val="24"/>
          <w:szCs w:val="24"/>
          <w:lang w:val="en-US"/>
        </w:rPr>
        <w:t xml:space="preserve"> </w:t>
      </w:r>
      <w:r w:rsidRPr="003F5EEB">
        <w:rPr>
          <w:rFonts w:ascii="Times New Roman" w:hAnsi="Times New Roman" w:cs="Times New Roman"/>
          <w:sz w:val="24"/>
          <w:szCs w:val="24"/>
        </w:rPr>
        <w:t>mempunyai pemahaman yang baik tentang karakteristik dan kondisi kerja secara</w:t>
      </w:r>
      <w:r w:rsidRPr="003F5EEB">
        <w:rPr>
          <w:rFonts w:ascii="Times New Roman" w:hAnsi="Times New Roman" w:cs="Times New Roman"/>
          <w:sz w:val="24"/>
          <w:szCs w:val="24"/>
          <w:lang w:val="en-US"/>
        </w:rPr>
        <w:t xml:space="preserve"> </w:t>
      </w:r>
      <w:r w:rsidRPr="003F5EEB">
        <w:rPr>
          <w:rFonts w:ascii="Times New Roman" w:hAnsi="Times New Roman" w:cs="Times New Roman"/>
          <w:sz w:val="24"/>
          <w:szCs w:val="24"/>
        </w:rPr>
        <w:t>efektif dan efisien.</w:t>
      </w:r>
    </w:p>
    <w:p w:rsidR="00363B93" w:rsidRPr="003F5EEB" w:rsidRDefault="00363B93" w:rsidP="00363B93">
      <w:pPr>
        <w:pStyle w:val="ListParagraph"/>
        <w:numPr>
          <w:ilvl w:val="0"/>
          <w:numId w:val="21"/>
        </w:numPr>
        <w:autoSpaceDE w:val="0"/>
        <w:autoSpaceDN w:val="0"/>
        <w:adjustRightInd w:val="0"/>
        <w:spacing w:after="0" w:line="240" w:lineRule="auto"/>
        <w:ind w:left="993"/>
        <w:jc w:val="both"/>
        <w:rPr>
          <w:rFonts w:ascii="Times New Roman" w:hAnsi="Times New Roman" w:cs="Times New Roman"/>
          <w:sz w:val="24"/>
          <w:szCs w:val="24"/>
        </w:rPr>
      </w:pPr>
      <w:r w:rsidRPr="003F5EEB">
        <w:rPr>
          <w:rFonts w:ascii="Times New Roman" w:hAnsi="Times New Roman" w:cs="Times New Roman"/>
          <w:sz w:val="24"/>
          <w:szCs w:val="24"/>
        </w:rPr>
        <w:t>Nilai (</w:t>
      </w:r>
      <w:r w:rsidRPr="003F5EEB">
        <w:rPr>
          <w:rFonts w:ascii="Times New Roman" w:hAnsi="Times New Roman" w:cs="Times New Roman"/>
          <w:i/>
          <w:iCs/>
          <w:sz w:val="24"/>
          <w:szCs w:val="24"/>
        </w:rPr>
        <w:t>value</w:t>
      </w:r>
      <w:r w:rsidRPr="003F5EEB">
        <w:rPr>
          <w:rFonts w:ascii="Times New Roman" w:hAnsi="Times New Roman" w:cs="Times New Roman"/>
          <w:sz w:val="24"/>
          <w:szCs w:val="24"/>
        </w:rPr>
        <w:t>), adalah suatu standar perilaku yang telah diyakini dan secara psikologis</w:t>
      </w:r>
      <w:r w:rsidRPr="003F5EEB">
        <w:rPr>
          <w:rFonts w:ascii="Times New Roman" w:hAnsi="Times New Roman" w:cs="Times New Roman"/>
          <w:sz w:val="24"/>
          <w:szCs w:val="24"/>
          <w:lang w:val="en-US"/>
        </w:rPr>
        <w:t xml:space="preserve"> </w:t>
      </w:r>
      <w:r w:rsidRPr="003F5EEB">
        <w:rPr>
          <w:rFonts w:ascii="Times New Roman" w:hAnsi="Times New Roman" w:cs="Times New Roman"/>
          <w:sz w:val="24"/>
          <w:szCs w:val="24"/>
        </w:rPr>
        <w:t>telah menyatu dalam diri seseorang. Misalnya, standar perilaku para karyawan dalam</w:t>
      </w:r>
      <w:r w:rsidRPr="003F5EEB">
        <w:rPr>
          <w:rFonts w:ascii="Times New Roman" w:hAnsi="Times New Roman" w:cs="Times New Roman"/>
          <w:sz w:val="24"/>
          <w:szCs w:val="24"/>
          <w:lang w:val="en-US"/>
        </w:rPr>
        <w:t xml:space="preserve"> </w:t>
      </w:r>
      <w:r w:rsidRPr="003F5EEB">
        <w:rPr>
          <w:rFonts w:ascii="Times New Roman" w:hAnsi="Times New Roman" w:cs="Times New Roman"/>
          <w:sz w:val="24"/>
          <w:szCs w:val="24"/>
        </w:rPr>
        <w:t>melaksanakan tugas (kejujuran, keterbukaan, demokratis, dan lain-lain).</w:t>
      </w:r>
    </w:p>
    <w:p w:rsidR="00363B93" w:rsidRPr="003F5EEB" w:rsidRDefault="00363B93" w:rsidP="00363B93">
      <w:pPr>
        <w:pStyle w:val="ListParagraph"/>
        <w:numPr>
          <w:ilvl w:val="0"/>
          <w:numId w:val="21"/>
        </w:numPr>
        <w:autoSpaceDE w:val="0"/>
        <w:autoSpaceDN w:val="0"/>
        <w:adjustRightInd w:val="0"/>
        <w:spacing w:after="0" w:line="240" w:lineRule="auto"/>
        <w:ind w:left="993"/>
        <w:jc w:val="both"/>
        <w:rPr>
          <w:rFonts w:ascii="Times New Roman" w:hAnsi="Times New Roman" w:cs="Times New Roman"/>
          <w:sz w:val="24"/>
          <w:szCs w:val="24"/>
        </w:rPr>
      </w:pPr>
      <w:r w:rsidRPr="003F5EEB">
        <w:rPr>
          <w:rFonts w:ascii="Times New Roman" w:hAnsi="Times New Roman" w:cs="Times New Roman"/>
          <w:sz w:val="24"/>
          <w:szCs w:val="24"/>
        </w:rPr>
        <w:t>Kemampuan (</w:t>
      </w:r>
      <w:r w:rsidRPr="003F5EEB">
        <w:rPr>
          <w:rFonts w:ascii="Times New Roman" w:hAnsi="Times New Roman" w:cs="Times New Roman"/>
          <w:i/>
          <w:iCs/>
          <w:sz w:val="24"/>
          <w:szCs w:val="24"/>
        </w:rPr>
        <w:t>skill</w:t>
      </w:r>
      <w:r w:rsidRPr="003F5EEB">
        <w:rPr>
          <w:rFonts w:ascii="Times New Roman" w:hAnsi="Times New Roman" w:cs="Times New Roman"/>
          <w:sz w:val="24"/>
          <w:szCs w:val="24"/>
        </w:rPr>
        <w:t>), adalah sesuatu yang dimiliki oleh individu untuk melaksanakan</w:t>
      </w:r>
      <w:r w:rsidRPr="003F5EEB">
        <w:rPr>
          <w:rFonts w:ascii="Times New Roman" w:hAnsi="Times New Roman" w:cs="Times New Roman"/>
          <w:sz w:val="24"/>
          <w:szCs w:val="24"/>
          <w:lang w:val="en-US"/>
        </w:rPr>
        <w:t xml:space="preserve"> </w:t>
      </w:r>
      <w:r w:rsidRPr="003F5EEB">
        <w:rPr>
          <w:rFonts w:ascii="Times New Roman" w:hAnsi="Times New Roman" w:cs="Times New Roman"/>
          <w:sz w:val="24"/>
          <w:szCs w:val="24"/>
        </w:rPr>
        <w:t>ugas atau pekerjaan yang dibebankan kepada karyawan.</w:t>
      </w:r>
    </w:p>
    <w:p w:rsidR="00363B93" w:rsidRPr="003F5EEB" w:rsidRDefault="00363B93" w:rsidP="00363B93">
      <w:pPr>
        <w:pStyle w:val="ListParagraph"/>
        <w:numPr>
          <w:ilvl w:val="0"/>
          <w:numId w:val="21"/>
        </w:numPr>
        <w:autoSpaceDE w:val="0"/>
        <w:autoSpaceDN w:val="0"/>
        <w:adjustRightInd w:val="0"/>
        <w:spacing w:after="0" w:line="240" w:lineRule="auto"/>
        <w:ind w:left="993"/>
        <w:jc w:val="both"/>
        <w:rPr>
          <w:rFonts w:ascii="Times New Roman" w:hAnsi="Times New Roman" w:cs="Times New Roman"/>
          <w:sz w:val="24"/>
          <w:szCs w:val="24"/>
        </w:rPr>
      </w:pPr>
      <w:r w:rsidRPr="003F5EEB">
        <w:rPr>
          <w:rFonts w:ascii="Times New Roman" w:hAnsi="Times New Roman" w:cs="Times New Roman"/>
          <w:sz w:val="24"/>
          <w:szCs w:val="24"/>
        </w:rPr>
        <w:lastRenderedPageBreak/>
        <w:t>Sikap (</w:t>
      </w:r>
      <w:r w:rsidRPr="003F5EEB">
        <w:rPr>
          <w:rFonts w:ascii="Times New Roman" w:hAnsi="Times New Roman" w:cs="Times New Roman"/>
          <w:i/>
          <w:iCs/>
          <w:sz w:val="24"/>
          <w:szCs w:val="24"/>
        </w:rPr>
        <w:t>attitude</w:t>
      </w:r>
      <w:r w:rsidRPr="003F5EEB">
        <w:rPr>
          <w:rFonts w:ascii="Times New Roman" w:hAnsi="Times New Roman" w:cs="Times New Roman"/>
          <w:sz w:val="24"/>
          <w:szCs w:val="24"/>
        </w:rPr>
        <w:t>), yaitu perasaan (senang-tidak senang, suka-tidak suka) atau reaksi</w:t>
      </w:r>
      <w:r>
        <w:rPr>
          <w:rFonts w:ascii="Times New Roman" w:hAnsi="Times New Roman" w:cs="Times New Roman"/>
          <w:sz w:val="24"/>
          <w:szCs w:val="24"/>
          <w:lang w:val="en-US"/>
        </w:rPr>
        <w:t xml:space="preserve"> </w:t>
      </w:r>
      <w:r w:rsidRPr="003F5EEB">
        <w:rPr>
          <w:rFonts w:ascii="Times New Roman" w:hAnsi="Times New Roman" w:cs="Times New Roman"/>
          <w:sz w:val="24"/>
          <w:szCs w:val="24"/>
        </w:rPr>
        <w:t>terhadap suatu rangsangan yang datang dari luar. Misalnya reaksi terhadap krisis</w:t>
      </w:r>
      <w:r w:rsidRPr="003F5EEB">
        <w:rPr>
          <w:rFonts w:ascii="Times New Roman" w:hAnsi="Times New Roman" w:cs="Times New Roman"/>
          <w:sz w:val="24"/>
          <w:szCs w:val="24"/>
          <w:lang w:val="en-US"/>
        </w:rPr>
        <w:t xml:space="preserve"> </w:t>
      </w:r>
      <w:r w:rsidRPr="003F5EEB">
        <w:rPr>
          <w:rFonts w:ascii="Times New Roman" w:hAnsi="Times New Roman" w:cs="Times New Roman"/>
          <w:sz w:val="24"/>
          <w:szCs w:val="24"/>
        </w:rPr>
        <w:t>ekonomi, perasaan terhadap kenaikan gaji.</w:t>
      </w:r>
    </w:p>
    <w:p w:rsidR="00363B93" w:rsidRDefault="00363B93" w:rsidP="00363B93">
      <w:pPr>
        <w:pStyle w:val="ListParagraph"/>
        <w:numPr>
          <w:ilvl w:val="0"/>
          <w:numId w:val="21"/>
        </w:numPr>
        <w:autoSpaceDE w:val="0"/>
        <w:autoSpaceDN w:val="0"/>
        <w:adjustRightInd w:val="0"/>
        <w:spacing w:after="0" w:line="240" w:lineRule="auto"/>
        <w:ind w:left="993"/>
        <w:jc w:val="both"/>
        <w:rPr>
          <w:rFonts w:ascii="Times New Roman" w:hAnsi="Times New Roman" w:cs="Times New Roman"/>
          <w:sz w:val="24"/>
          <w:szCs w:val="24"/>
        </w:rPr>
      </w:pPr>
      <w:r w:rsidRPr="003F5EEB">
        <w:rPr>
          <w:rFonts w:ascii="Times New Roman" w:hAnsi="Times New Roman" w:cs="Times New Roman"/>
          <w:sz w:val="24"/>
          <w:szCs w:val="24"/>
        </w:rPr>
        <w:t>Minat (</w:t>
      </w:r>
      <w:r w:rsidRPr="003F5EEB">
        <w:rPr>
          <w:rFonts w:ascii="Times New Roman" w:hAnsi="Times New Roman" w:cs="Times New Roman"/>
          <w:i/>
          <w:iCs/>
          <w:sz w:val="24"/>
          <w:szCs w:val="24"/>
        </w:rPr>
        <w:t>interest</w:t>
      </w:r>
      <w:r w:rsidRPr="003F5EEB">
        <w:rPr>
          <w:rFonts w:ascii="Times New Roman" w:hAnsi="Times New Roman" w:cs="Times New Roman"/>
          <w:sz w:val="24"/>
          <w:szCs w:val="24"/>
        </w:rPr>
        <w:t>), adalah kecenderungan seseorang untuk melakukan suatu perbuatan.</w:t>
      </w:r>
      <w:r w:rsidRPr="003F5EEB">
        <w:rPr>
          <w:rFonts w:ascii="Times New Roman" w:hAnsi="Times New Roman" w:cs="Times New Roman"/>
          <w:sz w:val="24"/>
          <w:szCs w:val="24"/>
          <w:lang w:val="en-US"/>
        </w:rPr>
        <w:t xml:space="preserve"> </w:t>
      </w:r>
      <w:r w:rsidRPr="003F5EEB">
        <w:rPr>
          <w:rFonts w:ascii="Times New Roman" w:hAnsi="Times New Roman" w:cs="Times New Roman"/>
          <w:sz w:val="24"/>
          <w:szCs w:val="24"/>
        </w:rPr>
        <w:t>Misalnya melakukan suatu aktivitas kerja.</w:t>
      </w:r>
    </w:p>
    <w:p w:rsidR="00363B93" w:rsidRDefault="00363B93" w:rsidP="00363B93">
      <w:pPr>
        <w:pStyle w:val="NoSpacing"/>
        <w:spacing w:line="360" w:lineRule="auto"/>
        <w:jc w:val="both"/>
        <w:rPr>
          <w:rFonts w:ascii="Times New Roman" w:hAnsi="Times New Roman" w:cs="Times New Roman"/>
          <w:sz w:val="32"/>
          <w:szCs w:val="24"/>
        </w:rPr>
      </w:pPr>
    </w:p>
    <w:p w:rsidR="00363B93" w:rsidRPr="00AC5E84" w:rsidRDefault="00363B93" w:rsidP="00363B93">
      <w:pPr>
        <w:pStyle w:val="NoSpacing"/>
        <w:spacing w:line="360" w:lineRule="auto"/>
        <w:ind w:firstLine="709"/>
        <w:jc w:val="both"/>
        <w:rPr>
          <w:rFonts w:ascii="Times New Roman" w:hAnsi="Times New Roman" w:cs="Times New Roman"/>
          <w:sz w:val="24"/>
          <w:szCs w:val="24"/>
        </w:rPr>
      </w:pPr>
      <w:r w:rsidRPr="00AC5E84">
        <w:rPr>
          <w:rFonts w:ascii="Times New Roman" w:hAnsi="Times New Roman" w:cs="Times New Roman"/>
          <w:sz w:val="24"/>
          <w:szCs w:val="24"/>
          <w:lang w:val="en-US"/>
        </w:rPr>
        <w:t>Berdasarkan penjelasan</w:t>
      </w:r>
      <w:r>
        <w:rPr>
          <w:rFonts w:ascii="Times New Roman" w:hAnsi="Times New Roman" w:cs="Times New Roman"/>
          <w:sz w:val="24"/>
          <w:szCs w:val="24"/>
          <w:lang w:val="en-US"/>
        </w:rPr>
        <w:t xml:space="preserve"> dapat disintesakan bahwa </w:t>
      </w:r>
      <w:r w:rsidRPr="00AC5E84">
        <w:rPr>
          <w:rFonts w:ascii="Times New Roman" w:hAnsi="Times New Roman" w:cs="Times New Roman"/>
          <w:sz w:val="24"/>
          <w:szCs w:val="24"/>
          <w:lang w:val="en-US"/>
        </w:rPr>
        <w:t>aparatur daerah atau sumber daya manusia yang berkompeten adalah aparatur daerah yang mempunyai:</w:t>
      </w:r>
    </w:p>
    <w:p w:rsidR="00363B93" w:rsidRPr="00AC5E84" w:rsidRDefault="00363B93" w:rsidP="00363B93">
      <w:pPr>
        <w:pStyle w:val="NoSpacing"/>
        <w:numPr>
          <w:ilvl w:val="0"/>
          <w:numId w:val="20"/>
        </w:numPr>
        <w:spacing w:line="360" w:lineRule="auto"/>
        <w:ind w:left="426"/>
        <w:jc w:val="both"/>
        <w:rPr>
          <w:rFonts w:ascii="Times New Roman" w:hAnsi="Times New Roman" w:cs="Times New Roman"/>
          <w:sz w:val="24"/>
          <w:szCs w:val="24"/>
        </w:rPr>
      </w:pPr>
      <w:r w:rsidRPr="00AC5E84">
        <w:rPr>
          <w:rFonts w:ascii="Times New Roman" w:hAnsi="Times New Roman" w:cs="Times New Roman"/>
          <w:sz w:val="24"/>
          <w:szCs w:val="24"/>
          <w:lang w:val="en-US"/>
        </w:rPr>
        <w:t>Pengetahuan (</w:t>
      </w:r>
      <w:r w:rsidRPr="00AC5E84">
        <w:rPr>
          <w:rFonts w:ascii="Times New Roman" w:hAnsi="Times New Roman" w:cs="Times New Roman"/>
          <w:i/>
          <w:sz w:val="24"/>
          <w:szCs w:val="24"/>
          <w:lang w:val="en-US"/>
        </w:rPr>
        <w:t>knowledge</w:t>
      </w:r>
      <w:r w:rsidRPr="00AC5E84">
        <w:rPr>
          <w:rFonts w:ascii="Times New Roman" w:hAnsi="Times New Roman" w:cs="Times New Roman"/>
          <w:sz w:val="24"/>
          <w:szCs w:val="24"/>
          <w:lang w:val="en-US"/>
        </w:rPr>
        <w:t xml:space="preserve">) mengenai tanggung jawab pelaksanaan pekerjaannya sesuai dengan bidang-bidang tertentu. </w:t>
      </w:r>
    </w:p>
    <w:p w:rsidR="00363B93" w:rsidRPr="00D93345" w:rsidRDefault="00363B93" w:rsidP="00363B93">
      <w:pPr>
        <w:pStyle w:val="ListParagraph"/>
        <w:numPr>
          <w:ilvl w:val="0"/>
          <w:numId w:val="20"/>
        </w:numPr>
        <w:spacing w:line="360" w:lineRule="auto"/>
        <w:ind w:left="426"/>
        <w:jc w:val="both"/>
        <w:rPr>
          <w:rFonts w:ascii="Times New Roman" w:hAnsi="Times New Roman" w:cs="Times New Roman"/>
          <w:sz w:val="32"/>
          <w:szCs w:val="24"/>
        </w:rPr>
      </w:pPr>
      <w:r>
        <w:rPr>
          <w:rFonts w:ascii="Times New Roman" w:hAnsi="Times New Roman" w:cs="Times New Roman"/>
          <w:sz w:val="24"/>
          <w:szCs w:val="24"/>
          <w:lang w:val="en-US"/>
        </w:rPr>
        <w:t>A</w:t>
      </w:r>
      <w:r w:rsidRPr="00AC5E84">
        <w:rPr>
          <w:rFonts w:ascii="Times New Roman" w:hAnsi="Times New Roman" w:cs="Times New Roman"/>
          <w:sz w:val="24"/>
          <w:szCs w:val="24"/>
          <w:lang w:val="en-US"/>
        </w:rPr>
        <w:t>paratur</w:t>
      </w:r>
      <w:r w:rsidRPr="00D93345">
        <w:rPr>
          <w:rFonts w:ascii="Times New Roman" w:hAnsi="Times New Roman" w:cs="Times New Roman"/>
          <w:sz w:val="24"/>
          <w:lang w:val="en-US"/>
        </w:rPr>
        <w:t xml:space="preserve"> daerah harus mempunyai keterampilan/kemampuan </w:t>
      </w:r>
      <w:r w:rsidRPr="00D93345">
        <w:rPr>
          <w:rFonts w:ascii="Times New Roman" w:hAnsi="Times New Roman" w:cs="Times New Roman"/>
          <w:i/>
          <w:sz w:val="24"/>
          <w:lang w:val="en-US"/>
        </w:rPr>
        <w:t>(skill).</w:t>
      </w:r>
      <w:r w:rsidRPr="00D93345">
        <w:rPr>
          <w:rFonts w:ascii="Times New Roman" w:hAnsi="Times New Roman" w:cs="Times New Roman"/>
          <w:sz w:val="24"/>
          <w:lang w:val="en-US"/>
        </w:rPr>
        <w:t xml:space="preserve"> Hal ini penting karena merupakan suatu upaya dalam melaksanakan tugas dan tanggung jawab yang di berikan pemerintah kepada seseorang aparatur dengan baik dan maksimal. </w:t>
      </w:r>
    </w:p>
    <w:p w:rsidR="00363B93" w:rsidRPr="00363B93" w:rsidRDefault="00363B93" w:rsidP="00363B93">
      <w:pPr>
        <w:pStyle w:val="ListParagraph"/>
        <w:numPr>
          <w:ilvl w:val="0"/>
          <w:numId w:val="20"/>
        </w:numPr>
        <w:spacing w:line="360" w:lineRule="auto"/>
        <w:ind w:left="426"/>
        <w:jc w:val="both"/>
        <w:rPr>
          <w:rFonts w:ascii="Times New Roman" w:hAnsi="Times New Roman" w:cs="Times New Roman"/>
          <w:sz w:val="32"/>
          <w:szCs w:val="24"/>
        </w:rPr>
      </w:pPr>
      <w:r w:rsidRPr="00D93345">
        <w:rPr>
          <w:rFonts w:ascii="Times New Roman" w:hAnsi="Times New Roman" w:cs="Times New Roman"/>
          <w:sz w:val="24"/>
          <w:lang w:val="en-US"/>
        </w:rPr>
        <w:t>Disamping pengetahuan dan keterampilan aparatur daerah, hal yang perlu diperhatikan juga adalah sikap (</w:t>
      </w:r>
      <w:r w:rsidRPr="00D93345">
        <w:rPr>
          <w:rFonts w:ascii="Times New Roman" w:hAnsi="Times New Roman" w:cs="Times New Roman"/>
          <w:i/>
          <w:sz w:val="24"/>
          <w:lang w:val="en-US"/>
        </w:rPr>
        <w:t>attitude</w:t>
      </w:r>
      <w:r w:rsidRPr="00D93345">
        <w:rPr>
          <w:rFonts w:ascii="Times New Roman" w:hAnsi="Times New Roman" w:cs="Times New Roman"/>
          <w:sz w:val="24"/>
          <w:lang w:val="en-US"/>
        </w:rPr>
        <w:t>) aparatur daerah.</w:t>
      </w:r>
    </w:p>
    <w:p w:rsidR="00363B93" w:rsidRPr="00363B93" w:rsidRDefault="00363B93" w:rsidP="000E30BC">
      <w:pPr>
        <w:pStyle w:val="ListParagraph"/>
        <w:spacing w:after="0" w:line="360" w:lineRule="auto"/>
        <w:ind w:left="426"/>
        <w:jc w:val="both"/>
        <w:rPr>
          <w:rFonts w:ascii="Times New Roman" w:hAnsi="Times New Roman" w:cs="Times New Roman"/>
          <w:sz w:val="32"/>
          <w:szCs w:val="24"/>
        </w:rPr>
      </w:pPr>
    </w:p>
    <w:p w:rsidR="00363B93" w:rsidRPr="00363B93" w:rsidRDefault="00363B93" w:rsidP="000E30BC">
      <w:pPr>
        <w:pStyle w:val="NoSpacing"/>
        <w:spacing w:line="360" w:lineRule="auto"/>
        <w:rPr>
          <w:rFonts w:ascii="Times New Roman" w:hAnsi="Times New Roman" w:cs="Times New Roman"/>
          <w:b/>
          <w:sz w:val="24"/>
          <w:lang w:val="en-US"/>
        </w:rPr>
      </w:pPr>
      <w:r w:rsidRPr="00363B93">
        <w:rPr>
          <w:rFonts w:ascii="Times New Roman" w:hAnsi="Times New Roman" w:cs="Times New Roman"/>
          <w:b/>
          <w:sz w:val="24"/>
          <w:lang w:val="en-US"/>
        </w:rPr>
        <w:t xml:space="preserve">2.1.3     Pemanfaatan Teknologi Informasi </w:t>
      </w:r>
    </w:p>
    <w:p w:rsidR="00363B93" w:rsidRDefault="00363B93" w:rsidP="00363B93">
      <w:pPr>
        <w:pStyle w:val="NoSpacing"/>
        <w:spacing w:line="360" w:lineRule="auto"/>
        <w:ind w:firstLine="709"/>
        <w:jc w:val="both"/>
        <w:rPr>
          <w:rFonts w:ascii="Times New Roman" w:hAnsi="Times New Roman" w:cs="Times New Roman"/>
          <w:b/>
          <w:color w:val="000000" w:themeColor="text1"/>
          <w:sz w:val="24"/>
          <w:lang w:val="en-US"/>
        </w:rPr>
      </w:pPr>
      <w:r>
        <w:rPr>
          <w:rFonts w:ascii="Times New Roman" w:hAnsi="Times New Roman" w:cs="Times New Roman"/>
          <w:color w:val="000000" w:themeColor="text1"/>
          <w:sz w:val="24"/>
          <w:lang w:val="en-US"/>
        </w:rPr>
        <w:t xml:space="preserve"> </w:t>
      </w:r>
      <w:r w:rsidRPr="00774C44">
        <w:rPr>
          <w:rFonts w:ascii="Times New Roman" w:hAnsi="Times New Roman" w:cs="Times New Roman"/>
          <w:color w:val="000000" w:themeColor="text1"/>
          <w:sz w:val="24"/>
        </w:rPr>
        <w:t>Dalam melaksanakan penyelenggaran pemerintah</w:t>
      </w:r>
      <w:r w:rsidRPr="00774C44">
        <w:rPr>
          <w:rFonts w:ascii="Times New Roman" w:hAnsi="Times New Roman" w:cs="Times New Roman"/>
          <w:color w:val="000000" w:themeColor="text1"/>
          <w:sz w:val="24"/>
          <w:lang w:val="en-US"/>
        </w:rPr>
        <w:t xml:space="preserve"> daerah,</w:t>
      </w:r>
      <w:r w:rsidRPr="00774C44">
        <w:rPr>
          <w:rFonts w:ascii="Times New Roman" w:hAnsi="Times New Roman" w:cs="Times New Roman"/>
          <w:color w:val="000000" w:themeColor="text1"/>
          <w:sz w:val="24"/>
        </w:rPr>
        <w:t xml:space="preserve"> perlu mengoptimalisasi pemanfaatan kemajuan teknologi informasi dengan jalan membangun jaringan sistem informasi dan proses kerja yang memungkinkan</w:t>
      </w:r>
      <w:r w:rsidRPr="00774C44">
        <w:rPr>
          <w:rFonts w:ascii="Times New Roman" w:hAnsi="Times New Roman" w:cs="Times New Roman"/>
          <w:color w:val="000000" w:themeColor="text1"/>
          <w:sz w:val="24"/>
          <w:lang w:val="en-US"/>
        </w:rPr>
        <w:t xml:space="preserve"> </w:t>
      </w:r>
      <w:r w:rsidRPr="00774C44">
        <w:rPr>
          <w:rFonts w:ascii="Times New Roman" w:hAnsi="Times New Roman" w:cs="Times New Roman"/>
          <w:color w:val="000000" w:themeColor="text1"/>
          <w:sz w:val="24"/>
        </w:rPr>
        <w:t>pemerintahan bekerja secara terpadu dengan menyederhanakan akses antar unit kerja. Saat ini, pemanfaatan teknologi informasi telah menjadi suatu kebutuhan pokok yang dapat diandalkan dalam melaksanakan tugas harian aparatur pemerintah secara optimal, akurat dan tepat waktu</w:t>
      </w:r>
      <w:r w:rsidRPr="00774C44">
        <w:rPr>
          <w:rFonts w:ascii="Times New Roman" w:hAnsi="Times New Roman" w:cs="Times New Roman"/>
          <w:sz w:val="24"/>
        </w:rPr>
        <w:t>.</w:t>
      </w:r>
      <w:r w:rsidRPr="00774C44">
        <w:rPr>
          <w:rFonts w:ascii="Times New Roman" w:hAnsi="Times New Roman" w:cs="Times New Roman"/>
          <w:sz w:val="24"/>
          <w:lang w:val="en-US"/>
        </w:rPr>
        <w:t xml:space="preserve"> </w:t>
      </w:r>
      <w:r w:rsidRPr="00774C44">
        <w:rPr>
          <w:rFonts w:ascii="Times New Roman" w:hAnsi="Times New Roman" w:cs="Times New Roman"/>
          <w:color w:val="000000" w:themeColor="text1"/>
          <w:sz w:val="24"/>
          <w:lang w:val="en-US"/>
        </w:rPr>
        <w:t xml:space="preserve">Salah satu nya adalah membuat laporan keuangan yang diisi dengan informasi-informasi keuangan yang akurat yang sesuai dengan karakteristik kualitatif laporan keuangan. </w:t>
      </w:r>
    </w:p>
    <w:p w:rsidR="00363B93" w:rsidRDefault="00363B93" w:rsidP="00363B93">
      <w:pPr>
        <w:pStyle w:val="NoSpacing"/>
        <w:spacing w:line="360" w:lineRule="auto"/>
        <w:ind w:firstLine="709"/>
        <w:jc w:val="both"/>
        <w:rPr>
          <w:rFonts w:ascii="Times New Roman" w:hAnsi="Times New Roman" w:cs="Times New Roman"/>
          <w:b/>
          <w:color w:val="000000" w:themeColor="text1"/>
          <w:sz w:val="24"/>
          <w:lang w:val="en-US"/>
        </w:rPr>
      </w:pPr>
      <w:r>
        <w:rPr>
          <w:rFonts w:ascii="Times New Roman" w:hAnsi="Times New Roman" w:cs="Times New Roman"/>
          <w:color w:val="000000" w:themeColor="text1"/>
          <w:spacing w:val="5"/>
          <w:sz w:val="24"/>
          <w:szCs w:val="24"/>
          <w:shd w:val="clear" w:color="auto" w:fill="FFFFFF"/>
          <w:lang w:val="en-US"/>
        </w:rPr>
        <w:t xml:space="preserve">Pemanfaatan adalah turunan kata dari “Manfaat”, yakni suatu penghadapan yang semata-mata menunjukan kegiatan menerima. Penghadapan tersebut pada umumnya mengarah pada perolehan atau pemakaian yang hal-hal berguna baik dipergunakan secara langsung maupun tidak langsung agar dapat bermanfaat. </w:t>
      </w:r>
      <w:r w:rsidRPr="00671966">
        <w:rPr>
          <w:rFonts w:ascii="Times New Roman" w:hAnsi="Times New Roman" w:cs="Times New Roman"/>
          <w:color w:val="000000" w:themeColor="text1"/>
          <w:spacing w:val="5"/>
          <w:sz w:val="24"/>
          <w:szCs w:val="24"/>
          <w:shd w:val="clear" w:color="auto" w:fill="FFFFFF"/>
        </w:rPr>
        <w:t>Menurut Kamus Besar Bahasa Indonesia,</w:t>
      </w:r>
      <w:r w:rsidRPr="00671966">
        <w:rPr>
          <w:rFonts w:ascii="Times New Roman" w:hAnsi="Times New Roman" w:cs="Times New Roman"/>
          <w:color w:val="000000" w:themeColor="text1"/>
          <w:spacing w:val="5"/>
          <w:sz w:val="24"/>
          <w:szCs w:val="24"/>
          <w:shd w:val="clear" w:color="auto" w:fill="FFFFFF"/>
          <w:lang w:val="en-US"/>
        </w:rPr>
        <w:t xml:space="preserve"> </w:t>
      </w:r>
      <w:r>
        <w:rPr>
          <w:rFonts w:ascii="Times New Roman" w:hAnsi="Times New Roman" w:cs="Times New Roman"/>
          <w:color w:val="000000" w:themeColor="text1"/>
          <w:spacing w:val="5"/>
          <w:sz w:val="24"/>
          <w:szCs w:val="24"/>
          <w:shd w:val="clear" w:color="auto" w:fill="FFFFFF"/>
        </w:rPr>
        <w:t>p</w:t>
      </w:r>
      <w:r w:rsidRPr="00671966">
        <w:rPr>
          <w:rFonts w:ascii="Times New Roman" w:hAnsi="Times New Roman" w:cs="Times New Roman"/>
          <w:color w:val="000000" w:themeColor="text1"/>
          <w:spacing w:val="5"/>
          <w:sz w:val="24"/>
          <w:szCs w:val="24"/>
          <w:shd w:val="clear" w:color="auto" w:fill="FFFFFF"/>
        </w:rPr>
        <w:t xml:space="preserve">emanfaatan </w:t>
      </w:r>
      <w:r w:rsidRPr="00671966">
        <w:rPr>
          <w:rFonts w:ascii="Times New Roman" w:hAnsi="Times New Roman" w:cs="Times New Roman"/>
          <w:color w:val="000000" w:themeColor="text1"/>
          <w:spacing w:val="5"/>
          <w:sz w:val="24"/>
          <w:szCs w:val="24"/>
          <w:shd w:val="clear" w:color="auto" w:fill="FFFFFF"/>
        </w:rPr>
        <w:lastRenderedPageBreak/>
        <w:t xml:space="preserve">adalah </w:t>
      </w:r>
      <w:r w:rsidRPr="00671966">
        <w:rPr>
          <w:rFonts w:ascii="Times New Roman" w:hAnsi="Times New Roman" w:cs="Times New Roman"/>
          <w:color w:val="000000" w:themeColor="text1"/>
          <w:sz w:val="24"/>
          <w:szCs w:val="24"/>
          <w:shd w:val="clear" w:color="auto" w:fill="FFFFFF"/>
        </w:rPr>
        <w:t> proses, cara, perbuatan memanfaatkan: pemanfaatan sumber alam untuk pembangunan</w:t>
      </w:r>
      <w:r>
        <w:rPr>
          <w:rFonts w:ascii="Times New Roman" w:hAnsi="Times New Roman" w:cs="Times New Roman"/>
          <w:color w:val="000000" w:themeColor="text1"/>
          <w:sz w:val="24"/>
          <w:szCs w:val="24"/>
          <w:shd w:val="clear" w:color="auto" w:fill="FFFFFF"/>
          <w:lang w:val="en-US"/>
        </w:rPr>
        <w:t xml:space="preserve">. Jadi, dapat disimpulkan </w:t>
      </w:r>
      <w:r>
        <w:rPr>
          <w:rFonts w:ascii="Times New Roman" w:hAnsi="Times New Roman" w:cs="Times New Roman"/>
          <w:color w:val="000000" w:themeColor="text1"/>
          <w:sz w:val="24"/>
          <w:szCs w:val="24"/>
          <w:lang w:val="en-US"/>
        </w:rPr>
        <w:t>p</w:t>
      </w:r>
      <w:r w:rsidRPr="00671966">
        <w:rPr>
          <w:rFonts w:ascii="Times New Roman" w:hAnsi="Times New Roman" w:cs="Times New Roman"/>
          <w:color w:val="000000" w:themeColor="text1"/>
          <w:sz w:val="24"/>
          <w:szCs w:val="24"/>
          <w:lang w:val="en-US"/>
        </w:rPr>
        <w:t xml:space="preserve">emanfaatan merupakan </w:t>
      </w:r>
      <w:r w:rsidRPr="00671966">
        <w:rPr>
          <w:rFonts w:ascii="Times New Roman" w:hAnsi="Times New Roman" w:cs="Times New Roman"/>
          <w:color w:val="000000" w:themeColor="text1"/>
          <w:spacing w:val="5"/>
          <w:sz w:val="24"/>
          <w:szCs w:val="24"/>
          <w:shd w:val="clear" w:color="auto" w:fill="FFFFFF"/>
        </w:rPr>
        <w:t>menggunakan atau memakai suatu hal yang berguna yang dalam hal ini adalah menggunakan atau memakai komputer sebagai media dalam menyampaikan informasi kepada publik.</w:t>
      </w:r>
      <w:r w:rsidRPr="00671966">
        <w:rPr>
          <w:rFonts w:ascii="Times New Roman" w:hAnsi="Times New Roman" w:cs="Times New Roman"/>
          <w:color w:val="000000" w:themeColor="text1"/>
          <w:sz w:val="24"/>
          <w:szCs w:val="24"/>
        </w:rPr>
        <w:t xml:space="preserve"> Pemanfaatan</w:t>
      </w:r>
      <w:r w:rsidRPr="00671966">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bisa diartikan </w:t>
      </w:r>
      <w:r w:rsidRPr="00671966">
        <w:rPr>
          <w:rFonts w:ascii="Times New Roman" w:hAnsi="Times New Roman" w:cs="Times New Roman"/>
          <w:color w:val="000000" w:themeColor="text1"/>
          <w:sz w:val="24"/>
          <w:szCs w:val="24"/>
        </w:rPr>
        <w:t>aktivitas menggunakan proses dan sumber</w:t>
      </w:r>
      <w:r w:rsidRPr="00671966">
        <w:rPr>
          <w:rFonts w:ascii="Times New Roman" w:hAnsi="Times New Roman" w:cs="Times New Roman"/>
          <w:color w:val="000000" w:themeColor="text1"/>
          <w:sz w:val="24"/>
          <w:szCs w:val="24"/>
          <w:lang w:val="en-US"/>
        </w:rPr>
        <w:t xml:space="preserve"> </w:t>
      </w:r>
      <w:r w:rsidRPr="00671966">
        <w:rPr>
          <w:rFonts w:ascii="Times New Roman" w:hAnsi="Times New Roman" w:cs="Times New Roman"/>
          <w:color w:val="000000" w:themeColor="text1"/>
          <w:sz w:val="24"/>
          <w:szCs w:val="24"/>
        </w:rPr>
        <w:t xml:space="preserve">untuk belajar. </w:t>
      </w:r>
    </w:p>
    <w:p w:rsidR="00363B93" w:rsidRPr="00363B93" w:rsidRDefault="00363B93" w:rsidP="00363B93">
      <w:pPr>
        <w:pStyle w:val="NoSpacing"/>
        <w:spacing w:line="360" w:lineRule="auto"/>
        <w:ind w:firstLine="709"/>
        <w:jc w:val="both"/>
        <w:rPr>
          <w:rFonts w:ascii="Times New Roman" w:hAnsi="Times New Roman" w:cs="Times New Roman"/>
          <w:b/>
          <w:color w:val="000000" w:themeColor="text1"/>
          <w:sz w:val="24"/>
          <w:lang w:val="en-US"/>
        </w:rPr>
      </w:pPr>
      <w:r>
        <w:rPr>
          <w:rFonts w:ascii="Times New Roman" w:hAnsi="Times New Roman" w:cs="Times New Roman"/>
          <w:color w:val="000000" w:themeColor="text1"/>
          <w:sz w:val="24"/>
          <w:lang w:val="en-US"/>
        </w:rPr>
        <w:t xml:space="preserve">Selanjutnya Teknologi Informasi (TI) dilihat dari penyusunannya adalah teknologi dan informasi. Kata Teknologi bermakna pengembangan dan penerapan berbagai peralatan atau sistem untuk menyelesaikan persoalan-persoalan yang dihadapi oleh manusia dalam kehidupan sehari-hari, kata teknologi berdekatan artinya dengan istilah tata cara. </w:t>
      </w:r>
      <w:r w:rsidRPr="004548C7">
        <w:rPr>
          <w:rFonts w:ascii="Times New Roman" w:hAnsi="Times New Roman" w:cs="Times New Roman"/>
          <w:color w:val="000000" w:themeColor="text1"/>
          <w:sz w:val="24"/>
          <w:lang w:val="en-US"/>
        </w:rPr>
        <w:t>Berdasarkan Undang-Undang Republik Indonesia Nomor 19 Tahun 2016 Tentang Perubahan atas Undang-Undang Nomor 11 tahun 2008 Tentang Informasi</w:t>
      </w:r>
      <w:r>
        <w:rPr>
          <w:rFonts w:ascii="Times New Roman" w:hAnsi="Times New Roman" w:cs="Times New Roman"/>
          <w:color w:val="000000" w:themeColor="text1"/>
          <w:sz w:val="24"/>
          <w:lang w:val="en-US"/>
        </w:rPr>
        <w:t xml:space="preserve"> dan Transaksi Elektronik, </w:t>
      </w:r>
      <w:r>
        <w:rPr>
          <w:rFonts w:ascii="Times New Roman" w:hAnsi="Times New Roman" w:cs="Times New Roman"/>
          <w:color w:val="000000" w:themeColor="text1"/>
          <w:sz w:val="24"/>
        </w:rPr>
        <w:t>teknologi i</w:t>
      </w:r>
      <w:r w:rsidRPr="004548C7">
        <w:rPr>
          <w:rFonts w:ascii="Times New Roman" w:hAnsi="Times New Roman" w:cs="Times New Roman"/>
          <w:color w:val="000000" w:themeColor="text1"/>
          <w:sz w:val="24"/>
        </w:rPr>
        <w:t>nformasi adalah suatu teknik untuk mengumpulkan, menyiapkan, menyimpan, memproses, mengumumkan, menganalisis,</w:t>
      </w:r>
      <w:r>
        <w:rPr>
          <w:rFonts w:ascii="Times New Roman" w:hAnsi="Times New Roman" w:cs="Times New Roman"/>
          <w:color w:val="000000" w:themeColor="text1"/>
          <w:sz w:val="24"/>
        </w:rPr>
        <w:t xml:space="preserve"> dan/atau menyebarkan informasi</w:t>
      </w:r>
      <w:r w:rsidRPr="004548C7">
        <w:rPr>
          <w:rFonts w:ascii="Times New Roman" w:hAnsi="Times New Roman" w:cs="Times New Roman"/>
          <w:color w:val="000000" w:themeColor="text1"/>
          <w:sz w:val="24"/>
          <w:lang w:val="en-US"/>
        </w:rPr>
        <w:t>.</w:t>
      </w:r>
      <w:r>
        <w:rPr>
          <w:rFonts w:ascii="Times New Roman" w:hAnsi="Times New Roman" w:cs="Times New Roman"/>
          <w:color w:val="000000" w:themeColor="text1"/>
          <w:sz w:val="24"/>
          <w:lang w:val="en-US"/>
        </w:rPr>
        <w:t xml:space="preserve"> </w:t>
      </w:r>
    </w:p>
    <w:p w:rsidR="00363B93" w:rsidRDefault="00363B93" w:rsidP="00363B93">
      <w:pPr>
        <w:pStyle w:val="NoSpacing"/>
        <w:spacing w:line="360" w:lineRule="auto"/>
        <w:ind w:left="709"/>
        <w:jc w:val="both"/>
        <w:rPr>
          <w:rFonts w:ascii="Times New Roman" w:hAnsi="Times New Roman" w:cs="Times New Roman"/>
          <w:sz w:val="24"/>
          <w:szCs w:val="24"/>
          <w:lang w:val="en-US"/>
        </w:rPr>
      </w:pPr>
      <w:r>
        <w:rPr>
          <w:rFonts w:ascii="Times New Roman" w:hAnsi="Times New Roman" w:cs="Times New Roman"/>
          <w:color w:val="000000" w:themeColor="text1"/>
          <w:sz w:val="24"/>
          <w:lang w:val="en-US"/>
        </w:rPr>
        <w:t xml:space="preserve">Sumber lain yakni </w:t>
      </w:r>
      <w:r w:rsidRPr="00FC662A">
        <w:rPr>
          <w:rFonts w:ascii="Times New Roman" w:hAnsi="Times New Roman" w:cs="Times New Roman"/>
          <w:sz w:val="24"/>
          <w:szCs w:val="24"/>
          <w:lang w:val="en-US"/>
        </w:rPr>
        <w:t>Romney dan St</w:t>
      </w:r>
      <w:r>
        <w:rPr>
          <w:rFonts w:ascii="Times New Roman" w:hAnsi="Times New Roman" w:cs="Times New Roman"/>
          <w:sz w:val="24"/>
          <w:szCs w:val="24"/>
          <w:lang w:val="en-US"/>
        </w:rPr>
        <w:t>einbart (2015:4) menyatakan bahwa :</w:t>
      </w:r>
    </w:p>
    <w:p w:rsidR="00363B93" w:rsidRDefault="00363B93" w:rsidP="00363B93">
      <w:pPr>
        <w:pStyle w:val="NoSpacing"/>
        <w:ind w:left="709"/>
        <w:jc w:val="both"/>
        <w:rPr>
          <w:rFonts w:ascii="Times New Roman" w:hAnsi="Times New Roman" w:cs="Times New Roman"/>
          <w:sz w:val="24"/>
          <w:szCs w:val="24"/>
          <w:lang w:val="en-US"/>
        </w:rPr>
      </w:pPr>
      <w:r w:rsidRPr="00FC662A">
        <w:rPr>
          <w:rFonts w:ascii="Times New Roman" w:hAnsi="Times New Roman" w:cs="Times New Roman"/>
          <w:sz w:val="24"/>
          <w:szCs w:val="24"/>
          <w:lang w:val="en-US"/>
        </w:rPr>
        <w:t xml:space="preserve">Perancangan sistem informasi menggunakan teknologi informasi (TI – </w:t>
      </w:r>
      <w:r w:rsidRPr="00FC662A">
        <w:rPr>
          <w:rFonts w:ascii="Times New Roman" w:hAnsi="Times New Roman" w:cs="Times New Roman"/>
          <w:i/>
          <w:sz w:val="24"/>
          <w:szCs w:val="24"/>
          <w:lang w:val="en-US"/>
        </w:rPr>
        <w:t>information technology</w:t>
      </w:r>
      <w:r w:rsidRPr="00FC662A">
        <w:rPr>
          <w:rFonts w:ascii="Times New Roman" w:hAnsi="Times New Roman" w:cs="Times New Roman"/>
          <w:sz w:val="24"/>
          <w:szCs w:val="24"/>
          <w:lang w:val="en-US"/>
        </w:rPr>
        <w:t>) untuk membantu mengambil keputusan menyaring dan meringkas informasi secara efektif. Teknologi informasi ini merupakan komputer dan perangkat elektronik yang digunakan untuk menyimpan, mengambil, mentransmisikan, dan memanipulasi data.</w:t>
      </w:r>
    </w:p>
    <w:p w:rsidR="00363B93" w:rsidRPr="00AC7FAC" w:rsidRDefault="00363B93" w:rsidP="00363B93">
      <w:pPr>
        <w:pStyle w:val="NoSpacing"/>
        <w:jc w:val="both"/>
        <w:rPr>
          <w:rFonts w:ascii="Times New Roman" w:hAnsi="Times New Roman" w:cs="Times New Roman"/>
          <w:sz w:val="24"/>
          <w:szCs w:val="24"/>
          <w:lang w:val="en-US"/>
        </w:rPr>
      </w:pPr>
    </w:p>
    <w:p w:rsidR="00363B93" w:rsidRDefault="00363B93" w:rsidP="00363B93">
      <w:pPr>
        <w:spacing w:after="0" w:line="36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Menurut Williams dan Sawyer dikutip dalam Kadir dan Triwahyuni, (2003) “teknologi informasi adalah teknologi yang menggabungkan komputasi (komputer) dengan jalur komunikasi berkecepatan tinggi yang membawa data, suara, dan video.” Jadi, teknologi i</w:t>
      </w:r>
      <w:r w:rsidRPr="00FC662A">
        <w:rPr>
          <w:rFonts w:ascii="Times New Roman" w:hAnsi="Times New Roman" w:cs="Times New Roman"/>
          <w:sz w:val="24"/>
          <w:szCs w:val="24"/>
          <w:lang w:val="en-US"/>
        </w:rPr>
        <w:t xml:space="preserve">nformasi merupakan </w:t>
      </w:r>
      <w:r w:rsidRPr="00FC662A">
        <w:rPr>
          <w:rFonts w:ascii="Times New Roman" w:hAnsi="Times New Roman" w:cs="Times New Roman"/>
          <w:sz w:val="24"/>
          <w:szCs w:val="24"/>
        </w:rPr>
        <w:t>suatu kombinasi antara teknologi komputer dan teknologi komunikasi yang</w:t>
      </w:r>
      <w:r w:rsidRPr="00FC662A">
        <w:rPr>
          <w:rFonts w:ascii="Times New Roman" w:hAnsi="Times New Roman" w:cs="Times New Roman"/>
          <w:sz w:val="24"/>
          <w:szCs w:val="24"/>
          <w:lang w:val="en-US"/>
        </w:rPr>
        <w:t xml:space="preserve"> </w:t>
      </w:r>
      <w:r w:rsidRPr="00FC662A">
        <w:rPr>
          <w:rFonts w:ascii="Times New Roman" w:hAnsi="Times New Roman" w:cs="Times New Roman"/>
          <w:sz w:val="24"/>
          <w:szCs w:val="24"/>
        </w:rPr>
        <w:t>digunakan untuk mengolah data, termasuk memproses, mendapatkan, menyusun,</w:t>
      </w:r>
      <w:r w:rsidRPr="00FC662A">
        <w:rPr>
          <w:rFonts w:ascii="Times New Roman" w:hAnsi="Times New Roman" w:cs="Times New Roman"/>
          <w:sz w:val="24"/>
          <w:szCs w:val="24"/>
          <w:lang w:val="en-US"/>
        </w:rPr>
        <w:t xml:space="preserve"> </w:t>
      </w:r>
      <w:r w:rsidRPr="00FC662A">
        <w:rPr>
          <w:rFonts w:ascii="Times New Roman" w:hAnsi="Times New Roman" w:cs="Times New Roman"/>
          <w:sz w:val="24"/>
          <w:szCs w:val="24"/>
        </w:rPr>
        <w:t>menyimpan ,memanipulasi data dengan mendalam berbagai cara untuk</w:t>
      </w:r>
      <w:r w:rsidRPr="00FC662A">
        <w:rPr>
          <w:rFonts w:ascii="Times New Roman" w:hAnsi="Times New Roman" w:cs="Times New Roman"/>
          <w:sz w:val="24"/>
          <w:szCs w:val="24"/>
          <w:lang w:val="en-US"/>
        </w:rPr>
        <w:t xml:space="preserve"> </w:t>
      </w:r>
      <w:r w:rsidRPr="00FC662A">
        <w:rPr>
          <w:rFonts w:ascii="Times New Roman" w:hAnsi="Times New Roman" w:cs="Times New Roman"/>
          <w:sz w:val="24"/>
          <w:szCs w:val="24"/>
        </w:rPr>
        <w:t>menghasilkan informasi yang berkualitas</w:t>
      </w:r>
      <w:r>
        <w:rPr>
          <w:rFonts w:ascii="Times New Roman" w:hAnsi="Times New Roman" w:cs="Times New Roman"/>
          <w:sz w:val="24"/>
          <w:szCs w:val="24"/>
          <w:lang w:val="en-US"/>
        </w:rPr>
        <w:t>.</w:t>
      </w:r>
      <w:r w:rsidRPr="00FC662A">
        <w:rPr>
          <w:rFonts w:ascii="Times New Roman" w:hAnsi="Times New Roman" w:cs="Times New Roman"/>
          <w:sz w:val="24"/>
          <w:szCs w:val="24"/>
        </w:rPr>
        <w:t xml:space="preserve"> </w:t>
      </w:r>
      <w:r w:rsidRPr="006D0698">
        <w:rPr>
          <w:rFonts w:ascii="Times New Roman" w:hAnsi="Times New Roman" w:cs="Times New Roman"/>
          <w:color w:val="000000" w:themeColor="text1"/>
          <w:sz w:val="24"/>
          <w:szCs w:val="24"/>
          <w:lang w:val="en-US"/>
        </w:rPr>
        <w:t>Pemanfaatan teknologi informasi ini didukung oleh kompone</w:t>
      </w:r>
      <w:r>
        <w:rPr>
          <w:rFonts w:ascii="Times New Roman" w:hAnsi="Times New Roman" w:cs="Times New Roman"/>
          <w:color w:val="000000" w:themeColor="text1"/>
          <w:sz w:val="24"/>
          <w:szCs w:val="24"/>
          <w:lang w:val="en-US"/>
        </w:rPr>
        <w:t>n-komponen teknologi informasi.</w:t>
      </w:r>
      <w:r w:rsidR="00F52147">
        <w:rPr>
          <w:rFonts w:ascii="Times New Roman" w:hAnsi="Times New Roman" w:cs="Times New Roman"/>
          <w:color w:val="000000" w:themeColor="text1"/>
          <w:sz w:val="24"/>
          <w:szCs w:val="24"/>
          <w:lang w:val="en-US"/>
        </w:rPr>
        <w:t xml:space="preserve"> Komponen-kompenen ini menjadi fasili</w:t>
      </w:r>
      <w:r w:rsidR="00AE28D7">
        <w:rPr>
          <w:rFonts w:ascii="Times New Roman" w:hAnsi="Times New Roman" w:cs="Times New Roman"/>
          <w:color w:val="000000" w:themeColor="text1"/>
          <w:sz w:val="24"/>
          <w:szCs w:val="24"/>
          <w:lang w:val="en-US"/>
        </w:rPr>
        <w:t>tator bagi kegiatan-kegiatan yang menyangkut tugas atau proses dalam mencapai suatu hasil agar mencapai tujuan yang di inginkan.</w:t>
      </w:r>
    </w:p>
    <w:p w:rsidR="00363B93" w:rsidRPr="00D0706B" w:rsidRDefault="00363B93" w:rsidP="00363B93">
      <w:pPr>
        <w:spacing w:after="0" w:line="360" w:lineRule="auto"/>
        <w:ind w:firstLine="851"/>
        <w:jc w:val="both"/>
        <w:rPr>
          <w:rFonts w:ascii="Times New Roman" w:hAnsi="Times New Roman" w:cs="Times New Roman"/>
          <w:b/>
          <w:sz w:val="24"/>
          <w:lang w:val="en-US"/>
        </w:rPr>
      </w:pPr>
      <w:r>
        <w:rPr>
          <w:rFonts w:ascii="Times New Roman" w:hAnsi="Times New Roman" w:cs="Times New Roman"/>
          <w:sz w:val="24"/>
          <w:szCs w:val="24"/>
          <w:lang w:val="en-US"/>
        </w:rPr>
        <w:lastRenderedPageBreak/>
        <w:t>Menurut Kadir dan Triwahyuni (2003)</w:t>
      </w:r>
      <w:r w:rsidRPr="006D0698">
        <w:rPr>
          <w:rFonts w:ascii="Times New Roman" w:hAnsi="Times New Roman" w:cs="Times New Roman"/>
          <w:sz w:val="24"/>
          <w:szCs w:val="24"/>
          <w:lang w:val="en-US"/>
        </w:rPr>
        <w:t xml:space="preserve"> komponen utama dalam si</w:t>
      </w:r>
      <w:r>
        <w:rPr>
          <w:rFonts w:ascii="Times New Roman" w:hAnsi="Times New Roman" w:cs="Times New Roman"/>
          <w:sz w:val="24"/>
          <w:szCs w:val="24"/>
          <w:lang w:val="en-US"/>
        </w:rPr>
        <w:t xml:space="preserve">stem teknologi informasi sebagai berikut : </w:t>
      </w:r>
    </w:p>
    <w:p w:rsidR="00363B93" w:rsidRPr="006D0698" w:rsidRDefault="00363B93" w:rsidP="00363B93">
      <w:pPr>
        <w:pStyle w:val="NoSpacing"/>
        <w:numPr>
          <w:ilvl w:val="0"/>
          <w:numId w:val="11"/>
        </w:numPr>
        <w:ind w:left="1276"/>
        <w:jc w:val="both"/>
        <w:rPr>
          <w:rFonts w:ascii="Times New Roman" w:hAnsi="Times New Roman" w:cs="Times New Roman"/>
          <w:sz w:val="24"/>
          <w:szCs w:val="24"/>
          <w:lang w:val="en-US"/>
        </w:rPr>
      </w:pPr>
      <w:r w:rsidRPr="006D0698">
        <w:rPr>
          <w:rFonts w:ascii="Times New Roman" w:hAnsi="Times New Roman" w:cs="Times New Roman"/>
          <w:sz w:val="24"/>
          <w:szCs w:val="24"/>
          <w:lang w:val="en-US"/>
        </w:rPr>
        <w:t xml:space="preserve">Perangkat Keras </w:t>
      </w:r>
      <w:r w:rsidRPr="006D0698">
        <w:rPr>
          <w:rFonts w:ascii="Times New Roman" w:hAnsi="Times New Roman" w:cs="Times New Roman"/>
          <w:i/>
          <w:sz w:val="24"/>
          <w:szCs w:val="24"/>
          <w:lang w:val="en-US"/>
        </w:rPr>
        <w:t>(hardware)</w:t>
      </w:r>
    </w:p>
    <w:p w:rsidR="00363B93" w:rsidRPr="006D0698" w:rsidRDefault="00363B93" w:rsidP="00363B93">
      <w:pPr>
        <w:pStyle w:val="NoSpacing"/>
        <w:ind w:left="127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Perangkat keras yang digunakan adalah komputer. Komputer ini harus di fasilitasi dengan koneksi internet agar dapat mempermudah dalam melaksanakan tugas. </w:t>
      </w:r>
    </w:p>
    <w:p w:rsidR="00363B93" w:rsidRPr="000E5F9D" w:rsidRDefault="00363B93" w:rsidP="00363B93">
      <w:pPr>
        <w:pStyle w:val="NoSpacing"/>
        <w:numPr>
          <w:ilvl w:val="0"/>
          <w:numId w:val="11"/>
        </w:numPr>
        <w:ind w:left="1276"/>
        <w:jc w:val="both"/>
        <w:rPr>
          <w:rFonts w:ascii="Times New Roman" w:hAnsi="Times New Roman" w:cs="Times New Roman"/>
          <w:sz w:val="24"/>
          <w:szCs w:val="24"/>
          <w:lang w:val="en-US"/>
        </w:rPr>
      </w:pPr>
      <w:r w:rsidRPr="005C5F9E">
        <w:rPr>
          <w:rFonts w:ascii="Times New Roman" w:hAnsi="Times New Roman" w:cs="Times New Roman"/>
          <w:sz w:val="24"/>
          <w:szCs w:val="24"/>
          <w:lang w:val="en-US"/>
        </w:rPr>
        <w:t xml:space="preserve">Perangkat lunak </w:t>
      </w:r>
      <w:r>
        <w:rPr>
          <w:rFonts w:ascii="Times New Roman" w:hAnsi="Times New Roman" w:cs="Times New Roman"/>
          <w:i/>
          <w:sz w:val="24"/>
          <w:szCs w:val="24"/>
          <w:lang w:val="en-US"/>
        </w:rPr>
        <w:t>(software)</w:t>
      </w:r>
    </w:p>
    <w:p w:rsidR="00363B93" w:rsidRPr="000E5F9D" w:rsidRDefault="00363B93" w:rsidP="00363B93">
      <w:pPr>
        <w:pStyle w:val="NoSpacing"/>
        <w:ind w:left="1276"/>
        <w:jc w:val="both"/>
        <w:rPr>
          <w:rFonts w:ascii="Times New Roman" w:hAnsi="Times New Roman" w:cs="Times New Roman"/>
          <w:sz w:val="24"/>
          <w:szCs w:val="24"/>
          <w:lang w:val="en-US"/>
        </w:rPr>
      </w:pPr>
      <w:r w:rsidRPr="000E5F9D">
        <w:rPr>
          <w:rFonts w:ascii="Times New Roman" w:hAnsi="Times New Roman" w:cs="Times New Roman"/>
          <w:sz w:val="24"/>
          <w:szCs w:val="24"/>
          <w:lang w:val="en-US"/>
        </w:rPr>
        <w:t xml:space="preserve">Perangkat lunak yang digunakan adalah SIMDA. SIMDA ini akan </w:t>
      </w:r>
      <w:r w:rsidRPr="000E5F9D">
        <w:rPr>
          <w:rFonts w:ascii="Times New Roman" w:eastAsia="Times New Roman" w:hAnsi="Times New Roman" w:cs="Times New Roman"/>
          <w:color w:val="000000" w:themeColor="text1"/>
          <w:sz w:val="24"/>
          <w:szCs w:val="24"/>
          <w:lang w:eastAsia="id-ID"/>
        </w:rPr>
        <w:t xml:space="preserve">menghasilkan informasi yang komprehensif, tepat dan akurat kepada manajemen pemerintah daerah. Informasi ini dapat digunakan sebagai </w:t>
      </w:r>
      <w:r>
        <w:rPr>
          <w:rFonts w:ascii="Times New Roman" w:eastAsia="Times New Roman" w:hAnsi="Times New Roman" w:cs="Times New Roman"/>
          <w:color w:val="000000" w:themeColor="text1"/>
          <w:sz w:val="24"/>
          <w:szCs w:val="24"/>
          <w:lang w:eastAsia="id-ID"/>
        </w:rPr>
        <w:t xml:space="preserve">bahan untuk mengambil keputusan </w:t>
      </w:r>
      <w:r w:rsidRPr="007072BB">
        <w:rPr>
          <w:rFonts w:ascii="Times New Roman" w:eastAsia="Times New Roman" w:hAnsi="Times New Roman" w:cs="Times New Roman"/>
          <w:color w:val="000000" w:themeColor="text1"/>
          <w:sz w:val="24"/>
          <w:szCs w:val="24"/>
          <w:u w:val="single"/>
          <w:lang w:eastAsia="id-ID"/>
        </w:rPr>
        <w:t>(</w:t>
      </w:r>
      <w:r w:rsidRPr="00774C44">
        <w:rPr>
          <w:rFonts w:ascii="Times New Roman" w:eastAsia="Times New Roman" w:hAnsi="Times New Roman" w:cs="Times New Roman"/>
          <w:color w:val="000000" w:themeColor="text1"/>
          <w:sz w:val="24"/>
          <w:szCs w:val="24"/>
          <w:lang w:eastAsia="id-ID"/>
        </w:rPr>
        <w:t>www.bpkp.go.ig).</w:t>
      </w:r>
    </w:p>
    <w:p w:rsidR="00363B93" w:rsidRPr="000E5F9D" w:rsidRDefault="00363B93" w:rsidP="00363B93">
      <w:pPr>
        <w:pStyle w:val="NoSpacing"/>
        <w:numPr>
          <w:ilvl w:val="0"/>
          <w:numId w:val="11"/>
        </w:numPr>
        <w:ind w:left="1276"/>
        <w:jc w:val="both"/>
        <w:rPr>
          <w:rFonts w:ascii="Times New Roman" w:hAnsi="Times New Roman" w:cs="Times New Roman"/>
          <w:sz w:val="24"/>
          <w:szCs w:val="24"/>
          <w:lang w:val="en-US"/>
        </w:rPr>
      </w:pPr>
      <w:r>
        <w:rPr>
          <w:rFonts w:ascii="Times New Roman" w:hAnsi="Times New Roman" w:cs="Times New Roman"/>
          <w:sz w:val="24"/>
          <w:szCs w:val="24"/>
          <w:lang w:val="en-US"/>
        </w:rPr>
        <w:t>O</w:t>
      </w:r>
      <w:r w:rsidRPr="005C5F9E">
        <w:rPr>
          <w:rFonts w:ascii="Times New Roman" w:hAnsi="Times New Roman" w:cs="Times New Roman"/>
          <w:sz w:val="24"/>
          <w:szCs w:val="24"/>
          <w:lang w:val="en-US"/>
        </w:rPr>
        <w:t xml:space="preserve">rang </w:t>
      </w:r>
      <w:r>
        <w:rPr>
          <w:rFonts w:ascii="Times New Roman" w:hAnsi="Times New Roman" w:cs="Times New Roman"/>
          <w:i/>
          <w:sz w:val="24"/>
          <w:szCs w:val="24"/>
          <w:lang w:val="en-US"/>
        </w:rPr>
        <w:t>(brainware)</w:t>
      </w:r>
    </w:p>
    <w:p w:rsidR="00363B93" w:rsidRDefault="00363B93" w:rsidP="00363B93">
      <w:pPr>
        <w:pStyle w:val="NoSpacing"/>
        <w:ind w:left="1276"/>
        <w:jc w:val="both"/>
        <w:rPr>
          <w:rFonts w:ascii="Times New Roman" w:hAnsi="Times New Roman" w:cs="Times New Roman"/>
          <w:sz w:val="24"/>
          <w:szCs w:val="24"/>
          <w:lang w:val="en-US"/>
        </w:rPr>
      </w:pPr>
      <w:r>
        <w:rPr>
          <w:rFonts w:ascii="Times New Roman" w:hAnsi="Times New Roman" w:cs="Times New Roman"/>
          <w:sz w:val="24"/>
          <w:szCs w:val="24"/>
          <w:lang w:val="en-US"/>
        </w:rPr>
        <w:t>Yang dimaksud dengan o</w:t>
      </w:r>
      <w:r w:rsidRPr="005C5F9E">
        <w:rPr>
          <w:rFonts w:ascii="Times New Roman" w:hAnsi="Times New Roman" w:cs="Times New Roman"/>
          <w:sz w:val="24"/>
          <w:szCs w:val="24"/>
          <w:lang w:val="en-US"/>
        </w:rPr>
        <w:t xml:space="preserve">rang </w:t>
      </w:r>
      <w:r>
        <w:rPr>
          <w:rFonts w:ascii="Times New Roman" w:hAnsi="Times New Roman" w:cs="Times New Roman"/>
          <w:i/>
          <w:sz w:val="24"/>
          <w:szCs w:val="24"/>
          <w:lang w:val="en-US"/>
        </w:rPr>
        <w:t xml:space="preserve">(brainware) </w:t>
      </w:r>
      <w:r>
        <w:rPr>
          <w:rFonts w:ascii="Times New Roman" w:hAnsi="Times New Roman" w:cs="Times New Roman"/>
          <w:sz w:val="24"/>
          <w:szCs w:val="24"/>
          <w:lang w:val="en-US"/>
        </w:rPr>
        <w:t xml:space="preserve">adalah suatu teknologi informasi dapat dijalankan apabila diperintah oleh manusia. Komponen ini sangat penting karena karena jika tidak adanya suatu perintah maka, teknologi informasi ini tidak berjalan secara optimal dan juga sebagai komponen penentu keberhasilan sistem yang menerapkan teknologi informasi. Komponen </w:t>
      </w:r>
      <w:r w:rsidRPr="00AC7FAC">
        <w:rPr>
          <w:rFonts w:ascii="Times New Roman" w:hAnsi="Times New Roman" w:cs="Times New Roman"/>
          <w:i/>
          <w:sz w:val="24"/>
          <w:szCs w:val="24"/>
          <w:lang w:val="en-US"/>
        </w:rPr>
        <w:t>brainware</w:t>
      </w:r>
      <w:r>
        <w:rPr>
          <w:rFonts w:ascii="Times New Roman" w:hAnsi="Times New Roman" w:cs="Times New Roman"/>
          <w:sz w:val="24"/>
          <w:szCs w:val="24"/>
          <w:lang w:val="en-US"/>
        </w:rPr>
        <w:t xml:space="preserve"> dapat berupa pemakai, pemelihara, dan pembuat sistem. Pemerintah untuk menggunakan sebuah teknologi informasi khususnya SIMDA, aparatur-aparatur daerah harus mengikuti pelatihan dan pembinaan terlebih dahulu agar dapat memahami tentang aplikasi tersebut. </w:t>
      </w:r>
    </w:p>
    <w:p w:rsidR="00363B93" w:rsidRDefault="00363B93" w:rsidP="00363B93">
      <w:pPr>
        <w:pStyle w:val="NoSpacing"/>
        <w:ind w:left="851"/>
        <w:jc w:val="both"/>
        <w:rPr>
          <w:rFonts w:ascii="Times New Roman" w:hAnsi="Times New Roman" w:cs="Times New Roman"/>
          <w:sz w:val="24"/>
          <w:szCs w:val="24"/>
          <w:lang w:val="en-US"/>
        </w:rPr>
      </w:pPr>
    </w:p>
    <w:p w:rsidR="00363B93" w:rsidRDefault="00363B93" w:rsidP="007706C2">
      <w:pPr>
        <w:pStyle w:val="ListParagraph"/>
        <w:autoSpaceDE w:val="0"/>
        <w:autoSpaceDN w:val="0"/>
        <w:adjustRightInd w:val="0"/>
        <w:spacing w:after="0" w:line="360" w:lineRule="auto"/>
        <w:ind w:left="0" w:firstLine="851"/>
        <w:jc w:val="both"/>
        <w:rPr>
          <w:rFonts w:ascii="Times New Roman" w:hAnsi="Times New Roman" w:cs="Times New Roman"/>
          <w:sz w:val="24"/>
          <w:szCs w:val="24"/>
        </w:rPr>
      </w:pPr>
      <w:r w:rsidRPr="001B0004">
        <w:rPr>
          <w:rFonts w:ascii="Times New Roman" w:hAnsi="Times New Roman" w:cs="Times New Roman"/>
          <w:sz w:val="24"/>
          <w:szCs w:val="24"/>
        </w:rPr>
        <w:t xml:space="preserve">Wilkinson </w:t>
      </w:r>
      <w:r w:rsidRPr="00774C44">
        <w:rPr>
          <w:rFonts w:ascii="Times New Roman" w:hAnsi="Times New Roman" w:cs="Times New Roman"/>
          <w:i/>
          <w:sz w:val="24"/>
          <w:szCs w:val="24"/>
        </w:rPr>
        <w:t>et</w:t>
      </w:r>
      <w:r>
        <w:rPr>
          <w:rFonts w:ascii="Times New Roman" w:hAnsi="Times New Roman" w:cs="Times New Roman"/>
          <w:i/>
          <w:sz w:val="24"/>
          <w:szCs w:val="24"/>
          <w:lang w:val="en-US"/>
        </w:rPr>
        <w:t>.</w:t>
      </w:r>
      <w:r w:rsidRPr="00774C44">
        <w:rPr>
          <w:rFonts w:ascii="Times New Roman" w:hAnsi="Times New Roman" w:cs="Times New Roman"/>
          <w:i/>
          <w:sz w:val="24"/>
          <w:szCs w:val="24"/>
        </w:rPr>
        <w:t xml:space="preserve"> al</w:t>
      </w:r>
      <w:r w:rsidRPr="001B0004">
        <w:rPr>
          <w:rFonts w:ascii="Times New Roman" w:hAnsi="Times New Roman" w:cs="Times New Roman"/>
          <w:sz w:val="24"/>
          <w:szCs w:val="24"/>
        </w:rPr>
        <w:t>., (2000)</w:t>
      </w:r>
      <w:r w:rsidRPr="001B0004">
        <w:rPr>
          <w:rFonts w:ascii="Times New Roman" w:hAnsi="Times New Roman" w:cs="Times New Roman"/>
          <w:sz w:val="24"/>
          <w:szCs w:val="24"/>
          <w:lang w:val="en-US"/>
        </w:rPr>
        <w:t xml:space="preserve"> </w:t>
      </w:r>
      <w:r w:rsidRPr="001B0004">
        <w:rPr>
          <w:rFonts w:ascii="Times New Roman" w:hAnsi="Times New Roman" w:cs="Times New Roman"/>
          <w:sz w:val="24"/>
          <w:szCs w:val="24"/>
        </w:rPr>
        <w:t>mengatakan pemanfaatan teknologi</w:t>
      </w:r>
      <w:r w:rsidRPr="001B0004">
        <w:rPr>
          <w:rFonts w:ascii="Times New Roman" w:hAnsi="Times New Roman" w:cs="Times New Roman"/>
          <w:sz w:val="24"/>
          <w:szCs w:val="24"/>
          <w:lang w:val="en-US"/>
        </w:rPr>
        <w:t xml:space="preserve"> </w:t>
      </w:r>
      <w:r>
        <w:rPr>
          <w:rFonts w:ascii="Times New Roman" w:hAnsi="Times New Roman" w:cs="Times New Roman"/>
          <w:sz w:val="24"/>
          <w:szCs w:val="24"/>
        </w:rPr>
        <w:t>informasi mencakup adanya :</w:t>
      </w:r>
    </w:p>
    <w:p w:rsidR="00363B93" w:rsidRDefault="00363B93" w:rsidP="007706C2">
      <w:pPr>
        <w:pStyle w:val="ListParagraph"/>
        <w:numPr>
          <w:ilvl w:val="0"/>
          <w:numId w:val="12"/>
        </w:numPr>
        <w:tabs>
          <w:tab w:val="clear" w:pos="720"/>
        </w:tabs>
        <w:autoSpaceDE w:val="0"/>
        <w:autoSpaceDN w:val="0"/>
        <w:adjustRightInd w:val="0"/>
        <w:spacing w:after="0" w:line="240" w:lineRule="auto"/>
        <w:ind w:left="1276"/>
        <w:jc w:val="both"/>
        <w:rPr>
          <w:rFonts w:ascii="Times New Roman" w:hAnsi="Times New Roman" w:cs="Times New Roman"/>
          <w:sz w:val="24"/>
          <w:szCs w:val="24"/>
        </w:rPr>
      </w:pPr>
      <w:r w:rsidRPr="001B0004">
        <w:rPr>
          <w:rFonts w:ascii="Times New Roman" w:hAnsi="Times New Roman" w:cs="Times New Roman"/>
          <w:sz w:val="24"/>
          <w:szCs w:val="24"/>
        </w:rPr>
        <w:t>pengolahan</w:t>
      </w:r>
      <w:r w:rsidRPr="001B0004">
        <w:rPr>
          <w:rFonts w:ascii="Times New Roman" w:hAnsi="Times New Roman" w:cs="Times New Roman"/>
          <w:sz w:val="24"/>
          <w:szCs w:val="24"/>
          <w:lang w:val="en-US"/>
        </w:rPr>
        <w:t xml:space="preserve"> </w:t>
      </w:r>
      <w:r w:rsidRPr="001B0004">
        <w:rPr>
          <w:rFonts w:ascii="Times New Roman" w:hAnsi="Times New Roman" w:cs="Times New Roman"/>
          <w:sz w:val="24"/>
          <w:szCs w:val="24"/>
        </w:rPr>
        <w:t>data, pengolahan informasi, sistem</w:t>
      </w:r>
      <w:r w:rsidRPr="001B0004">
        <w:rPr>
          <w:rFonts w:ascii="Times New Roman" w:hAnsi="Times New Roman" w:cs="Times New Roman"/>
          <w:sz w:val="24"/>
          <w:szCs w:val="24"/>
          <w:lang w:val="en-US"/>
        </w:rPr>
        <w:t xml:space="preserve"> </w:t>
      </w:r>
      <w:r w:rsidRPr="001B0004">
        <w:rPr>
          <w:rFonts w:ascii="Times New Roman" w:hAnsi="Times New Roman" w:cs="Times New Roman"/>
          <w:sz w:val="24"/>
          <w:szCs w:val="24"/>
        </w:rPr>
        <w:t>manajemen dan proses kerja secara</w:t>
      </w:r>
      <w:r w:rsidRPr="001B0004">
        <w:rPr>
          <w:rFonts w:ascii="Times New Roman" w:hAnsi="Times New Roman" w:cs="Times New Roman"/>
          <w:sz w:val="24"/>
          <w:szCs w:val="24"/>
          <w:lang w:val="en-US"/>
        </w:rPr>
        <w:t xml:space="preserve"> </w:t>
      </w:r>
      <w:r>
        <w:rPr>
          <w:rFonts w:ascii="Times New Roman" w:hAnsi="Times New Roman" w:cs="Times New Roman"/>
          <w:sz w:val="24"/>
          <w:szCs w:val="24"/>
        </w:rPr>
        <w:t>elektronik</w:t>
      </w:r>
      <w:r>
        <w:rPr>
          <w:rFonts w:ascii="Times New Roman" w:hAnsi="Times New Roman" w:cs="Times New Roman"/>
          <w:sz w:val="24"/>
          <w:szCs w:val="24"/>
          <w:lang w:val="en-US"/>
        </w:rPr>
        <w:t>,</w:t>
      </w:r>
    </w:p>
    <w:p w:rsidR="00363B93" w:rsidRDefault="00363B93" w:rsidP="007706C2">
      <w:pPr>
        <w:pStyle w:val="ListParagraph"/>
        <w:numPr>
          <w:ilvl w:val="0"/>
          <w:numId w:val="12"/>
        </w:numPr>
        <w:tabs>
          <w:tab w:val="clear" w:pos="720"/>
        </w:tabs>
        <w:autoSpaceDE w:val="0"/>
        <w:autoSpaceDN w:val="0"/>
        <w:adjustRightInd w:val="0"/>
        <w:spacing w:after="0" w:line="240" w:lineRule="auto"/>
        <w:ind w:left="1276"/>
        <w:jc w:val="both"/>
        <w:rPr>
          <w:rFonts w:ascii="Times New Roman" w:hAnsi="Times New Roman" w:cs="Times New Roman"/>
          <w:sz w:val="24"/>
          <w:szCs w:val="24"/>
        </w:rPr>
      </w:pPr>
      <w:r w:rsidRPr="001B0004">
        <w:rPr>
          <w:rFonts w:ascii="Times New Roman" w:hAnsi="Times New Roman" w:cs="Times New Roman"/>
          <w:sz w:val="24"/>
          <w:szCs w:val="24"/>
        </w:rPr>
        <w:t>pemanfaatan kemajuan</w:t>
      </w:r>
      <w:r w:rsidRPr="001B0004">
        <w:rPr>
          <w:rFonts w:ascii="Times New Roman" w:hAnsi="Times New Roman" w:cs="Times New Roman"/>
          <w:sz w:val="24"/>
          <w:szCs w:val="24"/>
          <w:lang w:val="en-US"/>
        </w:rPr>
        <w:t xml:space="preserve"> </w:t>
      </w:r>
      <w:r w:rsidRPr="001B0004">
        <w:rPr>
          <w:rFonts w:ascii="Times New Roman" w:hAnsi="Times New Roman" w:cs="Times New Roman"/>
          <w:sz w:val="24"/>
          <w:szCs w:val="24"/>
        </w:rPr>
        <w:t>teknologi informasi agar pelayanan publik</w:t>
      </w:r>
      <w:r w:rsidRPr="001B0004">
        <w:rPr>
          <w:rFonts w:ascii="Times New Roman" w:hAnsi="Times New Roman" w:cs="Times New Roman"/>
          <w:sz w:val="24"/>
          <w:szCs w:val="24"/>
          <w:lang w:val="en-US"/>
        </w:rPr>
        <w:t xml:space="preserve"> </w:t>
      </w:r>
      <w:r w:rsidRPr="001B0004">
        <w:rPr>
          <w:rFonts w:ascii="Times New Roman" w:hAnsi="Times New Roman" w:cs="Times New Roman"/>
          <w:sz w:val="24"/>
          <w:szCs w:val="24"/>
        </w:rPr>
        <w:t>dapat diakses secara mudah dan murah oleh</w:t>
      </w:r>
      <w:r w:rsidRPr="001B0004">
        <w:rPr>
          <w:rFonts w:ascii="Times New Roman" w:hAnsi="Times New Roman" w:cs="Times New Roman"/>
          <w:sz w:val="24"/>
          <w:szCs w:val="24"/>
          <w:lang w:val="en-US"/>
        </w:rPr>
        <w:t xml:space="preserve"> </w:t>
      </w:r>
      <w:r w:rsidRPr="001B0004">
        <w:rPr>
          <w:rFonts w:ascii="Times New Roman" w:hAnsi="Times New Roman" w:cs="Times New Roman"/>
          <w:sz w:val="24"/>
          <w:szCs w:val="24"/>
        </w:rPr>
        <w:t>masyarakat.</w:t>
      </w:r>
    </w:p>
    <w:p w:rsidR="00363B93" w:rsidRPr="00774C44" w:rsidRDefault="00363B93" w:rsidP="00363B93">
      <w:pPr>
        <w:autoSpaceDE w:val="0"/>
        <w:autoSpaceDN w:val="0"/>
        <w:adjustRightInd w:val="0"/>
        <w:spacing w:after="0" w:line="240" w:lineRule="auto"/>
        <w:ind w:left="491"/>
        <w:jc w:val="both"/>
        <w:rPr>
          <w:rFonts w:ascii="Times New Roman" w:hAnsi="Times New Roman" w:cs="Times New Roman"/>
          <w:sz w:val="24"/>
          <w:szCs w:val="24"/>
        </w:rPr>
      </w:pPr>
    </w:p>
    <w:p w:rsidR="00363B93" w:rsidRDefault="00363B93" w:rsidP="007706C2">
      <w:pPr>
        <w:autoSpaceDE w:val="0"/>
        <w:autoSpaceDN w:val="0"/>
        <w:adjustRightInd w:val="0"/>
        <w:spacing w:after="0" w:line="36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penjelasan diatas dapat disintesakan bahwa pemanfaatan teknologi informasi ini merupakan upaya dalam mewujudkan penyelenggaraan pemerintah daerah yang akan menghasilkan suatu pertanggung jawaban dalam bentuk laporan keuangan yang mampu memberikan informasi-informasi keuangan </w:t>
      </w:r>
      <w:r w:rsidRPr="00D0706B">
        <w:rPr>
          <w:rFonts w:ascii="Times New Roman" w:hAnsi="Times New Roman" w:cs="Times New Roman"/>
          <w:sz w:val="24"/>
          <w:szCs w:val="24"/>
          <w:lang w:val="en-US"/>
        </w:rPr>
        <w:t>yang telah di olah data dan informasinya dengan aplikasi-aplikasi yang telah ditetapkan melalui komputer yang memadai kemudian dibuat oleh aparatur yang berkompeten.</w:t>
      </w:r>
    </w:p>
    <w:p w:rsidR="00363B93" w:rsidRDefault="00363B93" w:rsidP="00363B93">
      <w:pPr>
        <w:autoSpaceDE w:val="0"/>
        <w:autoSpaceDN w:val="0"/>
        <w:adjustRightInd w:val="0"/>
        <w:spacing w:after="0" w:line="360" w:lineRule="auto"/>
        <w:jc w:val="both"/>
        <w:rPr>
          <w:rFonts w:ascii="Times New Roman" w:hAnsi="Times New Roman" w:cs="Times New Roman"/>
          <w:b/>
          <w:sz w:val="24"/>
          <w:szCs w:val="24"/>
          <w:lang w:val="en-US"/>
        </w:rPr>
      </w:pPr>
    </w:p>
    <w:p w:rsidR="00960EB5" w:rsidRDefault="00960EB5" w:rsidP="00363B93">
      <w:pPr>
        <w:autoSpaceDE w:val="0"/>
        <w:autoSpaceDN w:val="0"/>
        <w:adjustRightInd w:val="0"/>
        <w:spacing w:after="0" w:line="360" w:lineRule="auto"/>
        <w:jc w:val="both"/>
        <w:rPr>
          <w:rFonts w:ascii="Times New Roman" w:hAnsi="Times New Roman" w:cs="Times New Roman"/>
          <w:b/>
          <w:sz w:val="24"/>
          <w:szCs w:val="24"/>
          <w:lang w:val="en-US"/>
        </w:rPr>
      </w:pPr>
    </w:p>
    <w:p w:rsidR="00960EB5" w:rsidRPr="00D0706B" w:rsidRDefault="00960EB5" w:rsidP="00363B93">
      <w:pPr>
        <w:autoSpaceDE w:val="0"/>
        <w:autoSpaceDN w:val="0"/>
        <w:adjustRightInd w:val="0"/>
        <w:spacing w:after="0" w:line="360" w:lineRule="auto"/>
        <w:jc w:val="both"/>
        <w:rPr>
          <w:rFonts w:ascii="Times New Roman" w:hAnsi="Times New Roman" w:cs="Times New Roman"/>
          <w:b/>
          <w:sz w:val="24"/>
          <w:szCs w:val="24"/>
          <w:lang w:val="en-US"/>
        </w:rPr>
      </w:pPr>
    </w:p>
    <w:p w:rsidR="00363B93" w:rsidRPr="0012052F" w:rsidRDefault="00363B93" w:rsidP="00363B93">
      <w:pPr>
        <w:pStyle w:val="NoSpacing"/>
        <w:spacing w:line="360" w:lineRule="auto"/>
        <w:jc w:val="both"/>
        <w:rPr>
          <w:rFonts w:ascii="Times New Roman" w:hAnsi="Times New Roman" w:cs="Times New Roman"/>
          <w:b/>
          <w:sz w:val="24"/>
          <w:lang w:val="en-US"/>
        </w:rPr>
      </w:pPr>
      <w:r>
        <w:rPr>
          <w:rFonts w:ascii="Times New Roman" w:hAnsi="Times New Roman" w:cs="Times New Roman"/>
          <w:b/>
          <w:sz w:val="24"/>
          <w:lang w:val="en-US"/>
        </w:rPr>
        <w:lastRenderedPageBreak/>
        <w:t>2.1</w:t>
      </w:r>
      <w:r w:rsidRPr="0012052F">
        <w:rPr>
          <w:rFonts w:ascii="Times New Roman" w:hAnsi="Times New Roman" w:cs="Times New Roman"/>
          <w:b/>
          <w:sz w:val="24"/>
          <w:lang w:val="en-US"/>
        </w:rPr>
        <w:t xml:space="preserve">.4    </w:t>
      </w:r>
      <w:r>
        <w:rPr>
          <w:rFonts w:ascii="Times New Roman" w:hAnsi="Times New Roman" w:cs="Times New Roman"/>
          <w:b/>
          <w:sz w:val="24"/>
          <w:lang w:val="en-US"/>
        </w:rPr>
        <w:t xml:space="preserve">  </w:t>
      </w:r>
      <w:r w:rsidRPr="0012052F">
        <w:rPr>
          <w:rFonts w:ascii="Times New Roman" w:hAnsi="Times New Roman" w:cs="Times New Roman"/>
          <w:b/>
          <w:sz w:val="24"/>
          <w:lang w:val="en-US"/>
        </w:rPr>
        <w:t xml:space="preserve">Pengelolaan Barang Milik Daerah </w:t>
      </w:r>
    </w:p>
    <w:p w:rsidR="00363B93" w:rsidRPr="0036418C" w:rsidRDefault="00363B93" w:rsidP="009C77E9">
      <w:pPr>
        <w:pStyle w:val="ListParagraph"/>
        <w:numPr>
          <w:ilvl w:val="0"/>
          <w:numId w:val="26"/>
        </w:numPr>
        <w:autoSpaceDE w:val="0"/>
        <w:autoSpaceDN w:val="0"/>
        <w:adjustRightInd w:val="0"/>
        <w:spacing w:after="0" w:line="360" w:lineRule="auto"/>
        <w:ind w:left="709" w:hanging="425"/>
        <w:jc w:val="both"/>
        <w:rPr>
          <w:rFonts w:ascii="Times New Roman" w:hAnsi="Times New Roman" w:cs="Times New Roman"/>
          <w:b/>
          <w:color w:val="000000" w:themeColor="text1"/>
          <w:sz w:val="24"/>
          <w:szCs w:val="24"/>
          <w:lang w:val="en-US"/>
        </w:rPr>
      </w:pPr>
      <w:r w:rsidRPr="0036418C">
        <w:rPr>
          <w:rFonts w:ascii="Times New Roman" w:hAnsi="Times New Roman" w:cs="Times New Roman"/>
          <w:b/>
          <w:color w:val="000000" w:themeColor="text1"/>
          <w:sz w:val="24"/>
          <w:szCs w:val="24"/>
          <w:lang w:val="en-US"/>
        </w:rPr>
        <w:t xml:space="preserve">Pengelolaan </w:t>
      </w:r>
      <w:r>
        <w:rPr>
          <w:rFonts w:ascii="Times New Roman" w:hAnsi="Times New Roman" w:cs="Times New Roman"/>
          <w:b/>
          <w:color w:val="000000" w:themeColor="text1"/>
          <w:sz w:val="24"/>
          <w:szCs w:val="24"/>
          <w:lang w:val="en-US"/>
        </w:rPr>
        <w:t xml:space="preserve"> </w:t>
      </w:r>
    </w:p>
    <w:p w:rsidR="00363B93" w:rsidRPr="003A10B4" w:rsidRDefault="00363B93" w:rsidP="00363B93">
      <w:pPr>
        <w:autoSpaceDE w:val="0"/>
        <w:autoSpaceDN w:val="0"/>
        <w:adjustRightInd w:val="0"/>
        <w:spacing w:after="0" w:line="360" w:lineRule="auto"/>
        <w:ind w:left="284" w:firstLine="567"/>
        <w:jc w:val="both"/>
        <w:rPr>
          <w:rFonts w:ascii="Times New Roman" w:hAnsi="Times New Roman" w:cs="Times New Roman"/>
          <w:b/>
          <w:color w:val="000000" w:themeColor="text1"/>
          <w:sz w:val="28"/>
          <w:szCs w:val="24"/>
          <w:lang w:val="en-US"/>
        </w:rPr>
      </w:pPr>
      <w:r w:rsidRPr="003A10B4">
        <w:rPr>
          <w:rFonts w:ascii="Times New Roman" w:hAnsi="Times New Roman" w:cs="Times New Roman"/>
          <w:color w:val="000000" w:themeColor="text1"/>
          <w:sz w:val="24"/>
          <w:lang w:val="en-US"/>
        </w:rPr>
        <w:t xml:space="preserve">Menurut Kamus Besar Bahasa Indonesia </w:t>
      </w:r>
      <w:r>
        <w:rPr>
          <w:rFonts w:ascii="Times New Roman" w:hAnsi="Times New Roman" w:cs="Times New Roman"/>
          <w:color w:val="000000" w:themeColor="text1"/>
          <w:sz w:val="24"/>
          <w:lang w:val="en-US"/>
        </w:rPr>
        <w:t xml:space="preserve">(2016) definisi Pengelolaan ada </w:t>
      </w:r>
      <w:r w:rsidRPr="003A10B4">
        <w:rPr>
          <w:rFonts w:ascii="Times New Roman" w:hAnsi="Times New Roman" w:cs="Times New Roman"/>
          <w:color w:val="000000" w:themeColor="text1"/>
          <w:sz w:val="24"/>
          <w:lang w:val="en-US"/>
        </w:rPr>
        <w:t>4 pengertian, yaitu :</w:t>
      </w:r>
    </w:p>
    <w:p w:rsidR="00363B93" w:rsidRPr="00C91024" w:rsidRDefault="00363B93" w:rsidP="00363B93">
      <w:pPr>
        <w:pStyle w:val="ListParagraph"/>
        <w:numPr>
          <w:ilvl w:val="0"/>
          <w:numId w:val="3"/>
        </w:numPr>
        <w:tabs>
          <w:tab w:val="clear" w:pos="720"/>
        </w:tabs>
        <w:autoSpaceDE w:val="0"/>
        <w:autoSpaceDN w:val="0"/>
        <w:adjustRightInd w:val="0"/>
        <w:spacing w:after="0" w:line="240" w:lineRule="auto"/>
        <w:ind w:left="1276"/>
        <w:jc w:val="both"/>
        <w:rPr>
          <w:rFonts w:ascii="Times New Roman" w:eastAsiaTheme="minorHAnsi" w:hAnsi="Times New Roman" w:cs="Times New Roman"/>
          <w:sz w:val="24"/>
          <w:szCs w:val="24"/>
          <w:lang w:val="en-US"/>
        </w:rPr>
      </w:pPr>
      <w:r w:rsidRPr="00C91024">
        <w:rPr>
          <w:rFonts w:ascii="Times New Roman" w:eastAsia="Times New Roman" w:hAnsi="Times New Roman" w:cs="Times New Roman"/>
          <w:color w:val="000000" w:themeColor="text1"/>
          <w:sz w:val="24"/>
          <w:szCs w:val="24"/>
          <w:lang w:val="en-US"/>
        </w:rPr>
        <w:t>P</w:t>
      </w:r>
      <w:r w:rsidRPr="00C91024">
        <w:rPr>
          <w:rFonts w:ascii="Times New Roman" w:eastAsia="Times New Roman" w:hAnsi="Times New Roman" w:cs="Times New Roman"/>
          <w:color w:val="000000" w:themeColor="text1"/>
          <w:sz w:val="24"/>
          <w:szCs w:val="24"/>
        </w:rPr>
        <w:t>roses, cara, perbuatan mengelola</w:t>
      </w:r>
      <w:r w:rsidRPr="00C91024">
        <w:rPr>
          <w:rFonts w:ascii="Times New Roman" w:eastAsia="Times New Roman" w:hAnsi="Times New Roman" w:cs="Times New Roman"/>
          <w:color w:val="000000" w:themeColor="text1"/>
          <w:sz w:val="24"/>
          <w:szCs w:val="24"/>
          <w:lang w:val="en-US"/>
        </w:rPr>
        <w:t>;</w:t>
      </w:r>
    </w:p>
    <w:p w:rsidR="00363B93" w:rsidRPr="00C91024" w:rsidRDefault="00363B93" w:rsidP="00363B93">
      <w:pPr>
        <w:pStyle w:val="ListParagraph"/>
        <w:numPr>
          <w:ilvl w:val="0"/>
          <w:numId w:val="3"/>
        </w:numPr>
        <w:tabs>
          <w:tab w:val="clear" w:pos="720"/>
        </w:tabs>
        <w:autoSpaceDE w:val="0"/>
        <w:autoSpaceDN w:val="0"/>
        <w:adjustRightInd w:val="0"/>
        <w:spacing w:after="0" w:line="240" w:lineRule="auto"/>
        <w:ind w:left="1276"/>
        <w:jc w:val="both"/>
        <w:rPr>
          <w:rFonts w:ascii="Times New Roman" w:eastAsiaTheme="minorHAnsi" w:hAnsi="Times New Roman" w:cs="Times New Roman"/>
          <w:sz w:val="24"/>
          <w:szCs w:val="24"/>
          <w:lang w:val="en-US"/>
        </w:rPr>
      </w:pPr>
      <w:r w:rsidRPr="00C91024">
        <w:rPr>
          <w:rFonts w:ascii="Times New Roman" w:eastAsia="Times New Roman" w:hAnsi="Times New Roman" w:cs="Times New Roman"/>
          <w:color w:val="000000" w:themeColor="text1"/>
          <w:sz w:val="24"/>
          <w:szCs w:val="24"/>
        </w:rPr>
        <w:t>Proses melakukan kegiatan tertentu dengan menggerakkan tenaga orang lain</w:t>
      </w:r>
      <w:r w:rsidRPr="00C91024">
        <w:rPr>
          <w:rFonts w:ascii="Times New Roman" w:eastAsia="Times New Roman" w:hAnsi="Times New Roman" w:cs="Times New Roman"/>
          <w:color w:val="000000" w:themeColor="text1"/>
          <w:sz w:val="24"/>
          <w:szCs w:val="24"/>
          <w:lang w:val="en-US"/>
        </w:rPr>
        <w:t>;</w:t>
      </w:r>
    </w:p>
    <w:p w:rsidR="00363B93" w:rsidRPr="00C91024" w:rsidRDefault="00363B93" w:rsidP="00363B93">
      <w:pPr>
        <w:pStyle w:val="ListParagraph"/>
        <w:numPr>
          <w:ilvl w:val="0"/>
          <w:numId w:val="3"/>
        </w:numPr>
        <w:tabs>
          <w:tab w:val="clear" w:pos="720"/>
        </w:tabs>
        <w:autoSpaceDE w:val="0"/>
        <w:autoSpaceDN w:val="0"/>
        <w:adjustRightInd w:val="0"/>
        <w:spacing w:after="0" w:line="240" w:lineRule="auto"/>
        <w:ind w:left="1276"/>
        <w:jc w:val="both"/>
        <w:rPr>
          <w:rFonts w:ascii="Times New Roman" w:eastAsiaTheme="minorHAnsi" w:hAnsi="Times New Roman" w:cs="Times New Roman"/>
          <w:sz w:val="24"/>
          <w:szCs w:val="24"/>
          <w:lang w:val="en-US"/>
        </w:rPr>
      </w:pPr>
      <w:r w:rsidRPr="00C91024">
        <w:rPr>
          <w:rFonts w:ascii="Times New Roman" w:eastAsia="Times New Roman" w:hAnsi="Times New Roman" w:cs="Times New Roman"/>
          <w:color w:val="000000" w:themeColor="text1"/>
          <w:sz w:val="24"/>
          <w:szCs w:val="24"/>
        </w:rPr>
        <w:t>Proses yang membantu merumuskan dan tujuan organisasi</w:t>
      </w:r>
      <w:r w:rsidRPr="00C91024">
        <w:rPr>
          <w:rFonts w:ascii="Times New Roman" w:eastAsia="Times New Roman" w:hAnsi="Times New Roman" w:cs="Times New Roman"/>
          <w:color w:val="000000" w:themeColor="text1"/>
          <w:sz w:val="24"/>
          <w:szCs w:val="24"/>
          <w:lang w:val="en-US"/>
        </w:rPr>
        <w:t>;</w:t>
      </w:r>
    </w:p>
    <w:p w:rsidR="00363B93" w:rsidRPr="00363B93" w:rsidRDefault="00363B93" w:rsidP="00363B93">
      <w:pPr>
        <w:pStyle w:val="ListParagraph"/>
        <w:numPr>
          <w:ilvl w:val="0"/>
          <w:numId w:val="3"/>
        </w:numPr>
        <w:tabs>
          <w:tab w:val="clear" w:pos="720"/>
        </w:tabs>
        <w:autoSpaceDE w:val="0"/>
        <w:autoSpaceDN w:val="0"/>
        <w:adjustRightInd w:val="0"/>
        <w:spacing w:after="0" w:line="240" w:lineRule="auto"/>
        <w:ind w:left="1276"/>
        <w:jc w:val="both"/>
        <w:rPr>
          <w:rFonts w:ascii="Times New Roman" w:eastAsiaTheme="minorHAnsi" w:hAnsi="Times New Roman" w:cs="Times New Roman"/>
          <w:sz w:val="24"/>
          <w:szCs w:val="24"/>
          <w:lang w:val="en-US"/>
        </w:rPr>
      </w:pPr>
      <w:r w:rsidRPr="00C91024">
        <w:rPr>
          <w:rFonts w:ascii="Times New Roman" w:eastAsia="Times New Roman" w:hAnsi="Times New Roman" w:cs="Times New Roman"/>
          <w:color w:val="000000" w:themeColor="text1"/>
          <w:sz w:val="24"/>
          <w:szCs w:val="24"/>
        </w:rPr>
        <w:t>Proses yang memberikan pengawasan pada semua hal yang terlibat dalam pelaksanaan dan pencapaian tujuan</w:t>
      </w:r>
      <w:r w:rsidRPr="00C91024">
        <w:rPr>
          <w:rFonts w:ascii="Times New Roman" w:eastAsia="Times New Roman" w:hAnsi="Times New Roman" w:cs="Times New Roman"/>
          <w:color w:val="000000" w:themeColor="text1"/>
          <w:sz w:val="24"/>
          <w:szCs w:val="24"/>
          <w:lang w:val="en-US"/>
        </w:rPr>
        <w:t>.</w:t>
      </w:r>
    </w:p>
    <w:p w:rsidR="00363B93" w:rsidRDefault="00363B93" w:rsidP="00363B93">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p>
    <w:p w:rsidR="00363B93" w:rsidRDefault="00363B93" w:rsidP="00363B93">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val="en-US"/>
        </w:rPr>
      </w:pPr>
      <w:r w:rsidRPr="00363B93">
        <w:rPr>
          <w:rFonts w:ascii="Times New Roman" w:eastAsia="Times New Roman" w:hAnsi="Times New Roman" w:cs="Times New Roman"/>
          <w:color w:val="000000" w:themeColor="text1"/>
          <w:sz w:val="24"/>
          <w:szCs w:val="24"/>
          <w:lang w:val="en-US"/>
        </w:rPr>
        <w:t xml:space="preserve">Menurut Adisasmita (2011) bahwa : </w:t>
      </w:r>
    </w:p>
    <w:p w:rsidR="00363B93" w:rsidRPr="00363B93" w:rsidRDefault="00363B93" w:rsidP="00363B93">
      <w:pPr>
        <w:autoSpaceDE w:val="0"/>
        <w:autoSpaceDN w:val="0"/>
        <w:adjustRightInd w:val="0"/>
        <w:spacing w:after="0" w:line="240" w:lineRule="auto"/>
        <w:ind w:firstLine="851"/>
        <w:jc w:val="both"/>
        <w:rPr>
          <w:rFonts w:ascii="Times New Roman" w:hAnsi="Times New Roman" w:cs="Times New Roman"/>
          <w:sz w:val="24"/>
          <w:szCs w:val="24"/>
          <w:lang w:val="en-US"/>
        </w:rPr>
      </w:pPr>
    </w:p>
    <w:p w:rsidR="00363B93" w:rsidRDefault="00363B93" w:rsidP="00363B93">
      <w:pPr>
        <w:autoSpaceDE w:val="0"/>
        <w:autoSpaceDN w:val="0"/>
        <w:adjustRightInd w:val="0"/>
        <w:spacing w:after="0" w:line="240" w:lineRule="auto"/>
        <w:ind w:left="851"/>
        <w:jc w:val="both"/>
        <w:rPr>
          <w:rFonts w:ascii="Times New Roman" w:eastAsia="Times New Roman" w:hAnsi="Times New Roman" w:cs="Times New Roman"/>
          <w:color w:val="000000" w:themeColor="text1"/>
          <w:sz w:val="24"/>
          <w:szCs w:val="24"/>
          <w:lang w:val="en-US"/>
        </w:rPr>
      </w:pPr>
      <w:r w:rsidRPr="00C91024">
        <w:rPr>
          <w:rFonts w:ascii="Times New Roman" w:eastAsia="Times New Roman" w:hAnsi="Times New Roman" w:cs="Times New Roman"/>
          <w:color w:val="000000" w:themeColor="text1"/>
          <w:sz w:val="24"/>
          <w:szCs w:val="24"/>
          <w:lang w:val="en-US"/>
        </w:rPr>
        <w:t>Pengelolaan bukan hanya melaksanakan suatu kegiatan saja akan tetapi, merupakan rangkaian kegiatan yang meliputi fungsi – fungsi manajemen, seperti perencanaan, pelaksanaan, dan pengawasan untuk mencapai tuj</w:t>
      </w:r>
      <w:r>
        <w:rPr>
          <w:rFonts w:ascii="Times New Roman" w:eastAsia="Times New Roman" w:hAnsi="Times New Roman" w:cs="Times New Roman"/>
          <w:color w:val="000000" w:themeColor="text1"/>
          <w:sz w:val="24"/>
          <w:szCs w:val="24"/>
          <w:lang w:val="en-US"/>
        </w:rPr>
        <w:t>uan secara efektif dan efisien.</w:t>
      </w:r>
    </w:p>
    <w:p w:rsidR="00363B93" w:rsidRDefault="00363B93" w:rsidP="00363B93">
      <w:pPr>
        <w:autoSpaceDE w:val="0"/>
        <w:autoSpaceDN w:val="0"/>
        <w:adjustRightInd w:val="0"/>
        <w:spacing w:after="0" w:line="240" w:lineRule="auto"/>
        <w:ind w:left="284"/>
        <w:jc w:val="both"/>
        <w:rPr>
          <w:rFonts w:ascii="Times New Roman" w:eastAsia="Times New Roman" w:hAnsi="Times New Roman" w:cs="Times New Roman"/>
          <w:color w:val="000000" w:themeColor="text1"/>
          <w:sz w:val="24"/>
          <w:szCs w:val="24"/>
          <w:lang w:val="en-US"/>
        </w:rPr>
      </w:pPr>
    </w:p>
    <w:p w:rsidR="00363B93" w:rsidRDefault="00363B93" w:rsidP="00D247F3">
      <w:pPr>
        <w:autoSpaceDE w:val="0"/>
        <w:autoSpaceDN w:val="0"/>
        <w:adjustRightInd w:val="0"/>
        <w:spacing w:after="0" w:line="360" w:lineRule="auto"/>
        <w:ind w:left="284" w:firstLine="567"/>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Berdasarkan pengertian </w:t>
      </w:r>
      <w:r w:rsidR="00D247F3">
        <w:rPr>
          <w:rFonts w:ascii="Times New Roman" w:eastAsia="Times New Roman" w:hAnsi="Times New Roman" w:cs="Times New Roman"/>
          <w:color w:val="000000" w:themeColor="text1"/>
          <w:sz w:val="24"/>
          <w:szCs w:val="24"/>
          <w:lang w:val="en-US"/>
        </w:rPr>
        <w:t>diatas dapat disintesakan</w:t>
      </w:r>
      <w:r>
        <w:rPr>
          <w:rFonts w:ascii="Times New Roman" w:eastAsia="Times New Roman" w:hAnsi="Times New Roman" w:cs="Times New Roman"/>
          <w:color w:val="000000" w:themeColor="text1"/>
          <w:sz w:val="24"/>
          <w:szCs w:val="24"/>
          <w:lang w:val="en-US"/>
        </w:rPr>
        <w:t xml:space="preserve"> bahwa Pengelolaan merupakan serangkaian kegiatan yang dilakukan oleh beberapa orang untuk melaksanakan suatu kegiatan yang akan dimulai dari perencanaan, pelaksanaan, dan pegawasan untuk mencapai suatu tujuan organisasi yang efektif dan efisien. </w:t>
      </w:r>
    </w:p>
    <w:p w:rsidR="00D247F3" w:rsidRDefault="00D247F3" w:rsidP="00363B93">
      <w:pPr>
        <w:autoSpaceDE w:val="0"/>
        <w:autoSpaceDN w:val="0"/>
        <w:adjustRightInd w:val="0"/>
        <w:spacing w:after="0" w:line="360" w:lineRule="auto"/>
        <w:ind w:left="284"/>
        <w:jc w:val="both"/>
        <w:rPr>
          <w:rFonts w:ascii="Times New Roman" w:eastAsia="Times New Roman" w:hAnsi="Times New Roman" w:cs="Times New Roman"/>
          <w:color w:val="000000" w:themeColor="text1"/>
          <w:sz w:val="24"/>
          <w:szCs w:val="24"/>
          <w:lang w:val="en-US"/>
        </w:rPr>
      </w:pPr>
    </w:p>
    <w:p w:rsidR="00D247F3" w:rsidRDefault="00363B93" w:rsidP="009C77E9">
      <w:pPr>
        <w:pStyle w:val="ListParagraph"/>
        <w:numPr>
          <w:ilvl w:val="0"/>
          <w:numId w:val="26"/>
        </w:numPr>
        <w:spacing w:line="360" w:lineRule="auto"/>
        <w:ind w:left="709" w:hanging="502"/>
        <w:jc w:val="both"/>
        <w:rPr>
          <w:rFonts w:ascii="Times New Roman" w:eastAsia="Times New Roman" w:hAnsi="Times New Roman" w:cs="Times New Roman"/>
          <w:b/>
          <w:color w:val="000000" w:themeColor="text1"/>
          <w:sz w:val="24"/>
          <w:lang w:val="en-US"/>
        </w:rPr>
      </w:pPr>
      <w:r w:rsidRPr="0036418C">
        <w:rPr>
          <w:rFonts w:ascii="Times New Roman" w:hAnsi="Times New Roman" w:cs="Times New Roman"/>
          <w:b/>
          <w:sz w:val="24"/>
        </w:rPr>
        <w:t>Barang Milik Daerah</w:t>
      </w:r>
      <w:r w:rsidRPr="0036418C">
        <w:rPr>
          <w:rFonts w:ascii="Times New Roman" w:eastAsia="Times New Roman" w:hAnsi="Times New Roman" w:cs="Times New Roman"/>
          <w:b/>
          <w:color w:val="000000" w:themeColor="text1"/>
          <w:sz w:val="24"/>
          <w:lang w:val="en-US"/>
        </w:rPr>
        <w:t xml:space="preserve"> </w:t>
      </w:r>
    </w:p>
    <w:p w:rsidR="00363B93" w:rsidRPr="00D247F3" w:rsidRDefault="00363B93" w:rsidP="00D247F3">
      <w:pPr>
        <w:pStyle w:val="ListParagraph"/>
        <w:spacing w:line="360" w:lineRule="auto"/>
        <w:ind w:left="284" w:firstLine="567"/>
        <w:jc w:val="both"/>
        <w:rPr>
          <w:rFonts w:ascii="Times New Roman" w:eastAsia="Times New Roman" w:hAnsi="Times New Roman" w:cs="Times New Roman"/>
          <w:b/>
          <w:color w:val="000000" w:themeColor="text1"/>
          <w:sz w:val="24"/>
          <w:lang w:val="en-US"/>
        </w:rPr>
      </w:pPr>
      <w:r w:rsidRPr="00D247F3">
        <w:rPr>
          <w:rFonts w:ascii="Times New Roman" w:hAnsi="Times New Roman" w:cs="Times New Roman"/>
          <w:sz w:val="24"/>
          <w:szCs w:val="24"/>
          <w:lang w:val="en-US"/>
        </w:rPr>
        <w:t xml:space="preserve">Barang Milik Daerah merupakan elemen penting mendukung untuk mewujudkan penyelenggaraan pemerintahan yang akuntabel dan transparan. </w:t>
      </w:r>
    </w:p>
    <w:p w:rsidR="00363B93" w:rsidRPr="007B584F" w:rsidRDefault="00363B93" w:rsidP="00201973">
      <w:pPr>
        <w:pStyle w:val="ListParagraph"/>
        <w:autoSpaceDE w:val="0"/>
        <w:autoSpaceDN w:val="0"/>
        <w:adjustRightInd w:val="0"/>
        <w:spacing w:after="0" w:line="360" w:lineRule="auto"/>
        <w:ind w:left="1134"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Sholeh dan </w:t>
      </w:r>
      <w:r w:rsidRPr="007B584F">
        <w:rPr>
          <w:rFonts w:ascii="Times New Roman" w:hAnsi="Times New Roman" w:cs="Times New Roman"/>
          <w:sz w:val="24"/>
          <w:szCs w:val="24"/>
          <w:lang w:val="en-US"/>
        </w:rPr>
        <w:t>Rocjmansjah (2010)</w:t>
      </w:r>
      <w:r>
        <w:rPr>
          <w:rFonts w:ascii="Times New Roman" w:hAnsi="Times New Roman" w:cs="Times New Roman"/>
          <w:sz w:val="24"/>
          <w:szCs w:val="24"/>
          <w:lang w:val="en-US"/>
        </w:rPr>
        <w:t xml:space="preserve"> :</w:t>
      </w:r>
    </w:p>
    <w:p w:rsidR="00363B93" w:rsidRPr="00D247F3" w:rsidRDefault="00363B93" w:rsidP="00D247F3">
      <w:pPr>
        <w:autoSpaceDE w:val="0"/>
        <w:autoSpaceDN w:val="0"/>
        <w:adjustRightInd w:val="0"/>
        <w:spacing w:after="0" w:line="240" w:lineRule="auto"/>
        <w:ind w:left="851"/>
        <w:jc w:val="both"/>
        <w:rPr>
          <w:rFonts w:ascii="Times New Roman" w:hAnsi="Times New Roman" w:cs="Times New Roman"/>
          <w:sz w:val="24"/>
          <w:szCs w:val="24"/>
          <w:lang w:val="en-US"/>
        </w:rPr>
      </w:pPr>
      <w:r w:rsidRPr="00D247F3">
        <w:rPr>
          <w:rFonts w:ascii="Times New Roman" w:hAnsi="Times New Roman" w:cs="Times New Roman"/>
          <w:sz w:val="24"/>
          <w:szCs w:val="24"/>
          <w:lang w:val="en-US"/>
        </w:rPr>
        <w:t>Barang milik daerah/asset adalah semua kekayaan daerah baik yang dibeli atau diperoleh atas beban Anggaran Pendapatan dan Belanja Daerah (APBD) maupun yang berasal dari perolehan lain yang sah baik yang bergerak maupun yang ridak bergerak beserta bagian-bagiannya ataupun yang merupakan satuan tertentu yang dapat dinilai, dihitung, diukur , atau ditimbang termasuk hewan dan tumbuh-tumbuhan kecual</w:t>
      </w:r>
      <w:r w:rsidR="00D247F3" w:rsidRPr="00D247F3">
        <w:rPr>
          <w:rFonts w:ascii="Times New Roman" w:hAnsi="Times New Roman" w:cs="Times New Roman"/>
          <w:sz w:val="24"/>
          <w:szCs w:val="24"/>
          <w:lang w:val="en-US"/>
        </w:rPr>
        <w:t>i uang dan surat berharga lain.</w:t>
      </w:r>
    </w:p>
    <w:p w:rsidR="00363B93" w:rsidRPr="00952413" w:rsidRDefault="00363B93" w:rsidP="00363B93">
      <w:pPr>
        <w:pStyle w:val="ListParagraph"/>
        <w:autoSpaceDE w:val="0"/>
        <w:autoSpaceDN w:val="0"/>
        <w:adjustRightInd w:val="0"/>
        <w:spacing w:after="0" w:line="240" w:lineRule="auto"/>
        <w:ind w:left="567"/>
        <w:jc w:val="both"/>
        <w:rPr>
          <w:rFonts w:ascii="Times New Roman" w:hAnsi="Times New Roman" w:cs="Times New Roman"/>
          <w:sz w:val="24"/>
          <w:szCs w:val="24"/>
          <w:lang w:val="en-US"/>
        </w:rPr>
      </w:pPr>
    </w:p>
    <w:p w:rsidR="00363B93" w:rsidRPr="0036418C" w:rsidRDefault="00363B93" w:rsidP="00D247F3">
      <w:pPr>
        <w:spacing w:line="360" w:lineRule="auto"/>
        <w:ind w:left="207" w:firstLine="644"/>
        <w:jc w:val="both"/>
        <w:rPr>
          <w:rFonts w:ascii="Times New Roman" w:eastAsia="Times New Roman" w:hAnsi="Times New Roman" w:cs="Times New Roman"/>
          <w:b/>
          <w:color w:val="000000" w:themeColor="text1"/>
          <w:sz w:val="24"/>
          <w:lang w:val="en-US"/>
        </w:rPr>
      </w:pPr>
      <w:r w:rsidRPr="0036418C">
        <w:rPr>
          <w:rFonts w:ascii="Times New Roman" w:hAnsi="Times New Roman" w:cs="Times New Roman"/>
          <w:sz w:val="24"/>
          <w:lang w:val="en-US"/>
        </w:rPr>
        <w:t xml:space="preserve">Menurut Peraturan Menteri Dalam Negeri Nomor 19 tahun 2016 menjelaskan bahwa </w:t>
      </w:r>
      <w:r w:rsidR="00201973">
        <w:rPr>
          <w:rFonts w:ascii="Times New Roman" w:hAnsi="Times New Roman" w:cs="Times New Roman"/>
          <w:sz w:val="24"/>
          <w:lang w:val="en-US"/>
        </w:rPr>
        <w:t>“</w:t>
      </w:r>
      <w:r w:rsidRPr="0036418C">
        <w:rPr>
          <w:rFonts w:ascii="Times New Roman" w:hAnsi="Times New Roman" w:cs="Times New Roman"/>
          <w:sz w:val="24"/>
        </w:rPr>
        <w:t>Barang milik daerah adalah semua barang yang dibeli atau diperoleh atas beban APBD atau berasal dari perolehan lainnya yang sah</w:t>
      </w:r>
      <w:r w:rsidRPr="0036418C">
        <w:rPr>
          <w:rFonts w:ascii="Times New Roman" w:hAnsi="Times New Roman" w:cs="Times New Roman"/>
          <w:sz w:val="24"/>
          <w:lang w:val="en-US"/>
        </w:rPr>
        <w:t>.</w:t>
      </w:r>
      <w:r w:rsidR="00201973">
        <w:rPr>
          <w:rFonts w:ascii="Times New Roman" w:hAnsi="Times New Roman" w:cs="Times New Roman"/>
          <w:sz w:val="24"/>
          <w:lang w:val="en-US"/>
        </w:rPr>
        <w:t>”</w:t>
      </w:r>
      <w:r>
        <w:rPr>
          <w:rFonts w:ascii="Times New Roman" w:hAnsi="Times New Roman" w:cs="Times New Roman"/>
          <w:sz w:val="24"/>
        </w:rPr>
        <w:t xml:space="preserve"> </w:t>
      </w:r>
      <w:r w:rsidRPr="0036418C">
        <w:rPr>
          <w:rFonts w:ascii="Times New Roman" w:hAnsi="Times New Roman" w:cs="Times New Roman"/>
          <w:sz w:val="24"/>
          <w:szCs w:val="24"/>
          <w:lang w:val="en-US"/>
        </w:rPr>
        <w:lastRenderedPageBreak/>
        <w:t xml:space="preserve">Sumber lain yaitu, </w:t>
      </w:r>
      <w:r w:rsidRPr="0036418C">
        <w:rPr>
          <w:rFonts w:ascii="Times New Roman" w:hAnsi="Times New Roman" w:cs="Times New Roman"/>
          <w:sz w:val="24"/>
          <w:szCs w:val="24"/>
        </w:rPr>
        <w:t>Pernyataan Standar Akuntasi Pemerintahan (PSAP) Nomor 7 tentang Akuntansi Aset Tetap, menyatakan bahwa</w:t>
      </w:r>
      <w:r w:rsidRPr="0036418C">
        <w:rPr>
          <w:rFonts w:ascii="Times New Roman" w:hAnsi="Times New Roman" w:cs="Times New Roman"/>
          <w:sz w:val="24"/>
          <w:szCs w:val="24"/>
          <w:lang w:val="en-US"/>
        </w:rPr>
        <w:t xml:space="preserve"> :</w:t>
      </w:r>
      <w:r w:rsidRPr="0036418C">
        <w:rPr>
          <w:rFonts w:ascii="Times New Roman" w:hAnsi="Times New Roman" w:cs="Times New Roman"/>
          <w:sz w:val="24"/>
          <w:szCs w:val="24"/>
        </w:rPr>
        <w:t xml:space="preserve"> </w:t>
      </w:r>
    </w:p>
    <w:p w:rsidR="00363B93" w:rsidRPr="00363D9B" w:rsidRDefault="00363B93" w:rsidP="00D247F3">
      <w:pPr>
        <w:spacing w:line="240" w:lineRule="auto"/>
        <w:ind w:left="851"/>
        <w:jc w:val="both"/>
        <w:rPr>
          <w:rFonts w:ascii="Times New Roman" w:eastAsia="Times New Roman" w:hAnsi="Times New Roman" w:cs="Times New Roman"/>
          <w:b/>
          <w:color w:val="000000" w:themeColor="text1"/>
          <w:sz w:val="24"/>
          <w:lang w:val="en-US"/>
        </w:rPr>
      </w:pPr>
      <w:r>
        <w:rPr>
          <w:rFonts w:ascii="Times New Roman" w:hAnsi="Times New Roman" w:cs="Times New Roman"/>
          <w:sz w:val="24"/>
          <w:szCs w:val="24"/>
        </w:rPr>
        <w:t>A</w:t>
      </w:r>
      <w:r w:rsidRPr="00FC662A">
        <w:rPr>
          <w:rFonts w:ascii="Times New Roman" w:hAnsi="Times New Roman" w:cs="Times New Roman"/>
          <w:sz w:val="24"/>
          <w:szCs w:val="24"/>
        </w:rPr>
        <w:t>set adalah sumber daya ekonomi yang dikuasai dan/atau dimiliki oleh pemerintah sebagai akibat dari peristiwa masa lalu dan dari mana manfaat ekonomi dan/atau sosial di masa depan diharapkan dapat diperoleh, baik oleh pemerintah maupun masyarakat, serta dapat diukur dalam satuan uang, termasuk sumber daya nonkeuangan yang diperlukan untuk penyediaan jasa</w:t>
      </w:r>
      <w:r>
        <w:rPr>
          <w:rFonts w:ascii="Times New Roman" w:hAnsi="Times New Roman" w:cs="Times New Roman"/>
          <w:sz w:val="24"/>
          <w:szCs w:val="24"/>
        </w:rPr>
        <w:t xml:space="preserve"> bagi masyarakat umum dan </w:t>
      </w:r>
      <w:r w:rsidRPr="00FC662A">
        <w:rPr>
          <w:rFonts w:ascii="Times New Roman" w:hAnsi="Times New Roman" w:cs="Times New Roman"/>
          <w:sz w:val="24"/>
          <w:szCs w:val="24"/>
        </w:rPr>
        <w:t xml:space="preserve">sumber daya yang dipelihara karena alasan sejarah dan budaya. </w:t>
      </w:r>
      <w:r>
        <w:rPr>
          <w:rFonts w:ascii="Times New Roman" w:hAnsi="Times New Roman" w:cs="Times New Roman"/>
          <w:sz w:val="24"/>
          <w:szCs w:val="24"/>
        </w:rPr>
        <w:t>Aset tetap</w:t>
      </w:r>
      <w:r>
        <w:rPr>
          <w:rFonts w:ascii="Times New Roman" w:hAnsi="Times New Roman" w:cs="Times New Roman"/>
          <w:sz w:val="24"/>
          <w:szCs w:val="24"/>
          <w:lang w:val="en-US"/>
        </w:rPr>
        <w:t xml:space="preserve"> juga</w:t>
      </w:r>
      <w:r>
        <w:rPr>
          <w:rFonts w:ascii="Times New Roman" w:hAnsi="Times New Roman" w:cs="Times New Roman"/>
          <w:sz w:val="24"/>
          <w:szCs w:val="24"/>
        </w:rPr>
        <w:t xml:space="preserve"> merupakan </w:t>
      </w:r>
      <w:r w:rsidRPr="00FC662A">
        <w:rPr>
          <w:rFonts w:ascii="Times New Roman" w:hAnsi="Times New Roman" w:cs="Times New Roman"/>
          <w:sz w:val="24"/>
          <w:szCs w:val="24"/>
        </w:rPr>
        <w:t>aset berwujud yang mempunyai masa manfaat lebih dari 12 (dua belas) bulan untuk digunakan dalam kegiatan pemerintah atau dimanfaatkan oleh masyarakat umum.</w:t>
      </w:r>
    </w:p>
    <w:p w:rsidR="00363B93" w:rsidRDefault="00363B93" w:rsidP="00D247F3">
      <w:pPr>
        <w:autoSpaceDE w:val="0"/>
        <w:autoSpaceDN w:val="0"/>
        <w:adjustRightInd w:val="0"/>
        <w:spacing w:after="0" w:line="36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Dalam Peraturan Menteri Dalam Negeri 17 tahun 2007 tentang petunjuk teknis pelaksana pengelolaan barang milik daerah bahwa :</w:t>
      </w:r>
    </w:p>
    <w:p w:rsidR="00363B93" w:rsidRDefault="00363B93" w:rsidP="00D247F3">
      <w:pPr>
        <w:autoSpaceDE w:val="0"/>
        <w:autoSpaceDN w:val="0"/>
        <w:adjustRightInd w:val="0"/>
        <w:spacing w:after="0" w:line="24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Barang daerah adalah semua kekayaan baik yang dimiliki maupun yang dikuasai yang berwujud, baik bergerak maupun tidak bergerak beserta bagian-bagiannya ataupun yang merupakan satuan tertentu yang dapat dinilai, dihitung, diukur atau ditimbang termasuk hewan dan tumbuh-tumbuhan kecuali uang dan surat-surat berharga lainnya.</w:t>
      </w:r>
    </w:p>
    <w:p w:rsidR="00363B93" w:rsidRDefault="00363B93" w:rsidP="00363B93">
      <w:pPr>
        <w:autoSpaceDE w:val="0"/>
        <w:autoSpaceDN w:val="0"/>
        <w:adjustRightInd w:val="0"/>
        <w:spacing w:after="0" w:line="240" w:lineRule="auto"/>
        <w:jc w:val="both"/>
        <w:rPr>
          <w:rFonts w:ascii="Times New Roman" w:hAnsi="Times New Roman" w:cs="Times New Roman"/>
          <w:sz w:val="24"/>
          <w:szCs w:val="24"/>
          <w:lang w:val="en-US"/>
        </w:rPr>
      </w:pPr>
    </w:p>
    <w:p w:rsidR="00363B93" w:rsidRPr="00FC662A" w:rsidRDefault="00363B93" w:rsidP="00D247F3">
      <w:pPr>
        <w:pStyle w:val="Default"/>
        <w:spacing w:line="360" w:lineRule="auto"/>
        <w:ind w:right="28" w:firstLine="851"/>
        <w:jc w:val="both"/>
        <w:rPr>
          <w:lang w:val="en-US"/>
        </w:rPr>
      </w:pPr>
      <w:r w:rsidRPr="00FC662A">
        <w:rPr>
          <w:lang w:val="en-US"/>
        </w:rPr>
        <w:t>Berdasarkan pengertian dari Permendagri Nomor 19 Tahun 2016 mengenai Pengelolaan Barang Milik Daerah , Barang Milik Daerah meliputi</w:t>
      </w:r>
      <w:r>
        <w:rPr>
          <w:lang w:val="en-US"/>
        </w:rPr>
        <w:t xml:space="preserve"> </w:t>
      </w:r>
      <w:r w:rsidRPr="00FC662A">
        <w:rPr>
          <w:lang w:val="en-US"/>
        </w:rPr>
        <w:t>:</w:t>
      </w:r>
    </w:p>
    <w:p w:rsidR="00363B93" w:rsidRPr="00FC662A" w:rsidRDefault="00363B93" w:rsidP="00D247F3">
      <w:pPr>
        <w:numPr>
          <w:ilvl w:val="0"/>
          <w:numId w:val="4"/>
        </w:numPr>
        <w:spacing w:after="0" w:line="240" w:lineRule="auto"/>
        <w:ind w:left="1276" w:hanging="426"/>
        <w:jc w:val="both"/>
        <w:rPr>
          <w:rFonts w:ascii="Times New Roman" w:eastAsia="SimSun" w:hAnsi="Times New Roman" w:cs="Times New Roman"/>
          <w:kern w:val="24"/>
          <w:sz w:val="24"/>
          <w:szCs w:val="24"/>
        </w:rPr>
      </w:pPr>
      <w:r>
        <w:rPr>
          <w:rFonts w:ascii="Times New Roman" w:hAnsi="Times New Roman" w:cs="Times New Roman"/>
          <w:kern w:val="24"/>
          <w:sz w:val="24"/>
          <w:szCs w:val="24"/>
          <w:lang w:val="sv-SE"/>
        </w:rPr>
        <w:t>B</w:t>
      </w:r>
      <w:r w:rsidRPr="00FC662A">
        <w:rPr>
          <w:rFonts w:ascii="Times New Roman" w:hAnsi="Times New Roman" w:cs="Times New Roman"/>
          <w:kern w:val="24"/>
          <w:sz w:val="24"/>
          <w:szCs w:val="24"/>
          <w:lang w:val="sv-SE"/>
        </w:rPr>
        <w:t>arang milik daerah yang dibeli atau diperoleh atas beban APBD; atau</w:t>
      </w:r>
    </w:p>
    <w:p w:rsidR="00363B93" w:rsidRDefault="00363B93" w:rsidP="00D247F3">
      <w:pPr>
        <w:numPr>
          <w:ilvl w:val="0"/>
          <w:numId w:val="4"/>
        </w:numPr>
        <w:spacing w:after="0" w:line="240" w:lineRule="auto"/>
        <w:ind w:left="1276" w:hanging="426"/>
        <w:jc w:val="both"/>
        <w:rPr>
          <w:rFonts w:ascii="Times New Roman" w:hAnsi="Times New Roman" w:cs="Times New Roman"/>
          <w:kern w:val="24"/>
          <w:sz w:val="24"/>
          <w:szCs w:val="24"/>
          <w:lang w:val="sv-SE"/>
        </w:rPr>
      </w:pPr>
      <w:r>
        <w:rPr>
          <w:rFonts w:ascii="Times New Roman" w:hAnsi="Times New Roman" w:cs="Times New Roman"/>
          <w:kern w:val="24"/>
          <w:sz w:val="24"/>
          <w:szCs w:val="24"/>
          <w:lang w:val="sv-SE"/>
        </w:rPr>
        <w:t>b</w:t>
      </w:r>
      <w:r w:rsidRPr="00FC662A">
        <w:rPr>
          <w:rFonts w:ascii="Times New Roman" w:hAnsi="Times New Roman" w:cs="Times New Roman"/>
          <w:kern w:val="24"/>
          <w:sz w:val="24"/>
          <w:szCs w:val="24"/>
          <w:lang w:val="sv-SE"/>
        </w:rPr>
        <w:t>arang milik daerah yang berasal dari perolehan lainnya yang sah.</w:t>
      </w:r>
    </w:p>
    <w:p w:rsidR="00363B93" w:rsidRPr="00FC662A" w:rsidRDefault="00363B93" w:rsidP="00363B93">
      <w:pPr>
        <w:spacing w:after="0" w:line="240" w:lineRule="auto"/>
        <w:ind w:left="426"/>
        <w:jc w:val="both"/>
        <w:rPr>
          <w:rFonts w:ascii="Times New Roman" w:hAnsi="Times New Roman" w:cs="Times New Roman"/>
          <w:kern w:val="24"/>
          <w:sz w:val="24"/>
          <w:szCs w:val="24"/>
          <w:lang w:val="sv-SE"/>
        </w:rPr>
      </w:pPr>
    </w:p>
    <w:p w:rsidR="00363B93" w:rsidRPr="00623373" w:rsidRDefault="00363B93" w:rsidP="00D247F3">
      <w:pPr>
        <w:pStyle w:val="NoSpacing"/>
        <w:spacing w:line="360" w:lineRule="auto"/>
        <w:ind w:firstLine="851"/>
        <w:jc w:val="both"/>
        <w:rPr>
          <w:rFonts w:ascii="Times New Roman" w:hAnsi="Times New Roman" w:cs="Times New Roman"/>
          <w:sz w:val="24"/>
          <w:lang w:val="sv-SE"/>
        </w:rPr>
      </w:pPr>
      <w:r>
        <w:rPr>
          <w:rFonts w:ascii="Times New Roman" w:hAnsi="Times New Roman" w:cs="Times New Roman"/>
          <w:sz w:val="24"/>
          <w:lang w:val="sv-SE"/>
        </w:rPr>
        <w:t>B</w:t>
      </w:r>
      <w:r w:rsidRPr="00623373">
        <w:rPr>
          <w:rFonts w:ascii="Times New Roman" w:hAnsi="Times New Roman" w:cs="Times New Roman"/>
          <w:sz w:val="24"/>
          <w:lang w:val="sv-SE"/>
        </w:rPr>
        <w:t>arang milik daerah yang berasal dari perolehan lainnya yang sah</w:t>
      </w:r>
      <w:r w:rsidRPr="00623373">
        <w:rPr>
          <w:rFonts w:ascii="Times New Roman" w:hAnsi="Times New Roman" w:cs="Times New Roman"/>
          <w:sz w:val="24"/>
        </w:rPr>
        <w:t>,</w:t>
      </w:r>
      <w:r w:rsidRPr="00623373">
        <w:rPr>
          <w:rFonts w:ascii="Times New Roman" w:hAnsi="Times New Roman" w:cs="Times New Roman"/>
          <w:sz w:val="24"/>
          <w:lang w:val="sv-SE"/>
        </w:rPr>
        <w:t xml:space="preserve"> adalah barang</w:t>
      </w:r>
      <w:r>
        <w:rPr>
          <w:rFonts w:ascii="Times New Roman" w:hAnsi="Times New Roman" w:cs="Times New Roman"/>
          <w:sz w:val="24"/>
          <w:lang w:val="sv-SE"/>
        </w:rPr>
        <w:t>-barang</w:t>
      </w:r>
      <w:r w:rsidRPr="00623373">
        <w:rPr>
          <w:rFonts w:ascii="Times New Roman" w:hAnsi="Times New Roman" w:cs="Times New Roman"/>
          <w:sz w:val="24"/>
          <w:lang w:val="sv-SE"/>
        </w:rPr>
        <w:t xml:space="preserve"> yang diperoleh dari hibah/su</w:t>
      </w:r>
      <w:r>
        <w:rPr>
          <w:rFonts w:ascii="Times New Roman" w:hAnsi="Times New Roman" w:cs="Times New Roman"/>
          <w:sz w:val="24"/>
          <w:lang w:val="sv-SE"/>
        </w:rPr>
        <w:t>mbangan atau</w:t>
      </w:r>
      <w:r w:rsidRPr="00623373">
        <w:rPr>
          <w:rFonts w:ascii="Times New Roman" w:hAnsi="Times New Roman" w:cs="Times New Roman"/>
          <w:sz w:val="24"/>
          <w:lang w:val="sv-SE"/>
        </w:rPr>
        <w:t xml:space="preserve">, barang yang diperoleh </w:t>
      </w:r>
      <w:r>
        <w:rPr>
          <w:rFonts w:ascii="Times New Roman" w:hAnsi="Times New Roman" w:cs="Times New Roman"/>
          <w:sz w:val="24"/>
          <w:lang w:val="sv-SE"/>
        </w:rPr>
        <w:t xml:space="preserve">dari perjanjian/kontrak, </w:t>
      </w:r>
      <w:r w:rsidRPr="00623373">
        <w:rPr>
          <w:rFonts w:ascii="Times New Roman" w:hAnsi="Times New Roman" w:cs="Times New Roman"/>
          <w:sz w:val="24"/>
          <w:lang w:val="sv-SE"/>
        </w:rPr>
        <w:t xml:space="preserve">barang yang diperoleh berdasarkan ketentuan </w:t>
      </w:r>
      <w:r w:rsidRPr="00623373">
        <w:rPr>
          <w:rFonts w:ascii="Times New Roman" w:hAnsi="Times New Roman" w:cs="Times New Roman"/>
          <w:sz w:val="24"/>
        </w:rPr>
        <w:t>p</w:t>
      </w:r>
      <w:r w:rsidRPr="00623373">
        <w:rPr>
          <w:rFonts w:ascii="Times New Roman" w:hAnsi="Times New Roman" w:cs="Times New Roman"/>
          <w:sz w:val="24"/>
          <w:lang w:val="sv-SE"/>
        </w:rPr>
        <w:t xml:space="preserve">eraturan perundang-undangan dan putusan pengadilan yang telah mempunyai kekuatan hukum tetap, dan </w:t>
      </w:r>
      <w:r w:rsidRPr="00623373">
        <w:rPr>
          <w:rFonts w:ascii="Times New Roman" w:hAnsi="Times New Roman" w:cs="Times New Roman"/>
          <w:sz w:val="24"/>
        </w:rPr>
        <w:t xml:space="preserve">barang </w:t>
      </w:r>
      <w:r w:rsidRPr="00623373">
        <w:rPr>
          <w:rFonts w:ascii="Times New Roman" w:hAnsi="Times New Roman" w:cs="Times New Roman"/>
          <w:sz w:val="24"/>
          <w:lang w:val="sv-SE"/>
        </w:rPr>
        <w:t xml:space="preserve"> yang diperoleh kembali dari hasil divestasi atas penyertaan modal pemerintah daerah. Berikut adalah jenis – jenis barang yang diperoleh dari perjanjian/kontrak , meliputi</w:t>
      </w:r>
      <w:r>
        <w:rPr>
          <w:rFonts w:ascii="Times New Roman" w:hAnsi="Times New Roman" w:cs="Times New Roman"/>
          <w:sz w:val="24"/>
          <w:lang w:val="sv-SE"/>
        </w:rPr>
        <w:t xml:space="preserve"> </w:t>
      </w:r>
      <w:r w:rsidRPr="00623373">
        <w:rPr>
          <w:rFonts w:ascii="Times New Roman" w:hAnsi="Times New Roman" w:cs="Times New Roman"/>
          <w:sz w:val="24"/>
          <w:lang w:val="sv-SE"/>
        </w:rPr>
        <w:t>:</w:t>
      </w:r>
    </w:p>
    <w:p w:rsidR="00363B93" w:rsidRPr="00623373" w:rsidRDefault="00363B93" w:rsidP="00363B93">
      <w:pPr>
        <w:pStyle w:val="NoSpacing"/>
        <w:numPr>
          <w:ilvl w:val="0"/>
          <w:numId w:val="25"/>
        </w:numPr>
        <w:spacing w:line="360" w:lineRule="auto"/>
        <w:ind w:left="426"/>
        <w:jc w:val="both"/>
        <w:rPr>
          <w:rFonts w:ascii="Times New Roman" w:hAnsi="Times New Roman" w:cs="Times New Roman"/>
          <w:sz w:val="24"/>
          <w:lang w:val="sv-SE"/>
        </w:rPr>
      </w:pPr>
      <w:r w:rsidRPr="00623373">
        <w:rPr>
          <w:rFonts w:ascii="Times New Roman" w:hAnsi="Times New Roman" w:cs="Times New Roman"/>
          <w:sz w:val="24"/>
          <w:lang w:val="sv-SE"/>
        </w:rPr>
        <w:t>kontrak karya</w:t>
      </w:r>
      <w:r w:rsidRPr="00623373">
        <w:rPr>
          <w:rFonts w:ascii="Times New Roman" w:hAnsi="Times New Roman" w:cs="Times New Roman"/>
          <w:sz w:val="24"/>
        </w:rPr>
        <w:t>;</w:t>
      </w:r>
    </w:p>
    <w:p w:rsidR="00363B93" w:rsidRPr="00623373" w:rsidRDefault="00363B93" w:rsidP="00363B93">
      <w:pPr>
        <w:pStyle w:val="ListParagraph"/>
        <w:numPr>
          <w:ilvl w:val="0"/>
          <w:numId w:val="25"/>
        </w:numPr>
        <w:spacing w:line="360" w:lineRule="auto"/>
        <w:ind w:left="426"/>
        <w:jc w:val="both"/>
        <w:rPr>
          <w:rFonts w:ascii="Times New Roman" w:eastAsiaTheme="minorHAnsi" w:hAnsi="Times New Roman" w:cs="Times New Roman"/>
          <w:kern w:val="24"/>
          <w:sz w:val="24"/>
          <w:szCs w:val="24"/>
          <w:lang w:val="sv-SE"/>
        </w:rPr>
      </w:pPr>
      <w:r w:rsidRPr="00623373">
        <w:rPr>
          <w:rFonts w:ascii="Times New Roman" w:hAnsi="Times New Roman" w:cs="Times New Roman"/>
          <w:color w:val="000000"/>
          <w:kern w:val="24"/>
          <w:sz w:val="24"/>
          <w:szCs w:val="24"/>
          <w:lang w:val="sv-SE"/>
        </w:rPr>
        <w:t>kontrak bagi hasil</w:t>
      </w:r>
      <w:r w:rsidRPr="00623373">
        <w:rPr>
          <w:rFonts w:ascii="Times New Roman" w:hAnsi="Times New Roman" w:cs="Times New Roman"/>
          <w:color w:val="000000"/>
          <w:kern w:val="24"/>
          <w:sz w:val="24"/>
          <w:szCs w:val="24"/>
        </w:rPr>
        <w:t>;</w:t>
      </w:r>
    </w:p>
    <w:p w:rsidR="00363B93" w:rsidRPr="00623373" w:rsidRDefault="00363B93" w:rsidP="00363B93">
      <w:pPr>
        <w:pStyle w:val="ListParagraph"/>
        <w:numPr>
          <w:ilvl w:val="0"/>
          <w:numId w:val="25"/>
        </w:numPr>
        <w:spacing w:line="360" w:lineRule="auto"/>
        <w:ind w:left="426"/>
        <w:jc w:val="both"/>
        <w:rPr>
          <w:rFonts w:ascii="Times New Roman" w:eastAsiaTheme="minorHAnsi" w:hAnsi="Times New Roman" w:cs="Times New Roman"/>
          <w:kern w:val="24"/>
          <w:sz w:val="24"/>
          <w:szCs w:val="24"/>
          <w:lang w:val="sv-SE"/>
        </w:rPr>
      </w:pPr>
      <w:r w:rsidRPr="00623373">
        <w:rPr>
          <w:rFonts w:ascii="Times New Roman" w:hAnsi="Times New Roman" w:cs="Times New Roman"/>
          <w:color w:val="000000"/>
          <w:kern w:val="24"/>
          <w:sz w:val="24"/>
          <w:szCs w:val="24"/>
          <w:lang w:val="sv-SE"/>
        </w:rPr>
        <w:t>kontrak kerjasama</w:t>
      </w:r>
      <w:r w:rsidRPr="00623373">
        <w:rPr>
          <w:rFonts w:ascii="Times New Roman" w:hAnsi="Times New Roman" w:cs="Times New Roman"/>
          <w:color w:val="000000"/>
          <w:kern w:val="24"/>
          <w:sz w:val="24"/>
          <w:szCs w:val="24"/>
        </w:rPr>
        <w:t>;</w:t>
      </w:r>
    </w:p>
    <w:p w:rsidR="00363B93" w:rsidRPr="00484987" w:rsidRDefault="00363B93" w:rsidP="00363B93">
      <w:pPr>
        <w:pStyle w:val="ListParagraph"/>
        <w:numPr>
          <w:ilvl w:val="0"/>
          <w:numId w:val="25"/>
        </w:numPr>
        <w:spacing w:line="360" w:lineRule="auto"/>
        <w:ind w:left="426"/>
        <w:jc w:val="both"/>
        <w:rPr>
          <w:rFonts w:ascii="Times New Roman" w:eastAsiaTheme="minorHAnsi" w:hAnsi="Times New Roman" w:cs="Times New Roman"/>
          <w:kern w:val="24"/>
          <w:sz w:val="24"/>
          <w:szCs w:val="24"/>
          <w:lang w:val="sv-SE"/>
        </w:rPr>
      </w:pPr>
      <w:r w:rsidRPr="00623373">
        <w:rPr>
          <w:rFonts w:ascii="Times New Roman" w:hAnsi="Times New Roman" w:cs="Times New Roman"/>
          <w:color w:val="000000"/>
          <w:kern w:val="24"/>
          <w:sz w:val="24"/>
          <w:szCs w:val="24"/>
          <w:lang w:val="sv-SE"/>
        </w:rPr>
        <w:t>perjanjian dengan negara lain/lembaga internasional; dan</w:t>
      </w:r>
    </w:p>
    <w:p w:rsidR="00363B93" w:rsidRPr="0072431D" w:rsidRDefault="00363B93" w:rsidP="00363B93">
      <w:pPr>
        <w:pStyle w:val="ListParagraph"/>
        <w:numPr>
          <w:ilvl w:val="0"/>
          <w:numId w:val="25"/>
        </w:numPr>
        <w:spacing w:line="360" w:lineRule="auto"/>
        <w:ind w:left="426"/>
        <w:jc w:val="both"/>
        <w:rPr>
          <w:rFonts w:ascii="Times New Roman" w:eastAsiaTheme="minorHAnsi" w:hAnsi="Times New Roman" w:cs="Times New Roman"/>
          <w:kern w:val="24"/>
          <w:sz w:val="28"/>
          <w:szCs w:val="24"/>
          <w:lang w:val="sv-SE"/>
        </w:rPr>
      </w:pPr>
      <w:r w:rsidRPr="00484987">
        <w:rPr>
          <w:rFonts w:ascii="Times New Roman" w:hAnsi="Times New Roman" w:cs="Times New Roman"/>
          <w:color w:val="000000"/>
          <w:sz w:val="24"/>
          <w:lang w:val="sv-SE"/>
        </w:rPr>
        <w:lastRenderedPageBreak/>
        <w:t>kerja sama pemerintah daerah dengan badan usaha dalam penyediaan infrastruktur.</w:t>
      </w:r>
    </w:p>
    <w:p w:rsidR="00363B93" w:rsidRDefault="00363B93" w:rsidP="00D247F3">
      <w:pPr>
        <w:autoSpaceDE w:val="0"/>
        <w:autoSpaceDN w:val="0"/>
        <w:adjustRightInd w:val="0"/>
        <w:spacing w:after="0" w:line="36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pengertian diatas dapat disimpulkan bahwa Barang Milik Daerah adalah semua jenis barang yang dimiliki pemerintah diperoleh atas beban APBD dan perolehan lain yang sah dengan tujuan memberikan kesejahteraan melalui kegiatan pemerintah yaitu pelayanan atau penyedia jasa kepada masyarakat dan untuk perwujudan pemerintah yang transparan dan akuntabel. </w:t>
      </w:r>
    </w:p>
    <w:p w:rsidR="00363B93" w:rsidRDefault="00363B93" w:rsidP="00363B93">
      <w:pPr>
        <w:autoSpaceDE w:val="0"/>
        <w:autoSpaceDN w:val="0"/>
        <w:adjustRightInd w:val="0"/>
        <w:spacing w:after="0" w:line="360" w:lineRule="auto"/>
        <w:jc w:val="both"/>
        <w:rPr>
          <w:rFonts w:ascii="Times New Roman" w:hAnsi="Times New Roman" w:cs="Times New Roman"/>
          <w:sz w:val="24"/>
          <w:szCs w:val="24"/>
          <w:lang w:val="en-US"/>
        </w:rPr>
      </w:pPr>
    </w:p>
    <w:p w:rsidR="00363B93" w:rsidRPr="00AC7FAC" w:rsidRDefault="00363B93" w:rsidP="009C77E9">
      <w:pPr>
        <w:pStyle w:val="ListParagraph"/>
        <w:numPr>
          <w:ilvl w:val="0"/>
          <w:numId w:val="4"/>
        </w:numPr>
        <w:ind w:left="567" w:hanging="501"/>
        <w:jc w:val="both"/>
        <w:rPr>
          <w:rFonts w:ascii="Times New Roman" w:hAnsi="Times New Roman" w:cs="Times New Roman"/>
          <w:b/>
          <w:sz w:val="24"/>
          <w:lang w:val="en-US"/>
        </w:rPr>
      </w:pPr>
      <w:r w:rsidRPr="00AC7FAC">
        <w:rPr>
          <w:rFonts w:ascii="Times New Roman" w:hAnsi="Times New Roman" w:cs="Times New Roman"/>
          <w:b/>
          <w:sz w:val="24"/>
          <w:lang w:val="en-US"/>
        </w:rPr>
        <w:t xml:space="preserve">Pengelolaan Barang Milik Daerah </w:t>
      </w:r>
    </w:p>
    <w:p w:rsidR="00363B93" w:rsidRDefault="00363B93" w:rsidP="00D247F3">
      <w:pPr>
        <w:autoSpaceDE w:val="0"/>
        <w:autoSpaceDN w:val="0"/>
        <w:adjustRightInd w:val="0"/>
        <w:spacing w:after="0" w:line="360" w:lineRule="auto"/>
        <w:ind w:firstLine="709"/>
        <w:jc w:val="both"/>
        <w:rPr>
          <w:rFonts w:ascii="Times New Roman" w:hAnsi="Times New Roman" w:cs="Times New Roman"/>
          <w:kern w:val="24"/>
          <w:sz w:val="24"/>
          <w:szCs w:val="24"/>
          <w:lang w:val="en-US"/>
        </w:rPr>
      </w:pPr>
      <w:r>
        <w:rPr>
          <w:rFonts w:ascii="Times New Roman" w:hAnsi="Times New Roman" w:cs="Times New Roman"/>
          <w:kern w:val="24"/>
          <w:sz w:val="24"/>
          <w:szCs w:val="24"/>
          <w:lang w:val="en-US"/>
        </w:rPr>
        <w:t xml:space="preserve">Peraturan Pemerintah Nomor 58 tahun 2005 dan Permendagri Nomor 13 tahun 2006 yang mengatur Pejabat Pengelola Barang Daerah dan Prosedur Akuntansi Aset mengemukakan bahwa sistem pengelolaan barang milik daerah merupakan bagian penting dan tidak bisa dipisahkan dalam pengelolaan keuangan daerah yang pada akhirnya akan menghasilkan laporan keuangan daerah. Dalam Peraturan Pemerintah Nomor 6 Tahun 2006 Pasal 72 menyatakan bahwa Laporan Barang Milik Negara/Daerah digunakan sebagai bahan untuk menyusun neraca pemerintah pusat/daerah. Jadi, untuk menghasilkan informasi keuangan yang berkualitas dalam pengelolaan BMD harus melakukan pengelolaannya dengan teliti. </w:t>
      </w:r>
    </w:p>
    <w:p w:rsidR="00363B93" w:rsidRDefault="00D247F3" w:rsidP="00D247F3">
      <w:pPr>
        <w:autoSpaceDE w:val="0"/>
        <w:autoSpaceDN w:val="0"/>
        <w:adjustRightInd w:val="0"/>
        <w:spacing w:after="0" w:line="360" w:lineRule="auto"/>
        <w:ind w:firstLine="709"/>
        <w:jc w:val="both"/>
        <w:rPr>
          <w:rFonts w:ascii="Times New Roman" w:hAnsi="Times New Roman" w:cs="Times New Roman"/>
          <w:kern w:val="24"/>
          <w:sz w:val="24"/>
          <w:szCs w:val="24"/>
          <w:lang w:val="en-US"/>
        </w:rPr>
      </w:pPr>
      <w:r>
        <w:rPr>
          <w:rFonts w:ascii="Times New Roman" w:hAnsi="Times New Roman" w:cs="Times New Roman"/>
          <w:kern w:val="24"/>
          <w:sz w:val="24"/>
          <w:szCs w:val="24"/>
          <w:lang w:val="en-US"/>
        </w:rPr>
        <w:t xml:space="preserve">  </w:t>
      </w:r>
      <w:r w:rsidR="00363B93" w:rsidRPr="00FC662A">
        <w:rPr>
          <w:rFonts w:ascii="Times New Roman" w:hAnsi="Times New Roman" w:cs="Times New Roman"/>
          <w:kern w:val="24"/>
          <w:sz w:val="24"/>
          <w:szCs w:val="24"/>
          <w:lang w:val="en-US"/>
        </w:rPr>
        <w:t>Permendagri Nomor 19 Tahun 2016</w:t>
      </w:r>
      <w:r w:rsidR="00363B93">
        <w:rPr>
          <w:rFonts w:ascii="Times New Roman" w:hAnsi="Times New Roman" w:cs="Times New Roman"/>
          <w:kern w:val="24"/>
          <w:sz w:val="24"/>
          <w:szCs w:val="24"/>
          <w:lang w:val="en-US"/>
        </w:rPr>
        <w:t xml:space="preserve"> menyatakan bahwa :</w:t>
      </w:r>
    </w:p>
    <w:p w:rsidR="00363B93" w:rsidRDefault="00363B93" w:rsidP="00D247F3">
      <w:pPr>
        <w:autoSpaceDE w:val="0"/>
        <w:autoSpaceDN w:val="0"/>
        <w:adjustRightInd w:val="0"/>
        <w:spacing w:after="0" w:line="240" w:lineRule="auto"/>
        <w:ind w:left="851"/>
        <w:jc w:val="both"/>
        <w:rPr>
          <w:rFonts w:ascii="Times New Roman" w:hAnsi="Times New Roman" w:cs="Times New Roman"/>
          <w:b/>
          <w:sz w:val="24"/>
          <w:szCs w:val="24"/>
          <w:lang w:val="en-US"/>
        </w:rPr>
      </w:pPr>
      <w:r w:rsidRPr="00FC662A">
        <w:rPr>
          <w:rFonts w:ascii="Times New Roman" w:hAnsi="Times New Roman" w:cs="Times New Roman"/>
          <w:kern w:val="24"/>
          <w:sz w:val="24"/>
          <w:szCs w:val="24"/>
        </w:rPr>
        <w:t xml:space="preserve">Pengelolaan Barang Milik Daerah adalah keseluruhan </w:t>
      </w:r>
      <w:r w:rsidRPr="00FC662A">
        <w:rPr>
          <w:rFonts w:ascii="Times New Roman" w:hAnsi="Times New Roman" w:cs="Times New Roman"/>
          <w:kern w:val="24"/>
          <w:sz w:val="24"/>
          <w:szCs w:val="24"/>
          <w:lang w:val="pt-BR"/>
        </w:rPr>
        <w:t>kegiatan</w:t>
      </w:r>
      <w:r w:rsidRPr="00FC662A">
        <w:rPr>
          <w:rFonts w:ascii="Times New Roman" w:hAnsi="Times New Roman" w:cs="Times New Roman"/>
          <w:kern w:val="24"/>
          <w:sz w:val="24"/>
          <w:szCs w:val="24"/>
        </w:rPr>
        <w:t xml:space="preserve"> yang meliputi perencanaan kebutuhan dan penganggaran, pengadaan, penggunaan, pemanfaatan, pengamanan dan pemeliharaan, penilaian, pemindahtanganan, pemusnahan, penghapusan, penatausahaan dan pembinaan, pengawasan dan pengendalian.</w:t>
      </w:r>
    </w:p>
    <w:p w:rsidR="00363B93" w:rsidRDefault="00363B93" w:rsidP="00363B93">
      <w:pPr>
        <w:autoSpaceDE w:val="0"/>
        <w:autoSpaceDN w:val="0"/>
        <w:adjustRightInd w:val="0"/>
        <w:spacing w:after="0" w:line="240" w:lineRule="auto"/>
        <w:jc w:val="both"/>
        <w:rPr>
          <w:rFonts w:ascii="Times New Roman" w:hAnsi="Times New Roman" w:cs="Times New Roman"/>
          <w:b/>
          <w:sz w:val="24"/>
          <w:szCs w:val="24"/>
          <w:lang w:val="en-US"/>
        </w:rPr>
      </w:pPr>
    </w:p>
    <w:p w:rsidR="00D247F3" w:rsidRDefault="00363B93" w:rsidP="00D247F3">
      <w:pPr>
        <w:autoSpaceDE w:val="0"/>
        <w:autoSpaceDN w:val="0"/>
        <w:adjustRightInd w:val="0"/>
        <w:spacing w:after="0" w:line="360" w:lineRule="auto"/>
        <w:ind w:firstLine="851"/>
        <w:jc w:val="both"/>
        <w:rPr>
          <w:rFonts w:ascii="Times New Roman" w:hAnsi="Times New Roman" w:cs="Times New Roman"/>
          <w:b/>
          <w:sz w:val="24"/>
          <w:szCs w:val="24"/>
          <w:lang w:val="en-US"/>
        </w:rPr>
      </w:pPr>
      <w:r w:rsidRPr="00FC662A">
        <w:rPr>
          <w:rFonts w:ascii="Times New Roman" w:hAnsi="Times New Roman" w:cs="Times New Roman"/>
          <w:sz w:val="24"/>
          <w:szCs w:val="24"/>
          <w:lang w:val="en-US"/>
        </w:rPr>
        <w:t xml:space="preserve">Peraturan Menteri Dalam Negeri Nomor 19 tahun 2016 </w:t>
      </w:r>
      <w:r w:rsidRPr="00FC662A">
        <w:rPr>
          <w:rFonts w:ascii="Times New Roman" w:hAnsi="Times New Roman" w:cs="Times New Roman"/>
          <w:iCs/>
          <w:kern w:val="24"/>
          <w:sz w:val="24"/>
          <w:szCs w:val="24"/>
          <w:lang w:val="pt-BR"/>
        </w:rPr>
        <w:t>Sekretaris</w:t>
      </w:r>
      <w:r w:rsidRPr="00FC662A">
        <w:rPr>
          <w:rFonts w:ascii="Times New Roman" w:hAnsi="Times New Roman" w:cs="Times New Roman"/>
          <w:kern w:val="24"/>
          <w:sz w:val="24"/>
          <w:szCs w:val="24"/>
        </w:rPr>
        <w:t xml:space="preserve"> Daerah adalah pengelola barang milik daerah</w:t>
      </w:r>
      <w:r w:rsidRPr="00FC662A">
        <w:rPr>
          <w:rFonts w:ascii="Times New Roman" w:hAnsi="Times New Roman" w:cs="Times New Roman"/>
          <w:kern w:val="24"/>
          <w:sz w:val="24"/>
          <w:szCs w:val="24"/>
          <w:lang w:val="en-US"/>
        </w:rPr>
        <w:t xml:space="preserve">. </w:t>
      </w:r>
      <w:r w:rsidRPr="00FC662A">
        <w:rPr>
          <w:rFonts w:ascii="Times New Roman" w:hAnsi="Times New Roman" w:cs="Times New Roman"/>
          <w:kern w:val="24"/>
          <w:sz w:val="24"/>
          <w:szCs w:val="24"/>
        </w:rPr>
        <w:t>Pengelola Barang Milik Daerah yang selanjutnya disebut Pengelola Barang adalah pejabat yang berwenang dan bertanggung jawab melakukan koordinasi pengelolaan barang  milik daerah.</w:t>
      </w:r>
      <w:r>
        <w:rPr>
          <w:rFonts w:ascii="Times New Roman" w:hAnsi="Times New Roman" w:cs="Times New Roman"/>
          <w:b/>
          <w:sz w:val="24"/>
          <w:szCs w:val="24"/>
          <w:lang w:val="en-US"/>
        </w:rPr>
        <w:t xml:space="preserve"> </w:t>
      </w:r>
      <w:r w:rsidRPr="00FC662A">
        <w:rPr>
          <w:rFonts w:ascii="Times New Roman" w:hAnsi="Times New Roman" w:cs="Times New Roman"/>
          <w:kern w:val="24"/>
          <w:sz w:val="24"/>
          <w:szCs w:val="24"/>
          <w:lang w:val="en-US"/>
        </w:rPr>
        <w:t xml:space="preserve">Sedangkan </w:t>
      </w:r>
      <w:r w:rsidRPr="00FC662A">
        <w:rPr>
          <w:rFonts w:ascii="Times New Roman" w:hAnsi="Times New Roman" w:cs="Times New Roman"/>
          <w:sz w:val="24"/>
          <w:szCs w:val="24"/>
        </w:rPr>
        <w:t xml:space="preserve">menurut Sholeh dan Rochmansjah (2010) secara sederhana </w:t>
      </w:r>
      <w:r>
        <w:rPr>
          <w:rFonts w:ascii="Times New Roman" w:hAnsi="Times New Roman" w:cs="Times New Roman"/>
          <w:sz w:val="24"/>
          <w:szCs w:val="24"/>
          <w:lang w:val="en-US"/>
        </w:rPr>
        <w:lastRenderedPageBreak/>
        <w:t>“</w:t>
      </w:r>
      <w:r w:rsidRPr="00FC662A">
        <w:rPr>
          <w:rFonts w:ascii="Times New Roman" w:hAnsi="Times New Roman" w:cs="Times New Roman"/>
          <w:sz w:val="24"/>
          <w:szCs w:val="24"/>
        </w:rPr>
        <w:t>pengelolaan aset/barang milik daerah meliputi: (1) adanya perencanaan yang tepat, (2) pelaksanaan secara efisien dan efektif dan (3) pengawasan (monitoring).</w:t>
      </w:r>
      <w:r>
        <w:rPr>
          <w:rFonts w:ascii="Times New Roman" w:hAnsi="Times New Roman" w:cs="Times New Roman"/>
          <w:sz w:val="24"/>
          <w:szCs w:val="24"/>
          <w:lang w:val="en-US"/>
        </w:rPr>
        <w:t>”</w:t>
      </w:r>
    </w:p>
    <w:p w:rsidR="00363B93" w:rsidRDefault="00363B93" w:rsidP="00D247F3">
      <w:pPr>
        <w:autoSpaceDE w:val="0"/>
        <w:autoSpaceDN w:val="0"/>
        <w:adjustRightInd w:val="0"/>
        <w:spacing w:after="0" w:line="360" w:lineRule="auto"/>
        <w:ind w:firstLine="851"/>
        <w:jc w:val="both"/>
        <w:rPr>
          <w:rFonts w:ascii="Times New Roman" w:hAnsi="Times New Roman" w:cs="Times New Roman"/>
          <w:kern w:val="24"/>
          <w:sz w:val="24"/>
          <w:szCs w:val="24"/>
          <w:lang w:val="en-US"/>
        </w:rPr>
      </w:pPr>
      <w:r>
        <w:rPr>
          <w:rFonts w:ascii="Times New Roman" w:hAnsi="Times New Roman" w:cs="Times New Roman"/>
          <w:sz w:val="24"/>
          <w:szCs w:val="24"/>
          <w:lang w:val="en-US"/>
        </w:rPr>
        <w:t>Berdasarkan pen</w:t>
      </w:r>
      <w:r w:rsidR="00D247F3">
        <w:rPr>
          <w:rFonts w:ascii="Times New Roman" w:hAnsi="Times New Roman" w:cs="Times New Roman"/>
          <w:sz w:val="24"/>
          <w:szCs w:val="24"/>
          <w:lang w:val="en-US"/>
        </w:rPr>
        <w:t>jelasan diatas dapat disintesakan</w:t>
      </w:r>
      <w:r>
        <w:rPr>
          <w:rFonts w:ascii="Times New Roman" w:hAnsi="Times New Roman" w:cs="Times New Roman"/>
          <w:sz w:val="24"/>
          <w:szCs w:val="24"/>
          <w:lang w:val="en-US"/>
        </w:rPr>
        <w:t xml:space="preserve"> bahwa Pengelolaan Barang Milik Daerah adalah serangkaian kegiatan untuk mengelola barang milik daerah yang diawali dengan </w:t>
      </w:r>
      <w:r w:rsidRPr="00FC662A">
        <w:rPr>
          <w:rFonts w:ascii="Times New Roman" w:hAnsi="Times New Roman" w:cs="Times New Roman"/>
          <w:kern w:val="24"/>
          <w:sz w:val="24"/>
          <w:szCs w:val="24"/>
        </w:rPr>
        <w:t>perencanaan kebutuhan dan penganggaran, pengadaan, penggunaan, pemanfaatan, pengamanan dan pemeliharaan, penilaian, pemindahtanganan, pemusnahan, penghapusan, penatausahaan dan pembinaan, pengawasan dan pengendalian</w:t>
      </w:r>
      <w:r>
        <w:rPr>
          <w:rFonts w:ascii="Times New Roman" w:hAnsi="Times New Roman" w:cs="Times New Roman"/>
          <w:kern w:val="24"/>
          <w:sz w:val="24"/>
          <w:szCs w:val="24"/>
          <w:lang w:val="en-US"/>
        </w:rPr>
        <w:t>. Kegiatan ini untuk mendukung penyelenggaraan pemerintah dengan merawat barang milik daerah agar dapat memberikan pelayanan terbaik kepada masyarakat.</w:t>
      </w:r>
    </w:p>
    <w:p w:rsidR="00201973" w:rsidRPr="00D247F3" w:rsidRDefault="00201973" w:rsidP="00D247F3">
      <w:pPr>
        <w:autoSpaceDE w:val="0"/>
        <w:autoSpaceDN w:val="0"/>
        <w:adjustRightInd w:val="0"/>
        <w:spacing w:after="0" w:line="360" w:lineRule="auto"/>
        <w:ind w:firstLine="851"/>
        <w:jc w:val="both"/>
        <w:rPr>
          <w:rFonts w:ascii="Times New Roman" w:hAnsi="Times New Roman" w:cs="Times New Roman"/>
          <w:b/>
          <w:sz w:val="24"/>
          <w:szCs w:val="24"/>
          <w:lang w:val="en-US"/>
        </w:rPr>
      </w:pPr>
    </w:p>
    <w:p w:rsidR="00D247F3" w:rsidRDefault="00363B93" w:rsidP="00201973">
      <w:pPr>
        <w:pStyle w:val="ListParagraph"/>
        <w:numPr>
          <w:ilvl w:val="0"/>
          <w:numId w:val="4"/>
        </w:numPr>
        <w:spacing w:line="360" w:lineRule="auto"/>
        <w:ind w:left="567" w:hanging="567"/>
        <w:jc w:val="both"/>
        <w:rPr>
          <w:rFonts w:ascii="Times New Roman" w:hAnsi="Times New Roman" w:cs="Times New Roman"/>
          <w:b/>
          <w:sz w:val="24"/>
          <w:lang w:val="en-US"/>
        </w:rPr>
      </w:pPr>
      <w:r w:rsidRPr="00AC7FAC">
        <w:rPr>
          <w:rFonts w:ascii="Times New Roman" w:hAnsi="Times New Roman" w:cs="Times New Roman"/>
          <w:b/>
          <w:sz w:val="24"/>
          <w:lang w:val="en-US"/>
        </w:rPr>
        <w:t xml:space="preserve">Tujuan dan Pejabat Pengelolaan Barang Milik Daerah </w:t>
      </w:r>
    </w:p>
    <w:p w:rsidR="00D247F3" w:rsidRDefault="00201973" w:rsidP="00201973">
      <w:pPr>
        <w:pStyle w:val="ListParagraph"/>
        <w:spacing w:line="360" w:lineRule="auto"/>
        <w:ind w:left="709"/>
        <w:jc w:val="both"/>
        <w:rPr>
          <w:rFonts w:ascii="Times New Roman" w:hAnsi="Times New Roman" w:cs="Times New Roman"/>
          <w:sz w:val="24"/>
        </w:rPr>
      </w:pPr>
      <w:r>
        <w:rPr>
          <w:rFonts w:ascii="Times New Roman" w:hAnsi="Times New Roman" w:cs="Times New Roman"/>
          <w:sz w:val="24"/>
          <w:lang w:val="en-US"/>
        </w:rPr>
        <w:t xml:space="preserve"> </w:t>
      </w:r>
      <w:r w:rsidR="000E30BC">
        <w:rPr>
          <w:rFonts w:ascii="Times New Roman" w:hAnsi="Times New Roman" w:cs="Times New Roman"/>
          <w:sz w:val="24"/>
          <w:lang w:val="en-US"/>
        </w:rPr>
        <w:t xml:space="preserve"> </w:t>
      </w:r>
      <w:r w:rsidR="00363B93" w:rsidRPr="00D247F3">
        <w:rPr>
          <w:rFonts w:ascii="Times New Roman" w:hAnsi="Times New Roman" w:cs="Times New Roman"/>
          <w:sz w:val="24"/>
        </w:rPr>
        <w:t>Tujuan dan arah pengelolaan BMN</w:t>
      </w:r>
      <w:r w:rsidR="00363B93" w:rsidRPr="00D247F3">
        <w:rPr>
          <w:rFonts w:ascii="Times New Roman" w:hAnsi="Times New Roman" w:cs="Times New Roman"/>
          <w:sz w:val="24"/>
          <w:lang w:val="en-US"/>
        </w:rPr>
        <w:t>/D</w:t>
      </w:r>
      <w:r w:rsidR="00363B93" w:rsidRPr="00D247F3">
        <w:rPr>
          <w:rFonts w:ascii="Times New Roman" w:hAnsi="Times New Roman" w:cs="Times New Roman"/>
          <w:sz w:val="24"/>
        </w:rPr>
        <w:t xml:space="preserve"> adalah sebagai berikut:</w:t>
      </w:r>
    </w:p>
    <w:p w:rsidR="00D247F3" w:rsidRPr="00D247F3" w:rsidRDefault="00201973" w:rsidP="00201973">
      <w:pPr>
        <w:pStyle w:val="ListParagraph"/>
        <w:numPr>
          <w:ilvl w:val="0"/>
          <w:numId w:val="28"/>
        </w:numPr>
        <w:spacing w:line="360" w:lineRule="auto"/>
        <w:ind w:left="426"/>
        <w:jc w:val="both"/>
        <w:rPr>
          <w:rFonts w:ascii="Times New Roman" w:hAnsi="Times New Roman" w:cs="Times New Roman"/>
          <w:b/>
          <w:sz w:val="24"/>
          <w:lang w:val="en-US"/>
        </w:rPr>
      </w:pPr>
      <w:r>
        <w:rPr>
          <w:rFonts w:ascii="Times New Roman" w:hAnsi="Times New Roman" w:cs="Times New Roman"/>
          <w:sz w:val="24"/>
        </w:rPr>
        <w:t xml:space="preserve">Memperkuat, </w:t>
      </w:r>
      <w:r w:rsidR="00363B93" w:rsidRPr="001C050B">
        <w:rPr>
          <w:rFonts w:ascii="Times New Roman" w:hAnsi="Times New Roman" w:cs="Times New Roman"/>
          <w:sz w:val="24"/>
        </w:rPr>
        <w:t>meningkatkan, dan mempertahankan kualitas informasi keuangan</w:t>
      </w:r>
      <w:r w:rsidR="00363B93" w:rsidRPr="001C050B">
        <w:rPr>
          <w:rFonts w:ascii="Times New Roman" w:hAnsi="Times New Roman" w:cs="Times New Roman"/>
          <w:sz w:val="24"/>
          <w:lang w:val="en-US"/>
        </w:rPr>
        <w:t>;</w:t>
      </w:r>
    </w:p>
    <w:p w:rsidR="00D247F3" w:rsidRPr="00D247F3" w:rsidRDefault="00363B93" w:rsidP="00201973">
      <w:pPr>
        <w:pStyle w:val="ListParagraph"/>
        <w:numPr>
          <w:ilvl w:val="0"/>
          <w:numId w:val="28"/>
        </w:numPr>
        <w:spacing w:line="360" w:lineRule="auto"/>
        <w:ind w:left="426"/>
        <w:jc w:val="both"/>
        <w:rPr>
          <w:rFonts w:ascii="Times New Roman" w:hAnsi="Times New Roman" w:cs="Times New Roman"/>
          <w:b/>
          <w:sz w:val="24"/>
          <w:lang w:val="en-US"/>
        </w:rPr>
      </w:pPr>
      <w:r w:rsidRPr="00D247F3">
        <w:rPr>
          <w:rFonts w:ascii="Times New Roman" w:hAnsi="Times New Roman" w:cs="Times New Roman"/>
          <w:sz w:val="24"/>
        </w:rPr>
        <w:t>Mempe</w:t>
      </w:r>
      <w:r w:rsidRPr="00D247F3">
        <w:rPr>
          <w:rFonts w:ascii="Times New Roman" w:hAnsi="Times New Roman" w:cs="Times New Roman"/>
          <w:color w:val="000000" w:themeColor="text1"/>
          <w:sz w:val="24"/>
        </w:rPr>
        <w:t>rkuat kualitas dan daya tahan APBN</w:t>
      </w:r>
      <w:r w:rsidRPr="00D247F3">
        <w:rPr>
          <w:rFonts w:ascii="Times New Roman" w:hAnsi="Times New Roman" w:cs="Times New Roman"/>
          <w:color w:val="000000" w:themeColor="text1"/>
          <w:sz w:val="24"/>
          <w:lang w:val="en-US"/>
        </w:rPr>
        <w:t>/D</w:t>
      </w:r>
      <w:r w:rsidRPr="00D247F3">
        <w:rPr>
          <w:rFonts w:ascii="Times New Roman" w:hAnsi="Times New Roman" w:cs="Times New Roman"/>
          <w:color w:val="000000" w:themeColor="text1"/>
          <w:sz w:val="24"/>
        </w:rPr>
        <w:t xml:space="preserve"> (melalui </w:t>
      </w:r>
      <w:r w:rsidRPr="00D247F3">
        <w:rPr>
          <w:rFonts w:ascii="Times New Roman" w:hAnsi="Times New Roman" w:cs="Times New Roman"/>
          <w:sz w:val="24"/>
        </w:rPr>
        <w:t>penghematan biaya operasi atas BMN</w:t>
      </w:r>
      <w:r w:rsidRPr="00D247F3">
        <w:rPr>
          <w:rFonts w:ascii="Times New Roman" w:hAnsi="Times New Roman" w:cs="Times New Roman"/>
          <w:sz w:val="24"/>
          <w:lang w:val="en-US"/>
        </w:rPr>
        <w:t>/D</w:t>
      </w:r>
      <w:r w:rsidRPr="00D247F3">
        <w:rPr>
          <w:rFonts w:ascii="Times New Roman" w:hAnsi="Times New Roman" w:cs="Times New Roman"/>
          <w:sz w:val="24"/>
        </w:rPr>
        <w:t>)</w:t>
      </w:r>
      <w:r w:rsidRPr="00D247F3">
        <w:rPr>
          <w:rFonts w:ascii="Times New Roman" w:hAnsi="Times New Roman" w:cs="Times New Roman"/>
          <w:sz w:val="24"/>
          <w:lang w:val="en-US"/>
        </w:rPr>
        <w:t>;</w:t>
      </w:r>
    </w:p>
    <w:p w:rsidR="00D247F3" w:rsidRPr="00D247F3" w:rsidRDefault="00363B93" w:rsidP="00201973">
      <w:pPr>
        <w:pStyle w:val="ListParagraph"/>
        <w:numPr>
          <w:ilvl w:val="0"/>
          <w:numId w:val="28"/>
        </w:numPr>
        <w:spacing w:line="360" w:lineRule="auto"/>
        <w:ind w:left="426"/>
        <w:jc w:val="both"/>
        <w:rPr>
          <w:rFonts w:ascii="Times New Roman" w:hAnsi="Times New Roman" w:cs="Times New Roman"/>
          <w:b/>
          <w:sz w:val="24"/>
          <w:lang w:val="en-US"/>
        </w:rPr>
      </w:pPr>
      <w:r w:rsidRPr="00D247F3">
        <w:rPr>
          <w:rFonts w:ascii="Times New Roman" w:hAnsi="Times New Roman" w:cs="Times New Roman"/>
          <w:sz w:val="24"/>
        </w:rPr>
        <w:t>Menghindari </w:t>
      </w:r>
      <w:r w:rsidRPr="00D247F3">
        <w:rPr>
          <w:rFonts w:ascii="Times New Roman" w:hAnsi="Times New Roman" w:cs="Times New Roman"/>
          <w:i/>
          <w:iCs/>
          <w:sz w:val="24"/>
        </w:rPr>
        <w:t>fraud</w:t>
      </w:r>
      <w:r w:rsidRPr="00D247F3">
        <w:rPr>
          <w:rFonts w:ascii="Times New Roman" w:hAnsi="Times New Roman" w:cs="Times New Roman"/>
          <w:i/>
          <w:iCs/>
          <w:sz w:val="24"/>
          <w:lang w:val="en-US"/>
        </w:rPr>
        <w:t>;</w:t>
      </w:r>
    </w:p>
    <w:p w:rsidR="000E30BC" w:rsidRPr="000E30BC" w:rsidRDefault="00363B93" w:rsidP="00201973">
      <w:pPr>
        <w:pStyle w:val="ListParagraph"/>
        <w:numPr>
          <w:ilvl w:val="0"/>
          <w:numId w:val="28"/>
        </w:numPr>
        <w:spacing w:line="360" w:lineRule="auto"/>
        <w:ind w:left="426"/>
        <w:jc w:val="both"/>
        <w:rPr>
          <w:rFonts w:ascii="Times New Roman" w:hAnsi="Times New Roman" w:cs="Times New Roman"/>
          <w:b/>
          <w:sz w:val="24"/>
          <w:lang w:val="en-US"/>
        </w:rPr>
      </w:pPr>
      <w:r w:rsidRPr="00D247F3">
        <w:rPr>
          <w:rFonts w:ascii="Times New Roman" w:hAnsi="Times New Roman" w:cs="Times New Roman"/>
          <w:sz w:val="24"/>
        </w:rPr>
        <w:t>Mempertahankan target opini ”Wajar Tanpa Pengecualian.”</w:t>
      </w:r>
    </w:p>
    <w:p w:rsidR="00363B93" w:rsidRPr="000E30BC" w:rsidRDefault="00D247F3" w:rsidP="00201973">
      <w:pPr>
        <w:spacing w:line="360" w:lineRule="auto"/>
        <w:ind w:left="207" w:firstLine="644"/>
        <w:jc w:val="both"/>
        <w:rPr>
          <w:rFonts w:ascii="Times New Roman" w:hAnsi="Times New Roman" w:cs="Times New Roman"/>
          <w:b/>
          <w:sz w:val="24"/>
          <w:lang w:val="en-US"/>
        </w:rPr>
      </w:pPr>
      <w:r w:rsidRPr="000E30BC">
        <w:rPr>
          <w:rFonts w:ascii="Times New Roman" w:hAnsi="Times New Roman" w:cs="Times New Roman"/>
          <w:sz w:val="24"/>
          <w:szCs w:val="24"/>
          <w:lang w:val="en-US"/>
        </w:rPr>
        <w:t xml:space="preserve">Dalam pengelolaan BMD mempunyai </w:t>
      </w:r>
      <w:r w:rsidR="00363B93" w:rsidRPr="000E30BC">
        <w:rPr>
          <w:rFonts w:ascii="Times New Roman" w:hAnsi="Times New Roman" w:cs="Times New Roman"/>
          <w:sz w:val="24"/>
          <w:szCs w:val="24"/>
        </w:rPr>
        <w:t>wewenang dan tanggung jawab dari masing-masing pejabat pengelola barang milik daerah berdasarkan Peraturan Menteri Dalam Negeri Nomor 17 Tahun 2007 adalah sebagai berikut</w:t>
      </w:r>
      <w:r w:rsidR="00363B93" w:rsidRPr="000E30BC">
        <w:rPr>
          <w:rFonts w:ascii="Times New Roman" w:hAnsi="Times New Roman" w:cs="Times New Roman"/>
          <w:sz w:val="24"/>
          <w:szCs w:val="24"/>
          <w:lang w:val="en-US"/>
        </w:rPr>
        <w:t xml:space="preserve"> :</w:t>
      </w:r>
    </w:p>
    <w:p w:rsidR="00363B93" w:rsidRPr="00FC662A" w:rsidRDefault="00363B93" w:rsidP="00D247F3">
      <w:pPr>
        <w:pStyle w:val="Default"/>
        <w:numPr>
          <w:ilvl w:val="1"/>
          <w:numId w:val="27"/>
        </w:numPr>
        <w:ind w:left="1276" w:right="-6"/>
        <w:jc w:val="both"/>
      </w:pPr>
      <w:r w:rsidRPr="00FC662A">
        <w:t xml:space="preserve">Kepala Daerah sebagai pemegang kekuasaan pengelolaan barang milik daerah, mempunyai wewenang : </w:t>
      </w:r>
    </w:p>
    <w:p w:rsidR="00363B93" w:rsidRPr="00FC662A" w:rsidRDefault="00363B93" w:rsidP="00D247F3">
      <w:pPr>
        <w:pStyle w:val="Default"/>
        <w:numPr>
          <w:ilvl w:val="0"/>
          <w:numId w:val="22"/>
        </w:numPr>
        <w:ind w:left="1701" w:right="28"/>
        <w:jc w:val="both"/>
      </w:pPr>
      <w:r w:rsidRPr="00FC662A">
        <w:t xml:space="preserve">menetapkan kebijakan pengelolaan barang milik daerah; </w:t>
      </w:r>
    </w:p>
    <w:p w:rsidR="00363B93" w:rsidRPr="00FC662A" w:rsidRDefault="00363B93" w:rsidP="00D247F3">
      <w:pPr>
        <w:pStyle w:val="Default"/>
        <w:numPr>
          <w:ilvl w:val="0"/>
          <w:numId w:val="22"/>
        </w:numPr>
        <w:ind w:left="1701" w:right="28"/>
        <w:jc w:val="both"/>
      </w:pPr>
      <w:r w:rsidRPr="00FC662A">
        <w:t xml:space="preserve">menetapkan penggunaan, pemanfaatan atau pemindahtanganan tanah dan bangunan; </w:t>
      </w:r>
    </w:p>
    <w:p w:rsidR="00363B93" w:rsidRPr="00FC662A" w:rsidRDefault="00363B93" w:rsidP="00D247F3">
      <w:pPr>
        <w:pStyle w:val="Default"/>
        <w:numPr>
          <w:ilvl w:val="0"/>
          <w:numId w:val="22"/>
        </w:numPr>
        <w:ind w:left="1701" w:right="28"/>
        <w:jc w:val="both"/>
      </w:pPr>
      <w:r w:rsidRPr="00FC662A">
        <w:t>menetapkan kebijakan pengamanan barang milik daerah;</w:t>
      </w:r>
    </w:p>
    <w:p w:rsidR="00363B93" w:rsidRPr="00FC662A" w:rsidRDefault="00363B93" w:rsidP="00D247F3">
      <w:pPr>
        <w:pStyle w:val="Default"/>
        <w:numPr>
          <w:ilvl w:val="0"/>
          <w:numId w:val="22"/>
        </w:numPr>
        <w:ind w:left="1701" w:right="28"/>
        <w:jc w:val="both"/>
      </w:pPr>
      <w:r w:rsidRPr="00FC662A">
        <w:t xml:space="preserve">mengajukan usul pemindahtanganan barang milik daerah yang memerlukan persetujuan Dewan Perwakilan Rakyat Daerah; </w:t>
      </w:r>
    </w:p>
    <w:p w:rsidR="00363B93" w:rsidRPr="00FC662A" w:rsidRDefault="00363B93" w:rsidP="00D247F3">
      <w:pPr>
        <w:pStyle w:val="Default"/>
        <w:numPr>
          <w:ilvl w:val="0"/>
          <w:numId w:val="22"/>
        </w:numPr>
        <w:ind w:left="1701" w:right="28"/>
        <w:jc w:val="both"/>
      </w:pPr>
      <w:r w:rsidRPr="00FC662A">
        <w:t xml:space="preserve">menyetujui usul pemindahtanganan dan penghapusan barang milik Daerah sesuai batas kewenangannya; dan </w:t>
      </w:r>
    </w:p>
    <w:p w:rsidR="00363B93" w:rsidRPr="00FC662A" w:rsidRDefault="00363B93" w:rsidP="00D247F3">
      <w:pPr>
        <w:pStyle w:val="Default"/>
        <w:numPr>
          <w:ilvl w:val="0"/>
          <w:numId w:val="22"/>
        </w:numPr>
        <w:ind w:left="1701" w:right="28"/>
        <w:jc w:val="both"/>
      </w:pPr>
      <w:r w:rsidRPr="00FC662A">
        <w:t xml:space="preserve">menyetujui usul pemanfaatan barang milik daerah selain tanah dan/atau bangunan. </w:t>
      </w:r>
    </w:p>
    <w:p w:rsidR="00363B93" w:rsidRPr="00FC662A" w:rsidRDefault="00363B93" w:rsidP="00D247F3">
      <w:pPr>
        <w:pStyle w:val="Default"/>
        <w:numPr>
          <w:ilvl w:val="1"/>
          <w:numId w:val="27"/>
        </w:numPr>
        <w:ind w:left="1276" w:right="27"/>
        <w:jc w:val="both"/>
      </w:pPr>
      <w:r w:rsidRPr="00FC662A">
        <w:lastRenderedPageBreak/>
        <w:t xml:space="preserve">Sekretaris Daerah selaku pengelola, berwenang dan bertanggung jawab: </w:t>
      </w:r>
    </w:p>
    <w:p w:rsidR="00363B93" w:rsidRPr="00FC662A" w:rsidRDefault="00363B93" w:rsidP="00D247F3">
      <w:pPr>
        <w:pStyle w:val="Default"/>
        <w:numPr>
          <w:ilvl w:val="0"/>
          <w:numId w:val="23"/>
        </w:numPr>
        <w:ind w:left="1701" w:right="28"/>
        <w:jc w:val="both"/>
      </w:pPr>
      <w:r w:rsidRPr="00FC662A">
        <w:t>menetapkan pejabat yang mengurus dan menyimpan barang milik daerah;</w:t>
      </w:r>
    </w:p>
    <w:p w:rsidR="00363B93" w:rsidRPr="00FC662A" w:rsidRDefault="00363B93" w:rsidP="00D247F3">
      <w:pPr>
        <w:pStyle w:val="Default"/>
        <w:numPr>
          <w:ilvl w:val="0"/>
          <w:numId w:val="23"/>
        </w:numPr>
        <w:ind w:left="1701" w:right="28"/>
        <w:jc w:val="both"/>
      </w:pPr>
      <w:r w:rsidRPr="00FC662A">
        <w:t xml:space="preserve">meneliti dan menyetujui rencana kebutuhan barang milik daerah; </w:t>
      </w:r>
    </w:p>
    <w:p w:rsidR="00363B93" w:rsidRPr="00FC662A" w:rsidRDefault="00363B93" w:rsidP="00D247F3">
      <w:pPr>
        <w:pStyle w:val="Default"/>
        <w:numPr>
          <w:ilvl w:val="0"/>
          <w:numId w:val="23"/>
        </w:numPr>
        <w:ind w:left="1701" w:right="28"/>
        <w:jc w:val="both"/>
      </w:pPr>
      <w:r w:rsidRPr="00FC662A">
        <w:t xml:space="preserve">meneliti dan menyetujui rencana kebutuhan pemeliharaan/perawatan barang milik daerah; </w:t>
      </w:r>
    </w:p>
    <w:p w:rsidR="00363B93" w:rsidRPr="00FC662A" w:rsidRDefault="00363B93" w:rsidP="00D247F3">
      <w:pPr>
        <w:pStyle w:val="Default"/>
        <w:numPr>
          <w:ilvl w:val="0"/>
          <w:numId w:val="23"/>
        </w:numPr>
        <w:ind w:left="1701" w:right="28"/>
        <w:jc w:val="both"/>
      </w:pPr>
      <w:r w:rsidRPr="00FC662A">
        <w:t xml:space="preserve">mengatur pelaksanaan pemanfaatan, penghapusan dan pemindahtanganan barang milik daerah yang telah disetujui oleh Kepala Daerah; </w:t>
      </w:r>
    </w:p>
    <w:p w:rsidR="00363B93" w:rsidRPr="00FC662A" w:rsidRDefault="00363B93" w:rsidP="00D247F3">
      <w:pPr>
        <w:pStyle w:val="Default"/>
        <w:numPr>
          <w:ilvl w:val="0"/>
          <w:numId w:val="23"/>
        </w:numPr>
        <w:ind w:left="1701" w:right="28"/>
        <w:jc w:val="both"/>
      </w:pPr>
      <w:r w:rsidRPr="00FC662A">
        <w:t xml:space="preserve">melakukan koordinasi dalam pelaksanaan inventarisasi barang milik daerah; dan </w:t>
      </w:r>
    </w:p>
    <w:p w:rsidR="00363B93" w:rsidRPr="00FC662A" w:rsidRDefault="00363B93" w:rsidP="00D247F3">
      <w:pPr>
        <w:pStyle w:val="Default"/>
        <w:numPr>
          <w:ilvl w:val="0"/>
          <w:numId w:val="23"/>
        </w:numPr>
        <w:ind w:left="1701" w:right="28"/>
        <w:jc w:val="both"/>
      </w:pPr>
      <w:r w:rsidRPr="00FC662A">
        <w:t xml:space="preserve">melakukan pengawasan dan pengendalian atas pengelolaan barang milik daerah. </w:t>
      </w:r>
    </w:p>
    <w:p w:rsidR="00363B93" w:rsidRDefault="00363B93" w:rsidP="000D5FC0">
      <w:pPr>
        <w:pStyle w:val="Default"/>
        <w:numPr>
          <w:ilvl w:val="1"/>
          <w:numId w:val="27"/>
        </w:numPr>
        <w:ind w:left="1276" w:right="28"/>
        <w:jc w:val="both"/>
      </w:pPr>
      <w:r w:rsidRPr="00FC662A">
        <w:t xml:space="preserve">Kepala Biro/Bagian Perlengkapan/Umum/Unit pengelola barang milik daerah bertanggungjawab mengkoordinir penyelenggaraan pengelolaan barang milik daerah </w:t>
      </w:r>
      <w:r>
        <w:t>yang ada pada masing-masing</w:t>
      </w:r>
      <w:r w:rsidR="00596B4C">
        <w:rPr>
          <w:lang w:val="en-US"/>
        </w:rPr>
        <w:t xml:space="preserve"> Organisasi Publik Daerah</w:t>
      </w:r>
      <w:r>
        <w:t xml:space="preserve"> </w:t>
      </w:r>
      <w:r w:rsidR="00596B4C">
        <w:rPr>
          <w:lang w:val="en-US"/>
        </w:rPr>
        <w:t>(</w:t>
      </w:r>
      <w:r>
        <w:t>OPD</w:t>
      </w:r>
      <w:r w:rsidR="00596B4C">
        <w:rPr>
          <w:lang w:val="en-US"/>
        </w:rPr>
        <w:t>)</w:t>
      </w:r>
      <w:r w:rsidR="000D5FC0">
        <w:t>.</w:t>
      </w:r>
    </w:p>
    <w:p w:rsidR="000D5FC0" w:rsidRDefault="000D5FC0" w:rsidP="000D5FC0">
      <w:pPr>
        <w:pStyle w:val="Default"/>
        <w:ind w:left="1276" w:right="28"/>
        <w:jc w:val="both"/>
      </w:pPr>
    </w:p>
    <w:p w:rsidR="00D247F3" w:rsidRPr="00FC662A" w:rsidRDefault="00D247F3" w:rsidP="00363B93">
      <w:pPr>
        <w:pStyle w:val="Default"/>
        <w:ind w:left="993" w:right="28"/>
        <w:jc w:val="both"/>
      </w:pPr>
    </w:p>
    <w:p w:rsidR="000E30BC" w:rsidRPr="000E30BC" w:rsidRDefault="00363B93" w:rsidP="009C77E9">
      <w:pPr>
        <w:pStyle w:val="ListParagraph"/>
        <w:numPr>
          <w:ilvl w:val="0"/>
          <w:numId w:val="4"/>
        </w:numPr>
        <w:spacing w:line="360" w:lineRule="auto"/>
        <w:ind w:left="426"/>
        <w:rPr>
          <w:rFonts w:ascii="Times New Roman" w:hAnsi="Times New Roman" w:cs="Times New Roman"/>
          <w:b/>
          <w:sz w:val="24"/>
          <w:lang w:val="sv-SE"/>
        </w:rPr>
      </w:pPr>
      <w:r w:rsidRPr="00AC7FAC">
        <w:rPr>
          <w:rFonts w:ascii="Times New Roman" w:hAnsi="Times New Roman" w:cs="Times New Roman"/>
          <w:b/>
          <w:color w:val="000000" w:themeColor="text1"/>
          <w:sz w:val="24"/>
          <w:lang w:val="sv-SE"/>
        </w:rPr>
        <w:t xml:space="preserve">Siklus Pengelolaan Barang Milik Daerah </w:t>
      </w:r>
    </w:p>
    <w:p w:rsidR="00363B93" w:rsidRPr="000E30BC" w:rsidRDefault="00363B93" w:rsidP="000E30BC">
      <w:pPr>
        <w:pStyle w:val="ListParagraph"/>
        <w:spacing w:line="360" w:lineRule="auto"/>
        <w:ind w:left="142" w:firstLine="567"/>
        <w:jc w:val="both"/>
        <w:rPr>
          <w:rFonts w:ascii="Times New Roman" w:hAnsi="Times New Roman" w:cs="Times New Roman"/>
          <w:b/>
          <w:sz w:val="24"/>
          <w:lang w:val="sv-SE"/>
        </w:rPr>
      </w:pPr>
      <w:r w:rsidRPr="000E30BC">
        <w:rPr>
          <w:rFonts w:ascii="Times New Roman" w:hAnsi="Times New Roman" w:cs="Times New Roman"/>
          <w:sz w:val="24"/>
          <w:szCs w:val="24"/>
        </w:rPr>
        <w:t>Berdasarkan Peraturan Pemerintah Nomor 27 Tahun 2014</w:t>
      </w:r>
      <w:r w:rsidRPr="000E30BC">
        <w:rPr>
          <w:rFonts w:ascii="Times New Roman" w:hAnsi="Times New Roman" w:cs="Times New Roman"/>
          <w:sz w:val="24"/>
          <w:szCs w:val="24"/>
          <w:lang w:val="en-US"/>
        </w:rPr>
        <w:t xml:space="preserve"> tentang Pengelolaan Barang Milik Daerah/Negara</w:t>
      </w:r>
      <w:r w:rsidRPr="000E30BC">
        <w:rPr>
          <w:rFonts w:ascii="Times New Roman" w:hAnsi="Times New Roman" w:cs="Times New Roman"/>
          <w:sz w:val="24"/>
          <w:szCs w:val="24"/>
        </w:rPr>
        <w:t xml:space="preserve">, pengelolaan BMD adalah tidak sekedar administratif semata, tetapi lebih maju berfikir dalam menangani BMD, dengan meningkatkan efisiensi, efektifitas dan menciptakan nilai tambah dalam mengelola aset/BMD. Oleh karena itu, siklus pengelolaan Barang Milik daerah mencakup </w:t>
      </w:r>
      <w:r w:rsidRPr="000E30BC">
        <w:rPr>
          <w:rFonts w:ascii="Times New Roman" w:hAnsi="Times New Roman" w:cs="Times New Roman"/>
          <w:sz w:val="24"/>
          <w:szCs w:val="24"/>
          <w:lang w:val="en-US"/>
        </w:rPr>
        <w:t>:</w:t>
      </w:r>
    </w:p>
    <w:p w:rsidR="00363B93" w:rsidRPr="0090184D" w:rsidRDefault="00363B93" w:rsidP="00D247F3">
      <w:pPr>
        <w:pStyle w:val="ListParagraph"/>
        <w:numPr>
          <w:ilvl w:val="3"/>
          <w:numId w:val="5"/>
        </w:numPr>
        <w:tabs>
          <w:tab w:val="left" w:pos="2268"/>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w:t>
      </w:r>
      <w:r w:rsidRPr="00FC662A">
        <w:rPr>
          <w:rFonts w:ascii="Times New Roman" w:hAnsi="Times New Roman" w:cs="Times New Roman"/>
          <w:sz w:val="24"/>
          <w:szCs w:val="24"/>
        </w:rPr>
        <w:t>erencan</w:t>
      </w:r>
      <w:r>
        <w:rPr>
          <w:rFonts w:ascii="Times New Roman" w:hAnsi="Times New Roman" w:cs="Times New Roman"/>
          <w:sz w:val="24"/>
          <w:szCs w:val="24"/>
        </w:rPr>
        <w:t>aan Kebutuhan dan Penganggaran</w:t>
      </w:r>
      <w:r>
        <w:rPr>
          <w:rFonts w:ascii="Times New Roman" w:hAnsi="Times New Roman" w:cs="Times New Roman"/>
          <w:sz w:val="24"/>
          <w:szCs w:val="24"/>
          <w:lang w:val="en-US"/>
        </w:rPr>
        <w:t>;</w:t>
      </w:r>
    </w:p>
    <w:p w:rsidR="00363B93" w:rsidRPr="0090184D" w:rsidRDefault="00363B93" w:rsidP="00D247F3">
      <w:pPr>
        <w:pStyle w:val="ListParagraph"/>
        <w:numPr>
          <w:ilvl w:val="3"/>
          <w:numId w:val="5"/>
        </w:numPr>
        <w:tabs>
          <w:tab w:val="left" w:pos="2268"/>
        </w:tabs>
        <w:spacing w:after="0" w:line="240" w:lineRule="auto"/>
        <w:ind w:left="1134"/>
        <w:jc w:val="both"/>
        <w:rPr>
          <w:rFonts w:ascii="Times New Roman" w:hAnsi="Times New Roman" w:cs="Times New Roman"/>
          <w:sz w:val="24"/>
          <w:szCs w:val="24"/>
        </w:rPr>
      </w:pPr>
      <w:r w:rsidRPr="0090184D">
        <w:rPr>
          <w:rFonts w:ascii="Times New Roman" w:hAnsi="Times New Roman" w:cs="Times New Roman"/>
          <w:sz w:val="24"/>
          <w:szCs w:val="24"/>
        </w:rPr>
        <w:t>Pengadaan</w:t>
      </w:r>
      <w:r w:rsidRPr="0090184D">
        <w:rPr>
          <w:rFonts w:ascii="Times New Roman" w:hAnsi="Times New Roman" w:cs="Times New Roman"/>
          <w:sz w:val="24"/>
          <w:szCs w:val="24"/>
          <w:lang w:val="en-US"/>
        </w:rPr>
        <w:t>;</w:t>
      </w:r>
    </w:p>
    <w:p w:rsidR="00363B93" w:rsidRPr="0090184D" w:rsidRDefault="00363B93" w:rsidP="00D247F3">
      <w:pPr>
        <w:pStyle w:val="ListParagraph"/>
        <w:numPr>
          <w:ilvl w:val="3"/>
          <w:numId w:val="5"/>
        </w:numPr>
        <w:tabs>
          <w:tab w:val="left" w:pos="2268"/>
        </w:tabs>
        <w:spacing w:after="0" w:line="240" w:lineRule="auto"/>
        <w:ind w:left="1134"/>
        <w:jc w:val="both"/>
        <w:rPr>
          <w:rFonts w:ascii="Times New Roman" w:hAnsi="Times New Roman" w:cs="Times New Roman"/>
          <w:sz w:val="24"/>
          <w:szCs w:val="24"/>
        </w:rPr>
      </w:pPr>
      <w:r w:rsidRPr="0090184D">
        <w:rPr>
          <w:rFonts w:ascii="Times New Roman" w:hAnsi="Times New Roman" w:cs="Times New Roman"/>
          <w:sz w:val="24"/>
          <w:szCs w:val="24"/>
        </w:rPr>
        <w:t>Penggunaan</w:t>
      </w:r>
      <w:r w:rsidRPr="0090184D">
        <w:rPr>
          <w:rFonts w:ascii="Times New Roman" w:hAnsi="Times New Roman" w:cs="Times New Roman"/>
          <w:sz w:val="24"/>
          <w:szCs w:val="24"/>
          <w:lang w:val="en-US"/>
        </w:rPr>
        <w:t>;</w:t>
      </w:r>
    </w:p>
    <w:p w:rsidR="00363B93" w:rsidRPr="0090184D" w:rsidRDefault="00363B93" w:rsidP="00D247F3">
      <w:pPr>
        <w:pStyle w:val="ListParagraph"/>
        <w:numPr>
          <w:ilvl w:val="3"/>
          <w:numId w:val="5"/>
        </w:numPr>
        <w:tabs>
          <w:tab w:val="left" w:pos="2268"/>
        </w:tabs>
        <w:spacing w:after="0" w:line="240" w:lineRule="auto"/>
        <w:ind w:left="1134"/>
        <w:jc w:val="both"/>
        <w:rPr>
          <w:rFonts w:ascii="Times New Roman" w:hAnsi="Times New Roman" w:cs="Times New Roman"/>
          <w:sz w:val="24"/>
          <w:szCs w:val="24"/>
        </w:rPr>
      </w:pPr>
      <w:r w:rsidRPr="0090184D">
        <w:rPr>
          <w:rFonts w:ascii="Times New Roman" w:hAnsi="Times New Roman" w:cs="Times New Roman"/>
          <w:sz w:val="24"/>
          <w:szCs w:val="24"/>
        </w:rPr>
        <w:t>Pemanfaatan</w:t>
      </w:r>
      <w:r w:rsidRPr="0090184D">
        <w:rPr>
          <w:rFonts w:ascii="Times New Roman" w:hAnsi="Times New Roman" w:cs="Times New Roman"/>
          <w:sz w:val="24"/>
          <w:szCs w:val="24"/>
          <w:lang w:val="en-US"/>
        </w:rPr>
        <w:t>;</w:t>
      </w:r>
    </w:p>
    <w:p w:rsidR="00363B93" w:rsidRPr="0090184D" w:rsidRDefault="00363B93" w:rsidP="00D247F3">
      <w:pPr>
        <w:pStyle w:val="ListParagraph"/>
        <w:numPr>
          <w:ilvl w:val="3"/>
          <w:numId w:val="5"/>
        </w:numPr>
        <w:tabs>
          <w:tab w:val="left" w:pos="2268"/>
        </w:tabs>
        <w:spacing w:after="0" w:line="240" w:lineRule="auto"/>
        <w:ind w:left="1134"/>
        <w:jc w:val="both"/>
        <w:rPr>
          <w:rFonts w:ascii="Times New Roman" w:hAnsi="Times New Roman" w:cs="Times New Roman"/>
          <w:sz w:val="24"/>
          <w:szCs w:val="24"/>
        </w:rPr>
      </w:pPr>
      <w:r w:rsidRPr="0090184D">
        <w:rPr>
          <w:rFonts w:ascii="Times New Roman" w:hAnsi="Times New Roman" w:cs="Times New Roman"/>
          <w:sz w:val="24"/>
          <w:szCs w:val="24"/>
        </w:rPr>
        <w:t>Pengamanan dan Pemeliharaan</w:t>
      </w:r>
      <w:r w:rsidRPr="0090184D">
        <w:rPr>
          <w:rFonts w:ascii="Times New Roman" w:hAnsi="Times New Roman" w:cs="Times New Roman"/>
          <w:sz w:val="24"/>
          <w:szCs w:val="24"/>
          <w:lang w:val="en-US"/>
        </w:rPr>
        <w:t>;</w:t>
      </w:r>
    </w:p>
    <w:p w:rsidR="00363B93" w:rsidRPr="0090184D" w:rsidRDefault="00363B93" w:rsidP="00D247F3">
      <w:pPr>
        <w:pStyle w:val="ListParagraph"/>
        <w:numPr>
          <w:ilvl w:val="3"/>
          <w:numId w:val="5"/>
        </w:numPr>
        <w:tabs>
          <w:tab w:val="left" w:pos="2268"/>
        </w:tabs>
        <w:spacing w:after="0" w:line="240" w:lineRule="auto"/>
        <w:ind w:left="1134"/>
        <w:jc w:val="both"/>
        <w:rPr>
          <w:rFonts w:ascii="Times New Roman" w:hAnsi="Times New Roman" w:cs="Times New Roman"/>
          <w:sz w:val="24"/>
          <w:szCs w:val="24"/>
        </w:rPr>
      </w:pPr>
      <w:r w:rsidRPr="0090184D">
        <w:rPr>
          <w:rFonts w:ascii="Times New Roman" w:hAnsi="Times New Roman" w:cs="Times New Roman"/>
          <w:sz w:val="24"/>
          <w:szCs w:val="24"/>
        </w:rPr>
        <w:t>Penilaian</w:t>
      </w:r>
      <w:r w:rsidRPr="0090184D">
        <w:rPr>
          <w:rFonts w:ascii="Times New Roman" w:hAnsi="Times New Roman" w:cs="Times New Roman"/>
          <w:sz w:val="24"/>
          <w:szCs w:val="24"/>
          <w:lang w:val="en-US"/>
        </w:rPr>
        <w:t>;</w:t>
      </w:r>
    </w:p>
    <w:p w:rsidR="00363B93" w:rsidRPr="0090184D" w:rsidRDefault="00363B93" w:rsidP="00D247F3">
      <w:pPr>
        <w:pStyle w:val="ListParagraph"/>
        <w:numPr>
          <w:ilvl w:val="3"/>
          <w:numId w:val="5"/>
        </w:numPr>
        <w:tabs>
          <w:tab w:val="left" w:pos="2268"/>
        </w:tabs>
        <w:spacing w:after="0" w:line="240" w:lineRule="auto"/>
        <w:ind w:left="1134"/>
        <w:jc w:val="both"/>
        <w:rPr>
          <w:rFonts w:ascii="Times New Roman" w:hAnsi="Times New Roman" w:cs="Times New Roman"/>
          <w:sz w:val="24"/>
          <w:szCs w:val="24"/>
        </w:rPr>
      </w:pPr>
      <w:r w:rsidRPr="0090184D">
        <w:rPr>
          <w:rFonts w:ascii="Times New Roman" w:hAnsi="Times New Roman" w:cs="Times New Roman"/>
          <w:sz w:val="24"/>
          <w:szCs w:val="24"/>
        </w:rPr>
        <w:t>Pemindahtanganan</w:t>
      </w:r>
      <w:r w:rsidRPr="0090184D">
        <w:rPr>
          <w:rFonts w:ascii="Times New Roman" w:hAnsi="Times New Roman" w:cs="Times New Roman"/>
          <w:sz w:val="24"/>
          <w:szCs w:val="24"/>
          <w:lang w:val="en-US"/>
        </w:rPr>
        <w:t>;</w:t>
      </w:r>
    </w:p>
    <w:p w:rsidR="00363B93" w:rsidRDefault="00363B93" w:rsidP="00D247F3">
      <w:pPr>
        <w:pStyle w:val="ListParagraph"/>
        <w:numPr>
          <w:ilvl w:val="3"/>
          <w:numId w:val="5"/>
        </w:numPr>
        <w:tabs>
          <w:tab w:val="left" w:pos="2268"/>
        </w:tabs>
        <w:spacing w:after="0" w:line="240" w:lineRule="auto"/>
        <w:ind w:left="1134"/>
        <w:jc w:val="both"/>
        <w:rPr>
          <w:rFonts w:ascii="Times New Roman" w:hAnsi="Times New Roman" w:cs="Times New Roman"/>
          <w:sz w:val="24"/>
          <w:szCs w:val="24"/>
        </w:rPr>
      </w:pPr>
      <w:r w:rsidRPr="0090184D">
        <w:rPr>
          <w:rFonts w:ascii="Times New Roman" w:hAnsi="Times New Roman" w:cs="Times New Roman"/>
          <w:sz w:val="24"/>
          <w:szCs w:val="24"/>
        </w:rPr>
        <w:t>Pemusnahan;</w:t>
      </w:r>
    </w:p>
    <w:p w:rsidR="00363B93" w:rsidRPr="0090184D" w:rsidRDefault="00363B93" w:rsidP="00D247F3">
      <w:pPr>
        <w:pStyle w:val="ListParagraph"/>
        <w:numPr>
          <w:ilvl w:val="3"/>
          <w:numId w:val="5"/>
        </w:numPr>
        <w:tabs>
          <w:tab w:val="left" w:pos="2268"/>
        </w:tabs>
        <w:spacing w:after="0" w:line="240" w:lineRule="auto"/>
        <w:ind w:left="1134"/>
        <w:jc w:val="both"/>
        <w:rPr>
          <w:rFonts w:ascii="Times New Roman" w:hAnsi="Times New Roman" w:cs="Times New Roman"/>
          <w:sz w:val="24"/>
          <w:szCs w:val="24"/>
        </w:rPr>
      </w:pPr>
      <w:r w:rsidRPr="0090184D">
        <w:rPr>
          <w:rFonts w:ascii="Times New Roman" w:hAnsi="Times New Roman" w:cs="Times New Roman"/>
          <w:sz w:val="24"/>
          <w:szCs w:val="24"/>
        </w:rPr>
        <w:t>Penghapusan</w:t>
      </w:r>
      <w:r w:rsidRPr="0090184D">
        <w:rPr>
          <w:rFonts w:ascii="Times New Roman" w:hAnsi="Times New Roman" w:cs="Times New Roman"/>
          <w:sz w:val="24"/>
          <w:szCs w:val="24"/>
          <w:lang w:val="en-US"/>
        </w:rPr>
        <w:t>;</w:t>
      </w:r>
    </w:p>
    <w:p w:rsidR="00363B93" w:rsidRDefault="00363B93" w:rsidP="00D247F3">
      <w:pPr>
        <w:pStyle w:val="ListParagraph"/>
        <w:numPr>
          <w:ilvl w:val="3"/>
          <w:numId w:val="5"/>
        </w:numPr>
        <w:tabs>
          <w:tab w:val="left" w:pos="2268"/>
        </w:tabs>
        <w:spacing w:after="0" w:line="240" w:lineRule="auto"/>
        <w:ind w:left="1134" w:hanging="426"/>
        <w:jc w:val="both"/>
        <w:rPr>
          <w:rFonts w:ascii="Times New Roman" w:hAnsi="Times New Roman" w:cs="Times New Roman"/>
          <w:sz w:val="24"/>
          <w:szCs w:val="24"/>
        </w:rPr>
      </w:pPr>
      <w:r>
        <w:rPr>
          <w:rFonts w:ascii="Times New Roman" w:hAnsi="Times New Roman" w:cs="Times New Roman"/>
          <w:sz w:val="24"/>
          <w:szCs w:val="24"/>
        </w:rPr>
        <w:t>Penatausahaan</w:t>
      </w:r>
      <w:r>
        <w:rPr>
          <w:rFonts w:ascii="Times New Roman" w:hAnsi="Times New Roman" w:cs="Times New Roman"/>
          <w:sz w:val="24"/>
          <w:szCs w:val="24"/>
          <w:lang w:val="en-US"/>
        </w:rPr>
        <w:t xml:space="preserve">; dan </w:t>
      </w:r>
    </w:p>
    <w:p w:rsidR="00363B93" w:rsidRPr="0090184D" w:rsidRDefault="00363B93" w:rsidP="00D247F3">
      <w:pPr>
        <w:pStyle w:val="ListParagraph"/>
        <w:numPr>
          <w:ilvl w:val="3"/>
          <w:numId w:val="5"/>
        </w:numPr>
        <w:tabs>
          <w:tab w:val="left" w:pos="2268"/>
        </w:tabs>
        <w:spacing w:after="0" w:line="240" w:lineRule="auto"/>
        <w:ind w:left="1134" w:hanging="426"/>
        <w:jc w:val="both"/>
        <w:rPr>
          <w:rFonts w:ascii="Times New Roman" w:hAnsi="Times New Roman" w:cs="Times New Roman"/>
          <w:sz w:val="24"/>
          <w:szCs w:val="24"/>
        </w:rPr>
      </w:pPr>
      <w:r>
        <w:rPr>
          <w:rFonts w:ascii="Times New Roman" w:hAnsi="Times New Roman" w:cs="Times New Roman"/>
          <w:sz w:val="24"/>
          <w:szCs w:val="24"/>
        </w:rPr>
        <w:t>Pembinaan, Pengawasan dan P</w:t>
      </w:r>
      <w:r w:rsidRPr="00FC662A">
        <w:rPr>
          <w:rFonts w:ascii="Times New Roman" w:hAnsi="Times New Roman" w:cs="Times New Roman"/>
          <w:sz w:val="24"/>
          <w:szCs w:val="24"/>
        </w:rPr>
        <w:t>engendalian</w:t>
      </w:r>
      <w:r>
        <w:rPr>
          <w:rFonts w:ascii="Times New Roman" w:hAnsi="Times New Roman" w:cs="Times New Roman"/>
          <w:sz w:val="24"/>
          <w:szCs w:val="24"/>
          <w:lang w:val="en-US"/>
        </w:rPr>
        <w:t>.</w:t>
      </w:r>
    </w:p>
    <w:p w:rsidR="00363B93" w:rsidRDefault="00363B93" w:rsidP="00363B93">
      <w:pPr>
        <w:tabs>
          <w:tab w:val="left" w:pos="2268"/>
        </w:tabs>
        <w:spacing w:after="0" w:line="240" w:lineRule="auto"/>
        <w:jc w:val="both"/>
        <w:rPr>
          <w:rFonts w:ascii="Times New Roman" w:hAnsi="Times New Roman" w:cs="Times New Roman"/>
          <w:sz w:val="24"/>
          <w:szCs w:val="24"/>
        </w:rPr>
      </w:pPr>
    </w:p>
    <w:p w:rsidR="00363B93" w:rsidRDefault="00363B93" w:rsidP="00363B93">
      <w:pPr>
        <w:tabs>
          <w:tab w:val="left" w:pos="2268"/>
        </w:tabs>
        <w:spacing w:after="0" w:line="240" w:lineRule="auto"/>
        <w:jc w:val="both"/>
        <w:rPr>
          <w:rFonts w:ascii="Times New Roman" w:hAnsi="Times New Roman" w:cs="Times New Roman"/>
          <w:sz w:val="24"/>
          <w:szCs w:val="24"/>
        </w:rPr>
      </w:pPr>
    </w:p>
    <w:p w:rsidR="009105DD" w:rsidRDefault="009105DD" w:rsidP="00363B93">
      <w:pPr>
        <w:tabs>
          <w:tab w:val="left" w:pos="2268"/>
        </w:tabs>
        <w:spacing w:after="0" w:line="240" w:lineRule="auto"/>
        <w:jc w:val="both"/>
        <w:rPr>
          <w:rFonts w:ascii="Times New Roman" w:hAnsi="Times New Roman" w:cs="Times New Roman"/>
          <w:sz w:val="24"/>
          <w:szCs w:val="24"/>
        </w:rPr>
      </w:pPr>
    </w:p>
    <w:p w:rsidR="009105DD" w:rsidRDefault="009105DD" w:rsidP="00363B93">
      <w:pPr>
        <w:tabs>
          <w:tab w:val="left" w:pos="2268"/>
        </w:tabs>
        <w:spacing w:after="0" w:line="240" w:lineRule="auto"/>
        <w:jc w:val="both"/>
        <w:rPr>
          <w:rFonts w:ascii="Times New Roman" w:hAnsi="Times New Roman" w:cs="Times New Roman"/>
          <w:sz w:val="24"/>
          <w:szCs w:val="24"/>
        </w:rPr>
      </w:pPr>
    </w:p>
    <w:p w:rsidR="009105DD" w:rsidRDefault="009105DD" w:rsidP="00363B93">
      <w:pPr>
        <w:tabs>
          <w:tab w:val="left" w:pos="2268"/>
        </w:tabs>
        <w:spacing w:after="0" w:line="240" w:lineRule="auto"/>
        <w:jc w:val="both"/>
        <w:rPr>
          <w:rFonts w:ascii="Times New Roman" w:hAnsi="Times New Roman" w:cs="Times New Roman"/>
          <w:sz w:val="24"/>
          <w:szCs w:val="24"/>
        </w:rPr>
      </w:pPr>
    </w:p>
    <w:p w:rsidR="00363B93" w:rsidRDefault="005E7437" w:rsidP="00363B93">
      <w:pPr>
        <w:tabs>
          <w:tab w:val="left" w:pos="2268"/>
        </w:tabs>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2.1</w:t>
      </w:r>
      <w:r w:rsidR="00363B93" w:rsidRPr="00D0706B">
        <w:rPr>
          <w:rFonts w:ascii="Times New Roman" w:hAnsi="Times New Roman" w:cs="Times New Roman"/>
          <w:b/>
          <w:sz w:val="24"/>
          <w:szCs w:val="24"/>
          <w:lang w:val="en-US"/>
        </w:rPr>
        <w:t xml:space="preserve">.5 </w:t>
      </w:r>
      <w:r w:rsidR="00363B93">
        <w:rPr>
          <w:rFonts w:ascii="Times New Roman" w:hAnsi="Times New Roman" w:cs="Times New Roman"/>
          <w:b/>
          <w:sz w:val="24"/>
          <w:szCs w:val="24"/>
          <w:lang w:val="en-US"/>
        </w:rPr>
        <w:t xml:space="preserve">    </w:t>
      </w:r>
      <w:r w:rsidR="00363B93" w:rsidRPr="00D0706B">
        <w:rPr>
          <w:rFonts w:ascii="Times New Roman" w:hAnsi="Times New Roman" w:cs="Times New Roman"/>
          <w:b/>
          <w:sz w:val="24"/>
          <w:szCs w:val="24"/>
          <w:lang w:val="en-US"/>
        </w:rPr>
        <w:t xml:space="preserve">Penatausahaan Aset Tetap </w:t>
      </w:r>
    </w:p>
    <w:p w:rsidR="00363B93" w:rsidRPr="00D0706B" w:rsidRDefault="005E7437" w:rsidP="005E7437">
      <w:pPr>
        <w:tabs>
          <w:tab w:val="left" w:pos="2268"/>
        </w:tabs>
        <w:spacing w:after="0" w:line="360" w:lineRule="auto"/>
        <w:jc w:val="both"/>
        <w:rPr>
          <w:rFonts w:ascii="Times New Roman" w:hAnsi="Times New Roman" w:cs="Times New Roman"/>
          <w:b/>
          <w:sz w:val="24"/>
          <w:szCs w:val="24"/>
          <w:lang w:val="en-US"/>
        </w:rPr>
      </w:pPr>
      <w:r>
        <w:rPr>
          <w:rFonts w:ascii="Times New Roman" w:hAnsi="Times New Roman" w:cs="Times New Roman"/>
          <w:color w:val="000000" w:themeColor="text1"/>
          <w:sz w:val="24"/>
          <w:szCs w:val="24"/>
        </w:rPr>
        <w:t xml:space="preserve">             </w:t>
      </w:r>
      <w:r w:rsidR="00363B93" w:rsidRPr="00E8004A">
        <w:rPr>
          <w:rFonts w:ascii="Times New Roman" w:hAnsi="Times New Roman" w:cs="Times New Roman"/>
          <w:color w:val="000000" w:themeColor="text1"/>
          <w:sz w:val="24"/>
          <w:szCs w:val="24"/>
        </w:rPr>
        <w:t xml:space="preserve">Menurut PSAP 07 aset tetap adalah aset berwujud yang mempunyai masa manfaat lebih dari 12 bulan untuk digunakan dalam kegiatan pemerintah atau dimanfaatkan oleh masyarakat umum. Aset tetap sering merupakan suatu bagian utama aset pemerintah dan karenanya signifikan dalam penyajian neraca. </w:t>
      </w:r>
      <w:r w:rsidR="00363B93" w:rsidRPr="00E8004A">
        <w:rPr>
          <w:rFonts w:ascii="Times New Roman" w:hAnsi="Times New Roman" w:cs="Times New Roman"/>
          <w:color w:val="000000" w:themeColor="text1"/>
          <w:sz w:val="24"/>
          <w:szCs w:val="24"/>
          <w:lang w:val="en-US"/>
        </w:rPr>
        <w:t xml:space="preserve">Klasifikasi </w:t>
      </w:r>
      <w:r w:rsidR="00363B93" w:rsidRPr="00E8004A">
        <w:rPr>
          <w:rFonts w:ascii="Times New Roman" w:hAnsi="Times New Roman" w:cs="Times New Roman"/>
          <w:color w:val="000000" w:themeColor="text1"/>
          <w:sz w:val="24"/>
          <w:szCs w:val="24"/>
        </w:rPr>
        <w:t>aset tetap terdiri dari</w:t>
      </w:r>
      <w:r w:rsidR="00363B93" w:rsidRPr="00E8004A">
        <w:rPr>
          <w:rFonts w:ascii="Times New Roman" w:hAnsi="Times New Roman" w:cs="Times New Roman"/>
          <w:color w:val="000000" w:themeColor="text1"/>
          <w:sz w:val="24"/>
          <w:szCs w:val="24"/>
          <w:lang w:val="en-US"/>
        </w:rPr>
        <w:t xml:space="preserve"> :</w:t>
      </w:r>
    </w:p>
    <w:p w:rsidR="00363B93" w:rsidRPr="00E8004A" w:rsidRDefault="00363B93" w:rsidP="00363B93">
      <w:pPr>
        <w:pStyle w:val="ListParagraph"/>
        <w:numPr>
          <w:ilvl w:val="0"/>
          <w:numId w:val="15"/>
        </w:numPr>
        <w:autoSpaceDE w:val="0"/>
        <w:autoSpaceDN w:val="0"/>
        <w:adjustRightInd w:val="0"/>
        <w:spacing w:after="0" w:line="360" w:lineRule="auto"/>
        <w:ind w:left="426"/>
        <w:jc w:val="both"/>
        <w:rPr>
          <w:rFonts w:ascii="Times New Roman" w:hAnsi="Times New Roman" w:cs="Times New Roman"/>
          <w:bCs/>
          <w:iCs/>
          <w:sz w:val="24"/>
          <w:szCs w:val="24"/>
        </w:rPr>
      </w:pPr>
      <w:r w:rsidRPr="00E8004A">
        <w:rPr>
          <w:rFonts w:ascii="Times New Roman" w:hAnsi="Times New Roman" w:cs="Times New Roman"/>
          <w:bCs/>
          <w:iCs/>
          <w:sz w:val="24"/>
          <w:szCs w:val="24"/>
        </w:rPr>
        <w:t>Tanah;</w:t>
      </w:r>
    </w:p>
    <w:p w:rsidR="00363B93" w:rsidRPr="00E8004A" w:rsidRDefault="00363B93" w:rsidP="00363B93">
      <w:pPr>
        <w:pStyle w:val="ListParagraph"/>
        <w:numPr>
          <w:ilvl w:val="0"/>
          <w:numId w:val="15"/>
        </w:numPr>
        <w:autoSpaceDE w:val="0"/>
        <w:autoSpaceDN w:val="0"/>
        <w:adjustRightInd w:val="0"/>
        <w:spacing w:after="0" w:line="360" w:lineRule="auto"/>
        <w:ind w:left="426"/>
        <w:jc w:val="both"/>
        <w:rPr>
          <w:rFonts w:ascii="Times New Roman" w:hAnsi="Times New Roman" w:cs="Times New Roman"/>
          <w:bCs/>
          <w:iCs/>
          <w:sz w:val="24"/>
          <w:szCs w:val="24"/>
        </w:rPr>
      </w:pPr>
      <w:r w:rsidRPr="00E8004A">
        <w:rPr>
          <w:rFonts w:ascii="Times New Roman" w:hAnsi="Times New Roman" w:cs="Times New Roman"/>
          <w:bCs/>
          <w:iCs/>
          <w:sz w:val="24"/>
          <w:szCs w:val="24"/>
        </w:rPr>
        <w:t>Peralatan dan Mesin;</w:t>
      </w:r>
    </w:p>
    <w:p w:rsidR="00363B93" w:rsidRPr="00E8004A" w:rsidRDefault="00363B93" w:rsidP="00363B93">
      <w:pPr>
        <w:pStyle w:val="ListParagraph"/>
        <w:numPr>
          <w:ilvl w:val="0"/>
          <w:numId w:val="15"/>
        </w:numPr>
        <w:autoSpaceDE w:val="0"/>
        <w:autoSpaceDN w:val="0"/>
        <w:adjustRightInd w:val="0"/>
        <w:spacing w:after="0" w:line="360" w:lineRule="auto"/>
        <w:ind w:left="426"/>
        <w:jc w:val="both"/>
        <w:rPr>
          <w:rFonts w:ascii="Times New Roman" w:hAnsi="Times New Roman" w:cs="Times New Roman"/>
          <w:bCs/>
          <w:iCs/>
          <w:sz w:val="24"/>
          <w:szCs w:val="24"/>
        </w:rPr>
      </w:pPr>
      <w:r w:rsidRPr="00E8004A">
        <w:rPr>
          <w:rFonts w:ascii="Times New Roman" w:hAnsi="Times New Roman" w:cs="Times New Roman"/>
          <w:bCs/>
          <w:iCs/>
          <w:sz w:val="24"/>
          <w:szCs w:val="24"/>
        </w:rPr>
        <w:t>Gedung dan Bangunan;</w:t>
      </w:r>
    </w:p>
    <w:p w:rsidR="00363B93" w:rsidRPr="00E8004A" w:rsidRDefault="00363B93" w:rsidP="00363B93">
      <w:pPr>
        <w:pStyle w:val="ListParagraph"/>
        <w:numPr>
          <w:ilvl w:val="0"/>
          <w:numId w:val="15"/>
        </w:numPr>
        <w:autoSpaceDE w:val="0"/>
        <w:autoSpaceDN w:val="0"/>
        <w:adjustRightInd w:val="0"/>
        <w:spacing w:after="0" w:line="360" w:lineRule="auto"/>
        <w:ind w:left="426"/>
        <w:jc w:val="both"/>
        <w:rPr>
          <w:rFonts w:ascii="Times New Roman" w:hAnsi="Times New Roman" w:cs="Times New Roman"/>
          <w:bCs/>
          <w:iCs/>
          <w:sz w:val="24"/>
          <w:szCs w:val="24"/>
        </w:rPr>
      </w:pPr>
      <w:r w:rsidRPr="00E8004A">
        <w:rPr>
          <w:rFonts w:ascii="Times New Roman" w:hAnsi="Times New Roman" w:cs="Times New Roman"/>
          <w:bCs/>
          <w:iCs/>
          <w:sz w:val="24"/>
          <w:szCs w:val="24"/>
        </w:rPr>
        <w:t>Jalan, Irigasi, dan Jaringan;</w:t>
      </w:r>
    </w:p>
    <w:p w:rsidR="00363B93" w:rsidRPr="00E8004A" w:rsidRDefault="00363B93" w:rsidP="00363B93">
      <w:pPr>
        <w:pStyle w:val="ListParagraph"/>
        <w:numPr>
          <w:ilvl w:val="0"/>
          <w:numId w:val="15"/>
        </w:numPr>
        <w:autoSpaceDE w:val="0"/>
        <w:autoSpaceDN w:val="0"/>
        <w:adjustRightInd w:val="0"/>
        <w:spacing w:after="0" w:line="360" w:lineRule="auto"/>
        <w:ind w:left="426"/>
        <w:jc w:val="both"/>
        <w:rPr>
          <w:rFonts w:ascii="Times New Roman" w:hAnsi="Times New Roman" w:cs="Times New Roman"/>
          <w:bCs/>
          <w:iCs/>
          <w:sz w:val="24"/>
          <w:szCs w:val="24"/>
        </w:rPr>
      </w:pPr>
      <w:r w:rsidRPr="00E8004A">
        <w:rPr>
          <w:rFonts w:ascii="Times New Roman" w:hAnsi="Times New Roman" w:cs="Times New Roman"/>
          <w:bCs/>
          <w:iCs/>
          <w:sz w:val="24"/>
          <w:szCs w:val="24"/>
        </w:rPr>
        <w:t>Aset Tetap Lainnya; dan</w:t>
      </w:r>
    </w:p>
    <w:p w:rsidR="00A86198" w:rsidRPr="00A86198" w:rsidRDefault="00363B93" w:rsidP="00A86198">
      <w:pPr>
        <w:pStyle w:val="ListParagraph"/>
        <w:numPr>
          <w:ilvl w:val="0"/>
          <w:numId w:val="15"/>
        </w:numPr>
        <w:autoSpaceDE w:val="0"/>
        <w:autoSpaceDN w:val="0"/>
        <w:adjustRightInd w:val="0"/>
        <w:spacing w:after="0" w:line="360" w:lineRule="auto"/>
        <w:ind w:left="426"/>
        <w:jc w:val="both"/>
        <w:rPr>
          <w:rFonts w:ascii="Times New Roman" w:hAnsi="Times New Roman" w:cs="Times New Roman"/>
          <w:bCs/>
          <w:iCs/>
          <w:sz w:val="24"/>
          <w:szCs w:val="24"/>
        </w:rPr>
      </w:pPr>
      <w:r w:rsidRPr="00E8004A">
        <w:rPr>
          <w:rFonts w:ascii="Times New Roman" w:hAnsi="Times New Roman" w:cs="Times New Roman"/>
          <w:bCs/>
          <w:iCs/>
          <w:sz w:val="24"/>
          <w:szCs w:val="24"/>
        </w:rPr>
        <w:t xml:space="preserve"> Konstruksi dalam Pengerjaan.</w:t>
      </w:r>
    </w:p>
    <w:p w:rsidR="00B940E8" w:rsidRPr="00B940E8" w:rsidRDefault="00B940E8" w:rsidP="00A86198">
      <w:pPr>
        <w:pStyle w:val="ListParagraph"/>
        <w:autoSpaceDE w:val="0"/>
        <w:autoSpaceDN w:val="0"/>
        <w:adjustRightInd w:val="0"/>
        <w:spacing w:after="0" w:line="36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Berdasarkan </w:t>
      </w:r>
      <w:r w:rsidRPr="00B940E8">
        <w:rPr>
          <w:rFonts w:ascii="Times New Roman" w:hAnsi="Times New Roman" w:cs="Times New Roman"/>
          <w:color w:val="000000" w:themeColor="text1"/>
          <w:sz w:val="24"/>
          <w:szCs w:val="20"/>
          <w:shd w:val="clear" w:color="auto" w:fill="F9F9F9"/>
        </w:rPr>
        <w:t>Peraturan Menteri Dalam Negeri Nomor 64 Tahun 2013 tentang Penerapan Standar Akuntansi Pemerintahan Berbasis Akrual Pada Pemerintah Daerah dan Modul Penerapan Akuntansi Berbasis Akrual pada Pemerintah Daerah</w:t>
      </w:r>
      <w:r w:rsidRPr="00B940E8">
        <w:rPr>
          <w:rFonts w:ascii="Arial" w:hAnsi="Arial" w:cs="Arial"/>
          <w:color w:val="000000" w:themeColor="text1"/>
          <w:sz w:val="24"/>
          <w:szCs w:val="20"/>
          <w:shd w:val="clear" w:color="auto" w:fill="F9F9F9"/>
          <w:lang w:val="en-US"/>
        </w:rPr>
        <w:t xml:space="preserve"> </w:t>
      </w:r>
      <w:r w:rsidR="00A86198">
        <w:rPr>
          <w:rFonts w:ascii="Times New Roman" w:hAnsi="Times New Roman" w:cs="Times New Roman"/>
          <w:color w:val="000000"/>
          <w:sz w:val="24"/>
          <w:szCs w:val="24"/>
        </w:rPr>
        <w:t>u</w:t>
      </w:r>
      <w:r w:rsidRPr="00B940E8">
        <w:rPr>
          <w:rFonts w:ascii="Times New Roman" w:hAnsi="Times New Roman" w:cs="Times New Roman"/>
          <w:color w:val="000000"/>
          <w:sz w:val="24"/>
          <w:szCs w:val="24"/>
        </w:rPr>
        <w:t xml:space="preserve">ntuk dapat diakui sebagai aset tetap harus dipenuhi kriteria sebagai berikut: </w:t>
      </w:r>
    </w:p>
    <w:p w:rsidR="00B940E8" w:rsidRDefault="00B940E8" w:rsidP="00A86198">
      <w:pPr>
        <w:pStyle w:val="ListParagraph"/>
        <w:numPr>
          <w:ilvl w:val="0"/>
          <w:numId w:val="29"/>
        </w:numPr>
        <w:autoSpaceDE w:val="0"/>
        <w:autoSpaceDN w:val="0"/>
        <w:adjustRightInd w:val="0"/>
        <w:spacing w:after="166" w:line="24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Pr="00B940E8">
        <w:rPr>
          <w:rFonts w:ascii="Times New Roman" w:hAnsi="Times New Roman" w:cs="Times New Roman"/>
          <w:color w:val="000000"/>
          <w:sz w:val="24"/>
          <w:szCs w:val="24"/>
        </w:rPr>
        <w:t xml:space="preserve">erwujud; </w:t>
      </w:r>
    </w:p>
    <w:p w:rsidR="00B940E8" w:rsidRDefault="00B940E8" w:rsidP="00A86198">
      <w:pPr>
        <w:pStyle w:val="ListParagraph"/>
        <w:numPr>
          <w:ilvl w:val="0"/>
          <w:numId w:val="29"/>
        </w:numPr>
        <w:autoSpaceDE w:val="0"/>
        <w:autoSpaceDN w:val="0"/>
        <w:adjustRightInd w:val="0"/>
        <w:spacing w:after="166" w:line="24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Pr="00B940E8">
        <w:rPr>
          <w:rFonts w:ascii="Times New Roman" w:hAnsi="Times New Roman" w:cs="Times New Roman"/>
          <w:color w:val="000000"/>
          <w:sz w:val="24"/>
          <w:szCs w:val="24"/>
        </w:rPr>
        <w:t xml:space="preserve">empunyai masa manfaat lebih dari 12 bulan; </w:t>
      </w:r>
    </w:p>
    <w:p w:rsidR="00B940E8" w:rsidRDefault="00B940E8" w:rsidP="00A86198">
      <w:pPr>
        <w:pStyle w:val="ListParagraph"/>
        <w:numPr>
          <w:ilvl w:val="0"/>
          <w:numId w:val="29"/>
        </w:numPr>
        <w:autoSpaceDE w:val="0"/>
        <w:autoSpaceDN w:val="0"/>
        <w:adjustRightInd w:val="0"/>
        <w:spacing w:after="166" w:line="24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Pr="00B940E8">
        <w:rPr>
          <w:rFonts w:ascii="Times New Roman" w:hAnsi="Times New Roman" w:cs="Times New Roman"/>
          <w:color w:val="000000"/>
          <w:sz w:val="24"/>
          <w:szCs w:val="24"/>
        </w:rPr>
        <w:t xml:space="preserve">iaya perolehan aset dapat diukur secara andal; </w:t>
      </w:r>
    </w:p>
    <w:p w:rsidR="00B940E8" w:rsidRDefault="00B940E8" w:rsidP="00A86198">
      <w:pPr>
        <w:pStyle w:val="ListParagraph"/>
        <w:numPr>
          <w:ilvl w:val="0"/>
          <w:numId w:val="29"/>
        </w:numPr>
        <w:autoSpaceDE w:val="0"/>
        <w:autoSpaceDN w:val="0"/>
        <w:adjustRightInd w:val="0"/>
        <w:spacing w:after="166" w:line="24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B940E8">
        <w:rPr>
          <w:rFonts w:ascii="Times New Roman" w:hAnsi="Times New Roman" w:cs="Times New Roman"/>
          <w:color w:val="000000"/>
          <w:sz w:val="24"/>
          <w:szCs w:val="24"/>
        </w:rPr>
        <w:t xml:space="preserve">idak dimaksudkan untuk dijual dalam operasi normal entitas; </w:t>
      </w:r>
    </w:p>
    <w:p w:rsidR="00B940E8" w:rsidRDefault="00B940E8" w:rsidP="00A86198">
      <w:pPr>
        <w:pStyle w:val="ListParagraph"/>
        <w:numPr>
          <w:ilvl w:val="0"/>
          <w:numId w:val="29"/>
        </w:numPr>
        <w:autoSpaceDE w:val="0"/>
        <w:autoSpaceDN w:val="0"/>
        <w:adjustRightInd w:val="0"/>
        <w:spacing w:after="166" w:line="24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Pr="00B940E8">
        <w:rPr>
          <w:rFonts w:ascii="Times New Roman" w:hAnsi="Times New Roman" w:cs="Times New Roman"/>
          <w:color w:val="000000"/>
          <w:sz w:val="24"/>
          <w:szCs w:val="24"/>
        </w:rPr>
        <w:t xml:space="preserve">iperoleh atau dibangun dengan maksud untuk digunakan; </w:t>
      </w:r>
    </w:p>
    <w:p w:rsidR="00B940E8" w:rsidRDefault="00B940E8" w:rsidP="00A86198">
      <w:pPr>
        <w:pStyle w:val="ListParagraph"/>
        <w:numPr>
          <w:ilvl w:val="0"/>
          <w:numId w:val="29"/>
        </w:numPr>
        <w:autoSpaceDE w:val="0"/>
        <w:autoSpaceDN w:val="0"/>
        <w:adjustRightInd w:val="0"/>
        <w:spacing w:after="166" w:line="24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Pr="00B940E8">
        <w:rPr>
          <w:rFonts w:ascii="Times New Roman" w:hAnsi="Times New Roman" w:cs="Times New Roman"/>
          <w:color w:val="000000"/>
          <w:sz w:val="24"/>
          <w:szCs w:val="24"/>
        </w:rPr>
        <w:t xml:space="preserve">erupakan objek pemeliharaan atau memerlukan biaya/ongkos untuk dipelihara; dan </w:t>
      </w:r>
    </w:p>
    <w:p w:rsidR="000E30BC" w:rsidRPr="00A86198" w:rsidRDefault="00B940E8" w:rsidP="00A86198">
      <w:pPr>
        <w:pStyle w:val="ListParagraph"/>
        <w:numPr>
          <w:ilvl w:val="0"/>
          <w:numId w:val="29"/>
        </w:numPr>
        <w:autoSpaceDE w:val="0"/>
        <w:autoSpaceDN w:val="0"/>
        <w:adjustRightInd w:val="0"/>
        <w:spacing w:after="166" w:line="24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Pr="00B940E8">
        <w:rPr>
          <w:rFonts w:ascii="Times New Roman" w:hAnsi="Times New Roman" w:cs="Times New Roman"/>
          <w:color w:val="000000"/>
          <w:sz w:val="24"/>
          <w:szCs w:val="24"/>
        </w:rPr>
        <w:t xml:space="preserve">ilai rupiah pembelian barang material atau pengeluaran untuk pembelian barang tersebut memenuhi batasan minimal kapitalisasi aset tetap yang telah ditetapkan. Memenuhi kriteria material/batasan minimal kapitalisasi aset tetap </w:t>
      </w:r>
      <w:r>
        <w:rPr>
          <w:rFonts w:ascii="Times New Roman" w:hAnsi="Times New Roman" w:cs="Times New Roman"/>
          <w:color w:val="000000"/>
          <w:sz w:val="24"/>
          <w:szCs w:val="24"/>
          <w:lang w:val="en-US"/>
        </w:rPr>
        <w:t>.</w:t>
      </w:r>
    </w:p>
    <w:p w:rsidR="00A86198" w:rsidRPr="00A86198" w:rsidRDefault="00A86198" w:rsidP="00A86198">
      <w:pPr>
        <w:pStyle w:val="ListParagraph"/>
        <w:autoSpaceDE w:val="0"/>
        <w:autoSpaceDN w:val="0"/>
        <w:adjustRightInd w:val="0"/>
        <w:spacing w:after="166" w:line="240" w:lineRule="auto"/>
        <w:ind w:left="1134"/>
        <w:jc w:val="both"/>
        <w:rPr>
          <w:rFonts w:ascii="Times New Roman" w:hAnsi="Times New Roman" w:cs="Times New Roman"/>
          <w:color w:val="000000"/>
          <w:sz w:val="24"/>
          <w:szCs w:val="24"/>
        </w:rPr>
      </w:pPr>
    </w:p>
    <w:p w:rsidR="005E7437" w:rsidRDefault="00363B93" w:rsidP="005E7437">
      <w:pPr>
        <w:tabs>
          <w:tab w:val="left" w:pos="2268"/>
        </w:tabs>
        <w:spacing w:after="0" w:line="360" w:lineRule="auto"/>
        <w:ind w:firstLine="709"/>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 xml:space="preserve">Berdasarkan Peraturan Pemerintah </w:t>
      </w:r>
      <w:r w:rsidRPr="00FC662A">
        <w:rPr>
          <w:rFonts w:ascii="Times New Roman" w:hAnsi="Times New Roman" w:cs="Times New Roman"/>
          <w:sz w:val="24"/>
          <w:szCs w:val="24"/>
        </w:rPr>
        <w:t>Nomor 27 Tahun 2014</w:t>
      </w:r>
      <w:r>
        <w:rPr>
          <w:rFonts w:ascii="Times New Roman" w:hAnsi="Times New Roman" w:cs="Times New Roman"/>
          <w:sz w:val="24"/>
          <w:szCs w:val="24"/>
          <w:lang w:val="en-US"/>
        </w:rPr>
        <w:t xml:space="preserve"> tentang Pengelolaan Barang Milik Daerah/Negara dan  Peraturan Menteri Dalam Negeri No. 19 tahun 2016 tentang Pedoman Pengelolaan Pengelolaan Barang Milik Daerah bahwa penatausahaan barang milik daerah adalah </w:t>
      </w:r>
      <w:r w:rsidRPr="00E3419C">
        <w:rPr>
          <w:rFonts w:ascii="Times New Roman" w:hAnsi="Times New Roman" w:cs="Times New Roman"/>
          <w:color w:val="000000"/>
          <w:sz w:val="24"/>
          <w:szCs w:val="24"/>
        </w:rPr>
        <w:t>rangkaian kegiatan yang meliputi pembukuan, inventarisasi, dan pelaporan Barang Milik Negara/Daerah sesuai dengan ketentu</w:t>
      </w:r>
      <w:r>
        <w:rPr>
          <w:rFonts w:ascii="Times New Roman" w:hAnsi="Times New Roman" w:cs="Times New Roman"/>
          <w:color w:val="000000"/>
          <w:sz w:val="24"/>
          <w:szCs w:val="24"/>
        </w:rPr>
        <w:t xml:space="preserve">an Peraturan Perundang-undangan sehingga apabila penatausahaan </w:t>
      </w:r>
      <w:r>
        <w:rPr>
          <w:rFonts w:ascii="Times New Roman" w:hAnsi="Times New Roman" w:cs="Times New Roman"/>
          <w:color w:val="000000"/>
          <w:sz w:val="24"/>
          <w:szCs w:val="24"/>
        </w:rPr>
        <w:lastRenderedPageBreak/>
        <w:t>tidak sesuai dengan prosedur yang telah ditetapkan maka akan mempengaruhi laporan aset yang tidak sepad</w:t>
      </w:r>
      <w:r>
        <w:rPr>
          <w:rFonts w:ascii="Times New Roman" w:hAnsi="Times New Roman" w:cs="Times New Roman"/>
          <w:color w:val="000000"/>
          <w:sz w:val="24"/>
          <w:szCs w:val="24"/>
          <w:lang w:val="en-US"/>
        </w:rPr>
        <w:t>an/sesuai dengan laporan keuangan.</w:t>
      </w:r>
      <w:r w:rsidRPr="00E3419C">
        <w:rPr>
          <w:rFonts w:ascii="Times New Roman" w:hAnsi="Times New Roman" w:cs="Times New Roman"/>
          <w:color w:val="000000"/>
          <w:sz w:val="24"/>
          <w:szCs w:val="24"/>
          <w:lang w:val="en-US"/>
        </w:rPr>
        <w:t xml:space="preserve"> </w:t>
      </w:r>
      <w:r w:rsidR="005E7437">
        <w:rPr>
          <w:rFonts w:ascii="Times New Roman" w:hAnsi="Times New Roman" w:cs="Times New Roman"/>
          <w:color w:val="000000"/>
          <w:sz w:val="24"/>
          <w:szCs w:val="24"/>
          <w:lang w:val="en-US"/>
        </w:rPr>
        <w:t>“</w:t>
      </w:r>
      <w:r w:rsidR="005E7437" w:rsidRPr="00282633">
        <w:rPr>
          <w:rFonts w:ascii="Times New Roman" w:hAnsi="Times New Roman" w:cs="Times New Roman"/>
          <w:sz w:val="24"/>
          <w:szCs w:val="24"/>
        </w:rPr>
        <w:t>Dengan adanya alur penatausahaan yang sistematis, maka tingkat kepercayaan terhadap proses penatausahaan akan selalu dapat dipercaya siapapun yang membaca laporan keuangan tersebut (Yusuf, 2010)</w:t>
      </w:r>
      <w:r w:rsidR="005E7437">
        <w:rPr>
          <w:rFonts w:ascii="Times New Roman" w:hAnsi="Times New Roman" w:cs="Times New Roman"/>
          <w:sz w:val="24"/>
          <w:szCs w:val="24"/>
          <w:lang w:val="en-US"/>
        </w:rPr>
        <w:t>.”</w:t>
      </w:r>
    </w:p>
    <w:p w:rsidR="00363B93" w:rsidRDefault="00363B93" w:rsidP="005E7437">
      <w:pPr>
        <w:tabs>
          <w:tab w:val="left" w:pos="2268"/>
        </w:tabs>
        <w:spacing w:after="0" w:line="360" w:lineRule="auto"/>
        <w:ind w:firstLine="709"/>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Berikut ini adalah rangkaian kegiatan penatausahaan barang milik daerah berdasarkan Peraturan Pemerintah No.27 tahun 2014 :</w:t>
      </w:r>
    </w:p>
    <w:p w:rsidR="00363B93" w:rsidRDefault="00363B93" w:rsidP="005E7437">
      <w:pPr>
        <w:pStyle w:val="ListParagraph"/>
        <w:numPr>
          <w:ilvl w:val="0"/>
          <w:numId w:val="13"/>
        </w:numPr>
        <w:tabs>
          <w:tab w:val="left" w:pos="2268"/>
        </w:tabs>
        <w:spacing w:after="0" w:line="240" w:lineRule="auto"/>
        <w:ind w:left="1134"/>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Pembukuan </w:t>
      </w:r>
    </w:p>
    <w:p w:rsidR="00363B93" w:rsidRPr="009E2238" w:rsidRDefault="00363B93" w:rsidP="005E7437">
      <w:pPr>
        <w:pStyle w:val="ListParagraph"/>
        <w:tabs>
          <w:tab w:val="left" w:pos="2268"/>
        </w:tabs>
        <w:spacing w:after="0" w:line="240" w:lineRule="auto"/>
        <w:ind w:left="1134" w:hanging="11"/>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Pembukuan merupakan kegiatan </w:t>
      </w:r>
      <w:r w:rsidRPr="00E3419C">
        <w:rPr>
          <w:rFonts w:ascii="Times New Roman" w:hAnsi="Times New Roman" w:cs="Times New Roman"/>
          <w:color w:val="000000"/>
          <w:sz w:val="24"/>
          <w:szCs w:val="24"/>
        </w:rPr>
        <w:t>melakukan pendaftaran dan pencatatan Barang Milik Negara/Daerah yang berada di bawah penguasaannya ke dalam Daftar Barang Pengelola menurut penggolongan dan kodefikasi barang</w:t>
      </w:r>
      <w:r>
        <w:rPr>
          <w:rFonts w:ascii="Times New Roman" w:hAnsi="Times New Roman" w:cs="Times New Roman"/>
          <w:color w:val="000000"/>
          <w:sz w:val="24"/>
          <w:szCs w:val="24"/>
          <w:lang w:val="en-US"/>
        </w:rPr>
        <w:t>.</w:t>
      </w:r>
    </w:p>
    <w:p w:rsidR="00363B93" w:rsidRDefault="00363B93" w:rsidP="005E7437">
      <w:pPr>
        <w:pStyle w:val="ListParagraph"/>
        <w:numPr>
          <w:ilvl w:val="0"/>
          <w:numId w:val="13"/>
        </w:numPr>
        <w:tabs>
          <w:tab w:val="left" w:pos="2268"/>
        </w:tabs>
        <w:spacing w:after="0" w:line="240" w:lineRule="auto"/>
        <w:ind w:left="1134"/>
        <w:jc w:val="both"/>
        <w:rPr>
          <w:rFonts w:ascii="Times New Roman" w:hAnsi="Times New Roman" w:cs="Times New Roman"/>
          <w:color w:val="000000"/>
          <w:sz w:val="24"/>
          <w:szCs w:val="24"/>
          <w:lang w:val="en-US"/>
        </w:rPr>
      </w:pPr>
      <w:r w:rsidRPr="009E2238">
        <w:rPr>
          <w:rFonts w:ascii="Times New Roman" w:hAnsi="Times New Roman" w:cs="Times New Roman"/>
          <w:color w:val="000000"/>
          <w:sz w:val="24"/>
          <w:szCs w:val="24"/>
          <w:lang w:val="en-US"/>
        </w:rPr>
        <w:t xml:space="preserve">Inventarisasi </w:t>
      </w:r>
    </w:p>
    <w:p w:rsidR="00363B93" w:rsidRPr="00ED4178" w:rsidRDefault="00363B93" w:rsidP="005E7437">
      <w:pPr>
        <w:pStyle w:val="ListParagraph"/>
        <w:tabs>
          <w:tab w:val="left" w:pos="2268"/>
        </w:tabs>
        <w:spacing w:after="0" w:line="240" w:lineRule="auto"/>
        <w:ind w:left="1134"/>
        <w:jc w:val="both"/>
        <w:rPr>
          <w:rFonts w:ascii="Times New Roman" w:hAnsi="Times New Roman" w:cs="Times New Roman"/>
          <w:color w:val="000000"/>
          <w:sz w:val="24"/>
          <w:szCs w:val="24"/>
          <w:lang w:val="en-US"/>
        </w:rPr>
      </w:pPr>
      <w:r w:rsidRPr="00ED4178">
        <w:rPr>
          <w:rFonts w:ascii="Times New Roman" w:hAnsi="Times New Roman" w:cs="Times New Roman"/>
          <w:color w:val="000000"/>
          <w:sz w:val="24"/>
          <w:szCs w:val="24"/>
        </w:rPr>
        <w:t>Inventarisasi merupakan kegiatan untuk melakukan pendataan, pencatatan, dan pelaporan hasil pendataan Barang Milik Negara/Daerah.</w:t>
      </w:r>
      <w:r w:rsidRPr="00ED4178">
        <w:rPr>
          <w:rFonts w:ascii="Times New Roman" w:hAnsi="Times New Roman" w:cs="Times New Roman"/>
          <w:color w:val="000000"/>
          <w:sz w:val="24"/>
          <w:szCs w:val="24"/>
          <w:lang w:val="en-US"/>
        </w:rPr>
        <w:t xml:space="preserve"> </w:t>
      </w:r>
      <w:r w:rsidRPr="00ED4178">
        <w:rPr>
          <w:rFonts w:ascii="Times New Roman" w:hAnsi="Times New Roman" w:cs="Times New Roman"/>
          <w:kern w:val="24"/>
          <w:sz w:val="24"/>
          <w:szCs w:val="24"/>
          <w:lang w:val="fi-FI"/>
        </w:rPr>
        <w:t>Dalam hal barang milik daerah</w:t>
      </w:r>
      <w:r w:rsidRPr="00ED4178">
        <w:rPr>
          <w:rFonts w:ascii="Times New Roman" w:hAnsi="Times New Roman" w:cs="Times New Roman"/>
          <w:kern w:val="24"/>
          <w:sz w:val="24"/>
          <w:szCs w:val="24"/>
        </w:rPr>
        <w:t xml:space="preserve"> </w:t>
      </w:r>
      <w:r w:rsidRPr="00ED4178">
        <w:rPr>
          <w:rFonts w:ascii="Times New Roman" w:hAnsi="Times New Roman" w:cs="Times New Roman"/>
          <w:kern w:val="24"/>
          <w:sz w:val="24"/>
          <w:szCs w:val="24"/>
          <w:lang w:val="fi-FI"/>
        </w:rPr>
        <w:t>berupa persediaan dan</w:t>
      </w:r>
      <w:r w:rsidRPr="00ED4178">
        <w:rPr>
          <w:rFonts w:ascii="Times New Roman" w:hAnsi="Times New Roman" w:cs="Times New Roman"/>
          <w:kern w:val="24"/>
          <w:sz w:val="24"/>
          <w:szCs w:val="24"/>
        </w:rPr>
        <w:t xml:space="preserve"> </w:t>
      </w:r>
      <w:r w:rsidRPr="00ED4178">
        <w:rPr>
          <w:rFonts w:ascii="Times New Roman" w:hAnsi="Times New Roman" w:cs="Times New Roman"/>
          <w:kern w:val="24"/>
          <w:sz w:val="24"/>
          <w:szCs w:val="24"/>
          <w:lang w:val="fi-FI"/>
        </w:rPr>
        <w:t>konstruksi dalam pengerjaan, inventarisasi dilakukan oleh Pengguna Barang setiap tahun.</w:t>
      </w:r>
      <w:r w:rsidRPr="00ED4178">
        <w:rPr>
          <w:rFonts w:ascii="Times New Roman" w:hAnsi="Times New Roman" w:cs="Times New Roman"/>
          <w:kern w:val="24"/>
          <w:sz w:val="24"/>
          <w:szCs w:val="24"/>
        </w:rPr>
        <w:t xml:space="preserve"> Pengguna Barang menyampaikan laporan hasil Inventarisasi kepada Pengelola Barang paling lama 3 (tiga) bulan setelah selesainya Inventarisasi .</w:t>
      </w:r>
      <w:r w:rsidRPr="00ED4178">
        <w:rPr>
          <w:rFonts w:ascii="Times New Roman" w:hAnsi="Times New Roman" w:cs="Times New Roman"/>
          <w:kern w:val="24"/>
          <w:sz w:val="24"/>
          <w:szCs w:val="24"/>
          <w:lang w:val="en-US"/>
        </w:rPr>
        <w:t xml:space="preserve"> </w:t>
      </w:r>
      <w:r w:rsidRPr="00ED4178">
        <w:rPr>
          <w:rFonts w:ascii="Times New Roman" w:eastAsia="Arial" w:hAnsi="Times New Roman" w:cs="Times New Roman"/>
          <w:color w:val="000000" w:themeColor="text1"/>
          <w:sz w:val="24"/>
          <w:szCs w:val="24"/>
        </w:rPr>
        <w:t>Setiap barang milik daerah akan dilaporkan dalam suatu daftar, yaitu Daftar Barang Pengguna (DBP). Apa yang terdapat dalam DBP adalah hasil dari pencatatan yang dilakukan dalam Kartu Inventaris Barang (KIB) dan Kartu Inventaris Ruangan (KIR).</w:t>
      </w:r>
      <w:r>
        <w:rPr>
          <w:rFonts w:ascii="Times New Roman" w:eastAsia="Arial" w:hAnsi="Times New Roman" w:cs="Times New Roman"/>
          <w:color w:val="000000" w:themeColor="text1"/>
          <w:sz w:val="24"/>
          <w:szCs w:val="24"/>
          <w:lang w:val="en-US"/>
        </w:rPr>
        <w:t xml:space="preserve"> KIR adalah kegiatan </w:t>
      </w:r>
      <w:r w:rsidRPr="0030385B">
        <w:rPr>
          <w:rFonts w:ascii="Times New Roman" w:eastAsia="Arial" w:hAnsi="Times New Roman" w:cs="Times New Roman"/>
          <w:color w:val="000000" w:themeColor="text1"/>
          <w:sz w:val="24"/>
          <w:szCs w:val="24"/>
        </w:rPr>
        <w:t>mencatat inventari</w:t>
      </w:r>
      <w:r>
        <w:rPr>
          <w:rFonts w:ascii="Times New Roman" w:eastAsia="Arial" w:hAnsi="Times New Roman" w:cs="Times New Roman"/>
          <w:color w:val="000000" w:themeColor="text1"/>
          <w:sz w:val="24"/>
          <w:szCs w:val="24"/>
        </w:rPr>
        <w:t>s yang berada di setiap ruangan sedangkan</w:t>
      </w:r>
      <w:r>
        <w:rPr>
          <w:rFonts w:ascii="Times New Roman" w:eastAsia="Arial" w:hAnsi="Times New Roman" w:cs="Times New Roman"/>
          <w:color w:val="000000" w:themeColor="text1"/>
          <w:sz w:val="24"/>
          <w:szCs w:val="24"/>
          <w:lang w:val="en-US"/>
        </w:rPr>
        <w:t>,</w:t>
      </w:r>
      <w:r>
        <w:rPr>
          <w:rFonts w:ascii="Times New Roman" w:eastAsia="Arial" w:hAnsi="Times New Roman" w:cs="Times New Roman"/>
          <w:color w:val="000000" w:themeColor="text1"/>
          <w:sz w:val="24"/>
          <w:szCs w:val="24"/>
        </w:rPr>
        <w:t xml:space="preserve"> </w:t>
      </w:r>
      <w:r w:rsidRPr="00ED4178">
        <w:rPr>
          <w:rFonts w:ascii="Times New Roman" w:eastAsia="Arial" w:hAnsi="Times New Roman" w:cs="Times New Roman"/>
          <w:color w:val="000000" w:themeColor="text1"/>
          <w:sz w:val="24"/>
          <w:szCs w:val="24"/>
          <w:lang w:val="en-US"/>
        </w:rPr>
        <w:t xml:space="preserve">KIB merupakan </w:t>
      </w:r>
      <w:r w:rsidRPr="00ED4178">
        <w:rPr>
          <w:rFonts w:ascii="Times New Roman" w:eastAsia="Arial" w:hAnsi="Times New Roman" w:cs="Times New Roman"/>
          <w:color w:val="000000" w:themeColor="text1"/>
          <w:sz w:val="24"/>
          <w:szCs w:val="24"/>
        </w:rPr>
        <w:t>kartu yang digunakan untuk mencatat barang-barang inventaris</w:t>
      </w:r>
      <w:r>
        <w:rPr>
          <w:rFonts w:ascii="Times New Roman" w:eastAsia="Arial" w:hAnsi="Times New Roman" w:cs="Times New Roman"/>
          <w:color w:val="000000" w:themeColor="text1"/>
          <w:sz w:val="24"/>
          <w:szCs w:val="24"/>
          <w:lang w:val="en-US"/>
        </w:rPr>
        <w:t>. T</w:t>
      </w:r>
      <w:r w:rsidR="00062B1C">
        <w:rPr>
          <w:rFonts w:ascii="Times New Roman" w:eastAsia="Arial" w:hAnsi="Times New Roman" w:cs="Times New Roman"/>
          <w:color w:val="000000" w:themeColor="text1"/>
          <w:sz w:val="24"/>
          <w:szCs w:val="24"/>
        </w:rPr>
        <w:t>erdapat 6 macam KIB, yaitu</w:t>
      </w:r>
      <w:r w:rsidRPr="00ED4178">
        <w:rPr>
          <w:rFonts w:ascii="Times New Roman" w:eastAsia="Arial" w:hAnsi="Times New Roman" w:cs="Times New Roman"/>
          <w:color w:val="000000" w:themeColor="text1"/>
          <w:sz w:val="24"/>
          <w:szCs w:val="24"/>
        </w:rPr>
        <w:t>:</w:t>
      </w:r>
    </w:p>
    <w:p w:rsidR="00363B93" w:rsidRDefault="00363B93" w:rsidP="005E7437">
      <w:pPr>
        <w:pStyle w:val="ListParagraph"/>
        <w:numPr>
          <w:ilvl w:val="0"/>
          <w:numId w:val="14"/>
        </w:numPr>
        <w:spacing w:after="160" w:line="240" w:lineRule="auto"/>
        <w:ind w:left="1418" w:hanging="284"/>
        <w:jc w:val="both"/>
        <w:rPr>
          <w:rFonts w:ascii="Times New Roman" w:eastAsia="Arial" w:hAnsi="Times New Roman" w:cs="Times New Roman"/>
          <w:color w:val="000000" w:themeColor="text1"/>
          <w:sz w:val="24"/>
          <w:szCs w:val="24"/>
        </w:rPr>
      </w:pPr>
      <w:r w:rsidRPr="00D01972">
        <w:rPr>
          <w:rFonts w:ascii="Times New Roman" w:eastAsia="Arial" w:hAnsi="Times New Roman" w:cs="Times New Roman"/>
          <w:color w:val="000000" w:themeColor="text1"/>
          <w:sz w:val="24"/>
          <w:szCs w:val="24"/>
        </w:rPr>
        <w:t>KIB-A: Tanah,</w:t>
      </w:r>
    </w:p>
    <w:p w:rsidR="00363B93" w:rsidRDefault="00363B93" w:rsidP="005E7437">
      <w:pPr>
        <w:pStyle w:val="ListParagraph"/>
        <w:numPr>
          <w:ilvl w:val="0"/>
          <w:numId w:val="14"/>
        </w:numPr>
        <w:spacing w:after="160" w:line="240" w:lineRule="auto"/>
        <w:ind w:left="1418" w:hanging="284"/>
        <w:jc w:val="both"/>
        <w:rPr>
          <w:rFonts w:ascii="Times New Roman" w:eastAsia="Arial" w:hAnsi="Times New Roman" w:cs="Times New Roman"/>
          <w:color w:val="000000" w:themeColor="text1"/>
          <w:sz w:val="24"/>
          <w:szCs w:val="24"/>
        </w:rPr>
      </w:pPr>
      <w:r w:rsidRPr="0030385B">
        <w:rPr>
          <w:rFonts w:ascii="Times New Roman" w:eastAsia="Arial" w:hAnsi="Times New Roman" w:cs="Times New Roman"/>
          <w:color w:val="000000" w:themeColor="text1"/>
          <w:sz w:val="24"/>
          <w:szCs w:val="24"/>
        </w:rPr>
        <w:t>KIB-B: Mesin dan Peralatan</w:t>
      </w:r>
    </w:p>
    <w:p w:rsidR="00363B93" w:rsidRDefault="00363B93" w:rsidP="005E7437">
      <w:pPr>
        <w:pStyle w:val="ListParagraph"/>
        <w:numPr>
          <w:ilvl w:val="0"/>
          <w:numId w:val="14"/>
        </w:numPr>
        <w:spacing w:after="160" w:line="240" w:lineRule="auto"/>
        <w:ind w:left="1418" w:hanging="284"/>
        <w:jc w:val="both"/>
        <w:rPr>
          <w:rFonts w:ascii="Times New Roman" w:eastAsia="Arial" w:hAnsi="Times New Roman" w:cs="Times New Roman"/>
          <w:color w:val="000000" w:themeColor="text1"/>
          <w:sz w:val="24"/>
          <w:szCs w:val="24"/>
        </w:rPr>
      </w:pPr>
      <w:r w:rsidRPr="0030385B">
        <w:rPr>
          <w:rFonts w:ascii="Times New Roman" w:eastAsia="Arial" w:hAnsi="Times New Roman" w:cs="Times New Roman"/>
          <w:color w:val="000000" w:themeColor="text1"/>
          <w:sz w:val="24"/>
          <w:szCs w:val="24"/>
        </w:rPr>
        <w:t>KIB-C: Gedung dan Bangunan</w:t>
      </w:r>
    </w:p>
    <w:p w:rsidR="00363B93" w:rsidRDefault="00363B93" w:rsidP="005E7437">
      <w:pPr>
        <w:pStyle w:val="ListParagraph"/>
        <w:numPr>
          <w:ilvl w:val="0"/>
          <w:numId w:val="14"/>
        </w:numPr>
        <w:spacing w:after="160" w:line="240" w:lineRule="auto"/>
        <w:ind w:left="1418" w:hanging="284"/>
        <w:jc w:val="both"/>
        <w:rPr>
          <w:rFonts w:ascii="Times New Roman" w:eastAsia="Arial" w:hAnsi="Times New Roman" w:cs="Times New Roman"/>
          <w:color w:val="000000" w:themeColor="text1"/>
          <w:sz w:val="24"/>
          <w:szCs w:val="24"/>
        </w:rPr>
      </w:pPr>
      <w:r w:rsidRPr="0030385B">
        <w:rPr>
          <w:rFonts w:ascii="Times New Roman" w:eastAsia="Arial" w:hAnsi="Times New Roman" w:cs="Times New Roman"/>
          <w:color w:val="000000" w:themeColor="text1"/>
          <w:sz w:val="24"/>
          <w:szCs w:val="24"/>
        </w:rPr>
        <w:t>KIB-D: Jalan, Irigasi dan Jaringan</w:t>
      </w:r>
    </w:p>
    <w:p w:rsidR="00363B93" w:rsidRDefault="00363B93" w:rsidP="005E7437">
      <w:pPr>
        <w:pStyle w:val="ListParagraph"/>
        <w:numPr>
          <w:ilvl w:val="0"/>
          <w:numId w:val="14"/>
        </w:numPr>
        <w:spacing w:after="160" w:line="240" w:lineRule="auto"/>
        <w:ind w:left="1418" w:hanging="284"/>
        <w:jc w:val="both"/>
        <w:rPr>
          <w:rFonts w:ascii="Times New Roman" w:eastAsia="Arial" w:hAnsi="Times New Roman" w:cs="Times New Roman"/>
          <w:color w:val="000000" w:themeColor="text1"/>
          <w:sz w:val="24"/>
          <w:szCs w:val="24"/>
        </w:rPr>
      </w:pPr>
      <w:r w:rsidRPr="0030385B">
        <w:rPr>
          <w:rFonts w:ascii="Times New Roman" w:eastAsia="Arial" w:hAnsi="Times New Roman" w:cs="Times New Roman"/>
          <w:color w:val="000000" w:themeColor="text1"/>
          <w:sz w:val="24"/>
          <w:szCs w:val="24"/>
        </w:rPr>
        <w:t>KIB-E: Aset Tetap Lainnya</w:t>
      </w:r>
    </w:p>
    <w:p w:rsidR="00363B93" w:rsidRPr="00ED4178" w:rsidRDefault="00363B93" w:rsidP="005E7437">
      <w:pPr>
        <w:pStyle w:val="ListParagraph"/>
        <w:numPr>
          <w:ilvl w:val="0"/>
          <w:numId w:val="14"/>
        </w:numPr>
        <w:spacing w:after="160" w:line="240" w:lineRule="auto"/>
        <w:ind w:left="1418" w:hanging="284"/>
        <w:jc w:val="both"/>
        <w:rPr>
          <w:rFonts w:ascii="Times New Roman" w:eastAsia="Arial" w:hAnsi="Times New Roman" w:cs="Times New Roman"/>
          <w:color w:val="000000" w:themeColor="text1"/>
          <w:sz w:val="24"/>
          <w:szCs w:val="24"/>
        </w:rPr>
      </w:pPr>
      <w:r w:rsidRPr="0030385B">
        <w:rPr>
          <w:rFonts w:ascii="Times New Roman" w:eastAsia="Arial" w:hAnsi="Times New Roman" w:cs="Times New Roman"/>
          <w:color w:val="000000" w:themeColor="text1"/>
          <w:sz w:val="24"/>
          <w:szCs w:val="24"/>
        </w:rPr>
        <w:t>KIB-F: Konstruksi dalam Pengerjaan</w:t>
      </w:r>
    </w:p>
    <w:p w:rsidR="00363B93" w:rsidRPr="00591384" w:rsidRDefault="00363B93" w:rsidP="005E7437">
      <w:pPr>
        <w:pStyle w:val="ListParagraph"/>
        <w:numPr>
          <w:ilvl w:val="0"/>
          <w:numId w:val="13"/>
        </w:numPr>
        <w:tabs>
          <w:tab w:val="left" w:pos="2268"/>
        </w:tabs>
        <w:spacing w:after="0" w:line="240" w:lineRule="auto"/>
        <w:ind w:left="1134"/>
        <w:jc w:val="both"/>
        <w:rPr>
          <w:rFonts w:ascii="Times New Roman" w:hAnsi="Times New Roman" w:cs="Times New Roman"/>
          <w:color w:val="000000"/>
          <w:sz w:val="24"/>
          <w:szCs w:val="24"/>
          <w:lang w:val="en-US"/>
        </w:rPr>
      </w:pPr>
      <w:r>
        <w:rPr>
          <w:rFonts w:ascii="Times New Roman" w:hAnsi="Times New Roman" w:cs="Times New Roman"/>
          <w:kern w:val="24"/>
          <w:sz w:val="24"/>
          <w:szCs w:val="24"/>
          <w:lang w:val="en-US"/>
        </w:rPr>
        <w:t>Pelaporan</w:t>
      </w:r>
    </w:p>
    <w:p w:rsidR="00363B93" w:rsidRDefault="00363B93" w:rsidP="005E7437">
      <w:pPr>
        <w:pStyle w:val="ListParagraph"/>
        <w:tabs>
          <w:tab w:val="left" w:pos="2268"/>
        </w:tabs>
        <w:spacing w:after="0" w:line="240" w:lineRule="auto"/>
        <w:ind w:left="1134"/>
        <w:jc w:val="both"/>
        <w:rPr>
          <w:rFonts w:ascii="Times New Roman" w:hAnsi="Times New Roman" w:cs="Times New Roman"/>
          <w:kern w:val="24"/>
          <w:sz w:val="24"/>
          <w:szCs w:val="24"/>
        </w:rPr>
      </w:pPr>
      <w:r w:rsidRPr="00591384">
        <w:rPr>
          <w:rFonts w:ascii="Times New Roman" w:hAnsi="Times New Roman" w:cs="Times New Roman"/>
          <w:kern w:val="24"/>
          <w:sz w:val="24"/>
          <w:szCs w:val="24"/>
          <w:lang w:val="en-US"/>
        </w:rPr>
        <w:t xml:space="preserve">Pelaporan merupakan kegiatan penyampaian data dan informasi yang dilakukan oleh unit pelaksana penatausahaan BMD pada pengguna barang dan pengelola barang. </w:t>
      </w:r>
      <w:r w:rsidRPr="00591384">
        <w:rPr>
          <w:rFonts w:ascii="Times New Roman" w:hAnsi="Times New Roman" w:cs="Times New Roman"/>
          <w:kern w:val="24"/>
          <w:sz w:val="24"/>
          <w:szCs w:val="24"/>
        </w:rPr>
        <w:t xml:space="preserve">Kuasa Pengguna Barang harus menyusun laporan barang  Kuasa Pengguna Semesteran dan laporan barang Kuasa Pengguna Tahunan untuk disampaikan kepada Pengguna Barang. Pengguna Barang menghimpun laporan barang Kuasa Pengguna Semesteran dan Tahunan tersebut sebagai bahan penyusunan laporan barang Pengguna semesteran dan tahunan. Laporan barang Pengguna </w:t>
      </w:r>
      <w:r w:rsidRPr="00591384">
        <w:rPr>
          <w:rFonts w:ascii="Times New Roman" w:hAnsi="Times New Roman" w:cs="Times New Roman"/>
          <w:kern w:val="24"/>
          <w:sz w:val="24"/>
          <w:szCs w:val="24"/>
        </w:rPr>
        <w:lastRenderedPageBreak/>
        <w:t xml:space="preserve">digunakan sebagai bahan untuk menyusun neraca OPD untuk disampaikan kepada Pengelola barang. </w:t>
      </w:r>
    </w:p>
    <w:p w:rsidR="00363B93" w:rsidRDefault="00363B93" w:rsidP="00363B93">
      <w:pPr>
        <w:pStyle w:val="ListParagraph"/>
        <w:tabs>
          <w:tab w:val="left" w:pos="2268"/>
        </w:tabs>
        <w:spacing w:after="0" w:line="240" w:lineRule="auto"/>
        <w:ind w:left="993"/>
        <w:jc w:val="both"/>
        <w:rPr>
          <w:rFonts w:ascii="Times New Roman" w:hAnsi="Times New Roman" w:cs="Times New Roman"/>
          <w:kern w:val="24"/>
          <w:sz w:val="24"/>
          <w:szCs w:val="24"/>
        </w:rPr>
      </w:pPr>
    </w:p>
    <w:p w:rsidR="00363B93" w:rsidRDefault="00363B93" w:rsidP="00363B93">
      <w:pPr>
        <w:pStyle w:val="ListParagraph"/>
        <w:tabs>
          <w:tab w:val="left" w:pos="2268"/>
        </w:tabs>
        <w:spacing w:after="0" w:line="240" w:lineRule="auto"/>
        <w:ind w:left="993"/>
        <w:jc w:val="both"/>
        <w:rPr>
          <w:rFonts w:ascii="Times New Roman" w:hAnsi="Times New Roman" w:cs="Times New Roman"/>
          <w:kern w:val="24"/>
          <w:sz w:val="24"/>
          <w:szCs w:val="24"/>
        </w:rPr>
      </w:pPr>
    </w:p>
    <w:p w:rsidR="00960EB5" w:rsidRDefault="00960EB5" w:rsidP="00363B93">
      <w:pPr>
        <w:pStyle w:val="ListParagraph"/>
        <w:tabs>
          <w:tab w:val="left" w:pos="2268"/>
        </w:tabs>
        <w:spacing w:after="0" w:line="240" w:lineRule="auto"/>
        <w:ind w:left="993"/>
        <w:jc w:val="both"/>
        <w:rPr>
          <w:rFonts w:ascii="Times New Roman" w:hAnsi="Times New Roman" w:cs="Times New Roman"/>
          <w:kern w:val="24"/>
          <w:sz w:val="24"/>
          <w:szCs w:val="24"/>
        </w:rPr>
      </w:pPr>
    </w:p>
    <w:p w:rsidR="00363B93" w:rsidRDefault="005E7437" w:rsidP="00363B93">
      <w:pPr>
        <w:autoSpaceDE w:val="0"/>
        <w:autoSpaceDN w:val="0"/>
        <w:adjustRightInd w:val="0"/>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2.1</w:t>
      </w:r>
      <w:r w:rsidR="00363B93" w:rsidRPr="005A3141">
        <w:rPr>
          <w:rFonts w:ascii="Times New Roman" w:hAnsi="Times New Roman" w:cs="Times New Roman"/>
          <w:b/>
          <w:sz w:val="24"/>
          <w:szCs w:val="24"/>
          <w:lang w:val="en-US"/>
        </w:rPr>
        <w:t xml:space="preserve">.6 </w:t>
      </w:r>
      <w:r w:rsidR="00363B93">
        <w:rPr>
          <w:rFonts w:ascii="Times New Roman" w:hAnsi="Times New Roman" w:cs="Times New Roman"/>
          <w:b/>
          <w:sz w:val="24"/>
          <w:szCs w:val="24"/>
          <w:lang w:val="en-US"/>
        </w:rPr>
        <w:t xml:space="preserve">    </w:t>
      </w:r>
      <w:r w:rsidR="00363B93" w:rsidRPr="005A3141">
        <w:rPr>
          <w:rFonts w:ascii="Times New Roman" w:hAnsi="Times New Roman" w:cs="Times New Roman"/>
          <w:b/>
          <w:sz w:val="24"/>
          <w:szCs w:val="24"/>
          <w:lang w:val="en-US"/>
        </w:rPr>
        <w:t xml:space="preserve">Laporan Keuangan </w:t>
      </w:r>
    </w:p>
    <w:p w:rsidR="00363B93" w:rsidRPr="009E4180" w:rsidRDefault="005E7437" w:rsidP="005E7437">
      <w:pPr>
        <w:tabs>
          <w:tab w:val="left" w:pos="2268"/>
        </w:tabs>
        <w:spacing w:after="0" w:line="360" w:lineRule="auto"/>
        <w:ind w:left="66" w:firstLine="64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63B93">
        <w:rPr>
          <w:rFonts w:ascii="Times New Roman" w:hAnsi="Times New Roman" w:cs="Times New Roman"/>
          <w:sz w:val="24"/>
          <w:szCs w:val="24"/>
          <w:lang w:val="en-US"/>
        </w:rPr>
        <w:t xml:space="preserve">Laporan keuangan pemerintahan atau bisa dikatakan informasi keuangan yang ditujukan kepada publik merupakan komponen penting dalam pelaksanaan penyelenggaraan pemerintah. Mardiasmo (2009), mengungkapkan bahwa “Pemerintah berkewajiban memberikan informasi keuangan  yang akan digunakan untuk pengambilan keputusan.” Pengambilan keputusan ini berkaitan dengan opini dari pihak – pihak yang berkepentingan dalam hal ini, yaitu BPK. </w:t>
      </w:r>
      <w:r w:rsidR="00363B93" w:rsidRPr="00FC662A">
        <w:rPr>
          <w:rFonts w:ascii="Times New Roman" w:hAnsi="Times New Roman" w:cs="Times New Roman"/>
          <w:sz w:val="24"/>
          <w:szCs w:val="24"/>
          <w:lang w:val="en-US"/>
        </w:rPr>
        <w:t xml:space="preserve">Peraturan Pemerintah Nomor 71 tahun 2010 Tentang Standar Akuntansi Pemerintahan (SAP) mengemukakan </w:t>
      </w:r>
      <w:r w:rsidR="00363B93">
        <w:rPr>
          <w:rFonts w:ascii="Times New Roman" w:hAnsi="Times New Roman" w:cs="Times New Roman"/>
          <w:sz w:val="24"/>
          <w:szCs w:val="24"/>
          <w:lang w:val="en-US"/>
        </w:rPr>
        <w:t>“</w:t>
      </w:r>
      <w:r w:rsidR="00363B93" w:rsidRPr="00FC662A">
        <w:rPr>
          <w:rFonts w:ascii="Times New Roman" w:hAnsi="Times New Roman" w:cs="Times New Roman"/>
          <w:sz w:val="24"/>
          <w:szCs w:val="24"/>
        </w:rPr>
        <w:t>Laporan keuangan merupakan laporan yang terstruktur mengenai posisi keuangan dan transaksi</w:t>
      </w:r>
      <w:r w:rsidR="00363B93">
        <w:rPr>
          <w:rFonts w:ascii="Times New Roman" w:hAnsi="Times New Roman" w:cs="Times New Roman"/>
          <w:sz w:val="24"/>
          <w:szCs w:val="24"/>
          <w:lang w:val="en-US"/>
        </w:rPr>
        <w:t xml:space="preserve"> </w:t>
      </w:r>
      <w:r w:rsidR="00363B93">
        <w:rPr>
          <w:rFonts w:ascii="Times New Roman" w:hAnsi="Times New Roman" w:cs="Times New Roman"/>
          <w:sz w:val="24"/>
          <w:szCs w:val="24"/>
        </w:rPr>
        <w:t>-</w:t>
      </w:r>
      <w:r w:rsidR="00363B93" w:rsidRPr="00FC662A">
        <w:rPr>
          <w:rFonts w:ascii="Times New Roman" w:hAnsi="Times New Roman" w:cs="Times New Roman"/>
          <w:sz w:val="24"/>
          <w:szCs w:val="24"/>
        </w:rPr>
        <w:t>transaksi</w:t>
      </w:r>
      <w:r w:rsidR="00363B93">
        <w:rPr>
          <w:rFonts w:ascii="Times New Roman" w:hAnsi="Times New Roman" w:cs="Times New Roman"/>
          <w:sz w:val="24"/>
          <w:szCs w:val="24"/>
          <w:lang w:val="en-US"/>
        </w:rPr>
        <w:t xml:space="preserve"> </w:t>
      </w:r>
      <w:r w:rsidR="00363B93" w:rsidRPr="00FC662A">
        <w:rPr>
          <w:rFonts w:ascii="Times New Roman" w:hAnsi="Times New Roman" w:cs="Times New Roman"/>
          <w:sz w:val="24"/>
          <w:szCs w:val="24"/>
        </w:rPr>
        <w:t xml:space="preserve"> yang dilakukan oleh suatu entitas pelaporan</w:t>
      </w:r>
      <w:r w:rsidR="00363B93" w:rsidRPr="00FC662A">
        <w:rPr>
          <w:rFonts w:ascii="Times New Roman" w:hAnsi="Times New Roman" w:cs="Times New Roman"/>
          <w:sz w:val="24"/>
          <w:szCs w:val="24"/>
          <w:lang w:val="en-US"/>
        </w:rPr>
        <w:t>.</w:t>
      </w:r>
      <w:r w:rsidR="00363B93">
        <w:rPr>
          <w:rFonts w:ascii="Times New Roman" w:hAnsi="Times New Roman" w:cs="Times New Roman"/>
          <w:sz w:val="24"/>
          <w:szCs w:val="24"/>
          <w:lang w:val="en-US"/>
        </w:rPr>
        <w:t>”</w:t>
      </w:r>
    </w:p>
    <w:p w:rsidR="00363B93" w:rsidRDefault="00363B93" w:rsidP="00363B93">
      <w:pPr>
        <w:tabs>
          <w:tab w:val="left" w:pos="2268"/>
        </w:tabs>
        <w:spacing w:after="0" w:line="360" w:lineRule="auto"/>
        <w:ind w:left="6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Ikatan Akuntansi Indonesia (2017) bahwa : </w:t>
      </w:r>
    </w:p>
    <w:p w:rsidR="00363B93" w:rsidRPr="00363D9B" w:rsidRDefault="00363B93" w:rsidP="00363B93">
      <w:pPr>
        <w:tabs>
          <w:tab w:val="left" w:pos="2268"/>
        </w:tabs>
        <w:spacing w:after="0" w:line="240" w:lineRule="auto"/>
        <w:ind w:left="709"/>
        <w:jc w:val="both"/>
        <w:rPr>
          <w:rFonts w:ascii="Times New Roman" w:hAnsi="Times New Roman" w:cs="Times New Roman"/>
          <w:sz w:val="24"/>
          <w:szCs w:val="24"/>
          <w:lang w:val="en-US"/>
        </w:rPr>
      </w:pPr>
      <w:r w:rsidRPr="00FC662A">
        <w:rPr>
          <w:rFonts w:ascii="Times New Roman" w:hAnsi="Times New Roman" w:cs="Times New Roman"/>
          <w:sz w:val="24"/>
          <w:szCs w:val="24"/>
        </w:rPr>
        <w:t xml:space="preserve">Laporan keuangan yang lengkap biasanya meliputi neraca, laporan laba, laporan rugi, laporan perubahan posisi keuangan (yang disajikan dalam berbagai cara misalnya laporan arus kas, atau laporan arus dana), catatan, dan laporan lain serta penjelasan dari bagian integral laporan </w:t>
      </w:r>
      <w:r>
        <w:rPr>
          <w:rFonts w:ascii="Times New Roman" w:hAnsi="Times New Roman" w:cs="Times New Roman"/>
          <w:sz w:val="24"/>
          <w:szCs w:val="24"/>
        </w:rPr>
        <w:t>keuangan.</w:t>
      </w:r>
    </w:p>
    <w:p w:rsidR="00062B1C" w:rsidRDefault="00062B1C" w:rsidP="00A86198">
      <w:pPr>
        <w:tabs>
          <w:tab w:val="left" w:pos="2268"/>
        </w:tabs>
        <w:spacing w:after="0" w:line="240" w:lineRule="auto"/>
        <w:jc w:val="both"/>
        <w:rPr>
          <w:rFonts w:ascii="Times New Roman" w:hAnsi="Times New Roman" w:cs="Times New Roman"/>
          <w:sz w:val="24"/>
          <w:szCs w:val="24"/>
        </w:rPr>
      </w:pPr>
    </w:p>
    <w:p w:rsidR="00363B93" w:rsidRDefault="00363B93" w:rsidP="00363B93">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Sumber lain yakni</w:t>
      </w:r>
      <w:r>
        <w:rPr>
          <w:rFonts w:ascii="Times New Roman" w:hAnsi="Times New Roman" w:cs="Times New Roman"/>
          <w:sz w:val="24"/>
          <w:szCs w:val="24"/>
        </w:rPr>
        <w:t xml:space="preserve"> Permendagri No.13 Tahun 2006 bahwa : </w:t>
      </w:r>
    </w:p>
    <w:p w:rsidR="00363B93" w:rsidRDefault="00363B93" w:rsidP="00363B93">
      <w:pPr>
        <w:tabs>
          <w:tab w:val="left" w:pos="567"/>
        </w:tabs>
        <w:spacing w:after="0"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rPr>
        <w:t xml:space="preserve">Laporan keuangan daerah adalah semua hak dan kewajiban daerah dalam rangka </w:t>
      </w:r>
      <w:r w:rsidRPr="0073281D">
        <w:rPr>
          <w:rFonts w:ascii="Times New Roman" w:hAnsi="Times New Roman" w:cs="Times New Roman"/>
          <w:sz w:val="24"/>
          <w:szCs w:val="24"/>
        </w:rPr>
        <w:t>penyelenggaraan pemerintahan daerah yang dapa</w:t>
      </w:r>
      <w:r>
        <w:rPr>
          <w:rFonts w:ascii="Times New Roman" w:hAnsi="Times New Roman" w:cs="Times New Roman"/>
          <w:sz w:val="24"/>
          <w:szCs w:val="24"/>
        </w:rPr>
        <w:t xml:space="preserve">t dinilai dengan uang termasuk </w:t>
      </w:r>
      <w:r w:rsidRPr="0073281D">
        <w:rPr>
          <w:rFonts w:ascii="Times New Roman" w:hAnsi="Times New Roman" w:cs="Times New Roman"/>
          <w:sz w:val="24"/>
          <w:szCs w:val="24"/>
        </w:rPr>
        <w:t>didalamnya segala bentuk kekayaan yang berhub</w:t>
      </w:r>
      <w:r>
        <w:rPr>
          <w:rFonts w:ascii="Times New Roman" w:hAnsi="Times New Roman" w:cs="Times New Roman"/>
          <w:sz w:val="24"/>
          <w:szCs w:val="24"/>
        </w:rPr>
        <w:t xml:space="preserve">ungan dengan hak dan kewajiban </w:t>
      </w:r>
      <w:r w:rsidRPr="0073281D">
        <w:rPr>
          <w:rFonts w:ascii="Times New Roman" w:hAnsi="Times New Roman" w:cs="Times New Roman"/>
          <w:sz w:val="24"/>
          <w:szCs w:val="24"/>
        </w:rPr>
        <w:t>daerah tersebut</w:t>
      </w:r>
      <w:r>
        <w:rPr>
          <w:rFonts w:ascii="Times New Roman" w:hAnsi="Times New Roman" w:cs="Times New Roman"/>
          <w:sz w:val="24"/>
          <w:szCs w:val="24"/>
          <w:lang w:val="en-US"/>
        </w:rPr>
        <w:t>.</w:t>
      </w:r>
    </w:p>
    <w:p w:rsidR="00363B93" w:rsidRDefault="00363B93" w:rsidP="00363B93">
      <w:pPr>
        <w:tabs>
          <w:tab w:val="left" w:pos="567"/>
        </w:tabs>
        <w:spacing w:after="0" w:line="240" w:lineRule="auto"/>
        <w:ind w:left="709"/>
        <w:jc w:val="both"/>
        <w:rPr>
          <w:rFonts w:ascii="Times New Roman" w:hAnsi="Times New Roman" w:cs="Times New Roman"/>
          <w:sz w:val="24"/>
          <w:szCs w:val="24"/>
          <w:lang w:val="en-US"/>
        </w:rPr>
      </w:pPr>
    </w:p>
    <w:p w:rsidR="00363B93" w:rsidRDefault="00363B93" w:rsidP="00363B93">
      <w:pPr>
        <w:tabs>
          <w:tab w:val="left" w:pos="2268"/>
        </w:tabs>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penjelasan diatas dapat disintesakan bahwa laporan keuangan adalah informasi akuntasi yang diperoleh dari siklus akuntansi dan menjelaskan tentang transaksi-transaksi yang dilakukan oleh suatu entitas pelaporan. </w:t>
      </w:r>
    </w:p>
    <w:p w:rsidR="00363B93" w:rsidRPr="00EA5340" w:rsidRDefault="00363B93" w:rsidP="00363B93">
      <w:pPr>
        <w:tabs>
          <w:tab w:val="left" w:pos="2268"/>
        </w:tabs>
        <w:spacing w:after="0" w:line="360" w:lineRule="auto"/>
        <w:jc w:val="both"/>
        <w:rPr>
          <w:rFonts w:ascii="Times New Roman" w:hAnsi="Times New Roman" w:cs="Times New Roman"/>
          <w:sz w:val="24"/>
          <w:szCs w:val="24"/>
          <w:lang w:val="en-US"/>
        </w:rPr>
      </w:pPr>
    </w:p>
    <w:p w:rsidR="00363B93" w:rsidRDefault="005E7437" w:rsidP="005E7437">
      <w:pPr>
        <w:autoSpaceDE w:val="0"/>
        <w:autoSpaceDN w:val="0"/>
        <w:adjustRightInd w:val="0"/>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w:t>
      </w:r>
      <w:r w:rsidR="00062B1C">
        <w:rPr>
          <w:rFonts w:ascii="Times New Roman" w:hAnsi="Times New Roman" w:cs="Times New Roman"/>
          <w:b/>
          <w:sz w:val="24"/>
          <w:szCs w:val="24"/>
          <w:lang w:val="en-US"/>
        </w:rPr>
        <w:t>.1.6.1</w:t>
      </w:r>
      <w:r w:rsidR="00363B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00363B93">
        <w:rPr>
          <w:rFonts w:ascii="Times New Roman" w:hAnsi="Times New Roman" w:cs="Times New Roman"/>
          <w:b/>
          <w:sz w:val="24"/>
          <w:szCs w:val="24"/>
          <w:lang w:val="en-US"/>
        </w:rPr>
        <w:t xml:space="preserve">Tujuan Laporan Keuangan </w:t>
      </w:r>
    </w:p>
    <w:p w:rsidR="00363B93" w:rsidRPr="005E7437" w:rsidRDefault="005E7437" w:rsidP="00062B1C">
      <w:pPr>
        <w:spacing w:line="360" w:lineRule="auto"/>
        <w:ind w:left="66" w:firstLine="785"/>
        <w:jc w:val="both"/>
        <w:rPr>
          <w:rFonts w:ascii="Times New Roman" w:hAnsi="Times New Roman" w:cs="Times New Roman"/>
          <w:color w:val="000000" w:themeColor="text1"/>
          <w:sz w:val="24"/>
          <w:szCs w:val="24"/>
          <w:lang w:val="en-US"/>
        </w:rPr>
      </w:pPr>
      <w:r w:rsidRPr="00190BAF">
        <w:rPr>
          <w:rFonts w:ascii="Times New Roman" w:hAnsi="Times New Roman" w:cs="Times New Roman"/>
          <w:color w:val="000000" w:themeColor="text1"/>
          <w:sz w:val="24"/>
          <w:szCs w:val="24"/>
          <w:lang w:val="en-US"/>
        </w:rPr>
        <w:t xml:space="preserve">Menurut Peraturan Pemerintah Nomor 71 tahun 2010 tentang Standar Akuntansi Pemerintahan berbasis akrual </w:t>
      </w:r>
      <w:r w:rsidRPr="00190BAF">
        <w:rPr>
          <w:rFonts w:ascii="Times New Roman" w:hAnsi="Times New Roman" w:cs="Times New Roman"/>
          <w:color w:val="000000" w:themeColor="text1"/>
          <w:sz w:val="24"/>
          <w:szCs w:val="24"/>
        </w:rPr>
        <w:t>Tujuan umum laporan keuangan adalah menyajikan informasi</w:t>
      </w:r>
      <w:r w:rsidRPr="00190BAF">
        <w:rPr>
          <w:rFonts w:ascii="Times New Roman" w:hAnsi="Times New Roman" w:cs="Times New Roman"/>
          <w:color w:val="000000" w:themeColor="text1"/>
          <w:sz w:val="24"/>
          <w:szCs w:val="24"/>
          <w:lang w:val="en-US"/>
        </w:rPr>
        <w:t xml:space="preserve"> </w:t>
      </w:r>
      <w:r w:rsidRPr="00190BAF">
        <w:rPr>
          <w:rFonts w:ascii="Times New Roman" w:hAnsi="Times New Roman" w:cs="Times New Roman"/>
          <w:color w:val="000000" w:themeColor="text1"/>
          <w:sz w:val="24"/>
          <w:szCs w:val="24"/>
        </w:rPr>
        <w:t xml:space="preserve">mengenai posisi keuangan, realisasi anggaran, saldo </w:t>
      </w:r>
      <w:r w:rsidRPr="00190BAF">
        <w:rPr>
          <w:rFonts w:ascii="Times New Roman" w:hAnsi="Times New Roman" w:cs="Times New Roman"/>
          <w:color w:val="000000" w:themeColor="text1"/>
          <w:sz w:val="24"/>
          <w:szCs w:val="24"/>
        </w:rPr>
        <w:lastRenderedPageBreak/>
        <w:t>anggaran lebih, arus kas,</w:t>
      </w:r>
      <w:r w:rsidRPr="00190BAF">
        <w:rPr>
          <w:rFonts w:ascii="Times New Roman" w:hAnsi="Times New Roman" w:cs="Times New Roman"/>
          <w:color w:val="000000" w:themeColor="text1"/>
          <w:sz w:val="24"/>
          <w:szCs w:val="24"/>
          <w:lang w:val="en-US"/>
        </w:rPr>
        <w:t xml:space="preserve"> </w:t>
      </w:r>
      <w:r w:rsidRPr="00190BAF">
        <w:rPr>
          <w:rFonts w:ascii="Times New Roman" w:hAnsi="Times New Roman" w:cs="Times New Roman"/>
          <w:color w:val="000000" w:themeColor="text1"/>
          <w:sz w:val="24"/>
          <w:szCs w:val="24"/>
        </w:rPr>
        <w:t>hasil operasi, dan perubahan ekuitas suatu entitas pelaporan yang bermanfaat</w:t>
      </w:r>
      <w:r w:rsidRPr="00190BAF">
        <w:rPr>
          <w:rFonts w:ascii="Times New Roman" w:hAnsi="Times New Roman" w:cs="Times New Roman"/>
          <w:color w:val="000000" w:themeColor="text1"/>
          <w:sz w:val="24"/>
          <w:szCs w:val="24"/>
          <w:lang w:val="en-US"/>
        </w:rPr>
        <w:t xml:space="preserve"> </w:t>
      </w:r>
      <w:r w:rsidRPr="00190BAF">
        <w:rPr>
          <w:rFonts w:ascii="Times New Roman" w:hAnsi="Times New Roman" w:cs="Times New Roman"/>
          <w:color w:val="000000" w:themeColor="text1"/>
          <w:sz w:val="24"/>
          <w:szCs w:val="24"/>
        </w:rPr>
        <w:t>bagi para pengguna dalam membuat dan mengevaluasi keputusan mengenai</w:t>
      </w:r>
      <w:r w:rsidRPr="00190BAF">
        <w:rPr>
          <w:rFonts w:ascii="Times New Roman" w:hAnsi="Times New Roman" w:cs="Times New Roman"/>
          <w:color w:val="000000" w:themeColor="text1"/>
          <w:sz w:val="24"/>
          <w:szCs w:val="24"/>
          <w:lang w:val="en-US"/>
        </w:rPr>
        <w:t xml:space="preserve"> </w:t>
      </w:r>
      <w:r w:rsidRPr="00190BAF">
        <w:rPr>
          <w:rFonts w:ascii="Times New Roman" w:hAnsi="Times New Roman" w:cs="Times New Roman"/>
          <w:color w:val="000000" w:themeColor="text1"/>
          <w:sz w:val="24"/>
          <w:szCs w:val="24"/>
        </w:rPr>
        <w:t>alokasi sumber daya</w:t>
      </w:r>
      <w:r>
        <w:rPr>
          <w:rFonts w:ascii="Times New Roman" w:hAnsi="Times New Roman" w:cs="Times New Roman"/>
          <w:color w:val="000000" w:themeColor="text1"/>
          <w:sz w:val="24"/>
          <w:szCs w:val="24"/>
          <w:lang w:val="en-US"/>
        </w:rPr>
        <w:t xml:space="preserve">. Sumber lain yakni, </w:t>
      </w:r>
      <w:r w:rsidR="00363B93" w:rsidRPr="00190BAF">
        <w:rPr>
          <w:rFonts w:ascii="Times New Roman" w:hAnsi="Times New Roman" w:cs="Times New Roman"/>
          <w:color w:val="000000" w:themeColor="text1"/>
          <w:sz w:val="24"/>
          <w:szCs w:val="24"/>
          <w:lang w:val="en-US"/>
        </w:rPr>
        <w:t>Mardiasmo (2009) tujuan laporan keuangan organisasi pemerintah adalah :</w:t>
      </w:r>
    </w:p>
    <w:p w:rsidR="00363B93" w:rsidRDefault="00363B93" w:rsidP="005E7437">
      <w:pPr>
        <w:pStyle w:val="NoSpacing"/>
        <w:numPr>
          <w:ilvl w:val="0"/>
          <w:numId w:val="16"/>
        </w:numPr>
        <w:ind w:left="1418" w:hanging="426"/>
        <w:jc w:val="both"/>
        <w:rPr>
          <w:rFonts w:ascii="Times New Roman" w:hAnsi="Times New Roman" w:cs="Times New Roman"/>
          <w:sz w:val="24"/>
          <w:lang w:val="en-US"/>
        </w:rPr>
      </w:pPr>
      <w:r>
        <w:rPr>
          <w:rFonts w:ascii="Times New Roman" w:hAnsi="Times New Roman" w:cs="Times New Roman"/>
          <w:sz w:val="24"/>
          <w:lang w:val="en-US"/>
        </w:rPr>
        <w:t>Memberikan informasi keuangan untuk menentukan dan memprediksi aliran kas, saldo neraca, dan kebutuhan sumber daya finansial jangka pendek unit pemerintah;</w:t>
      </w:r>
    </w:p>
    <w:p w:rsidR="00363B93" w:rsidRDefault="00363B93" w:rsidP="005E7437">
      <w:pPr>
        <w:pStyle w:val="NoSpacing"/>
        <w:numPr>
          <w:ilvl w:val="0"/>
          <w:numId w:val="16"/>
        </w:numPr>
        <w:ind w:left="1418" w:hanging="426"/>
        <w:jc w:val="both"/>
        <w:rPr>
          <w:rFonts w:ascii="Times New Roman" w:hAnsi="Times New Roman" w:cs="Times New Roman"/>
          <w:sz w:val="24"/>
          <w:lang w:val="en-US"/>
        </w:rPr>
      </w:pPr>
      <w:r>
        <w:rPr>
          <w:rFonts w:ascii="Times New Roman" w:hAnsi="Times New Roman" w:cs="Times New Roman"/>
          <w:sz w:val="24"/>
          <w:lang w:val="en-US"/>
        </w:rPr>
        <w:t>Memberikan informasi keuangan untuk menentukan dan memprediksi kondisi ekonomi suatu unit pemerintah dan perubahan-perubahan yang terjadi didalamnya;</w:t>
      </w:r>
    </w:p>
    <w:p w:rsidR="00363B93" w:rsidRDefault="00363B93" w:rsidP="005E7437">
      <w:pPr>
        <w:pStyle w:val="NoSpacing"/>
        <w:numPr>
          <w:ilvl w:val="0"/>
          <w:numId w:val="16"/>
        </w:numPr>
        <w:ind w:left="1418" w:hanging="426"/>
        <w:jc w:val="both"/>
        <w:rPr>
          <w:rFonts w:ascii="Times New Roman" w:hAnsi="Times New Roman" w:cs="Times New Roman"/>
          <w:sz w:val="24"/>
          <w:lang w:val="en-US"/>
        </w:rPr>
      </w:pPr>
      <w:r>
        <w:rPr>
          <w:rFonts w:ascii="Times New Roman" w:hAnsi="Times New Roman" w:cs="Times New Roman"/>
          <w:sz w:val="24"/>
          <w:lang w:val="en-US"/>
        </w:rPr>
        <w:t>Memberikan informasi keuangan untuk memonitor kinerja, kesesuaianya dengan peraturan perundang-undangan, kontrak yang telah disepakati, dan ketentuan lain yang disyaratkan;</w:t>
      </w:r>
    </w:p>
    <w:p w:rsidR="00363B93" w:rsidRDefault="00363B93" w:rsidP="005E7437">
      <w:pPr>
        <w:pStyle w:val="NoSpacing"/>
        <w:numPr>
          <w:ilvl w:val="0"/>
          <w:numId w:val="16"/>
        </w:numPr>
        <w:ind w:left="1418" w:hanging="426"/>
        <w:jc w:val="both"/>
        <w:rPr>
          <w:rFonts w:ascii="Times New Roman" w:hAnsi="Times New Roman" w:cs="Times New Roman"/>
          <w:sz w:val="24"/>
          <w:lang w:val="en-US"/>
        </w:rPr>
      </w:pPr>
      <w:r>
        <w:rPr>
          <w:rFonts w:ascii="Times New Roman" w:hAnsi="Times New Roman" w:cs="Times New Roman"/>
          <w:sz w:val="24"/>
          <w:lang w:val="en-US"/>
        </w:rPr>
        <w:t>Memberikan informasi untuk perencanaan dan penganggaran , serta untuk memprediksi pengaruh akuisisi dan alokasi sumber daya terhadap pencapaian tujuan operasional;dan</w:t>
      </w:r>
    </w:p>
    <w:p w:rsidR="00363B93" w:rsidRDefault="00363B93" w:rsidP="005E7437">
      <w:pPr>
        <w:pStyle w:val="NoSpacing"/>
        <w:numPr>
          <w:ilvl w:val="0"/>
          <w:numId w:val="16"/>
        </w:numPr>
        <w:ind w:left="1418" w:hanging="426"/>
        <w:jc w:val="both"/>
        <w:rPr>
          <w:rFonts w:ascii="Times New Roman" w:hAnsi="Times New Roman" w:cs="Times New Roman"/>
          <w:sz w:val="24"/>
          <w:lang w:val="en-US"/>
        </w:rPr>
      </w:pPr>
      <w:r>
        <w:rPr>
          <w:rFonts w:ascii="Times New Roman" w:hAnsi="Times New Roman" w:cs="Times New Roman"/>
          <w:sz w:val="24"/>
          <w:lang w:val="en-US"/>
        </w:rPr>
        <w:t>Memberikan informasi untuk mengevaluasi kinerja manajerial dan organisasional.</w:t>
      </w:r>
    </w:p>
    <w:p w:rsidR="004D2D98" w:rsidRDefault="004D2D98" w:rsidP="004D2D98">
      <w:pPr>
        <w:pStyle w:val="NoSpacing"/>
        <w:jc w:val="both"/>
        <w:rPr>
          <w:rFonts w:ascii="Times New Roman" w:hAnsi="Times New Roman" w:cs="Times New Roman"/>
          <w:sz w:val="24"/>
          <w:lang w:val="en-US"/>
        </w:rPr>
      </w:pPr>
    </w:p>
    <w:p w:rsidR="004D2D98" w:rsidRDefault="004D2D98" w:rsidP="008E7A27">
      <w:pPr>
        <w:pStyle w:val="NoSpacing"/>
        <w:ind w:left="993"/>
        <w:jc w:val="both"/>
        <w:rPr>
          <w:rFonts w:ascii="Times New Roman" w:hAnsi="Times New Roman" w:cs="Times New Roman"/>
          <w:sz w:val="24"/>
          <w:lang w:val="en-US"/>
        </w:rPr>
      </w:pPr>
      <w:r>
        <w:rPr>
          <w:rFonts w:ascii="Times New Roman" w:hAnsi="Times New Roman" w:cs="Times New Roman"/>
          <w:sz w:val="24"/>
          <w:lang w:val="en-US"/>
        </w:rPr>
        <w:t>Menurut Ratmono dan Sholihin (2015), yakni:</w:t>
      </w:r>
    </w:p>
    <w:p w:rsidR="00AB2A7D" w:rsidRDefault="00AB2A7D" w:rsidP="004D2D98">
      <w:pPr>
        <w:pStyle w:val="NoSpacing"/>
        <w:jc w:val="both"/>
        <w:rPr>
          <w:rFonts w:ascii="Times New Roman" w:hAnsi="Times New Roman" w:cs="Times New Roman"/>
          <w:sz w:val="24"/>
          <w:lang w:val="en-US"/>
        </w:rPr>
      </w:pPr>
    </w:p>
    <w:p w:rsidR="004D2D98" w:rsidRDefault="004D2D98" w:rsidP="00AB2A7D">
      <w:pPr>
        <w:pStyle w:val="NoSpacing"/>
        <w:ind w:left="993"/>
        <w:jc w:val="both"/>
        <w:rPr>
          <w:rFonts w:ascii="Times New Roman" w:hAnsi="Times New Roman" w:cs="Times New Roman"/>
          <w:sz w:val="24"/>
          <w:lang w:val="en-US"/>
        </w:rPr>
      </w:pPr>
      <w:r>
        <w:rPr>
          <w:rFonts w:ascii="Times New Roman" w:hAnsi="Times New Roman" w:cs="Times New Roman"/>
          <w:sz w:val="24"/>
          <w:lang w:val="en-US"/>
        </w:rPr>
        <w:t>Tujuan laporan keuangan pemerintah daerah (pemda) adalah untuk menyajikan informasi yang berguna untuk pengambilan keputusan dan untuk menunjukan akuntabilitas entitas pelaporan atas sumber daya yang dipercayakan kepadanya, dengan:</w:t>
      </w:r>
    </w:p>
    <w:p w:rsidR="004D2D98" w:rsidRDefault="004D2D98" w:rsidP="00AB2A7D">
      <w:pPr>
        <w:pStyle w:val="NoSpacing"/>
        <w:numPr>
          <w:ilvl w:val="0"/>
          <w:numId w:val="33"/>
        </w:numPr>
        <w:ind w:left="1418"/>
        <w:jc w:val="both"/>
        <w:rPr>
          <w:rFonts w:ascii="Times New Roman" w:hAnsi="Times New Roman" w:cs="Times New Roman"/>
          <w:sz w:val="24"/>
          <w:lang w:val="en-US"/>
        </w:rPr>
      </w:pPr>
      <w:r>
        <w:rPr>
          <w:rFonts w:ascii="Times New Roman" w:hAnsi="Times New Roman" w:cs="Times New Roman"/>
          <w:sz w:val="24"/>
          <w:lang w:val="en-US"/>
        </w:rPr>
        <w:t>Menyediakan informasi mengenai posisi sumber daya ekonomi, kewajiban dan ekuitas dana pemda;</w:t>
      </w:r>
    </w:p>
    <w:p w:rsidR="004D2D98" w:rsidRDefault="004D2D98" w:rsidP="00AB2A7D">
      <w:pPr>
        <w:pStyle w:val="NoSpacing"/>
        <w:numPr>
          <w:ilvl w:val="0"/>
          <w:numId w:val="33"/>
        </w:numPr>
        <w:ind w:left="1418"/>
        <w:jc w:val="both"/>
        <w:rPr>
          <w:rFonts w:ascii="Times New Roman" w:hAnsi="Times New Roman" w:cs="Times New Roman"/>
          <w:sz w:val="24"/>
          <w:lang w:val="en-US"/>
        </w:rPr>
      </w:pPr>
      <w:r>
        <w:rPr>
          <w:rFonts w:ascii="Times New Roman" w:hAnsi="Times New Roman" w:cs="Times New Roman"/>
          <w:sz w:val="24"/>
          <w:lang w:val="en-US"/>
        </w:rPr>
        <w:t>Menyediakan informasi mengenai perubahan sumber daya ekonomi, kewajiban, dan ekuitas pemda;</w:t>
      </w:r>
    </w:p>
    <w:p w:rsidR="004D2D98" w:rsidRDefault="004D2D98" w:rsidP="00AB2A7D">
      <w:pPr>
        <w:pStyle w:val="NoSpacing"/>
        <w:numPr>
          <w:ilvl w:val="0"/>
          <w:numId w:val="33"/>
        </w:numPr>
        <w:ind w:left="1418"/>
        <w:jc w:val="both"/>
        <w:rPr>
          <w:rFonts w:ascii="Times New Roman" w:hAnsi="Times New Roman" w:cs="Times New Roman"/>
          <w:sz w:val="24"/>
          <w:lang w:val="en-US"/>
        </w:rPr>
      </w:pPr>
      <w:r>
        <w:rPr>
          <w:rFonts w:ascii="Times New Roman" w:hAnsi="Times New Roman" w:cs="Times New Roman"/>
          <w:sz w:val="24"/>
          <w:lang w:val="en-US"/>
        </w:rPr>
        <w:t>Menyediakan informasi mengenai sumber, alokasi, penggunaan sumber daya ekonomi;</w:t>
      </w:r>
    </w:p>
    <w:p w:rsidR="004D2D98" w:rsidRDefault="004D2D98" w:rsidP="00AB2A7D">
      <w:pPr>
        <w:pStyle w:val="NoSpacing"/>
        <w:numPr>
          <w:ilvl w:val="0"/>
          <w:numId w:val="33"/>
        </w:numPr>
        <w:ind w:left="1418"/>
        <w:jc w:val="both"/>
        <w:rPr>
          <w:rFonts w:ascii="Times New Roman" w:hAnsi="Times New Roman" w:cs="Times New Roman"/>
          <w:sz w:val="24"/>
          <w:lang w:val="en-US"/>
        </w:rPr>
      </w:pPr>
      <w:r>
        <w:rPr>
          <w:rFonts w:ascii="Times New Roman" w:hAnsi="Times New Roman" w:cs="Times New Roman"/>
          <w:sz w:val="24"/>
          <w:lang w:val="en-US"/>
        </w:rPr>
        <w:t>Menyediakan informasi mengenai ketaatan realisasi terhadap anggarannya;</w:t>
      </w:r>
    </w:p>
    <w:p w:rsidR="004D2D98" w:rsidRDefault="004D2D98" w:rsidP="00AB2A7D">
      <w:pPr>
        <w:pStyle w:val="NoSpacing"/>
        <w:numPr>
          <w:ilvl w:val="0"/>
          <w:numId w:val="33"/>
        </w:numPr>
        <w:ind w:left="1418"/>
        <w:jc w:val="both"/>
        <w:rPr>
          <w:rFonts w:ascii="Times New Roman" w:hAnsi="Times New Roman" w:cs="Times New Roman"/>
          <w:sz w:val="24"/>
          <w:lang w:val="en-US"/>
        </w:rPr>
      </w:pPr>
      <w:r>
        <w:rPr>
          <w:rFonts w:ascii="Times New Roman" w:hAnsi="Times New Roman" w:cs="Times New Roman"/>
          <w:sz w:val="24"/>
          <w:lang w:val="en-US"/>
        </w:rPr>
        <w:t xml:space="preserve">Menyediakan informasi </w:t>
      </w:r>
      <w:r w:rsidR="00AB2A7D">
        <w:rPr>
          <w:rFonts w:ascii="Times New Roman" w:hAnsi="Times New Roman" w:cs="Times New Roman"/>
          <w:sz w:val="24"/>
          <w:lang w:val="en-US"/>
        </w:rPr>
        <w:t>mengenai cara entitas pelaporan mendanai aktivitasnya dan memenuhi kebutuhan kasnya;</w:t>
      </w:r>
    </w:p>
    <w:p w:rsidR="00AB2A7D" w:rsidRDefault="00AB2A7D" w:rsidP="00AB2A7D">
      <w:pPr>
        <w:pStyle w:val="NoSpacing"/>
        <w:numPr>
          <w:ilvl w:val="0"/>
          <w:numId w:val="33"/>
        </w:numPr>
        <w:ind w:left="1418"/>
        <w:jc w:val="both"/>
        <w:rPr>
          <w:rFonts w:ascii="Times New Roman" w:hAnsi="Times New Roman" w:cs="Times New Roman"/>
          <w:sz w:val="24"/>
          <w:lang w:val="en-US"/>
        </w:rPr>
      </w:pPr>
      <w:r>
        <w:rPr>
          <w:rFonts w:ascii="Times New Roman" w:hAnsi="Times New Roman" w:cs="Times New Roman"/>
          <w:sz w:val="24"/>
          <w:lang w:val="en-US"/>
        </w:rPr>
        <w:t>Menyediakan informasi mengenai potensi pemerintah untuk membiayai penyelenggaraan kegiatan pemerintahan;dan</w:t>
      </w:r>
    </w:p>
    <w:p w:rsidR="00AB2A7D" w:rsidRDefault="00AB2A7D" w:rsidP="00AB2A7D">
      <w:pPr>
        <w:pStyle w:val="NoSpacing"/>
        <w:numPr>
          <w:ilvl w:val="0"/>
          <w:numId w:val="33"/>
        </w:numPr>
        <w:ind w:left="1418"/>
        <w:jc w:val="both"/>
        <w:rPr>
          <w:rFonts w:ascii="Times New Roman" w:hAnsi="Times New Roman" w:cs="Times New Roman"/>
          <w:sz w:val="24"/>
          <w:lang w:val="en-US"/>
        </w:rPr>
      </w:pPr>
      <w:r>
        <w:rPr>
          <w:rFonts w:ascii="Times New Roman" w:hAnsi="Times New Roman" w:cs="Times New Roman"/>
          <w:sz w:val="24"/>
          <w:lang w:val="en-US"/>
        </w:rPr>
        <w:t xml:space="preserve">Menyediakan informasi yang berguna untuk mengevaluasi kemampuan entitas pelaporan dalam mendanai aktivitasnya. </w:t>
      </w:r>
    </w:p>
    <w:p w:rsidR="00AF5A0E" w:rsidRDefault="00AF5A0E" w:rsidP="00AF5A0E">
      <w:pPr>
        <w:pStyle w:val="NoSpacing"/>
        <w:jc w:val="both"/>
        <w:rPr>
          <w:rFonts w:ascii="Times New Roman" w:hAnsi="Times New Roman" w:cs="Times New Roman"/>
          <w:sz w:val="24"/>
          <w:lang w:val="en-US"/>
        </w:rPr>
      </w:pPr>
    </w:p>
    <w:p w:rsidR="00AF5A0E" w:rsidRDefault="00AF5A0E" w:rsidP="00AF5A0E">
      <w:pPr>
        <w:pStyle w:val="NoSpacing"/>
        <w:jc w:val="both"/>
        <w:rPr>
          <w:rFonts w:ascii="Times New Roman" w:hAnsi="Times New Roman" w:cs="Times New Roman"/>
          <w:sz w:val="24"/>
          <w:lang w:val="en-US"/>
        </w:rPr>
      </w:pPr>
    </w:p>
    <w:p w:rsidR="00AF5A0E" w:rsidRDefault="00AF5A0E" w:rsidP="00AF5A0E">
      <w:pPr>
        <w:pStyle w:val="NoSpacing"/>
        <w:jc w:val="both"/>
        <w:rPr>
          <w:rFonts w:ascii="Times New Roman" w:hAnsi="Times New Roman" w:cs="Times New Roman"/>
          <w:sz w:val="24"/>
          <w:lang w:val="en-US"/>
        </w:rPr>
      </w:pPr>
    </w:p>
    <w:p w:rsidR="00AF5A0E" w:rsidRPr="00AB2A7D" w:rsidRDefault="00AF5A0E" w:rsidP="00AF5A0E">
      <w:pPr>
        <w:pStyle w:val="NoSpacing"/>
        <w:jc w:val="both"/>
        <w:rPr>
          <w:rFonts w:ascii="Times New Roman" w:hAnsi="Times New Roman" w:cs="Times New Roman"/>
          <w:sz w:val="24"/>
          <w:lang w:val="en-US"/>
        </w:rPr>
      </w:pPr>
    </w:p>
    <w:p w:rsidR="00AF5A0E" w:rsidRDefault="00AF5A0E" w:rsidP="005E7437">
      <w:pPr>
        <w:pStyle w:val="NoSpacing"/>
        <w:jc w:val="both"/>
        <w:rPr>
          <w:rFonts w:ascii="Times New Roman" w:hAnsi="Times New Roman" w:cs="Times New Roman"/>
          <w:sz w:val="24"/>
          <w:lang w:val="en-US"/>
        </w:rPr>
      </w:pPr>
    </w:p>
    <w:p w:rsidR="00B40BD8" w:rsidRDefault="005E7437" w:rsidP="00B40BD8">
      <w:pPr>
        <w:pStyle w:val="NoSpacing"/>
        <w:spacing w:line="360" w:lineRule="auto"/>
        <w:jc w:val="both"/>
        <w:rPr>
          <w:rFonts w:ascii="Times New Roman" w:hAnsi="Times New Roman" w:cs="Times New Roman"/>
          <w:b/>
          <w:color w:val="000000" w:themeColor="text1"/>
          <w:sz w:val="24"/>
          <w:lang w:val="en-US"/>
        </w:rPr>
      </w:pPr>
      <w:r>
        <w:rPr>
          <w:rFonts w:ascii="Times New Roman" w:hAnsi="Times New Roman" w:cs="Times New Roman"/>
          <w:b/>
          <w:color w:val="000000" w:themeColor="text1"/>
          <w:sz w:val="24"/>
          <w:lang w:val="en-US"/>
        </w:rPr>
        <w:lastRenderedPageBreak/>
        <w:t>2</w:t>
      </w:r>
      <w:r w:rsidR="00062B1C">
        <w:rPr>
          <w:rFonts w:ascii="Times New Roman" w:hAnsi="Times New Roman" w:cs="Times New Roman"/>
          <w:b/>
          <w:color w:val="000000" w:themeColor="text1"/>
          <w:sz w:val="24"/>
          <w:lang w:val="en-US"/>
        </w:rPr>
        <w:t>.1.6.2</w:t>
      </w:r>
      <w:r w:rsidR="00363B93">
        <w:rPr>
          <w:rFonts w:ascii="Times New Roman" w:hAnsi="Times New Roman" w:cs="Times New Roman"/>
          <w:b/>
          <w:color w:val="000000" w:themeColor="text1"/>
          <w:sz w:val="24"/>
          <w:lang w:val="en-US"/>
        </w:rPr>
        <w:t xml:space="preserve">  </w:t>
      </w:r>
      <w:r>
        <w:rPr>
          <w:rFonts w:ascii="Times New Roman" w:hAnsi="Times New Roman" w:cs="Times New Roman"/>
          <w:b/>
          <w:color w:val="000000" w:themeColor="text1"/>
          <w:sz w:val="24"/>
          <w:lang w:val="en-US"/>
        </w:rPr>
        <w:t xml:space="preserve">  </w:t>
      </w:r>
      <w:r w:rsidR="00363B93" w:rsidRPr="00C47972">
        <w:rPr>
          <w:rFonts w:ascii="Times New Roman" w:hAnsi="Times New Roman" w:cs="Times New Roman"/>
          <w:b/>
          <w:color w:val="000000" w:themeColor="text1"/>
          <w:sz w:val="24"/>
          <w:lang w:val="en-US"/>
        </w:rPr>
        <w:t xml:space="preserve">Kualitas Informasi Laporan Keuangan </w:t>
      </w:r>
    </w:p>
    <w:p w:rsidR="004C5EC3" w:rsidRDefault="00B2186C" w:rsidP="004C5EC3">
      <w:pPr>
        <w:pStyle w:val="NoSpacing"/>
        <w:spacing w:line="360" w:lineRule="auto"/>
        <w:ind w:firstLine="993"/>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 xml:space="preserve">Dalam menyusun laporan keuangan, pemerintah harus membuat laporan keuangan yang menyajikan informasi keuangan yang berguna bagi pemakai. </w:t>
      </w:r>
      <w:r w:rsidR="004C5EC3">
        <w:rPr>
          <w:rFonts w:ascii="Times New Roman" w:hAnsi="Times New Roman" w:cs="Times New Roman"/>
          <w:color w:val="000000" w:themeColor="text1"/>
          <w:sz w:val="24"/>
          <w:lang w:val="en-US"/>
        </w:rPr>
        <w:t xml:space="preserve">Untuk mencapai laporan keuangan yang berguna harus mempunyai kualitas yang baik. </w:t>
      </w:r>
      <w:r w:rsidR="008E7A27">
        <w:rPr>
          <w:rFonts w:ascii="Times New Roman" w:hAnsi="Times New Roman" w:cs="Times New Roman"/>
          <w:color w:val="000000" w:themeColor="text1"/>
          <w:sz w:val="24"/>
          <w:lang w:val="en-US"/>
        </w:rPr>
        <w:t>Kualitas merupakan suatu tingkat atau mutu yang bisa dimiliki oleh suatu produk/hal lainnya yang</w:t>
      </w:r>
      <w:r w:rsidR="00DB5C83">
        <w:rPr>
          <w:rFonts w:ascii="Times New Roman" w:hAnsi="Times New Roman" w:cs="Times New Roman"/>
          <w:color w:val="000000" w:themeColor="text1"/>
          <w:sz w:val="24"/>
          <w:lang w:val="en-US"/>
        </w:rPr>
        <w:t xml:space="preserve"> untuk mencapai kualitas tersebut harus</w:t>
      </w:r>
      <w:r w:rsidR="008E7A27">
        <w:rPr>
          <w:rFonts w:ascii="Times New Roman" w:hAnsi="Times New Roman" w:cs="Times New Roman"/>
          <w:color w:val="000000" w:themeColor="text1"/>
          <w:sz w:val="24"/>
          <w:lang w:val="en-US"/>
        </w:rPr>
        <w:t xml:space="preserve"> mempunyai kriteria atau standar tertentu. Menurut Kamus Besar Bahasa Indonesia (2018), “kualitas adalah </w:t>
      </w:r>
      <w:r w:rsidR="008E7A27" w:rsidRPr="008E7A27">
        <w:rPr>
          <w:rFonts w:ascii="Verdana" w:eastAsia="Times New Roman" w:hAnsi="Verdana" w:cs="Times New Roman"/>
          <w:i/>
          <w:iCs/>
          <w:color w:val="FF0000"/>
          <w:sz w:val="21"/>
          <w:szCs w:val="21"/>
          <w:lang w:eastAsia="id-ID"/>
        </w:rPr>
        <w:t> </w:t>
      </w:r>
      <w:r w:rsidR="008E7A27" w:rsidRPr="008E7A27">
        <w:rPr>
          <w:rFonts w:ascii="Times New Roman" w:eastAsia="Times New Roman" w:hAnsi="Times New Roman" w:cs="Times New Roman"/>
          <w:color w:val="000000" w:themeColor="text1"/>
          <w:sz w:val="24"/>
          <w:szCs w:val="24"/>
          <w:lang w:eastAsia="id-ID"/>
        </w:rPr>
        <w:t>tingkat</w:t>
      </w:r>
      <w:r w:rsidR="008E7A27">
        <w:rPr>
          <w:rFonts w:ascii="Verdana" w:eastAsia="Times New Roman" w:hAnsi="Verdana" w:cs="Times New Roman"/>
          <w:color w:val="333333"/>
          <w:sz w:val="21"/>
          <w:szCs w:val="21"/>
          <w:lang w:eastAsia="id-ID"/>
        </w:rPr>
        <w:t xml:space="preserve"> </w:t>
      </w:r>
      <w:r w:rsidR="008E7A27" w:rsidRPr="008E7A27">
        <w:rPr>
          <w:rFonts w:ascii="Times New Roman" w:eastAsia="Times New Roman" w:hAnsi="Times New Roman" w:cs="Times New Roman"/>
          <w:color w:val="000000" w:themeColor="text1"/>
          <w:sz w:val="24"/>
          <w:szCs w:val="24"/>
          <w:lang w:eastAsia="id-ID"/>
        </w:rPr>
        <w:t>baik buruknya sesuatu; kadar; derajat atau taraf (kepandaian, kecakapan, dan sebaga</w:t>
      </w:r>
      <w:r w:rsidR="008E7A27">
        <w:rPr>
          <w:rFonts w:ascii="Times New Roman" w:eastAsia="Times New Roman" w:hAnsi="Times New Roman" w:cs="Times New Roman"/>
          <w:color w:val="000000" w:themeColor="text1"/>
          <w:sz w:val="24"/>
          <w:szCs w:val="24"/>
          <w:lang w:eastAsia="id-ID"/>
        </w:rPr>
        <w:t>inya); mutu.”</w:t>
      </w:r>
      <w:r w:rsidR="008E7A27">
        <w:rPr>
          <w:rFonts w:ascii="Times New Roman" w:hAnsi="Times New Roman" w:cs="Times New Roman"/>
          <w:color w:val="000000" w:themeColor="text1"/>
          <w:sz w:val="24"/>
          <w:szCs w:val="24"/>
          <w:lang w:val="en-US"/>
        </w:rPr>
        <w:t xml:space="preserve"> </w:t>
      </w:r>
      <w:r w:rsidR="004C5EC3">
        <w:rPr>
          <w:rFonts w:ascii="Times New Roman" w:hAnsi="Times New Roman" w:cs="Times New Roman"/>
          <w:color w:val="000000" w:themeColor="text1"/>
          <w:sz w:val="24"/>
          <w:szCs w:val="24"/>
          <w:lang w:val="en-US"/>
        </w:rPr>
        <w:t>Kualitas dalam laporan keuangan adalah hal yang penting karena merupakan suatu tolok ukur dalam penilaian pengelolaan keuangan daerah.</w:t>
      </w:r>
    </w:p>
    <w:p w:rsidR="004E001D" w:rsidRPr="004C5EC3" w:rsidRDefault="00DB1155" w:rsidP="004C5EC3">
      <w:pPr>
        <w:pStyle w:val="NoSpacing"/>
        <w:spacing w:line="360" w:lineRule="auto"/>
        <w:ind w:firstLine="993"/>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Laporan keuangan pemerintah yang telah dihasilkan</w:t>
      </w:r>
      <w:r w:rsidR="009C4699">
        <w:rPr>
          <w:rFonts w:ascii="Times New Roman" w:hAnsi="Times New Roman" w:cs="Times New Roman"/>
          <w:color w:val="000000" w:themeColor="text1"/>
          <w:sz w:val="24"/>
          <w:lang w:val="en-US"/>
        </w:rPr>
        <w:t xml:space="preserve"> oleh entitas pelaporan,</w:t>
      </w:r>
      <w:r>
        <w:rPr>
          <w:rFonts w:ascii="Times New Roman" w:hAnsi="Times New Roman" w:cs="Times New Roman"/>
          <w:color w:val="000000" w:themeColor="text1"/>
          <w:sz w:val="24"/>
          <w:lang w:val="en-US"/>
        </w:rPr>
        <w:t xml:space="preserve"> selanjutnya akan dilakukan audit oleh BPK sehingga</w:t>
      </w:r>
      <w:r w:rsidR="009C4699">
        <w:rPr>
          <w:rFonts w:ascii="Times New Roman" w:hAnsi="Times New Roman" w:cs="Times New Roman"/>
          <w:color w:val="000000" w:themeColor="text1"/>
          <w:sz w:val="24"/>
          <w:lang w:val="en-US"/>
        </w:rPr>
        <w:t xml:space="preserve"> menghasilkan suatu keputusan yang berasal dari kumpulan-kumpulan berbagai bahan informasi</w:t>
      </w:r>
      <w:r>
        <w:rPr>
          <w:rFonts w:ascii="Times New Roman" w:hAnsi="Times New Roman" w:cs="Times New Roman"/>
          <w:color w:val="000000" w:themeColor="text1"/>
          <w:sz w:val="24"/>
          <w:lang w:val="en-US"/>
        </w:rPr>
        <w:t xml:space="preserve"> </w:t>
      </w:r>
      <w:r w:rsidR="009C4699">
        <w:rPr>
          <w:rFonts w:ascii="Times New Roman" w:hAnsi="Times New Roman" w:cs="Times New Roman"/>
          <w:color w:val="000000" w:themeColor="text1"/>
          <w:sz w:val="24"/>
          <w:lang w:val="en-US"/>
        </w:rPr>
        <w:t xml:space="preserve"> </w:t>
      </w:r>
      <w:r>
        <w:rPr>
          <w:rFonts w:ascii="Times New Roman" w:hAnsi="Times New Roman" w:cs="Times New Roman"/>
          <w:color w:val="000000" w:themeColor="text1"/>
          <w:sz w:val="24"/>
          <w:lang w:val="en-US"/>
        </w:rPr>
        <w:t xml:space="preserve">agar </w:t>
      </w:r>
      <w:r w:rsidR="009C4699">
        <w:rPr>
          <w:rFonts w:ascii="Times New Roman" w:hAnsi="Times New Roman" w:cs="Times New Roman"/>
          <w:color w:val="000000" w:themeColor="text1"/>
          <w:sz w:val="24"/>
          <w:lang w:val="en-US"/>
        </w:rPr>
        <w:t>dalam proses pengambilan keputusannya dapat menghasilkan yang terbaik.</w:t>
      </w:r>
      <w:r w:rsidR="00B40BD8">
        <w:rPr>
          <w:rFonts w:ascii="Times New Roman" w:hAnsi="Times New Roman" w:cs="Times New Roman"/>
          <w:color w:val="000000" w:themeColor="text1"/>
          <w:sz w:val="24"/>
          <w:lang w:val="en-US"/>
        </w:rPr>
        <w:t xml:space="preserve"> </w:t>
      </w:r>
      <w:r w:rsidR="00B40BD8">
        <w:rPr>
          <w:rFonts w:ascii="Times New Roman" w:hAnsi="Times New Roman" w:cs="Times New Roman"/>
          <w:color w:val="000000"/>
          <w:sz w:val="23"/>
          <w:szCs w:val="23"/>
          <w:lang w:val="en-US"/>
        </w:rPr>
        <w:t>Untuk mengambil keputusan harus didasarkan dengan kualitas informasi yang berkualitas.</w:t>
      </w:r>
      <w:r w:rsidR="004E001D">
        <w:rPr>
          <w:rFonts w:ascii="Times New Roman" w:hAnsi="Times New Roman" w:cs="Times New Roman"/>
          <w:color w:val="000000"/>
          <w:sz w:val="23"/>
          <w:szCs w:val="23"/>
          <w:lang w:val="en-US"/>
        </w:rPr>
        <w:t xml:space="preserve"> </w:t>
      </w:r>
      <w:r w:rsidR="004E001D">
        <w:rPr>
          <w:rFonts w:ascii="Times New Roman" w:hAnsi="Times New Roman" w:cs="Times New Roman"/>
          <w:color w:val="000000" w:themeColor="text1"/>
          <w:sz w:val="24"/>
          <w:lang w:val="en-US"/>
        </w:rPr>
        <w:t xml:space="preserve">Kualitas dari laporan keuangan harus menyajikan </w:t>
      </w:r>
      <w:r w:rsidR="004E001D" w:rsidRPr="00E35D5E">
        <w:rPr>
          <w:rFonts w:ascii="Times New Roman" w:hAnsi="Times New Roman" w:cs="Times New Roman"/>
          <w:color w:val="000000"/>
          <w:sz w:val="23"/>
          <w:szCs w:val="23"/>
        </w:rPr>
        <w:t>inf</w:t>
      </w:r>
      <w:r w:rsidR="004E001D">
        <w:rPr>
          <w:rFonts w:ascii="Times New Roman" w:hAnsi="Times New Roman" w:cs="Times New Roman"/>
          <w:color w:val="000000"/>
          <w:sz w:val="23"/>
          <w:szCs w:val="23"/>
        </w:rPr>
        <w:t>ormasi</w:t>
      </w:r>
      <w:r w:rsidR="004E001D">
        <w:rPr>
          <w:rFonts w:ascii="Times New Roman" w:hAnsi="Times New Roman" w:cs="Times New Roman"/>
          <w:color w:val="000000"/>
          <w:sz w:val="23"/>
          <w:szCs w:val="23"/>
          <w:lang w:val="en-US"/>
        </w:rPr>
        <w:t xml:space="preserve"> keuangan</w:t>
      </w:r>
      <w:r w:rsidR="004E001D">
        <w:rPr>
          <w:rFonts w:ascii="Times New Roman" w:hAnsi="Times New Roman" w:cs="Times New Roman"/>
          <w:color w:val="000000"/>
          <w:sz w:val="23"/>
          <w:szCs w:val="23"/>
        </w:rPr>
        <w:t xml:space="preserve"> agar bisa berguna dan bermanfaat bagi pihak-pihak yang terkait, agar</w:t>
      </w:r>
      <w:r w:rsidR="004E001D" w:rsidRPr="00E35D5E">
        <w:rPr>
          <w:rFonts w:ascii="Times New Roman" w:hAnsi="Times New Roman" w:cs="Times New Roman"/>
          <w:color w:val="000000"/>
          <w:sz w:val="23"/>
          <w:szCs w:val="23"/>
        </w:rPr>
        <w:t xml:space="preserve"> informasi yang</w:t>
      </w:r>
      <w:r w:rsidR="004E001D">
        <w:rPr>
          <w:rFonts w:ascii="Times New Roman" w:hAnsi="Times New Roman" w:cs="Times New Roman"/>
          <w:color w:val="000000"/>
          <w:sz w:val="23"/>
          <w:szCs w:val="23"/>
          <w:lang w:val="en-US"/>
        </w:rPr>
        <w:t xml:space="preserve"> telah</w:t>
      </w:r>
      <w:r w:rsidR="004E001D" w:rsidRPr="00E35D5E">
        <w:rPr>
          <w:rFonts w:ascii="Times New Roman" w:hAnsi="Times New Roman" w:cs="Times New Roman"/>
          <w:color w:val="000000"/>
          <w:sz w:val="23"/>
          <w:szCs w:val="23"/>
        </w:rPr>
        <w:t xml:space="preserve"> disajikan dalam </w:t>
      </w:r>
      <w:r w:rsidR="004E001D">
        <w:rPr>
          <w:rFonts w:ascii="Times New Roman" w:hAnsi="Times New Roman" w:cs="Times New Roman"/>
          <w:color w:val="000000"/>
          <w:sz w:val="23"/>
          <w:szCs w:val="23"/>
          <w:lang w:val="en-US"/>
        </w:rPr>
        <w:t xml:space="preserve">bentuk laporan keuangan </w:t>
      </w:r>
      <w:r w:rsidR="004E001D">
        <w:rPr>
          <w:rFonts w:ascii="Times New Roman" w:hAnsi="Times New Roman" w:cs="Times New Roman"/>
          <w:color w:val="000000"/>
          <w:sz w:val="23"/>
          <w:szCs w:val="23"/>
        </w:rPr>
        <w:t xml:space="preserve">dapat </w:t>
      </w:r>
      <w:r w:rsidR="004E001D" w:rsidRPr="00E35D5E">
        <w:rPr>
          <w:rFonts w:ascii="Times New Roman" w:hAnsi="Times New Roman" w:cs="Times New Roman"/>
          <w:color w:val="000000"/>
          <w:sz w:val="23"/>
          <w:szCs w:val="23"/>
        </w:rPr>
        <w:t>memenuhi karakteristik kualitatif</w:t>
      </w:r>
      <w:r w:rsidR="004E001D">
        <w:rPr>
          <w:rFonts w:ascii="Times New Roman" w:hAnsi="Times New Roman" w:cs="Times New Roman"/>
          <w:color w:val="000000"/>
          <w:sz w:val="23"/>
          <w:szCs w:val="23"/>
          <w:lang w:val="en-US"/>
        </w:rPr>
        <w:t xml:space="preserve"> yang ditetapkan</w:t>
      </w:r>
      <w:r w:rsidR="004E001D">
        <w:rPr>
          <w:rFonts w:ascii="Times New Roman" w:hAnsi="Times New Roman" w:cs="Times New Roman"/>
          <w:color w:val="000000"/>
          <w:sz w:val="23"/>
          <w:szCs w:val="23"/>
        </w:rPr>
        <w:t xml:space="preserve"> sehingga bisa</w:t>
      </w:r>
      <w:r w:rsidR="004E001D" w:rsidRPr="00E35D5E">
        <w:rPr>
          <w:rFonts w:ascii="Times New Roman" w:hAnsi="Times New Roman" w:cs="Times New Roman"/>
          <w:color w:val="000000"/>
          <w:sz w:val="23"/>
          <w:szCs w:val="23"/>
        </w:rPr>
        <w:t xml:space="preserve"> diguna</w:t>
      </w:r>
      <w:r w:rsidR="004E001D">
        <w:rPr>
          <w:rFonts w:ascii="Times New Roman" w:hAnsi="Times New Roman" w:cs="Times New Roman"/>
          <w:color w:val="000000"/>
          <w:sz w:val="23"/>
          <w:szCs w:val="23"/>
        </w:rPr>
        <w:t>kan dalam pengambilan keputusan.</w:t>
      </w:r>
    </w:p>
    <w:p w:rsidR="000701D7" w:rsidRPr="000701D7" w:rsidRDefault="000701D7" w:rsidP="000701D7">
      <w:pPr>
        <w:pStyle w:val="NoSpacing"/>
      </w:pPr>
    </w:p>
    <w:p w:rsidR="00FA409C" w:rsidRPr="000701D7" w:rsidRDefault="00B40BD8" w:rsidP="000701D7">
      <w:pPr>
        <w:pStyle w:val="NoSpacing"/>
        <w:ind w:left="851"/>
        <w:jc w:val="both"/>
        <w:rPr>
          <w:rFonts w:ascii="Times New Roman" w:hAnsi="Times New Roman" w:cs="Times New Roman"/>
          <w:sz w:val="24"/>
          <w:lang w:val="en-US"/>
        </w:rPr>
      </w:pPr>
      <w:r w:rsidRPr="000701D7">
        <w:rPr>
          <w:rFonts w:ascii="Times New Roman" w:hAnsi="Times New Roman" w:cs="Times New Roman"/>
          <w:sz w:val="24"/>
        </w:rPr>
        <w:t>Menurut</w:t>
      </w:r>
      <w:r w:rsidRPr="000701D7">
        <w:rPr>
          <w:rFonts w:ascii="Times New Roman" w:hAnsi="Times New Roman" w:cs="Times New Roman"/>
          <w:sz w:val="24"/>
          <w:lang w:val="en-US"/>
        </w:rPr>
        <w:t xml:space="preserve"> Harahap (2005), kualitas informasi dalam suatu laporan keuangan yang dapat menyajikan informasi yang bermanfaat harus memiliki sifat-sifat sebagai berikut:</w:t>
      </w:r>
    </w:p>
    <w:p w:rsidR="004E001D" w:rsidRDefault="004E001D" w:rsidP="004E001D">
      <w:pPr>
        <w:pStyle w:val="NoSpacing"/>
        <w:jc w:val="both"/>
        <w:rPr>
          <w:rFonts w:ascii="Times New Roman" w:hAnsi="Times New Roman" w:cs="Times New Roman"/>
          <w:color w:val="000000"/>
          <w:sz w:val="23"/>
          <w:szCs w:val="23"/>
          <w:lang w:val="en-US"/>
        </w:rPr>
      </w:pPr>
    </w:p>
    <w:p w:rsidR="00B40BD8" w:rsidRPr="00A36FCB" w:rsidRDefault="00B40BD8" w:rsidP="008F6DB6">
      <w:pPr>
        <w:pStyle w:val="NoSpacing"/>
        <w:numPr>
          <w:ilvl w:val="0"/>
          <w:numId w:val="32"/>
        </w:numPr>
        <w:ind w:left="1276"/>
        <w:jc w:val="both"/>
        <w:rPr>
          <w:rFonts w:ascii="Times New Roman" w:hAnsi="Times New Roman" w:cs="Times New Roman"/>
          <w:color w:val="000000" w:themeColor="text1"/>
          <w:sz w:val="24"/>
          <w:lang w:val="en-US"/>
        </w:rPr>
      </w:pPr>
      <w:r w:rsidRPr="00A36FCB">
        <w:rPr>
          <w:rFonts w:ascii="Times New Roman" w:hAnsi="Times New Roman" w:cs="Times New Roman"/>
          <w:color w:val="000000" w:themeColor="text1"/>
          <w:sz w:val="24"/>
          <w:lang w:val="en-US"/>
        </w:rPr>
        <w:t>Akurat;</w:t>
      </w:r>
    </w:p>
    <w:p w:rsidR="00B40BD8" w:rsidRPr="00A36FCB" w:rsidRDefault="00B40BD8" w:rsidP="008F6DB6">
      <w:pPr>
        <w:pStyle w:val="NoSpacing"/>
        <w:numPr>
          <w:ilvl w:val="0"/>
          <w:numId w:val="32"/>
        </w:numPr>
        <w:ind w:left="1276"/>
        <w:jc w:val="both"/>
        <w:rPr>
          <w:rFonts w:ascii="Times New Roman" w:hAnsi="Times New Roman" w:cs="Times New Roman"/>
          <w:color w:val="000000" w:themeColor="text1"/>
          <w:sz w:val="24"/>
          <w:lang w:val="en-US"/>
        </w:rPr>
      </w:pPr>
      <w:r w:rsidRPr="00A36FCB">
        <w:rPr>
          <w:rFonts w:ascii="Times New Roman" w:hAnsi="Times New Roman" w:cs="Times New Roman"/>
          <w:color w:val="000000" w:themeColor="text1"/>
          <w:sz w:val="24"/>
          <w:lang w:val="en-US"/>
        </w:rPr>
        <w:t>Dapat dipercata;</w:t>
      </w:r>
    </w:p>
    <w:p w:rsidR="00B40BD8" w:rsidRPr="00A36FCB" w:rsidRDefault="00B40BD8" w:rsidP="008F6DB6">
      <w:pPr>
        <w:pStyle w:val="NoSpacing"/>
        <w:numPr>
          <w:ilvl w:val="0"/>
          <w:numId w:val="32"/>
        </w:numPr>
        <w:ind w:left="1276"/>
        <w:jc w:val="both"/>
        <w:rPr>
          <w:rFonts w:ascii="Times New Roman" w:hAnsi="Times New Roman" w:cs="Times New Roman"/>
          <w:color w:val="000000" w:themeColor="text1"/>
          <w:sz w:val="24"/>
          <w:lang w:val="en-US"/>
        </w:rPr>
      </w:pPr>
      <w:r w:rsidRPr="00A36FCB">
        <w:rPr>
          <w:rFonts w:ascii="Times New Roman" w:hAnsi="Times New Roman" w:cs="Times New Roman"/>
          <w:color w:val="000000" w:themeColor="text1"/>
          <w:sz w:val="24"/>
          <w:lang w:val="en-US"/>
        </w:rPr>
        <w:t>Lengkap (mendalam);</w:t>
      </w:r>
    </w:p>
    <w:p w:rsidR="00B40BD8" w:rsidRPr="00A36FCB" w:rsidRDefault="00B40BD8" w:rsidP="008F6DB6">
      <w:pPr>
        <w:pStyle w:val="NoSpacing"/>
        <w:numPr>
          <w:ilvl w:val="0"/>
          <w:numId w:val="32"/>
        </w:numPr>
        <w:ind w:left="1276"/>
        <w:jc w:val="both"/>
        <w:rPr>
          <w:rFonts w:ascii="Times New Roman" w:hAnsi="Times New Roman" w:cs="Times New Roman"/>
          <w:color w:val="000000" w:themeColor="text1"/>
          <w:sz w:val="24"/>
          <w:lang w:val="en-US"/>
        </w:rPr>
      </w:pPr>
      <w:r w:rsidRPr="00A36FCB">
        <w:rPr>
          <w:rFonts w:ascii="Times New Roman" w:hAnsi="Times New Roman" w:cs="Times New Roman"/>
          <w:color w:val="000000" w:themeColor="text1"/>
          <w:sz w:val="24"/>
          <w:lang w:val="en-US"/>
        </w:rPr>
        <w:t>Tepat waktu;</w:t>
      </w:r>
    </w:p>
    <w:p w:rsidR="00B40BD8" w:rsidRPr="00A36FCB" w:rsidRDefault="00B40BD8" w:rsidP="008F6DB6">
      <w:pPr>
        <w:pStyle w:val="NoSpacing"/>
        <w:numPr>
          <w:ilvl w:val="0"/>
          <w:numId w:val="32"/>
        </w:numPr>
        <w:ind w:left="1276"/>
        <w:jc w:val="both"/>
        <w:rPr>
          <w:rFonts w:ascii="Times New Roman" w:hAnsi="Times New Roman" w:cs="Times New Roman"/>
          <w:color w:val="000000" w:themeColor="text1"/>
          <w:sz w:val="24"/>
          <w:lang w:val="en-US"/>
        </w:rPr>
      </w:pPr>
      <w:r w:rsidRPr="00A36FCB">
        <w:rPr>
          <w:rFonts w:ascii="Times New Roman" w:hAnsi="Times New Roman" w:cs="Times New Roman"/>
          <w:color w:val="000000" w:themeColor="text1"/>
          <w:sz w:val="24"/>
          <w:lang w:val="en-US"/>
        </w:rPr>
        <w:t>Relevan</w:t>
      </w:r>
      <w:r w:rsidR="008F6DB6">
        <w:rPr>
          <w:rFonts w:ascii="Times New Roman" w:hAnsi="Times New Roman" w:cs="Times New Roman"/>
          <w:color w:val="000000" w:themeColor="text1"/>
          <w:sz w:val="24"/>
          <w:lang w:val="en-US"/>
        </w:rPr>
        <w:t>;</w:t>
      </w:r>
    </w:p>
    <w:p w:rsidR="00B40BD8" w:rsidRPr="00A36FCB" w:rsidRDefault="00B40BD8" w:rsidP="008F6DB6">
      <w:pPr>
        <w:pStyle w:val="NoSpacing"/>
        <w:numPr>
          <w:ilvl w:val="0"/>
          <w:numId w:val="32"/>
        </w:numPr>
        <w:ind w:left="1276"/>
        <w:jc w:val="both"/>
        <w:rPr>
          <w:rFonts w:ascii="Times New Roman" w:hAnsi="Times New Roman" w:cs="Times New Roman"/>
          <w:color w:val="000000" w:themeColor="text1"/>
          <w:sz w:val="24"/>
          <w:lang w:val="en-US"/>
        </w:rPr>
      </w:pPr>
      <w:r w:rsidRPr="00A36FCB">
        <w:rPr>
          <w:rFonts w:ascii="Times New Roman" w:hAnsi="Times New Roman" w:cs="Times New Roman"/>
          <w:color w:val="000000" w:themeColor="text1"/>
          <w:sz w:val="24"/>
          <w:lang w:val="en-US"/>
        </w:rPr>
        <w:t>Singkat padat;</w:t>
      </w:r>
    </w:p>
    <w:p w:rsidR="00A36FCB" w:rsidRPr="000701D7" w:rsidRDefault="00B40BD8" w:rsidP="000701D7">
      <w:pPr>
        <w:pStyle w:val="NoSpacing"/>
        <w:numPr>
          <w:ilvl w:val="0"/>
          <w:numId w:val="32"/>
        </w:numPr>
        <w:ind w:left="1276"/>
        <w:jc w:val="both"/>
        <w:rPr>
          <w:rFonts w:ascii="Times New Roman" w:hAnsi="Times New Roman" w:cs="Times New Roman"/>
          <w:color w:val="000000" w:themeColor="text1"/>
          <w:sz w:val="24"/>
          <w:lang w:val="en-US"/>
        </w:rPr>
      </w:pPr>
      <w:r w:rsidRPr="00A36FCB">
        <w:rPr>
          <w:rFonts w:ascii="Times New Roman" w:hAnsi="Times New Roman" w:cs="Times New Roman"/>
          <w:color w:val="000000" w:themeColor="text1"/>
          <w:sz w:val="24"/>
          <w:lang w:val="en-US"/>
        </w:rPr>
        <w:t>Terus terang.</w:t>
      </w:r>
    </w:p>
    <w:p w:rsidR="00E35D5E" w:rsidRPr="00E35D5E" w:rsidRDefault="00E35D5E" w:rsidP="00E35D5E">
      <w:pPr>
        <w:pStyle w:val="NoSpacing"/>
        <w:jc w:val="both"/>
        <w:rPr>
          <w:rFonts w:ascii="Times New Roman" w:hAnsi="Times New Roman" w:cs="Times New Roman"/>
          <w:b/>
          <w:color w:val="000000" w:themeColor="text1"/>
          <w:sz w:val="28"/>
          <w:szCs w:val="24"/>
          <w:lang w:val="en-US"/>
        </w:rPr>
      </w:pPr>
    </w:p>
    <w:p w:rsidR="00363B93" w:rsidRDefault="00363B93" w:rsidP="00062B1C">
      <w:pPr>
        <w:tabs>
          <w:tab w:val="left" w:pos="567"/>
        </w:tabs>
        <w:spacing w:after="0" w:line="360" w:lineRule="auto"/>
        <w:ind w:firstLine="851"/>
        <w:jc w:val="both"/>
        <w:rPr>
          <w:rFonts w:ascii="Times New Roman" w:hAnsi="Times New Roman" w:cs="Times New Roman"/>
          <w:sz w:val="24"/>
          <w:szCs w:val="24"/>
        </w:rPr>
      </w:pPr>
      <w:r w:rsidRPr="00FC662A">
        <w:rPr>
          <w:rFonts w:ascii="Times New Roman" w:hAnsi="Times New Roman" w:cs="Times New Roman"/>
          <w:sz w:val="24"/>
          <w:szCs w:val="24"/>
        </w:rPr>
        <w:t xml:space="preserve">Peraturan Pemerintah No.71 Tahun 2010 tentang </w:t>
      </w:r>
      <w:r w:rsidRPr="00FC662A">
        <w:rPr>
          <w:rFonts w:ascii="Times New Roman" w:hAnsi="Times New Roman" w:cs="Times New Roman"/>
          <w:sz w:val="24"/>
          <w:szCs w:val="24"/>
          <w:lang w:val="en-US"/>
        </w:rPr>
        <w:t xml:space="preserve">Standar Akuntansi Pemerintahan </w:t>
      </w:r>
      <w:r w:rsidRPr="00FC662A">
        <w:rPr>
          <w:rFonts w:ascii="Times New Roman" w:hAnsi="Times New Roman" w:cs="Times New Roman"/>
          <w:sz w:val="24"/>
          <w:szCs w:val="24"/>
        </w:rPr>
        <w:t xml:space="preserve">menyebutkan bahwa </w:t>
      </w:r>
      <w:r>
        <w:rPr>
          <w:rFonts w:ascii="Times New Roman" w:hAnsi="Times New Roman" w:cs="Times New Roman"/>
          <w:sz w:val="24"/>
          <w:szCs w:val="24"/>
          <w:lang w:val="en-US"/>
        </w:rPr>
        <w:t>“</w:t>
      </w:r>
      <w:r w:rsidRPr="00FC662A">
        <w:rPr>
          <w:rFonts w:ascii="Times New Roman" w:hAnsi="Times New Roman" w:cs="Times New Roman"/>
          <w:sz w:val="24"/>
          <w:szCs w:val="24"/>
        </w:rPr>
        <w:t xml:space="preserve">karakteristik kualitatif laporan keuangan </w:t>
      </w:r>
      <w:r w:rsidRPr="00FC662A">
        <w:rPr>
          <w:rFonts w:ascii="Times New Roman" w:hAnsi="Times New Roman" w:cs="Times New Roman"/>
          <w:sz w:val="24"/>
          <w:szCs w:val="24"/>
        </w:rPr>
        <w:lastRenderedPageBreak/>
        <w:t>adalah ukuran-ukuran normatif yang perlu diwujudkan dalam informasi akuntansi, sehingga dapat memenuhi tujuannya.</w:t>
      </w:r>
      <w:r>
        <w:rPr>
          <w:rFonts w:ascii="Times New Roman" w:hAnsi="Times New Roman" w:cs="Times New Roman"/>
          <w:sz w:val="24"/>
          <w:szCs w:val="24"/>
          <w:lang w:val="en-US"/>
        </w:rPr>
        <w:t>”</w:t>
      </w:r>
      <w:r w:rsidR="008F6DB6">
        <w:rPr>
          <w:rFonts w:ascii="Times New Roman" w:hAnsi="Times New Roman" w:cs="Times New Roman"/>
          <w:sz w:val="24"/>
          <w:szCs w:val="24"/>
          <w:lang w:val="en-US"/>
        </w:rPr>
        <w:t xml:space="preserve"> Menurut Ratmono dan Sholihin (2015), “karakter kualitatif tersebut menjadi syarat/karakteristik yang telah diterapkan oleh pemerintah sehingga laporan keuangan pemerintah daerah dapat memenuhi kualitas yang dikehendaki.” </w:t>
      </w:r>
      <w:r w:rsidRPr="00FC662A">
        <w:rPr>
          <w:rFonts w:ascii="Times New Roman" w:hAnsi="Times New Roman" w:cs="Times New Roman"/>
          <w:sz w:val="24"/>
          <w:szCs w:val="24"/>
        </w:rPr>
        <w:t xml:space="preserve"> Terdapat empat karakteristik</w:t>
      </w:r>
      <w:r>
        <w:rPr>
          <w:rFonts w:ascii="Times New Roman" w:hAnsi="Times New Roman" w:cs="Times New Roman"/>
          <w:sz w:val="24"/>
          <w:szCs w:val="24"/>
          <w:lang w:val="en-US"/>
        </w:rPr>
        <w:t xml:space="preserve"> kualitatif</w:t>
      </w:r>
      <w:r w:rsidRPr="00FC662A">
        <w:rPr>
          <w:rFonts w:ascii="Times New Roman" w:hAnsi="Times New Roman" w:cs="Times New Roman"/>
          <w:sz w:val="24"/>
          <w:szCs w:val="24"/>
        </w:rPr>
        <w:t xml:space="preserve"> pokok yaitu :</w:t>
      </w:r>
    </w:p>
    <w:p w:rsidR="000701D7" w:rsidRPr="009E4180" w:rsidRDefault="000701D7" w:rsidP="00062B1C">
      <w:pPr>
        <w:tabs>
          <w:tab w:val="left" w:pos="567"/>
        </w:tabs>
        <w:spacing w:after="0" w:line="360" w:lineRule="auto"/>
        <w:ind w:firstLine="851"/>
        <w:jc w:val="both"/>
        <w:rPr>
          <w:rFonts w:ascii="Times New Roman" w:hAnsi="Times New Roman" w:cs="Times New Roman"/>
          <w:sz w:val="24"/>
          <w:szCs w:val="24"/>
          <w:lang w:val="en-US"/>
        </w:rPr>
      </w:pPr>
    </w:p>
    <w:p w:rsidR="00363B93" w:rsidRDefault="00363B93" w:rsidP="005E7437">
      <w:pPr>
        <w:pStyle w:val="ListParagraph"/>
        <w:numPr>
          <w:ilvl w:val="0"/>
          <w:numId w:val="2"/>
        </w:numPr>
        <w:tabs>
          <w:tab w:val="left" w:pos="567"/>
          <w:tab w:val="left" w:pos="1276"/>
        </w:tabs>
        <w:spacing w:after="0" w:line="240" w:lineRule="auto"/>
        <w:ind w:left="1134" w:hanging="284"/>
        <w:jc w:val="both"/>
        <w:rPr>
          <w:rFonts w:ascii="Times New Roman" w:hAnsi="Times New Roman" w:cs="Times New Roman"/>
          <w:sz w:val="24"/>
          <w:szCs w:val="24"/>
        </w:rPr>
      </w:pPr>
      <w:r w:rsidRPr="00FC662A">
        <w:rPr>
          <w:rFonts w:ascii="Times New Roman" w:hAnsi="Times New Roman" w:cs="Times New Roman"/>
          <w:sz w:val="24"/>
          <w:szCs w:val="24"/>
        </w:rPr>
        <w:t xml:space="preserve">Relevan </w:t>
      </w:r>
    </w:p>
    <w:p w:rsidR="00363B93" w:rsidRPr="00C47972" w:rsidRDefault="00363B93" w:rsidP="005E7437">
      <w:pPr>
        <w:pStyle w:val="ListParagraph"/>
        <w:tabs>
          <w:tab w:val="left" w:pos="567"/>
          <w:tab w:val="left" w:pos="1276"/>
        </w:tabs>
        <w:spacing w:after="0" w:line="240" w:lineRule="auto"/>
        <w:ind w:left="1134"/>
        <w:jc w:val="both"/>
        <w:rPr>
          <w:rFonts w:ascii="Times New Roman" w:hAnsi="Times New Roman" w:cs="Times New Roman"/>
          <w:sz w:val="24"/>
          <w:szCs w:val="24"/>
        </w:rPr>
      </w:pPr>
      <w:r w:rsidRPr="00C47972">
        <w:rPr>
          <w:rFonts w:ascii="Times New Roman" w:hAnsi="Times New Roman" w:cs="Times New Roman"/>
          <w:sz w:val="24"/>
          <w:szCs w:val="24"/>
        </w:rPr>
        <w:t xml:space="preserve">Relevan artinya bahwa informasi harus bisa memenuhi kebutuhan  proses pengambilan keputusan. Informasi memakai kualitas relevan kalau dapat mempengaruhi keputusan ekonomi pemakai. </w:t>
      </w:r>
      <w:r w:rsidRPr="00C47972">
        <w:rPr>
          <w:rFonts w:ascii="Times New Roman" w:hAnsi="Times New Roman" w:cs="Times New Roman"/>
          <w:sz w:val="24"/>
          <w:szCs w:val="24"/>
          <w:lang w:val="en-US"/>
        </w:rPr>
        <w:t xml:space="preserve"> Informasi yang relevan memenuhi karakteristik sebagai berikut: </w:t>
      </w:r>
    </w:p>
    <w:p w:rsidR="00363B93" w:rsidRPr="007E5686" w:rsidRDefault="00363B93" w:rsidP="000E30BC">
      <w:pPr>
        <w:pStyle w:val="ListParagraph"/>
        <w:numPr>
          <w:ilvl w:val="0"/>
          <w:numId w:val="18"/>
        </w:numPr>
        <w:tabs>
          <w:tab w:val="left" w:pos="567"/>
          <w:tab w:val="left" w:pos="1276"/>
        </w:tabs>
        <w:spacing w:after="0" w:line="240" w:lineRule="auto"/>
        <w:ind w:left="1560"/>
        <w:jc w:val="both"/>
        <w:rPr>
          <w:rFonts w:ascii="Times New Roman" w:hAnsi="Times New Roman" w:cs="Times New Roman"/>
          <w:color w:val="000000" w:themeColor="text1"/>
          <w:sz w:val="28"/>
          <w:szCs w:val="24"/>
          <w:lang w:val="en-US"/>
        </w:rPr>
      </w:pPr>
      <w:r w:rsidRPr="007E5686">
        <w:rPr>
          <w:rFonts w:ascii="Times New Roman" w:hAnsi="Times New Roman" w:cs="Times New Roman"/>
          <w:color w:val="000000" w:themeColor="text1"/>
          <w:sz w:val="24"/>
          <w:shd w:val="clear" w:color="auto" w:fill="FFFFFF"/>
        </w:rPr>
        <w:t>Memiliki manfaat umpan balik (</w:t>
      </w:r>
      <w:r w:rsidRPr="00C47972">
        <w:rPr>
          <w:rFonts w:ascii="Times New Roman" w:hAnsi="Times New Roman" w:cs="Times New Roman"/>
          <w:i/>
          <w:color w:val="000000" w:themeColor="text1"/>
          <w:sz w:val="24"/>
          <w:shd w:val="clear" w:color="auto" w:fill="FFFFFF"/>
        </w:rPr>
        <w:t>feedback value</w:t>
      </w:r>
      <w:r w:rsidRPr="007E5686">
        <w:rPr>
          <w:rFonts w:ascii="Times New Roman" w:hAnsi="Times New Roman" w:cs="Times New Roman"/>
          <w:color w:val="000000" w:themeColor="text1"/>
          <w:sz w:val="24"/>
          <w:shd w:val="clear" w:color="auto" w:fill="FFFFFF"/>
        </w:rPr>
        <w:t>)</w:t>
      </w:r>
    </w:p>
    <w:p w:rsidR="00363B93" w:rsidRPr="007E5686" w:rsidRDefault="00363B93" w:rsidP="000E30BC">
      <w:pPr>
        <w:pStyle w:val="ListParagraph"/>
        <w:tabs>
          <w:tab w:val="left" w:pos="567"/>
          <w:tab w:val="left" w:pos="1276"/>
        </w:tabs>
        <w:spacing w:after="0" w:line="240" w:lineRule="auto"/>
        <w:ind w:left="1560"/>
        <w:jc w:val="both"/>
        <w:rPr>
          <w:rFonts w:ascii="Times New Roman" w:hAnsi="Times New Roman" w:cs="Times New Roman"/>
          <w:color w:val="000000" w:themeColor="text1"/>
          <w:sz w:val="28"/>
          <w:szCs w:val="24"/>
          <w:lang w:val="en-US"/>
        </w:rPr>
      </w:pPr>
      <w:r w:rsidRPr="007E5686">
        <w:rPr>
          <w:rFonts w:ascii="Times New Roman" w:hAnsi="Times New Roman" w:cs="Times New Roman"/>
          <w:color w:val="000000" w:themeColor="text1"/>
          <w:sz w:val="24"/>
          <w:shd w:val="clear" w:color="auto" w:fill="FFFFFF"/>
        </w:rPr>
        <w:t>Informasi memungkinkan pengguna untuk menegaskan atau mengoreksi ekspektasi mereka di masa lalu.</w:t>
      </w:r>
    </w:p>
    <w:p w:rsidR="00363B93" w:rsidRPr="007E5686" w:rsidRDefault="00363B93" w:rsidP="000E30BC">
      <w:pPr>
        <w:pStyle w:val="ListParagraph"/>
        <w:numPr>
          <w:ilvl w:val="0"/>
          <w:numId w:val="18"/>
        </w:numPr>
        <w:tabs>
          <w:tab w:val="left" w:pos="567"/>
          <w:tab w:val="left" w:pos="1276"/>
        </w:tabs>
        <w:spacing w:after="0" w:line="240" w:lineRule="auto"/>
        <w:ind w:left="1560"/>
        <w:jc w:val="both"/>
        <w:rPr>
          <w:rFonts w:ascii="Times New Roman" w:hAnsi="Times New Roman" w:cs="Times New Roman"/>
          <w:color w:val="000000" w:themeColor="text1"/>
          <w:sz w:val="28"/>
          <w:szCs w:val="24"/>
          <w:lang w:val="en-US"/>
        </w:rPr>
      </w:pPr>
      <w:r w:rsidRPr="007E5686">
        <w:rPr>
          <w:rFonts w:ascii="Times New Roman" w:hAnsi="Times New Roman" w:cs="Times New Roman"/>
          <w:color w:val="000000" w:themeColor="text1"/>
          <w:sz w:val="24"/>
          <w:shd w:val="clear" w:color="auto" w:fill="FFFFFF"/>
        </w:rPr>
        <w:t>Memiliki manfaat prediktif (</w:t>
      </w:r>
      <w:r w:rsidRPr="00C47972">
        <w:rPr>
          <w:rFonts w:ascii="Times New Roman" w:hAnsi="Times New Roman" w:cs="Times New Roman"/>
          <w:i/>
          <w:color w:val="000000" w:themeColor="text1"/>
          <w:sz w:val="24"/>
          <w:shd w:val="clear" w:color="auto" w:fill="FFFFFF"/>
        </w:rPr>
        <w:t>predictive value</w:t>
      </w:r>
      <w:r w:rsidRPr="007E5686">
        <w:rPr>
          <w:rFonts w:ascii="Times New Roman" w:hAnsi="Times New Roman" w:cs="Times New Roman"/>
          <w:color w:val="000000" w:themeColor="text1"/>
          <w:sz w:val="24"/>
          <w:shd w:val="clear" w:color="auto" w:fill="FFFFFF"/>
        </w:rPr>
        <w:t>)</w:t>
      </w:r>
    </w:p>
    <w:p w:rsidR="00363B93" w:rsidRPr="007E5686" w:rsidRDefault="00363B93" w:rsidP="000E30BC">
      <w:pPr>
        <w:pStyle w:val="ListParagraph"/>
        <w:tabs>
          <w:tab w:val="left" w:pos="567"/>
          <w:tab w:val="left" w:pos="1276"/>
        </w:tabs>
        <w:spacing w:after="0" w:line="240" w:lineRule="auto"/>
        <w:ind w:left="1560"/>
        <w:jc w:val="both"/>
        <w:rPr>
          <w:rFonts w:ascii="Times New Roman" w:hAnsi="Times New Roman" w:cs="Times New Roman"/>
          <w:color w:val="000000" w:themeColor="text1"/>
          <w:sz w:val="28"/>
          <w:szCs w:val="24"/>
          <w:lang w:val="en-US"/>
        </w:rPr>
      </w:pPr>
      <w:r w:rsidRPr="007E5686">
        <w:rPr>
          <w:rFonts w:ascii="Times New Roman" w:hAnsi="Times New Roman" w:cs="Times New Roman"/>
          <w:color w:val="000000" w:themeColor="text1"/>
          <w:sz w:val="24"/>
          <w:shd w:val="clear" w:color="auto" w:fill="FFFFFF"/>
        </w:rPr>
        <w:t>Informasi dapat membantu pengguna untuk memprediksi masa yang akan datang berdasarkan hasil masa lalu dan kejadian masa kini.</w:t>
      </w:r>
    </w:p>
    <w:p w:rsidR="00363B93" w:rsidRPr="007E5686" w:rsidRDefault="00363B93" w:rsidP="000E30BC">
      <w:pPr>
        <w:pStyle w:val="ListParagraph"/>
        <w:numPr>
          <w:ilvl w:val="0"/>
          <w:numId w:val="18"/>
        </w:numPr>
        <w:tabs>
          <w:tab w:val="left" w:pos="567"/>
          <w:tab w:val="left" w:pos="1276"/>
        </w:tabs>
        <w:spacing w:after="0" w:line="240" w:lineRule="auto"/>
        <w:ind w:left="1560"/>
        <w:jc w:val="both"/>
        <w:rPr>
          <w:rFonts w:ascii="Times New Roman" w:hAnsi="Times New Roman" w:cs="Times New Roman"/>
          <w:color w:val="000000" w:themeColor="text1"/>
          <w:sz w:val="28"/>
          <w:szCs w:val="24"/>
          <w:lang w:val="en-US"/>
        </w:rPr>
      </w:pPr>
      <w:r w:rsidRPr="007E5686">
        <w:rPr>
          <w:rFonts w:ascii="Times New Roman" w:hAnsi="Times New Roman" w:cs="Times New Roman"/>
          <w:color w:val="000000" w:themeColor="text1"/>
          <w:sz w:val="24"/>
          <w:shd w:val="clear" w:color="auto" w:fill="FFFFFF"/>
        </w:rPr>
        <w:t>Tepat waktu</w:t>
      </w:r>
    </w:p>
    <w:p w:rsidR="00363B93" w:rsidRPr="007E5686" w:rsidRDefault="00363B93" w:rsidP="000E30BC">
      <w:pPr>
        <w:pStyle w:val="ListParagraph"/>
        <w:tabs>
          <w:tab w:val="left" w:pos="567"/>
          <w:tab w:val="left" w:pos="1276"/>
        </w:tabs>
        <w:spacing w:after="0" w:line="240" w:lineRule="auto"/>
        <w:ind w:left="1560"/>
        <w:jc w:val="both"/>
        <w:rPr>
          <w:rFonts w:ascii="Times New Roman" w:hAnsi="Times New Roman" w:cs="Times New Roman"/>
          <w:color w:val="000000" w:themeColor="text1"/>
          <w:sz w:val="24"/>
          <w:shd w:val="clear" w:color="auto" w:fill="FFFFFF"/>
        </w:rPr>
      </w:pPr>
      <w:r w:rsidRPr="007E5686">
        <w:rPr>
          <w:rFonts w:ascii="Times New Roman" w:hAnsi="Times New Roman" w:cs="Times New Roman"/>
          <w:color w:val="000000" w:themeColor="text1"/>
          <w:sz w:val="24"/>
          <w:shd w:val="clear" w:color="auto" w:fill="FFFFFF"/>
        </w:rPr>
        <w:t>Informasi disajikan tepat waktu sehingga dapat berpengaruh dan berguna dalam pengambilan keputusan</w:t>
      </w:r>
    </w:p>
    <w:p w:rsidR="00363B93" w:rsidRPr="007E5686" w:rsidRDefault="00363B93" w:rsidP="000E30BC">
      <w:pPr>
        <w:pStyle w:val="ListParagraph"/>
        <w:numPr>
          <w:ilvl w:val="0"/>
          <w:numId w:val="18"/>
        </w:numPr>
        <w:tabs>
          <w:tab w:val="left" w:pos="567"/>
          <w:tab w:val="left" w:pos="1276"/>
        </w:tabs>
        <w:spacing w:after="0" w:line="240" w:lineRule="auto"/>
        <w:ind w:left="1560"/>
        <w:jc w:val="both"/>
        <w:rPr>
          <w:rFonts w:ascii="Times New Roman" w:hAnsi="Times New Roman" w:cs="Times New Roman"/>
          <w:color w:val="000000" w:themeColor="text1"/>
          <w:sz w:val="24"/>
          <w:shd w:val="clear" w:color="auto" w:fill="FFFFFF"/>
        </w:rPr>
      </w:pPr>
      <w:r w:rsidRPr="007E5686">
        <w:rPr>
          <w:rFonts w:ascii="Times New Roman" w:hAnsi="Times New Roman" w:cs="Times New Roman"/>
          <w:color w:val="000000" w:themeColor="text1"/>
          <w:sz w:val="24"/>
          <w:shd w:val="clear" w:color="auto" w:fill="FFFFFF"/>
        </w:rPr>
        <w:t>Lengkap</w:t>
      </w:r>
    </w:p>
    <w:p w:rsidR="00363B93" w:rsidRDefault="00363B93" w:rsidP="000E30BC">
      <w:pPr>
        <w:pStyle w:val="ListParagraph"/>
        <w:tabs>
          <w:tab w:val="left" w:pos="567"/>
          <w:tab w:val="left" w:pos="1276"/>
        </w:tabs>
        <w:spacing w:after="0" w:line="240" w:lineRule="auto"/>
        <w:ind w:left="1560"/>
        <w:jc w:val="both"/>
        <w:rPr>
          <w:rFonts w:ascii="Times New Roman" w:hAnsi="Times New Roman" w:cs="Times New Roman"/>
          <w:color w:val="000000" w:themeColor="text1"/>
          <w:sz w:val="24"/>
          <w:shd w:val="clear" w:color="auto" w:fill="FFFFFF"/>
        </w:rPr>
      </w:pPr>
      <w:r w:rsidRPr="007E5686">
        <w:rPr>
          <w:rFonts w:ascii="Times New Roman" w:hAnsi="Times New Roman" w:cs="Times New Roman"/>
          <w:color w:val="000000" w:themeColor="text1"/>
          <w:sz w:val="24"/>
          <w:shd w:val="clear" w:color="auto" w:fill="FFFFFF"/>
        </w:rPr>
        <w:t>Informasi akuntansi keuangan pemerintah disajikan selengkap mungkin, mencakup semua informasi akuntansi yang dapat mempengaruhi pengambilan keputusan dengan memperhatikan kendala yang ada. Informasi yang melatarbelakangi setiap butir informasi utama yang termuat dalam laporan keuangan diungkapkan dengan jelas agar kekeliruan dalam penggunaan informasi tersebut dapat dicegah.</w:t>
      </w:r>
    </w:p>
    <w:p w:rsidR="00363B93" w:rsidRPr="00C47972" w:rsidRDefault="00363B93" w:rsidP="005E7437">
      <w:pPr>
        <w:pStyle w:val="ListParagraph"/>
        <w:numPr>
          <w:ilvl w:val="0"/>
          <w:numId w:val="2"/>
        </w:numPr>
        <w:tabs>
          <w:tab w:val="left" w:pos="1276"/>
        </w:tabs>
        <w:spacing w:after="0" w:line="240" w:lineRule="auto"/>
        <w:ind w:left="1134"/>
        <w:jc w:val="both"/>
        <w:rPr>
          <w:rFonts w:ascii="Times New Roman" w:hAnsi="Times New Roman" w:cs="Times New Roman"/>
          <w:sz w:val="24"/>
          <w:szCs w:val="24"/>
        </w:rPr>
      </w:pPr>
      <w:r w:rsidRPr="00C47972">
        <w:rPr>
          <w:rFonts w:ascii="Times New Roman" w:hAnsi="Times New Roman" w:cs="Times New Roman"/>
          <w:sz w:val="24"/>
          <w:szCs w:val="24"/>
        </w:rPr>
        <w:t xml:space="preserve">Keandalan </w:t>
      </w:r>
    </w:p>
    <w:p w:rsidR="00363B93" w:rsidRPr="00004480" w:rsidRDefault="00363B93" w:rsidP="005E7437">
      <w:pPr>
        <w:pStyle w:val="ListParagraph"/>
        <w:tabs>
          <w:tab w:val="left" w:pos="1134"/>
          <w:tab w:val="left" w:pos="1276"/>
        </w:tabs>
        <w:spacing w:after="0" w:line="240" w:lineRule="auto"/>
        <w:ind w:left="1134" w:hanging="284"/>
        <w:jc w:val="both"/>
        <w:rPr>
          <w:rFonts w:ascii="Times New Roman" w:hAnsi="Times New Roman" w:cs="Times New Roman"/>
          <w:sz w:val="24"/>
          <w:szCs w:val="24"/>
          <w:lang w:val="en-US"/>
        </w:rPr>
      </w:pPr>
      <w:r w:rsidRPr="00FC662A">
        <w:rPr>
          <w:rFonts w:ascii="Times New Roman" w:hAnsi="Times New Roman" w:cs="Times New Roman"/>
          <w:sz w:val="24"/>
          <w:szCs w:val="24"/>
        </w:rPr>
        <w:tab/>
        <w:t>Informasi juga haruslah handal (</w:t>
      </w:r>
      <w:r w:rsidRPr="00FC662A">
        <w:rPr>
          <w:rFonts w:ascii="Times New Roman" w:hAnsi="Times New Roman" w:cs="Times New Roman"/>
          <w:i/>
          <w:sz w:val="24"/>
          <w:szCs w:val="24"/>
        </w:rPr>
        <w:t>reliable</w:t>
      </w:r>
      <w:r w:rsidRPr="00FC662A">
        <w:rPr>
          <w:rFonts w:ascii="Times New Roman" w:hAnsi="Times New Roman" w:cs="Times New Roman"/>
          <w:sz w:val="24"/>
          <w:szCs w:val="24"/>
        </w:rPr>
        <w:t xml:space="preserve">). Informasi memiliki kualitas handal jika bebas dari pengertian yang menyesatkan, kesalahan material dan dapat diandalkan pemakainya sebagai penyajian yang tulus atau jujur </w:t>
      </w:r>
      <w:r w:rsidRPr="00FC662A">
        <w:rPr>
          <w:rFonts w:ascii="Times New Roman" w:hAnsi="Times New Roman" w:cs="Times New Roman"/>
          <w:i/>
          <w:sz w:val="24"/>
          <w:szCs w:val="24"/>
        </w:rPr>
        <w:t>(faithful; representation)</w:t>
      </w:r>
      <w:r w:rsidRPr="00FC662A">
        <w:rPr>
          <w:rFonts w:ascii="Times New Roman" w:hAnsi="Times New Roman" w:cs="Times New Roman"/>
          <w:sz w:val="24"/>
          <w:szCs w:val="24"/>
        </w:rPr>
        <w:t xml:space="preserve"> dari yang seharusnya disajikan atau yang secara wajar diharapkan dapat disajikan. </w:t>
      </w:r>
      <w:r>
        <w:rPr>
          <w:rFonts w:ascii="Times New Roman" w:hAnsi="Times New Roman" w:cs="Times New Roman"/>
          <w:sz w:val="24"/>
          <w:szCs w:val="24"/>
          <w:lang w:val="en-US"/>
        </w:rPr>
        <w:t>Informasi yang andal memenuhi karakteristik sebagai berikut:</w:t>
      </w:r>
    </w:p>
    <w:p w:rsidR="00363B93" w:rsidRPr="00004480" w:rsidRDefault="00363B93" w:rsidP="000E30BC">
      <w:pPr>
        <w:pStyle w:val="ListParagraph"/>
        <w:numPr>
          <w:ilvl w:val="0"/>
          <w:numId w:val="17"/>
        </w:numPr>
        <w:spacing w:after="0" w:line="240" w:lineRule="auto"/>
        <w:ind w:left="1560"/>
        <w:jc w:val="both"/>
        <w:rPr>
          <w:rFonts w:ascii="Times New Roman" w:eastAsia="Times New Roman" w:hAnsi="Times New Roman" w:cs="Times New Roman"/>
          <w:color w:val="000000" w:themeColor="text1"/>
          <w:sz w:val="24"/>
          <w:szCs w:val="24"/>
        </w:rPr>
      </w:pPr>
      <w:r w:rsidRPr="00004480">
        <w:rPr>
          <w:rFonts w:ascii="Times New Roman" w:eastAsia="Times New Roman" w:hAnsi="Times New Roman" w:cs="Times New Roman"/>
          <w:color w:val="000000" w:themeColor="text1"/>
          <w:sz w:val="24"/>
          <w:szCs w:val="24"/>
        </w:rPr>
        <w:t>Penyajian jujur Informasi menggambarkan dengan jujur transaksi serta peristiwa lainnya yang seharusnya disajikan atau yang secara wajar dapat diharapkan untuk disajikan.</w:t>
      </w:r>
    </w:p>
    <w:p w:rsidR="00363B93" w:rsidRPr="00004480" w:rsidRDefault="00363B93" w:rsidP="000E30BC">
      <w:pPr>
        <w:pStyle w:val="ListParagraph"/>
        <w:numPr>
          <w:ilvl w:val="0"/>
          <w:numId w:val="17"/>
        </w:numPr>
        <w:spacing w:after="0" w:line="240" w:lineRule="auto"/>
        <w:ind w:left="1560"/>
        <w:jc w:val="both"/>
        <w:rPr>
          <w:rFonts w:ascii="Times New Roman" w:eastAsia="Times New Roman" w:hAnsi="Times New Roman" w:cs="Times New Roman"/>
          <w:color w:val="000000" w:themeColor="text1"/>
          <w:sz w:val="24"/>
          <w:szCs w:val="24"/>
        </w:rPr>
      </w:pPr>
      <w:r w:rsidRPr="00004480">
        <w:rPr>
          <w:rFonts w:ascii="Times New Roman" w:eastAsia="Times New Roman" w:hAnsi="Times New Roman" w:cs="Times New Roman"/>
          <w:color w:val="000000" w:themeColor="text1"/>
          <w:sz w:val="24"/>
          <w:szCs w:val="24"/>
        </w:rPr>
        <w:t>Dapat diverifikasi Informasi yang disajikan dalam laporan keuangan dapat diuji, dan apabila pengujian dilakukan lebih dari sekali oleh pihak yang berbeda, hasilnya tetap menunjukkan simpulan yang tidak jauh beda.</w:t>
      </w:r>
    </w:p>
    <w:p w:rsidR="00363B93" w:rsidRPr="00004480" w:rsidRDefault="00363B93" w:rsidP="000E30BC">
      <w:pPr>
        <w:pStyle w:val="ListParagraph"/>
        <w:numPr>
          <w:ilvl w:val="0"/>
          <w:numId w:val="17"/>
        </w:numPr>
        <w:spacing w:after="0" w:line="240" w:lineRule="auto"/>
        <w:ind w:left="1560"/>
        <w:jc w:val="both"/>
        <w:rPr>
          <w:rFonts w:ascii="Times New Roman" w:eastAsia="Times New Roman" w:hAnsi="Times New Roman" w:cs="Times New Roman"/>
          <w:color w:val="000000" w:themeColor="text1"/>
          <w:sz w:val="24"/>
          <w:szCs w:val="24"/>
        </w:rPr>
      </w:pPr>
      <w:r w:rsidRPr="00004480">
        <w:rPr>
          <w:rFonts w:ascii="Times New Roman" w:eastAsia="Times New Roman" w:hAnsi="Times New Roman" w:cs="Times New Roman"/>
          <w:color w:val="000000" w:themeColor="text1"/>
          <w:sz w:val="24"/>
          <w:szCs w:val="24"/>
        </w:rPr>
        <w:lastRenderedPageBreak/>
        <w:t>Netralitas</w:t>
      </w:r>
    </w:p>
    <w:p w:rsidR="00363B93" w:rsidRPr="00004480" w:rsidRDefault="00363B93" w:rsidP="000E30BC">
      <w:pPr>
        <w:pStyle w:val="ListParagraph"/>
        <w:spacing w:after="0" w:line="240" w:lineRule="auto"/>
        <w:ind w:left="1560"/>
        <w:jc w:val="both"/>
        <w:rPr>
          <w:rFonts w:ascii="Times New Roman" w:eastAsia="Times New Roman" w:hAnsi="Times New Roman" w:cs="Times New Roman"/>
          <w:color w:val="000000" w:themeColor="text1"/>
          <w:sz w:val="24"/>
          <w:szCs w:val="24"/>
        </w:rPr>
      </w:pPr>
      <w:r w:rsidRPr="00004480">
        <w:rPr>
          <w:rFonts w:ascii="Times New Roman" w:eastAsia="Times New Roman" w:hAnsi="Times New Roman" w:cs="Times New Roman"/>
          <w:color w:val="000000" w:themeColor="text1"/>
          <w:sz w:val="24"/>
          <w:szCs w:val="24"/>
        </w:rPr>
        <w:t>Informasi diarahkan pada kebutuhan umum dan tidak berpihak pada kebutuhan pihak tertentu.</w:t>
      </w:r>
    </w:p>
    <w:p w:rsidR="00960EB5" w:rsidRDefault="00363B93" w:rsidP="00960EB5">
      <w:pPr>
        <w:pStyle w:val="ListParagraph"/>
        <w:numPr>
          <w:ilvl w:val="0"/>
          <w:numId w:val="2"/>
        </w:numPr>
        <w:tabs>
          <w:tab w:val="left" w:pos="567"/>
        </w:tabs>
        <w:spacing w:after="0" w:line="240" w:lineRule="auto"/>
        <w:ind w:left="1134" w:hanging="284"/>
        <w:jc w:val="both"/>
        <w:rPr>
          <w:rFonts w:ascii="Times New Roman" w:hAnsi="Times New Roman" w:cs="Times New Roman"/>
          <w:sz w:val="24"/>
          <w:szCs w:val="24"/>
        </w:rPr>
      </w:pPr>
      <w:r w:rsidRPr="00FC662A">
        <w:rPr>
          <w:rFonts w:ascii="Times New Roman" w:hAnsi="Times New Roman" w:cs="Times New Roman"/>
          <w:sz w:val="24"/>
          <w:szCs w:val="24"/>
        </w:rPr>
        <w:t xml:space="preserve">Dapat dibandingkan </w:t>
      </w:r>
    </w:p>
    <w:p w:rsidR="00363B93" w:rsidRPr="00960EB5" w:rsidRDefault="00363B93" w:rsidP="00960EB5">
      <w:pPr>
        <w:pStyle w:val="ListParagraph"/>
        <w:tabs>
          <w:tab w:val="left" w:pos="567"/>
        </w:tabs>
        <w:spacing w:after="0" w:line="240" w:lineRule="auto"/>
        <w:ind w:left="1134"/>
        <w:jc w:val="both"/>
        <w:rPr>
          <w:rFonts w:ascii="Times New Roman" w:hAnsi="Times New Roman" w:cs="Times New Roman"/>
          <w:sz w:val="24"/>
          <w:szCs w:val="24"/>
        </w:rPr>
      </w:pPr>
      <w:r w:rsidRPr="00960EB5">
        <w:rPr>
          <w:rFonts w:ascii="Times New Roman" w:hAnsi="Times New Roman" w:cs="Times New Roman"/>
          <w:sz w:val="24"/>
          <w:szCs w:val="24"/>
        </w:rPr>
        <w:t>Pemakai harus dapat memperbandingkan laporan keuangan entitas antar periode untuk mengindentifikasi kecenderungan (</w:t>
      </w:r>
      <w:r w:rsidRPr="00960EB5">
        <w:rPr>
          <w:rFonts w:ascii="Times New Roman" w:hAnsi="Times New Roman" w:cs="Times New Roman"/>
          <w:i/>
          <w:sz w:val="24"/>
          <w:szCs w:val="24"/>
        </w:rPr>
        <w:t>trend</w:t>
      </w:r>
      <w:r w:rsidRPr="00960EB5">
        <w:rPr>
          <w:rFonts w:ascii="Times New Roman" w:hAnsi="Times New Roman" w:cs="Times New Roman"/>
          <w:sz w:val="24"/>
          <w:szCs w:val="24"/>
        </w:rPr>
        <w:t>) posisi dan kinerja keuangan. Pemakai juga harus dapat memperbandingkan laporan keuangan antar entitas untuk mengevaluasi posisi keuangan, kinerja serta perubahan posisi keuangan secara relatif. Oleh karena itu, pengukuran dan penyajian dampak keuangan dari transaksi dan peristiwa lain yang serupa harus dilakukan secara konsisten untuk entitas tersebut, antar periode entitas yang sama dan untuk entitas yang berbeda.</w:t>
      </w:r>
    </w:p>
    <w:p w:rsidR="00363B93" w:rsidRDefault="00363B93" w:rsidP="005E7437">
      <w:pPr>
        <w:pStyle w:val="ListParagraph"/>
        <w:numPr>
          <w:ilvl w:val="0"/>
          <w:numId w:val="2"/>
        </w:numPr>
        <w:spacing w:after="0" w:line="240" w:lineRule="auto"/>
        <w:ind w:left="1134" w:hanging="284"/>
        <w:jc w:val="both"/>
        <w:rPr>
          <w:rFonts w:ascii="Times New Roman" w:hAnsi="Times New Roman" w:cs="Times New Roman"/>
          <w:sz w:val="24"/>
          <w:szCs w:val="24"/>
        </w:rPr>
      </w:pPr>
      <w:r w:rsidRPr="00FC662A">
        <w:rPr>
          <w:rFonts w:ascii="Times New Roman" w:hAnsi="Times New Roman" w:cs="Times New Roman"/>
          <w:sz w:val="24"/>
          <w:szCs w:val="24"/>
        </w:rPr>
        <w:t>Dapat dipahami</w:t>
      </w:r>
    </w:p>
    <w:p w:rsidR="00363B93" w:rsidRDefault="00363B93" w:rsidP="005E7437">
      <w:pPr>
        <w:pStyle w:val="ListParagraph"/>
        <w:spacing w:after="0" w:line="240" w:lineRule="auto"/>
        <w:ind w:left="1134"/>
        <w:jc w:val="both"/>
        <w:rPr>
          <w:rFonts w:ascii="Times New Roman" w:hAnsi="Times New Roman" w:cs="Times New Roman"/>
          <w:sz w:val="24"/>
          <w:szCs w:val="24"/>
        </w:rPr>
      </w:pPr>
      <w:r w:rsidRPr="00C47972">
        <w:rPr>
          <w:rFonts w:ascii="Times New Roman" w:hAnsi="Times New Roman" w:cs="Times New Roman"/>
          <w:sz w:val="24"/>
          <w:szCs w:val="24"/>
        </w:rPr>
        <w:t xml:space="preserve">Kualitas penting yang ditampung dalam laporan keuangan daerah adalah kemudahannya untuk segera dipahami pemakai. Untuk maksud ini, pemakai diasumsikan memiliki pengetahuan yang memadai tentang aktivitas ekonomi dan bisnis, akuntansi serta kemauan untuk mempelajari informasi dengan ketekunan yang wajar. </w:t>
      </w:r>
    </w:p>
    <w:p w:rsidR="004E001D" w:rsidRDefault="004E001D" w:rsidP="005E7437">
      <w:pPr>
        <w:pStyle w:val="ListParagraph"/>
        <w:spacing w:after="0" w:line="240" w:lineRule="auto"/>
        <w:ind w:left="1134"/>
        <w:jc w:val="both"/>
        <w:rPr>
          <w:rFonts w:ascii="Times New Roman" w:hAnsi="Times New Roman" w:cs="Times New Roman"/>
          <w:sz w:val="24"/>
          <w:szCs w:val="24"/>
        </w:rPr>
      </w:pPr>
    </w:p>
    <w:p w:rsidR="004E001D" w:rsidRPr="004E001D" w:rsidRDefault="004E001D" w:rsidP="004E001D">
      <w:pPr>
        <w:spacing w:after="0" w:line="36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penjelasan diatas dapat disintesakan bahwa kualitas laporan keuangan adalah standar suatu laporan keuangan yang dilihat sisi karakteristik dari informasi keuangan. Karakteristik ini telah ditentukan oleh Peraturan Pemerintah No. 71 tahun 2010, yaitu laporan keuangan harus relevan, andal, dapat dibandingkan dan dapat dipahami.  </w:t>
      </w:r>
    </w:p>
    <w:p w:rsidR="00363B93" w:rsidRDefault="00363B93" w:rsidP="00363B93">
      <w:pPr>
        <w:pStyle w:val="NoSpacing"/>
        <w:spacing w:line="360" w:lineRule="auto"/>
        <w:jc w:val="both"/>
        <w:rPr>
          <w:rFonts w:ascii="Times New Roman" w:eastAsiaTheme="minorEastAsia" w:hAnsi="Times New Roman" w:cs="Times New Roman"/>
          <w:sz w:val="24"/>
          <w:szCs w:val="24"/>
          <w:lang w:eastAsia="id-ID"/>
        </w:rPr>
      </w:pPr>
    </w:p>
    <w:p w:rsidR="005E7437" w:rsidRPr="005E7437" w:rsidRDefault="00062B1C" w:rsidP="005E7437">
      <w:pPr>
        <w:pStyle w:val="NoSpacing"/>
        <w:spacing w:line="360" w:lineRule="auto"/>
        <w:jc w:val="both"/>
        <w:rPr>
          <w:rFonts w:ascii="Times New Roman" w:hAnsi="Times New Roman" w:cs="Times New Roman"/>
          <w:sz w:val="24"/>
          <w:lang w:val="en-US"/>
        </w:rPr>
      </w:pPr>
      <w:r>
        <w:rPr>
          <w:rFonts w:ascii="Times New Roman" w:hAnsi="Times New Roman" w:cs="Times New Roman"/>
          <w:b/>
          <w:sz w:val="24"/>
          <w:lang w:val="en-US"/>
        </w:rPr>
        <w:t>2.1.6.3</w:t>
      </w:r>
      <w:r w:rsidR="005E7437" w:rsidRPr="005E7437">
        <w:rPr>
          <w:rFonts w:ascii="Times New Roman" w:hAnsi="Times New Roman" w:cs="Times New Roman"/>
          <w:b/>
          <w:sz w:val="24"/>
          <w:lang w:val="en-US"/>
        </w:rPr>
        <w:t xml:space="preserve"> </w:t>
      </w:r>
      <w:r w:rsidR="005E7437">
        <w:rPr>
          <w:rFonts w:ascii="Times New Roman" w:hAnsi="Times New Roman" w:cs="Times New Roman"/>
          <w:b/>
          <w:sz w:val="24"/>
          <w:lang w:val="en-US"/>
        </w:rPr>
        <w:t xml:space="preserve">     </w:t>
      </w:r>
      <w:r w:rsidR="005E7437" w:rsidRPr="005E7437">
        <w:rPr>
          <w:rFonts w:ascii="Times New Roman" w:hAnsi="Times New Roman" w:cs="Times New Roman"/>
          <w:b/>
          <w:sz w:val="24"/>
          <w:lang w:val="en-US"/>
        </w:rPr>
        <w:t>Komponen Laporan Keuangan</w:t>
      </w:r>
      <w:r w:rsidR="005E7437" w:rsidRPr="005E7437">
        <w:rPr>
          <w:rFonts w:ascii="Times New Roman" w:hAnsi="Times New Roman" w:cs="Times New Roman"/>
          <w:sz w:val="24"/>
          <w:lang w:val="en-US"/>
        </w:rPr>
        <w:t xml:space="preserve"> </w:t>
      </w:r>
    </w:p>
    <w:p w:rsidR="00C473B6" w:rsidRDefault="004C5EC3" w:rsidP="00062B1C">
      <w:pPr>
        <w:pStyle w:val="NoSpacing"/>
        <w:spacing w:line="360" w:lineRule="auto"/>
        <w:ind w:firstLine="993"/>
        <w:jc w:val="both"/>
        <w:rPr>
          <w:rFonts w:ascii="Times New Roman" w:hAnsi="Times New Roman" w:cs="Times New Roman"/>
          <w:sz w:val="24"/>
          <w:lang w:val="en-US"/>
        </w:rPr>
      </w:pPr>
      <w:r>
        <w:rPr>
          <w:rFonts w:ascii="Times New Roman" w:hAnsi="Times New Roman" w:cs="Times New Roman"/>
          <w:sz w:val="24"/>
          <w:lang w:val="en-US"/>
        </w:rPr>
        <w:t xml:space="preserve">Dalam </w:t>
      </w:r>
      <w:r w:rsidR="00DD3D35">
        <w:rPr>
          <w:rFonts w:ascii="Times New Roman" w:hAnsi="Times New Roman" w:cs="Times New Roman"/>
          <w:sz w:val="24"/>
          <w:lang w:val="en-US"/>
        </w:rPr>
        <w:t>P</w:t>
      </w:r>
      <w:r>
        <w:rPr>
          <w:rFonts w:ascii="Times New Roman" w:hAnsi="Times New Roman" w:cs="Times New Roman"/>
          <w:sz w:val="24"/>
          <w:lang w:val="en-US"/>
        </w:rPr>
        <w:t>e</w:t>
      </w:r>
      <w:r w:rsidR="00DD3D35">
        <w:rPr>
          <w:rFonts w:ascii="Times New Roman" w:hAnsi="Times New Roman" w:cs="Times New Roman"/>
          <w:sz w:val="24"/>
          <w:lang w:val="en-US"/>
        </w:rPr>
        <w:t>r</w:t>
      </w:r>
      <w:r>
        <w:rPr>
          <w:rFonts w:ascii="Times New Roman" w:hAnsi="Times New Roman" w:cs="Times New Roman"/>
          <w:sz w:val="24"/>
          <w:lang w:val="en-US"/>
        </w:rPr>
        <w:t>nyataan Standar Akuntansi Pemerintahan (PSAP) Nomor 01 tentang penyajian laporan keuangan paragraph 14 disebutkan bahwa</w:t>
      </w:r>
      <w:r w:rsidR="00C473B6">
        <w:rPr>
          <w:rFonts w:ascii="Times New Roman" w:hAnsi="Times New Roman" w:cs="Times New Roman"/>
          <w:sz w:val="24"/>
          <w:lang w:val="en-US"/>
        </w:rPr>
        <w:t xml:space="preserve"> :</w:t>
      </w:r>
    </w:p>
    <w:p w:rsidR="00C473B6" w:rsidRDefault="00C473B6" w:rsidP="00C473B6">
      <w:pPr>
        <w:pStyle w:val="NoSpacing"/>
        <w:ind w:left="993"/>
        <w:jc w:val="both"/>
        <w:rPr>
          <w:rFonts w:ascii="Times New Roman" w:hAnsi="Times New Roman" w:cs="Times New Roman"/>
          <w:sz w:val="24"/>
          <w:lang w:val="en-US"/>
        </w:rPr>
      </w:pPr>
      <w:r>
        <w:rPr>
          <w:rFonts w:ascii="Times New Roman" w:hAnsi="Times New Roman" w:cs="Times New Roman"/>
          <w:sz w:val="24"/>
          <w:lang w:val="en-US"/>
        </w:rPr>
        <w:t>L</w:t>
      </w:r>
      <w:r w:rsidR="004C5EC3">
        <w:rPr>
          <w:rFonts w:ascii="Times New Roman" w:hAnsi="Times New Roman" w:cs="Times New Roman"/>
          <w:sz w:val="24"/>
          <w:lang w:val="en-US"/>
        </w:rPr>
        <w:t>aporan keuangan (</w:t>
      </w:r>
      <w:r w:rsidR="004C5EC3" w:rsidRPr="004C5EC3">
        <w:rPr>
          <w:rFonts w:ascii="Times New Roman" w:hAnsi="Times New Roman" w:cs="Times New Roman"/>
          <w:i/>
          <w:sz w:val="24"/>
          <w:lang w:val="en-US"/>
        </w:rPr>
        <w:t>financial statement</w:t>
      </w:r>
      <w:r w:rsidR="004C5EC3">
        <w:rPr>
          <w:rFonts w:ascii="Times New Roman" w:hAnsi="Times New Roman" w:cs="Times New Roman"/>
          <w:sz w:val="24"/>
          <w:lang w:val="en-US"/>
        </w:rPr>
        <w:t>) pem</w:t>
      </w:r>
      <w:r>
        <w:rPr>
          <w:rFonts w:ascii="Times New Roman" w:hAnsi="Times New Roman" w:cs="Times New Roman"/>
          <w:sz w:val="24"/>
          <w:lang w:val="en-US"/>
        </w:rPr>
        <w:t>erintah terdiri dari dua jenis:</w:t>
      </w:r>
    </w:p>
    <w:p w:rsidR="00C473B6" w:rsidRDefault="004C5EC3" w:rsidP="00C473B6">
      <w:pPr>
        <w:pStyle w:val="NoSpacing"/>
        <w:numPr>
          <w:ilvl w:val="1"/>
          <w:numId w:val="35"/>
        </w:numPr>
        <w:ind w:left="1418"/>
        <w:jc w:val="both"/>
        <w:rPr>
          <w:rFonts w:ascii="Times New Roman" w:hAnsi="Times New Roman" w:cs="Times New Roman"/>
          <w:sz w:val="24"/>
          <w:lang w:val="en-US"/>
        </w:rPr>
      </w:pPr>
      <w:r>
        <w:rPr>
          <w:rFonts w:ascii="Times New Roman" w:hAnsi="Times New Roman" w:cs="Times New Roman"/>
          <w:sz w:val="24"/>
          <w:lang w:val="en-US"/>
        </w:rPr>
        <w:t>laporan pelaksanaan anggaran (</w:t>
      </w:r>
      <w:r w:rsidRPr="00C473B6">
        <w:rPr>
          <w:rFonts w:ascii="Times New Roman" w:hAnsi="Times New Roman" w:cs="Times New Roman"/>
          <w:i/>
          <w:sz w:val="24"/>
          <w:lang w:val="en-US"/>
        </w:rPr>
        <w:t>budgetary report</w:t>
      </w:r>
      <w:r w:rsidR="00C473B6">
        <w:rPr>
          <w:rFonts w:ascii="Times New Roman" w:hAnsi="Times New Roman" w:cs="Times New Roman"/>
          <w:sz w:val="24"/>
          <w:lang w:val="en-US"/>
        </w:rPr>
        <w:t>) yang terdiri atas Laporan Realisasi Anggaran (LRA) dan Laporan Perubahan Saldo Anggaran Lebih (LPSAL). Laporan pelaksanaan anggaran ini penting karena untuk transparansi dan akuntabilitas pelaksanaan pemerintahan.</w:t>
      </w:r>
    </w:p>
    <w:p w:rsidR="004C5EC3" w:rsidRDefault="00C473B6" w:rsidP="00C473B6">
      <w:pPr>
        <w:pStyle w:val="NoSpacing"/>
        <w:numPr>
          <w:ilvl w:val="1"/>
          <w:numId w:val="35"/>
        </w:numPr>
        <w:ind w:left="1418"/>
        <w:jc w:val="both"/>
        <w:rPr>
          <w:rFonts w:ascii="Times New Roman" w:hAnsi="Times New Roman" w:cs="Times New Roman"/>
          <w:sz w:val="24"/>
          <w:lang w:val="en-US"/>
        </w:rPr>
      </w:pPr>
      <w:r>
        <w:rPr>
          <w:rFonts w:ascii="Times New Roman" w:hAnsi="Times New Roman" w:cs="Times New Roman"/>
          <w:sz w:val="24"/>
          <w:lang w:val="en-US"/>
        </w:rPr>
        <w:t>laporan finansial (</w:t>
      </w:r>
      <w:r w:rsidRPr="00C473B6">
        <w:rPr>
          <w:rFonts w:ascii="Times New Roman" w:hAnsi="Times New Roman" w:cs="Times New Roman"/>
          <w:i/>
          <w:sz w:val="24"/>
          <w:lang w:val="en-US"/>
        </w:rPr>
        <w:t>financial repots</w:t>
      </w:r>
      <w:r>
        <w:rPr>
          <w:rFonts w:ascii="Times New Roman" w:hAnsi="Times New Roman" w:cs="Times New Roman"/>
          <w:sz w:val="24"/>
          <w:lang w:val="en-US"/>
        </w:rPr>
        <w:t xml:space="preserve">) yang terdiri atas Neraca, Laporan Operasional (LO), Laporan Perubahan Ekuitas (LPE), Laporan Arus Kas (LAK), dan Catatan atas Laporan Keuangan (Calk). </w:t>
      </w:r>
    </w:p>
    <w:p w:rsidR="00C473B6" w:rsidRDefault="00C473B6" w:rsidP="00C473B6">
      <w:pPr>
        <w:pStyle w:val="NoSpacing"/>
        <w:spacing w:line="360" w:lineRule="auto"/>
        <w:ind w:left="1418"/>
        <w:jc w:val="both"/>
        <w:rPr>
          <w:rFonts w:ascii="Times New Roman" w:hAnsi="Times New Roman" w:cs="Times New Roman"/>
          <w:sz w:val="24"/>
          <w:lang w:val="en-US"/>
        </w:rPr>
      </w:pPr>
    </w:p>
    <w:p w:rsidR="00363B93" w:rsidRPr="005A3141" w:rsidRDefault="00363B93" w:rsidP="00062B1C">
      <w:pPr>
        <w:pStyle w:val="NoSpacing"/>
        <w:spacing w:line="360" w:lineRule="auto"/>
        <w:ind w:firstLine="993"/>
        <w:jc w:val="both"/>
        <w:rPr>
          <w:rFonts w:ascii="Times New Roman" w:hAnsi="Times New Roman" w:cs="Times New Roman"/>
          <w:b/>
          <w:sz w:val="32"/>
          <w:lang w:val="en-US"/>
        </w:rPr>
      </w:pPr>
      <w:r w:rsidRPr="005A3141">
        <w:rPr>
          <w:rFonts w:ascii="Times New Roman" w:hAnsi="Times New Roman" w:cs="Times New Roman"/>
          <w:sz w:val="24"/>
          <w:lang w:val="en-US"/>
        </w:rPr>
        <w:t xml:space="preserve">Berdasarkan Peraturan Pemerintah Nomor 71 tahun 2010 </w:t>
      </w:r>
      <w:r w:rsidRPr="005A3141">
        <w:rPr>
          <w:rFonts w:ascii="Times New Roman" w:hAnsi="Times New Roman" w:cs="Times New Roman"/>
          <w:sz w:val="24"/>
        </w:rPr>
        <w:t>komponen</w:t>
      </w:r>
      <w:r w:rsidRPr="005A3141">
        <w:rPr>
          <w:rFonts w:ascii="Times New Roman" w:hAnsi="Times New Roman" w:cs="Times New Roman"/>
          <w:sz w:val="24"/>
          <w:lang w:val="en-US"/>
        </w:rPr>
        <w:t>-</w:t>
      </w:r>
      <w:r w:rsidRPr="005A3141">
        <w:rPr>
          <w:rFonts w:ascii="Times New Roman" w:hAnsi="Times New Roman" w:cs="Times New Roman"/>
          <w:sz w:val="24"/>
        </w:rPr>
        <w:t>komponen yang terdapat dalam satu set laporan</w:t>
      </w:r>
      <w:r w:rsidRPr="005A3141">
        <w:rPr>
          <w:rFonts w:ascii="Times New Roman" w:hAnsi="Times New Roman" w:cs="Times New Roman"/>
          <w:sz w:val="24"/>
          <w:lang w:val="en-US"/>
        </w:rPr>
        <w:t xml:space="preserve"> </w:t>
      </w:r>
      <w:r w:rsidRPr="005A3141">
        <w:rPr>
          <w:rFonts w:ascii="Times New Roman" w:hAnsi="Times New Roman" w:cs="Times New Roman"/>
          <w:sz w:val="24"/>
        </w:rPr>
        <w:t xml:space="preserve">keuangan terdiri dari laporan </w:t>
      </w:r>
      <w:r w:rsidRPr="005A3141">
        <w:rPr>
          <w:rFonts w:ascii="Times New Roman" w:hAnsi="Times New Roman" w:cs="Times New Roman"/>
          <w:sz w:val="24"/>
        </w:rPr>
        <w:lastRenderedPageBreak/>
        <w:t xml:space="preserve">pelaksanaan anggaran </w:t>
      </w:r>
      <w:r w:rsidRPr="005A3141">
        <w:rPr>
          <w:rFonts w:ascii="Times New Roman" w:hAnsi="Times New Roman" w:cs="Times New Roman"/>
          <w:i/>
          <w:sz w:val="24"/>
        </w:rPr>
        <w:t>(budgetary reports</w:t>
      </w:r>
      <w:r w:rsidRPr="005A3141">
        <w:rPr>
          <w:rFonts w:ascii="Times New Roman" w:hAnsi="Times New Roman" w:cs="Times New Roman"/>
          <w:sz w:val="24"/>
        </w:rPr>
        <w:t>) dan laporan finansial, sehingga seluruh komponen menjadi sebagai</w:t>
      </w:r>
      <w:r w:rsidRPr="005A3141">
        <w:rPr>
          <w:rFonts w:ascii="Times New Roman" w:hAnsi="Times New Roman" w:cs="Times New Roman"/>
          <w:sz w:val="24"/>
          <w:lang w:val="en-US"/>
        </w:rPr>
        <w:t xml:space="preserve"> </w:t>
      </w:r>
      <w:r w:rsidRPr="005A3141">
        <w:rPr>
          <w:rFonts w:ascii="Times New Roman" w:hAnsi="Times New Roman" w:cs="Times New Roman"/>
          <w:sz w:val="24"/>
        </w:rPr>
        <w:t>berikut:</w:t>
      </w:r>
    </w:p>
    <w:p w:rsidR="00363B93" w:rsidRPr="00183A4F" w:rsidRDefault="00183A4F" w:rsidP="005E7437">
      <w:pPr>
        <w:pStyle w:val="ListParagraph"/>
        <w:numPr>
          <w:ilvl w:val="1"/>
          <w:numId w:val="4"/>
        </w:numPr>
        <w:autoSpaceDE w:val="0"/>
        <w:autoSpaceDN w:val="0"/>
        <w:adjustRightInd w:val="0"/>
        <w:spacing w:after="0" w:line="240" w:lineRule="auto"/>
        <w:ind w:left="1276"/>
        <w:jc w:val="both"/>
        <w:rPr>
          <w:rFonts w:ascii="Times New Roman" w:hAnsi="Times New Roman" w:cs="Times New Roman"/>
          <w:bCs/>
          <w:iCs/>
          <w:sz w:val="24"/>
          <w:szCs w:val="24"/>
        </w:rPr>
      </w:pPr>
      <w:r>
        <w:rPr>
          <w:rFonts w:ascii="Times New Roman" w:hAnsi="Times New Roman" w:cs="Times New Roman"/>
          <w:bCs/>
          <w:iCs/>
          <w:sz w:val="24"/>
          <w:szCs w:val="24"/>
        </w:rPr>
        <w:t>Laporan Realisasi Anggaran</w:t>
      </w:r>
    </w:p>
    <w:p w:rsidR="00DD3D35" w:rsidRPr="00183A4F" w:rsidRDefault="00DD3D35" w:rsidP="00DD3D35">
      <w:pPr>
        <w:pStyle w:val="ListParagraph"/>
        <w:autoSpaceDE w:val="0"/>
        <w:autoSpaceDN w:val="0"/>
        <w:adjustRightInd w:val="0"/>
        <w:spacing w:after="0" w:line="240" w:lineRule="auto"/>
        <w:ind w:left="1276"/>
        <w:jc w:val="both"/>
        <w:rPr>
          <w:rFonts w:ascii="Times New Roman" w:hAnsi="Times New Roman" w:cs="Times New Roman"/>
          <w:sz w:val="24"/>
          <w:szCs w:val="24"/>
        </w:rPr>
      </w:pPr>
      <w:r w:rsidRPr="00183A4F">
        <w:rPr>
          <w:rFonts w:ascii="Times New Roman" w:hAnsi="Times New Roman" w:cs="Times New Roman"/>
          <w:sz w:val="24"/>
          <w:szCs w:val="24"/>
        </w:rPr>
        <w:t>Laporan Realisasi Anggaran menyajikan ikhtisar sumber, alokasi,dan pemakaian sumber daya keuangan yang dikelola oleh pemerintah</w:t>
      </w:r>
      <w:r w:rsidRPr="00183A4F">
        <w:rPr>
          <w:rFonts w:ascii="Times New Roman" w:hAnsi="Times New Roman" w:cs="Times New Roman"/>
          <w:sz w:val="24"/>
          <w:szCs w:val="24"/>
          <w:lang w:val="en-US"/>
        </w:rPr>
        <w:t xml:space="preserve"> </w:t>
      </w:r>
      <w:r w:rsidRPr="00183A4F">
        <w:rPr>
          <w:rFonts w:ascii="Times New Roman" w:hAnsi="Times New Roman" w:cs="Times New Roman"/>
          <w:sz w:val="24"/>
          <w:szCs w:val="24"/>
        </w:rPr>
        <w:t>pusat/daerah, yang menggambarkan perbandingan antara anggaran dan</w:t>
      </w:r>
      <w:r w:rsidRPr="00183A4F">
        <w:rPr>
          <w:rFonts w:ascii="Times New Roman" w:hAnsi="Times New Roman" w:cs="Times New Roman"/>
          <w:sz w:val="24"/>
          <w:szCs w:val="24"/>
          <w:lang w:val="en-US"/>
        </w:rPr>
        <w:t xml:space="preserve"> </w:t>
      </w:r>
      <w:r w:rsidRPr="00183A4F">
        <w:rPr>
          <w:rFonts w:ascii="Times New Roman" w:hAnsi="Times New Roman" w:cs="Times New Roman"/>
          <w:sz w:val="24"/>
          <w:szCs w:val="24"/>
        </w:rPr>
        <w:t>realisasinya dalam satu periode pelaporan.</w:t>
      </w:r>
    </w:p>
    <w:p w:rsidR="00DD3D35" w:rsidRPr="00183A4F" w:rsidRDefault="00DD3D35" w:rsidP="00183A4F">
      <w:pPr>
        <w:autoSpaceDE w:val="0"/>
        <w:autoSpaceDN w:val="0"/>
        <w:adjustRightInd w:val="0"/>
        <w:spacing w:after="0" w:line="240" w:lineRule="auto"/>
        <w:ind w:left="1276"/>
        <w:jc w:val="both"/>
        <w:rPr>
          <w:rFonts w:ascii="Times New Roman" w:hAnsi="Times New Roman" w:cs="Times New Roman"/>
          <w:sz w:val="24"/>
          <w:szCs w:val="24"/>
        </w:rPr>
      </w:pPr>
      <w:r w:rsidRPr="00183A4F">
        <w:rPr>
          <w:rFonts w:ascii="Times New Roman" w:hAnsi="Times New Roman" w:cs="Times New Roman"/>
          <w:sz w:val="24"/>
          <w:szCs w:val="24"/>
        </w:rPr>
        <w:t>Masing-masing unsur dapat dijelaskan sebagai berikut :</w:t>
      </w:r>
    </w:p>
    <w:p w:rsidR="00183A4F" w:rsidRPr="00183A4F" w:rsidRDefault="00DD3D35" w:rsidP="00183A4F">
      <w:pPr>
        <w:pStyle w:val="ListParagraph"/>
        <w:numPr>
          <w:ilvl w:val="0"/>
          <w:numId w:val="36"/>
        </w:numPr>
        <w:autoSpaceDE w:val="0"/>
        <w:autoSpaceDN w:val="0"/>
        <w:adjustRightInd w:val="0"/>
        <w:spacing w:after="0" w:line="240" w:lineRule="auto"/>
        <w:ind w:left="1701"/>
        <w:jc w:val="both"/>
        <w:rPr>
          <w:rFonts w:ascii="Times New Roman" w:hAnsi="Times New Roman" w:cs="Times New Roman"/>
          <w:sz w:val="24"/>
          <w:szCs w:val="24"/>
        </w:rPr>
      </w:pPr>
      <w:r w:rsidRPr="00183A4F">
        <w:rPr>
          <w:rFonts w:ascii="Times New Roman" w:hAnsi="Times New Roman" w:cs="Times New Roman"/>
          <w:sz w:val="24"/>
          <w:szCs w:val="24"/>
        </w:rPr>
        <w:t>Pendapatan-LRA adalah penerimaan oleh Bendahara Umum</w:t>
      </w:r>
      <w:r w:rsidR="00183A4F" w:rsidRPr="00183A4F">
        <w:rPr>
          <w:rFonts w:ascii="Times New Roman" w:hAnsi="Times New Roman" w:cs="Times New Roman"/>
          <w:sz w:val="24"/>
          <w:szCs w:val="24"/>
          <w:lang w:val="en-US"/>
        </w:rPr>
        <w:t xml:space="preserve"> </w:t>
      </w:r>
      <w:r w:rsidRPr="00183A4F">
        <w:rPr>
          <w:rFonts w:ascii="Times New Roman" w:hAnsi="Times New Roman" w:cs="Times New Roman"/>
          <w:sz w:val="24"/>
          <w:szCs w:val="24"/>
        </w:rPr>
        <w:t xml:space="preserve">Negara/Bendahara Umum Daerah atau </w:t>
      </w:r>
      <w:r w:rsidR="00183A4F" w:rsidRPr="00183A4F">
        <w:rPr>
          <w:rFonts w:ascii="Times New Roman" w:hAnsi="Times New Roman" w:cs="Times New Roman"/>
          <w:sz w:val="24"/>
          <w:szCs w:val="24"/>
        </w:rPr>
        <w:t>oleh entitas pemerintah lainnya</w:t>
      </w:r>
      <w:r w:rsidRPr="00183A4F">
        <w:rPr>
          <w:rFonts w:ascii="Times New Roman" w:hAnsi="Times New Roman" w:cs="Times New Roman"/>
          <w:sz w:val="24"/>
          <w:szCs w:val="24"/>
        </w:rPr>
        <w:t xml:space="preserve"> yang menambah Saldo Anggaran Lebih dalam periode tahun anggaran</w:t>
      </w:r>
      <w:r w:rsidR="00183A4F" w:rsidRPr="00183A4F">
        <w:rPr>
          <w:rFonts w:ascii="Times New Roman" w:hAnsi="Times New Roman" w:cs="Times New Roman"/>
          <w:sz w:val="24"/>
          <w:szCs w:val="24"/>
          <w:lang w:val="en-US"/>
        </w:rPr>
        <w:t xml:space="preserve"> </w:t>
      </w:r>
      <w:r w:rsidRPr="00183A4F">
        <w:rPr>
          <w:rFonts w:ascii="Times New Roman" w:hAnsi="Times New Roman" w:cs="Times New Roman"/>
          <w:sz w:val="24"/>
          <w:szCs w:val="24"/>
        </w:rPr>
        <w:t>yang bersangkutan yang menjadi hak peme</w:t>
      </w:r>
      <w:r w:rsidR="00183A4F" w:rsidRPr="00183A4F">
        <w:rPr>
          <w:rFonts w:ascii="Times New Roman" w:hAnsi="Times New Roman" w:cs="Times New Roman"/>
          <w:sz w:val="24"/>
          <w:szCs w:val="24"/>
        </w:rPr>
        <w:t>rintah, dan tidak perlu dibayar kembali oleh pemerintah.</w:t>
      </w:r>
    </w:p>
    <w:p w:rsidR="00183A4F" w:rsidRPr="00183A4F" w:rsidRDefault="00DD3D35" w:rsidP="00183A4F">
      <w:pPr>
        <w:pStyle w:val="ListParagraph"/>
        <w:numPr>
          <w:ilvl w:val="0"/>
          <w:numId w:val="36"/>
        </w:numPr>
        <w:autoSpaceDE w:val="0"/>
        <w:autoSpaceDN w:val="0"/>
        <w:adjustRightInd w:val="0"/>
        <w:spacing w:after="0" w:line="240" w:lineRule="auto"/>
        <w:ind w:left="1701"/>
        <w:jc w:val="both"/>
        <w:rPr>
          <w:rFonts w:ascii="Times New Roman" w:hAnsi="Times New Roman" w:cs="Times New Roman"/>
          <w:sz w:val="24"/>
          <w:szCs w:val="24"/>
        </w:rPr>
      </w:pPr>
      <w:r w:rsidRPr="00183A4F">
        <w:rPr>
          <w:rFonts w:ascii="Times New Roman" w:hAnsi="Times New Roman" w:cs="Times New Roman"/>
          <w:sz w:val="24"/>
          <w:szCs w:val="24"/>
        </w:rPr>
        <w:t>Belanja adalah semua</w:t>
      </w:r>
      <w:r w:rsidR="00183A4F" w:rsidRPr="00183A4F">
        <w:rPr>
          <w:rFonts w:ascii="Times New Roman" w:hAnsi="Times New Roman" w:cs="Times New Roman"/>
          <w:sz w:val="24"/>
          <w:szCs w:val="24"/>
        </w:rPr>
        <w:t xml:space="preserve"> pengeluaran oleh Bendahara Umum</w:t>
      </w:r>
      <w:r w:rsidR="00183A4F" w:rsidRPr="00183A4F">
        <w:rPr>
          <w:rFonts w:ascii="Times New Roman" w:hAnsi="Times New Roman" w:cs="Times New Roman"/>
          <w:sz w:val="24"/>
          <w:szCs w:val="24"/>
          <w:lang w:val="en-US"/>
        </w:rPr>
        <w:t xml:space="preserve"> </w:t>
      </w:r>
      <w:r w:rsidRPr="00183A4F">
        <w:rPr>
          <w:rFonts w:ascii="Times New Roman" w:hAnsi="Times New Roman" w:cs="Times New Roman"/>
          <w:sz w:val="24"/>
          <w:szCs w:val="24"/>
        </w:rPr>
        <w:t>Negara/Bendahara Umum Daerah yang mengurangi Saldo Anggaran Lebih</w:t>
      </w:r>
      <w:r w:rsidR="00183A4F" w:rsidRPr="00183A4F">
        <w:rPr>
          <w:rFonts w:ascii="Times New Roman" w:hAnsi="Times New Roman" w:cs="Times New Roman"/>
          <w:sz w:val="24"/>
          <w:szCs w:val="24"/>
          <w:lang w:val="en-US"/>
        </w:rPr>
        <w:t xml:space="preserve"> </w:t>
      </w:r>
      <w:r w:rsidRPr="00183A4F">
        <w:rPr>
          <w:rFonts w:ascii="Times New Roman" w:hAnsi="Times New Roman" w:cs="Times New Roman"/>
          <w:sz w:val="24"/>
          <w:szCs w:val="24"/>
        </w:rPr>
        <w:t>dalam periode tahun anggaran bersangkutan yang tidak akan diperoleh pembayarannya kembali oleh pemerintah.</w:t>
      </w:r>
    </w:p>
    <w:p w:rsidR="00183A4F" w:rsidRPr="00183A4F" w:rsidRDefault="00DD3D35" w:rsidP="00183A4F">
      <w:pPr>
        <w:pStyle w:val="ListParagraph"/>
        <w:numPr>
          <w:ilvl w:val="0"/>
          <w:numId w:val="36"/>
        </w:numPr>
        <w:autoSpaceDE w:val="0"/>
        <w:autoSpaceDN w:val="0"/>
        <w:adjustRightInd w:val="0"/>
        <w:spacing w:after="0" w:line="240" w:lineRule="auto"/>
        <w:ind w:left="1701"/>
        <w:jc w:val="both"/>
        <w:rPr>
          <w:rFonts w:ascii="Times New Roman" w:hAnsi="Times New Roman" w:cs="Times New Roman"/>
          <w:sz w:val="24"/>
          <w:szCs w:val="24"/>
        </w:rPr>
      </w:pPr>
      <w:r w:rsidRPr="00183A4F">
        <w:rPr>
          <w:rFonts w:ascii="Times New Roman" w:hAnsi="Times New Roman" w:cs="Times New Roman"/>
          <w:sz w:val="24"/>
          <w:szCs w:val="24"/>
        </w:rPr>
        <w:t>Transfer adalah penerimaan atau pengeluaran uang oleh suatu entitas</w:t>
      </w:r>
      <w:r w:rsidR="00183A4F" w:rsidRPr="00183A4F">
        <w:rPr>
          <w:rFonts w:ascii="Times New Roman" w:hAnsi="Times New Roman" w:cs="Times New Roman"/>
          <w:sz w:val="24"/>
          <w:szCs w:val="24"/>
          <w:lang w:val="en-US"/>
        </w:rPr>
        <w:t xml:space="preserve"> </w:t>
      </w:r>
      <w:r w:rsidRPr="00183A4F">
        <w:rPr>
          <w:rFonts w:ascii="Times New Roman" w:hAnsi="Times New Roman" w:cs="Times New Roman"/>
          <w:sz w:val="24"/>
          <w:szCs w:val="24"/>
        </w:rPr>
        <w:t>pelaporan dari/kepada entitas pelaporan lain, termasuk dana perimbangan dan dana bagi hasil.</w:t>
      </w:r>
    </w:p>
    <w:p w:rsidR="00DD3D35" w:rsidRPr="00183A4F" w:rsidRDefault="00DD3D35" w:rsidP="00183A4F">
      <w:pPr>
        <w:pStyle w:val="ListParagraph"/>
        <w:numPr>
          <w:ilvl w:val="0"/>
          <w:numId w:val="36"/>
        </w:numPr>
        <w:autoSpaceDE w:val="0"/>
        <w:autoSpaceDN w:val="0"/>
        <w:adjustRightInd w:val="0"/>
        <w:spacing w:after="0" w:line="240" w:lineRule="auto"/>
        <w:ind w:left="1701"/>
        <w:jc w:val="both"/>
        <w:rPr>
          <w:rFonts w:ascii="Times New Roman" w:hAnsi="Times New Roman" w:cs="Times New Roman"/>
          <w:sz w:val="24"/>
          <w:szCs w:val="24"/>
        </w:rPr>
      </w:pPr>
      <w:r w:rsidRPr="00183A4F">
        <w:rPr>
          <w:rFonts w:ascii="Times New Roman" w:hAnsi="Times New Roman" w:cs="Times New Roman"/>
          <w:sz w:val="24"/>
          <w:szCs w:val="24"/>
        </w:rPr>
        <w:t>Pembiayaan (</w:t>
      </w:r>
      <w:r w:rsidRPr="00183A4F">
        <w:rPr>
          <w:rFonts w:ascii="Times New Roman" w:hAnsi="Times New Roman" w:cs="Times New Roman"/>
          <w:i/>
          <w:iCs/>
          <w:sz w:val="24"/>
          <w:szCs w:val="24"/>
        </w:rPr>
        <w:t>financing</w:t>
      </w:r>
      <w:r w:rsidRPr="00183A4F">
        <w:rPr>
          <w:rFonts w:ascii="Times New Roman" w:hAnsi="Times New Roman" w:cs="Times New Roman"/>
          <w:sz w:val="24"/>
          <w:szCs w:val="24"/>
        </w:rPr>
        <w:t>) adalah setiap penerimaan/pengeluaran yang tidak berpengaruh pada kekayaan bersih entitas yang perlu dibayar kembali dan/atau akan diterima kembali, baik pada tahun anggaran bersangkutan</w:t>
      </w:r>
      <w:r w:rsidR="00183A4F" w:rsidRPr="00183A4F">
        <w:rPr>
          <w:rFonts w:ascii="Times New Roman" w:hAnsi="Times New Roman" w:cs="Times New Roman"/>
          <w:sz w:val="24"/>
          <w:szCs w:val="24"/>
          <w:lang w:val="en-US"/>
        </w:rPr>
        <w:t xml:space="preserve"> </w:t>
      </w:r>
      <w:r w:rsidRPr="00183A4F">
        <w:rPr>
          <w:rFonts w:ascii="Times New Roman" w:hAnsi="Times New Roman" w:cs="Times New Roman"/>
          <w:sz w:val="24"/>
          <w:szCs w:val="24"/>
        </w:rPr>
        <w:t>maupun tahun-tahun anggaran berikutnya, yang dalam penganggaran pemerintah terutama dimaksudkan untuk menutup defisit atau memanfaatkan surplus anggaran. Penerimaan pembiayaan antara lain dapat berasal dari pinjaman dan hasil divestasi. Pengeluaran pembiayaan antara lain digunakan untuk pembayaran kembali pokok pinjaman, pemberian pinjaman</w:t>
      </w:r>
      <w:r w:rsidR="00183A4F" w:rsidRPr="00183A4F">
        <w:rPr>
          <w:rFonts w:ascii="Times New Roman" w:hAnsi="Times New Roman" w:cs="Times New Roman"/>
          <w:sz w:val="24"/>
          <w:szCs w:val="24"/>
          <w:lang w:val="en-US"/>
        </w:rPr>
        <w:t xml:space="preserve"> kepada entitas lain, dan penyertaan modal oleh pemerintah. </w:t>
      </w:r>
    </w:p>
    <w:p w:rsidR="00FA1635" w:rsidRDefault="00363B93" w:rsidP="00FA1635">
      <w:pPr>
        <w:pStyle w:val="ListParagraph"/>
        <w:numPr>
          <w:ilvl w:val="1"/>
          <w:numId w:val="4"/>
        </w:numPr>
        <w:autoSpaceDE w:val="0"/>
        <w:autoSpaceDN w:val="0"/>
        <w:adjustRightInd w:val="0"/>
        <w:spacing w:after="0" w:line="240" w:lineRule="auto"/>
        <w:ind w:left="1276"/>
        <w:jc w:val="both"/>
        <w:rPr>
          <w:rFonts w:ascii="Times New Roman" w:hAnsi="Times New Roman" w:cs="Times New Roman"/>
          <w:bCs/>
          <w:iCs/>
          <w:sz w:val="24"/>
          <w:szCs w:val="24"/>
        </w:rPr>
      </w:pPr>
      <w:r w:rsidRPr="00FC662A">
        <w:rPr>
          <w:rFonts w:ascii="Times New Roman" w:hAnsi="Times New Roman" w:cs="Times New Roman"/>
          <w:bCs/>
          <w:iCs/>
          <w:sz w:val="24"/>
          <w:szCs w:val="24"/>
        </w:rPr>
        <w:t>Laporan</w:t>
      </w:r>
      <w:r w:rsidR="00183A4F">
        <w:rPr>
          <w:rFonts w:ascii="Times New Roman" w:hAnsi="Times New Roman" w:cs="Times New Roman"/>
          <w:bCs/>
          <w:iCs/>
          <w:sz w:val="24"/>
          <w:szCs w:val="24"/>
        </w:rPr>
        <w:t xml:space="preserve"> Perubahan Saldo Anggaran Lebih (LPSAL)</w:t>
      </w:r>
    </w:p>
    <w:p w:rsidR="00183A4F" w:rsidRPr="00FA1635" w:rsidRDefault="00183A4F" w:rsidP="00FA1635">
      <w:pPr>
        <w:pStyle w:val="ListParagraph"/>
        <w:autoSpaceDE w:val="0"/>
        <w:autoSpaceDN w:val="0"/>
        <w:adjustRightInd w:val="0"/>
        <w:spacing w:after="0" w:line="240" w:lineRule="auto"/>
        <w:ind w:left="1276"/>
        <w:jc w:val="both"/>
        <w:rPr>
          <w:rFonts w:ascii="Times New Roman" w:hAnsi="Times New Roman" w:cs="Times New Roman"/>
          <w:bCs/>
          <w:iCs/>
          <w:sz w:val="24"/>
          <w:szCs w:val="24"/>
        </w:rPr>
      </w:pPr>
      <w:r w:rsidRPr="00FA1635">
        <w:rPr>
          <w:rFonts w:ascii="Times New Roman" w:hAnsi="Times New Roman" w:cs="Times New Roman"/>
          <w:sz w:val="24"/>
          <w:szCs w:val="24"/>
        </w:rPr>
        <w:t>Laporan Perubahan Saldo Anggaran Lebih menyajikan informasi</w:t>
      </w:r>
      <w:r w:rsidRPr="00FA1635">
        <w:rPr>
          <w:rFonts w:ascii="Times New Roman" w:hAnsi="Times New Roman" w:cs="Times New Roman"/>
          <w:sz w:val="24"/>
          <w:szCs w:val="24"/>
          <w:lang w:val="en-US"/>
        </w:rPr>
        <w:t xml:space="preserve"> </w:t>
      </w:r>
      <w:r w:rsidRPr="00FA1635">
        <w:rPr>
          <w:rFonts w:ascii="Times New Roman" w:hAnsi="Times New Roman" w:cs="Times New Roman"/>
          <w:sz w:val="24"/>
          <w:szCs w:val="24"/>
        </w:rPr>
        <w:t>kenaikan atau penurunan Saldo Anggaran Lebih tahun pelaporan dibandingkan</w:t>
      </w:r>
      <w:r w:rsidRPr="00FA1635">
        <w:rPr>
          <w:rFonts w:ascii="Times New Roman" w:hAnsi="Times New Roman" w:cs="Times New Roman"/>
          <w:sz w:val="24"/>
          <w:szCs w:val="24"/>
          <w:lang w:val="en-US"/>
        </w:rPr>
        <w:t xml:space="preserve"> </w:t>
      </w:r>
      <w:r w:rsidRPr="00FA1635">
        <w:rPr>
          <w:rFonts w:ascii="Times New Roman" w:hAnsi="Times New Roman" w:cs="Times New Roman"/>
          <w:sz w:val="24"/>
          <w:szCs w:val="24"/>
        </w:rPr>
        <w:t>dengan tahun sebelumnya.</w:t>
      </w:r>
    </w:p>
    <w:p w:rsidR="00363B93" w:rsidRPr="00FA1635" w:rsidRDefault="00363B93" w:rsidP="00FA1635">
      <w:pPr>
        <w:pStyle w:val="ListParagraph"/>
        <w:numPr>
          <w:ilvl w:val="1"/>
          <w:numId w:val="4"/>
        </w:numPr>
        <w:autoSpaceDE w:val="0"/>
        <w:autoSpaceDN w:val="0"/>
        <w:adjustRightInd w:val="0"/>
        <w:spacing w:after="0" w:line="240" w:lineRule="auto"/>
        <w:ind w:left="1276"/>
        <w:jc w:val="both"/>
        <w:rPr>
          <w:rFonts w:ascii="Times New Roman" w:hAnsi="Times New Roman" w:cs="Times New Roman"/>
          <w:bCs/>
          <w:iCs/>
          <w:sz w:val="24"/>
          <w:szCs w:val="24"/>
        </w:rPr>
      </w:pPr>
      <w:r w:rsidRPr="00FA1635">
        <w:rPr>
          <w:rFonts w:ascii="Times New Roman" w:hAnsi="Times New Roman" w:cs="Times New Roman"/>
          <w:bCs/>
          <w:iCs/>
          <w:sz w:val="24"/>
          <w:szCs w:val="24"/>
        </w:rPr>
        <w:t>N</w:t>
      </w:r>
      <w:r w:rsidR="00183A4F" w:rsidRPr="00FA1635">
        <w:rPr>
          <w:rFonts w:ascii="Times New Roman" w:hAnsi="Times New Roman" w:cs="Times New Roman"/>
          <w:bCs/>
          <w:iCs/>
          <w:sz w:val="24"/>
          <w:szCs w:val="24"/>
        </w:rPr>
        <w:t>eraca</w:t>
      </w:r>
    </w:p>
    <w:p w:rsidR="00FA1635" w:rsidRPr="00FA1635" w:rsidRDefault="00FA1635" w:rsidP="00FA1635">
      <w:pPr>
        <w:pStyle w:val="ListParagraph"/>
        <w:autoSpaceDE w:val="0"/>
        <w:autoSpaceDN w:val="0"/>
        <w:adjustRightInd w:val="0"/>
        <w:spacing w:after="0" w:line="240" w:lineRule="auto"/>
        <w:ind w:left="1276"/>
        <w:jc w:val="both"/>
        <w:rPr>
          <w:rFonts w:ascii="Times New Roman" w:hAnsi="Times New Roman" w:cs="Times New Roman"/>
          <w:sz w:val="24"/>
          <w:szCs w:val="24"/>
        </w:rPr>
      </w:pPr>
      <w:r w:rsidRPr="00FA1635">
        <w:rPr>
          <w:rFonts w:ascii="Times New Roman" w:hAnsi="Times New Roman" w:cs="Times New Roman"/>
          <w:sz w:val="24"/>
          <w:szCs w:val="24"/>
        </w:rPr>
        <w:t>Neraca menggambarkan posisi keuangan suatu entitas pelaporan</w:t>
      </w:r>
      <w:r w:rsidRPr="00FA1635">
        <w:rPr>
          <w:rFonts w:ascii="Times New Roman" w:hAnsi="Times New Roman" w:cs="Times New Roman"/>
          <w:sz w:val="24"/>
          <w:szCs w:val="24"/>
          <w:lang w:val="en-US"/>
        </w:rPr>
        <w:t xml:space="preserve"> </w:t>
      </w:r>
      <w:r w:rsidRPr="00FA1635">
        <w:rPr>
          <w:rFonts w:ascii="Times New Roman" w:hAnsi="Times New Roman" w:cs="Times New Roman"/>
          <w:sz w:val="24"/>
          <w:szCs w:val="24"/>
        </w:rPr>
        <w:t>mengenai aset, kewajiban, dan ekuitas pada tanggal tertentu.Unsur yang dicakup oleh neraca terdiri dari aset, kewajiban, dan</w:t>
      </w:r>
      <w:r w:rsidRPr="00FA1635">
        <w:rPr>
          <w:rFonts w:ascii="Times New Roman" w:hAnsi="Times New Roman" w:cs="Times New Roman"/>
          <w:sz w:val="24"/>
          <w:szCs w:val="24"/>
          <w:lang w:val="en-US"/>
        </w:rPr>
        <w:t xml:space="preserve"> </w:t>
      </w:r>
      <w:r w:rsidRPr="00FA1635">
        <w:rPr>
          <w:rFonts w:ascii="Times New Roman" w:hAnsi="Times New Roman" w:cs="Times New Roman"/>
          <w:sz w:val="24"/>
          <w:szCs w:val="24"/>
        </w:rPr>
        <w:t>ekuitas. Masing-masing unsur dapat dijelaskan sebagai berikut :</w:t>
      </w:r>
    </w:p>
    <w:p w:rsidR="00FA1635" w:rsidRPr="00FA1635" w:rsidRDefault="00FA1635" w:rsidP="00FA1635">
      <w:pPr>
        <w:pStyle w:val="ListParagraph"/>
        <w:numPr>
          <w:ilvl w:val="0"/>
          <w:numId w:val="38"/>
        </w:numPr>
        <w:autoSpaceDE w:val="0"/>
        <w:autoSpaceDN w:val="0"/>
        <w:adjustRightInd w:val="0"/>
        <w:spacing w:after="0" w:line="240" w:lineRule="auto"/>
        <w:ind w:left="1701"/>
        <w:jc w:val="both"/>
        <w:rPr>
          <w:rFonts w:ascii="Times New Roman" w:hAnsi="Times New Roman" w:cs="Times New Roman"/>
          <w:sz w:val="24"/>
          <w:szCs w:val="24"/>
        </w:rPr>
      </w:pPr>
      <w:r w:rsidRPr="00FA1635">
        <w:rPr>
          <w:rFonts w:ascii="Times New Roman" w:hAnsi="Times New Roman" w:cs="Times New Roman"/>
          <w:sz w:val="24"/>
          <w:szCs w:val="24"/>
        </w:rPr>
        <w:t xml:space="preserve">Aset adalah sumber daya ekonomi yang dikuasai dan/atau dimiliki oleh pemerintah sebagai akibat dari peristiwa masa lalu dan dari mana manfaat ekonomi dan/atau sosial di masa depan diharapkan dapat diperoleh, baik oleh pemerintah maupun </w:t>
      </w:r>
      <w:r w:rsidRPr="00FA1635">
        <w:rPr>
          <w:rFonts w:ascii="Times New Roman" w:hAnsi="Times New Roman" w:cs="Times New Roman"/>
          <w:sz w:val="24"/>
          <w:szCs w:val="24"/>
        </w:rPr>
        <w:lastRenderedPageBreak/>
        <w:t>masyarakat, serta dapat diukur dalam satuan uang, termasuk sumber daya nonkeuangan yang diperlukan untuk penyediaan jasa bagi masyarakat umum dan sumber-sumber daya yang dipelihara karena alasan sejarah dan budaya.</w:t>
      </w:r>
    </w:p>
    <w:p w:rsidR="00FA1635" w:rsidRDefault="00FA1635" w:rsidP="00FA1635">
      <w:pPr>
        <w:pStyle w:val="ListParagraph"/>
        <w:numPr>
          <w:ilvl w:val="0"/>
          <w:numId w:val="38"/>
        </w:numPr>
        <w:autoSpaceDE w:val="0"/>
        <w:autoSpaceDN w:val="0"/>
        <w:adjustRightInd w:val="0"/>
        <w:spacing w:after="0" w:line="240" w:lineRule="auto"/>
        <w:ind w:left="1701"/>
        <w:jc w:val="both"/>
        <w:rPr>
          <w:rFonts w:ascii="Times New Roman" w:hAnsi="Times New Roman" w:cs="Times New Roman"/>
          <w:sz w:val="24"/>
          <w:szCs w:val="24"/>
        </w:rPr>
      </w:pPr>
      <w:r w:rsidRPr="00FA1635">
        <w:rPr>
          <w:rFonts w:ascii="Times New Roman" w:hAnsi="Times New Roman" w:cs="Times New Roman"/>
          <w:sz w:val="24"/>
          <w:szCs w:val="24"/>
        </w:rPr>
        <w:t>Kewajiban adalah utang yang timbul dari peristiwa masa lalu yang</w:t>
      </w:r>
      <w:r w:rsidRPr="00FA1635">
        <w:rPr>
          <w:rFonts w:ascii="Times New Roman" w:hAnsi="Times New Roman" w:cs="Times New Roman"/>
          <w:sz w:val="24"/>
          <w:szCs w:val="24"/>
          <w:lang w:val="en-US"/>
        </w:rPr>
        <w:t xml:space="preserve"> </w:t>
      </w:r>
      <w:r w:rsidRPr="00FA1635">
        <w:rPr>
          <w:rFonts w:ascii="Times New Roman" w:hAnsi="Times New Roman" w:cs="Times New Roman"/>
          <w:sz w:val="24"/>
          <w:szCs w:val="24"/>
        </w:rPr>
        <w:t>penyelesaiannya mengakibatkan aliran keluar sumber daya ekonomi</w:t>
      </w:r>
      <w:r w:rsidRPr="00FA1635">
        <w:rPr>
          <w:rFonts w:ascii="Times New Roman" w:hAnsi="Times New Roman" w:cs="Times New Roman"/>
          <w:sz w:val="24"/>
          <w:szCs w:val="24"/>
          <w:lang w:val="en-US"/>
        </w:rPr>
        <w:t xml:space="preserve"> </w:t>
      </w:r>
      <w:r w:rsidRPr="00FA1635">
        <w:rPr>
          <w:rFonts w:ascii="Times New Roman" w:hAnsi="Times New Roman" w:cs="Times New Roman"/>
          <w:sz w:val="24"/>
          <w:szCs w:val="24"/>
        </w:rPr>
        <w:t>pemerintah.</w:t>
      </w:r>
    </w:p>
    <w:p w:rsidR="00183A4F" w:rsidRPr="00FA1635" w:rsidRDefault="00FA1635" w:rsidP="00FA1635">
      <w:pPr>
        <w:pStyle w:val="ListParagraph"/>
        <w:numPr>
          <w:ilvl w:val="0"/>
          <w:numId w:val="38"/>
        </w:numPr>
        <w:autoSpaceDE w:val="0"/>
        <w:autoSpaceDN w:val="0"/>
        <w:adjustRightInd w:val="0"/>
        <w:spacing w:after="0" w:line="240" w:lineRule="auto"/>
        <w:ind w:left="1701"/>
        <w:jc w:val="both"/>
        <w:rPr>
          <w:rFonts w:ascii="Times New Roman" w:hAnsi="Times New Roman" w:cs="Times New Roman"/>
          <w:sz w:val="24"/>
          <w:szCs w:val="24"/>
        </w:rPr>
      </w:pPr>
      <w:r w:rsidRPr="00FA1635">
        <w:rPr>
          <w:rFonts w:ascii="Times New Roman" w:hAnsi="Times New Roman" w:cs="Times New Roman"/>
          <w:sz w:val="24"/>
          <w:szCs w:val="24"/>
        </w:rPr>
        <w:t>Ekuitas adalah kekayaan bersih pemerintah yang merupakan selisih antara</w:t>
      </w:r>
      <w:r>
        <w:rPr>
          <w:rFonts w:ascii="Times New Roman" w:hAnsi="Times New Roman" w:cs="Times New Roman"/>
          <w:sz w:val="24"/>
          <w:szCs w:val="24"/>
          <w:lang w:val="en-US"/>
        </w:rPr>
        <w:t xml:space="preserve"> </w:t>
      </w:r>
      <w:r w:rsidRPr="00FA1635">
        <w:rPr>
          <w:rFonts w:ascii="Times New Roman" w:hAnsi="Times New Roman" w:cs="Times New Roman"/>
          <w:sz w:val="24"/>
          <w:szCs w:val="24"/>
        </w:rPr>
        <w:t>aset dan kewajiban pemerintah.</w:t>
      </w:r>
    </w:p>
    <w:p w:rsidR="00363B93" w:rsidRPr="00FA1635" w:rsidRDefault="00363B93" w:rsidP="00FA1635">
      <w:pPr>
        <w:pStyle w:val="ListParagraph"/>
        <w:numPr>
          <w:ilvl w:val="1"/>
          <w:numId w:val="4"/>
        </w:numPr>
        <w:autoSpaceDE w:val="0"/>
        <w:autoSpaceDN w:val="0"/>
        <w:adjustRightInd w:val="0"/>
        <w:spacing w:after="0" w:line="240" w:lineRule="auto"/>
        <w:ind w:left="1276"/>
        <w:jc w:val="both"/>
        <w:rPr>
          <w:rFonts w:ascii="Times New Roman" w:hAnsi="Times New Roman" w:cs="Times New Roman"/>
          <w:bCs/>
          <w:iCs/>
          <w:sz w:val="24"/>
          <w:szCs w:val="24"/>
        </w:rPr>
      </w:pPr>
      <w:r w:rsidRPr="00FA1635">
        <w:rPr>
          <w:rFonts w:ascii="Times New Roman" w:hAnsi="Times New Roman" w:cs="Times New Roman"/>
          <w:bCs/>
          <w:iCs/>
          <w:sz w:val="24"/>
          <w:szCs w:val="24"/>
        </w:rPr>
        <w:t>L</w:t>
      </w:r>
      <w:r w:rsidR="00FA1635" w:rsidRPr="00FA1635">
        <w:rPr>
          <w:rFonts w:ascii="Times New Roman" w:hAnsi="Times New Roman" w:cs="Times New Roman"/>
          <w:bCs/>
          <w:iCs/>
          <w:sz w:val="24"/>
          <w:szCs w:val="24"/>
        </w:rPr>
        <w:t>aporan Operasional</w:t>
      </w:r>
      <w:r w:rsidR="00FA1635" w:rsidRPr="00FA1635">
        <w:rPr>
          <w:rFonts w:ascii="Times New Roman" w:hAnsi="Times New Roman" w:cs="Times New Roman"/>
          <w:bCs/>
          <w:iCs/>
          <w:sz w:val="24"/>
          <w:szCs w:val="24"/>
          <w:lang w:val="en-US"/>
        </w:rPr>
        <w:t xml:space="preserve"> (LO)</w:t>
      </w:r>
    </w:p>
    <w:p w:rsidR="00FA1635" w:rsidRPr="00FA1635" w:rsidRDefault="00FA1635" w:rsidP="00FA1635">
      <w:pPr>
        <w:pStyle w:val="ListParagraph"/>
        <w:autoSpaceDE w:val="0"/>
        <w:autoSpaceDN w:val="0"/>
        <w:adjustRightInd w:val="0"/>
        <w:spacing w:after="0" w:line="240" w:lineRule="auto"/>
        <w:ind w:left="1276"/>
        <w:jc w:val="both"/>
        <w:rPr>
          <w:rFonts w:ascii="Times New Roman" w:hAnsi="Times New Roman" w:cs="Times New Roman"/>
          <w:sz w:val="24"/>
          <w:szCs w:val="24"/>
        </w:rPr>
      </w:pPr>
      <w:r w:rsidRPr="00FA1635">
        <w:rPr>
          <w:rFonts w:ascii="Times New Roman" w:hAnsi="Times New Roman" w:cs="Times New Roman"/>
          <w:sz w:val="24"/>
          <w:szCs w:val="24"/>
        </w:rPr>
        <w:t>Laporan Operasional menyajikan ikhtisar sumber daya ekonomi yang menambah ekuitas dan penggunaannya yang dikelola oleh pemerintah</w:t>
      </w:r>
      <w:r w:rsidRPr="00FA1635">
        <w:rPr>
          <w:rFonts w:ascii="Times New Roman" w:hAnsi="Times New Roman" w:cs="Times New Roman"/>
          <w:sz w:val="24"/>
          <w:szCs w:val="24"/>
          <w:lang w:val="en-US"/>
        </w:rPr>
        <w:t xml:space="preserve"> </w:t>
      </w:r>
      <w:r w:rsidRPr="00FA1635">
        <w:rPr>
          <w:rFonts w:ascii="Times New Roman" w:hAnsi="Times New Roman" w:cs="Times New Roman"/>
          <w:sz w:val="24"/>
          <w:szCs w:val="24"/>
        </w:rPr>
        <w:t>pusat/daerah untuk kegiatan penyelenggaraan pemerintahan dalam satu periode</w:t>
      </w:r>
      <w:r>
        <w:rPr>
          <w:rFonts w:ascii="Times New Roman" w:hAnsi="Times New Roman" w:cs="Times New Roman"/>
          <w:sz w:val="24"/>
          <w:szCs w:val="24"/>
          <w:lang w:val="en-US"/>
        </w:rPr>
        <w:t xml:space="preserve"> </w:t>
      </w:r>
      <w:r w:rsidRPr="00FA1635">
        <w:rPr>
          <w:rFonts w:ascii="Times New Roman" w:hAnsi="Times New Roman" w:cs="Times New Roman"/>
          <w:sz w:val="24"/>
          <w:szCs w:val="24"/>
        </w:rPr>
        <w:t>pelaporan.</w:t>
      </w:r>
      <w:r>
        <w:rPr>
          <w:rFonts w:ascii="Times New Roman" w:hAnsi="Times New Roman" w:cs="Times New Roman"/>
          <w:sz w:val="24"/>
          <w:szCs w:val="24"/>
          <w:lang w:val="en-US"/>
        </w:rPr>
        <w:t xml:space="preserve"> </w:t>
      </w:r>
      <w:r w:rsidRPr="00FA1635">
        <w:rPr>
          <w:rFonts w:ascii="Times New Roman" w:hAnsi="Times New Roman" w:cs="Times New Roman"/>
          <w:sz w:val="24"/>
          <w:szCs w:val="24"/>
        </w:rPr>
        <w:t>Masing</w:t>
      </w:r>
      <w:r w:rsidRPr="00FA1635">
        <w:rPr>
          <w:rFonts w:ascii="Times New Roman" w:hAnsi="Times New Roman" w:cs="Times New Roman"/>
          <w:sz w:val="24"/>
          <w:szCs w:val="24"/>
          <w:lang w:val="en-US"/>
        </w:rPr>
        <w:t>-</w:t>
      </w:r>
      <w:r w:rsidRPr="00FA1635">
        <w:rPr>
          <w:rFonts w:ascii="Times New Roman" w:hAnsi="Times New Roman" w:cs="Times New Roman"/>
          <w:sz w:val="24"/>
          <w:szCs w:val="24"/>
        </w:rPr>
        <w:t>masing unsur dapat dijelaskan sebagai berikut:</w:t>
      </w:r>
    </w:p>
    <w:p w:rsidR="00FA1635" w:rsidRPr="00FA1635" w:rsidRDefault="00FA1635" w:rsidP="00FA1635">
      <w:pPr>
        <w:pStyle w:val="ListParagraph"/>
        <w:numPr>
          <w:ilvl w:val="0"/>
          <w:numId w:val="40"/>
        </w:numPr>
        <w:autoSpaceDE w:val="0"/>
        <w:autoSpaceDN w:val="0"/>
        <w:adjustRightInd w:val="0"/>
        <w:spacing w:after="0" w:line="240" w:lineRule="auto"/>
        <w:ind w:left="1843"/>
        <w:jc w:val="both"/>
        <w:rPr>
          <w:rFonts w:ascii="Times New Roman" w:hAnsi="Times New Roman" w:cs="Times New Roman"/>
          <w:sz w:val="24"/>
          <w:szCs w:val="24"/>
        </w:rPr>
      </w:pPr>
      <w:r w:rsidRPr="00FA1635">
        <w:rPr>
          <w:rFonts w:ascii="Times New Roman" w:hAnsi="Times New Roman" w:cs="Times New Roman"/>
          <w:sz w:val="24"/>
          <w:szCs w:val="24"/>
        </w:rPr>
        <w:t>Pendapatan-LO adalah hak pemerintah yang diakui sebagai penambah nilai</w:t>
      </w:r>
      <w:r w:rsidRPr="00FA1635">
        <w:rPr>
          <w:rFonts w:ascii="Times New Roman" w:hAnsi="Times New Roman" w:cs="Times New Roman"/>
          <w:sz w:val="24"/>
          <w:szCs w:val="24"/>
          <w:lang w:val="en-US"/>
        </w:rPr>
        <w:t xml:space="preserve"> </w:t>
      </w:r>
      <w:r w:rsidRPr="00FA1635">
        <w:rPr>
          <w:rFonts w:ascii="Times New Roman" w:hAnsi="Times New Roman" w:cs="Times New Roman"/>
          <w:sz w:val="24"/>
          <w:szCs w:val="24"/>
        </w:rPr>
        <w:t>kekayaan bersih.</w:t>
      </w:r>
    </w:p>
    <w:p w:rsidR="00FA1635" w:rsidRPr="00FA1635" w:rsidRDefault="00FA1635" w:rsidP="00FA1635">
      <w:pPr>
        <w:pStyle w:val="ListParagraph"/>
        <w:numPr>
          <w:ilvl w:val="0"/>
          <w:numId w:val="40"/>
        </w:numPr>
        <w:autoSpaceDE w:val="0"/>
        <w:autoSpaceDN w:val="0"/>
        <w:adjustRightInd w:val="0"/>
        <w:spacing w:after="0" w:line="240" w:lineRule="auto"/>
        <w:ind w:left="1843"/>
        <w:jc w:val="both"/>
        <w:rPr>
          <w:rFonts w:ascii="Times New Roman" w:hAnsi="Times New Roman" w:cs="Times New Roman"/>
          <w:sz w:val="24"/>
          <w:szCs w:val="24"/>
        </w:rPr>
      </w:pPr>
      <w:r w:rsidRPr="00FA1635">
        <w:rPr>
          <w:rFonts w:ascii="Times New Roman" w:hAnsi="Times New Roman" w:cs="Times New Roman"/>
          <w:sz w:val="24"/>
          <w:szCs w:val="24"/>
        </w:rPr>
        <w:t>Beban adalah kewajiban pemerintah yang diakui sebagai pengurang nilai</w:t>
      </w:r>
      <w:r w:rsidRPr="00FA1635">
        <w:rPr>
          <w:rFonts w:ascii="Times New Roman" w:hAnsi="Times New Roman" w:cs="Times New Roman"/>
          <w:sz w:val="24"/>
          <w:szCs w:val="24"/>
          <w:lang w:val="en-US"/>
        </w:rPr>
        <w:t xml:space="preserve"> </w:t>
      </w:r>
      <w:r w:rsidRPr="00FA1635">
        <w:rPr>
          <w:rFonts w:ascii="Times New Roman" w:hAnsi="Times New Roman" w:cs="Times New Roman"/>
          <w:sz w:val="24"/>
          <w:szCs w:val="24"/>
        </w:rPr>
        <w:t>kekayaan bersih.</w:t>
      </w:r>
    </w:p>
    <w:p w:rsidR="00FA1635" w:rsidRPr="00FA1635" w:rsidRDefault="00FA1635" w:rsidP="00FA1635">
      <w:pPr>
        <w:pStyle w:val="ListParagraph"/>
        <w:numPr>
          <w:ilvl w:val="0"/>
          <w:numId w:val="40"/>
        </w:numPr>
        <w:autoSpaceDE w:val="0"/>
        <w:autoSpaceDN w:val="0"/>
        <w:adjustRightInd w:val="0"/>
        <w:spacing w:after="0" w:line="240" w:lineRule="auto"/>
        <w:ind w:left="1843"/>
        <w:jc w:val="both"/>
        <w:rPr>
          <w:rFonts w:ascii="Times New Roman" w:hAnsi="Times New Roman" w:cs="Times New Roman"/>
          <w:sz w:val="24"/>
          <w:szCs w:val="24"/>
        </w:rPr>
      </w:pPr>
      <w:r w:rsidRPr="00FA1635">
        <w:rPr>
          <w:rFonts w:ascii="Times New Roman" w:hAnsi="Times New Roman" w:cs="Times New Roman"/>
          <w:sz w:val="24"/>
          <w:szCs w:val="24"/>
        </w:rPr>
        <w:t>Transfer adalah hak penerimaan atau kewajiban pengeluaran uang dari/oleh</w:t>
      </w:r>
      <w:r w:rsidRPr="00FA1635">
        <w:rPr>
          <w:rFonts w:ascii="Times New Roman" w:hAnsi="Times New Roman" w:cs="Times New Roman"/>
          <w:sz w:val="24"/>
          <w:szCs w:val="24"/>
          <w:lang w:val="en-US"/>
        </w:rPr>
        <w:t xml:space="preserve"> </w:t>
      </w:r>
      <w:r w:rsidRPr="00FA1635">
        <w:rPr>
          <w:rFonts w:ascii="Times New Roman" w:hAnsi="Times New Roman" w:cs="Times New Roman"/>
          <w:sz w:val="24"/>
          <w:szCs w:val="24"/>
        </w:rPr>
        <w:t>suatu entitas pelaporan dari/kepada entitas pelaporan lain, termasuk dana</w:t>
      </w:r>
      <w:r w:rsidRPr="00FA1635">
        <w:rPr>
          <w:rFonts w:ascii="Times New Roman" w:hAnsi="Times New Roman" w:cs="Times New Roman"/>
          <w:sz w:val="24"/>
          <w:szCs w:val="24"/>
          <w:lang w:val="en-US"/>
        </w:rPr>
        <w:t xml:space="preserve"> </w:t>
      </w:r>
      <w:r w:rsidRPr="00FA1635">
        <w:rPr>
          <w:rFonts w:ascii="Times New Roman" w:hAnsi="Times New Roman" w:cs="Times New Roman"/>
          <w:sz w:val="24"/>
          <w:szCs w:val="24"/>
        </w:rPr>
        <w:t>perimbangan dan dana bagi hasil.</w:t>
      </w:r>
    </w:p>
    <w:p w:rsidR="00FA1635" w:rsidRPr="00FA1635" w:rsidRDefault="00FA1635" w:rsidP="00FA1635">
      <w:pPr>
        <w:pStyle w:val="ListParagraph"/>
        <w:numPr>
          <w:ilvl w:val="0"/>
          <w:numId w:val="40"/>
        </w:numPr>
        <w:autoSpaceDE w:val="0"/>
        <w:autoSpaceDN w:val="0"/>
        <w:adjustRightInd w:val="0"/>
        <w:spacing w:after="0" w:line="240" w:lineRule="auto"/>
        <w:ind w:left="1843"/>
        <w:jc w:val="both"/>
        <w:rPr>
          <w:rFonts w:ascii="Times New Roman" w:hAnsi="Times New Roman" w:cs="Times New Roman"/>
          <w:sz w:val="24"/>
          <w:szCs w:val="24"/>
        </w:rPr>
      </w:pPr>
      <w:r w:rsidRPr="00FA1635">
        <w:rPr>
          <w:rFonts w:ascii="Times New Roman" w:hAnsi="Times New Roman" w:cs="Times New Roman"/>
          <w:sz w:val="24"/>
          <w:szCs w:val="24"/>
        </w:rPr>
        <w:t>Pos Luar Biasa adalah pendapatan luar biasa atau beban luar biasa yang</w:t>
      </w:r>
      <w:r w:rsidRPr="00FA1635">
        <w:rPr>
          <w:rFonts w:ascii="Times New Roman" w:hAnsi="Times New Roman" w:cs="Times New Roman"/>
          <w:sz w:val="24"/>
          <w:szCs w:val="24"/>
          <w:lang w:val="en-US"/>
        </w:rPr>
        <w:t xml:space="preserve"> </w:t>
      </w:r>
      <w:r w:rsidRPr="00FA1635">
        <w:rPr>
          <w:rFonts w:ascii="Times New Roman" w:hAnsi="Times New Roman" w:cs="Times New Roman"/>
          <w:sz w:val="24"/>
          <w:szCs w:val="24"/>
        </w:rPr>
        <w:t>terjadi karena kejadian atau transaksi yang bukan merupakan operasi biasa, tidak diharapkan sering atau rutin terjadi, dan berada di luar kendali atau</w:t>
      </w:r>
      <w:r w:rsidRPr="00FA1635">
        <w:rPr>
          <w:rFonts w:ascii="Times New Roman" w:hAnsi="Times New Roman" w:cs="Times New Roman"/>
          <w:sz w:val="24"/>
          <w:szCs w:val="24"/>
          <w:lang w:val="en-US"/>
        </w:rPr>
        <w:t xml:space="preserve"> </w:t>
      </w:r>
      <w:r w:rsidRPr="00FA1635">
        <w:rPr>
          <w:rFonts w:ascii="Times New Roman" w:hAnsi="Times New Roman" w:cs="Times New Roman"/>
          <w:sz w:val="24"/>
          <w:szCs w:val="24"/>
        </w:rPr>
        <w:t>pengaruh entitas bersangkutan.</w:t>
      </w:r>
    </w:p>
    <w:p w:rsidR="00FA1635" w:rsidRDefault="00FA1635" w:rsidP="00FA1635">
      <w:pPr>
        <w:pStyle w:val="ListParagraph"/>
        <w:numPr>
          <w:ilvl w:val="1"/>
          <w:numId w:val="4"/>
        </w:numPr>
        <w:autoSpaceDE w:val="0"/>
        <w:autoSpaceDN w:val="0"/>
        <w:adjustRightInd w:val="0"/>
        <w:spacing w:after="0" w:line="240" w:lineRule="auto"/>
        <w:ind w:left="1418"/>
        <w:jc w:val="both"/>
        <w:rPr>
          <w:rFonts w:ascii="Times New Roman" w:hAnsi="Times New Roman" w:cs="Times New Roman"/>
          <w:bCs/>
          <w:iCs/>
          <w:sz w:val="24"/>
          <w:szCs w:val="24"/>
        </w:rPr>
      </w:pPr>
      <w:r>
        <w:rPr>
          <w:rFonts w:ascii="Times New Roman" w:hAnsi="Times New Roman" w:cs="Times New Roman"/>
          <w:bCs/>
          <w:iCs/>
          <w:sz w:val="24"/>
          <w:szCs w:val="24"/>
        </w:rPr>
        <w:t>Laporan Arus Kas (LAK)</w:t>
      </w:r>
    </w:p>
    <w:p w:rsidR="00FA1635" w:rsidRPr="00FA1635" w:rsidRDefault="00FA1635" w:rsidP="00FA1635">
      <w:pPr>
        <w:pStyle w:val="ListParagraph"/>
        <w:autoSpaceDE w:val="0"/>
        <w:autoSpaceDN w:val="0"/>
        <w:adjustRightInd w:val="0"/>
        <w:spacing w:after="0" w:line="240" w:lineRule="auto"/>
        <w:ind w:left="1418"/>
        <w:jc w:val="both"/>
        <w:rPr>
          <w:rFonts w:ascii="Times New Roman" w:hAnsi="Times New Roman" w:cs="Times New Roman"/>
          <w:bCs/>
          <w:iCs/>
          <w:sz w:val="24"/>
          <w:szCs w:val="24"/>
        </w:rPr>
      </w:pPr>
      <w:r w:rsidRPr="00FA1635">
        <w:rPr>
          <w:rFonts w:ascii="Times New Roman" w:hAnsi="Times New Roman" w:cs="Times New Roman"/>
          <w:sz w:val="24"/>
          <w:szCs w:val="24"/>
        </w:rPr>
        <w:t>Laporan Arus Kas menyajikan informasi kas sehubungan dengan</w:t>
      </w:r>
      <w:r w:rsidRPr="00FA1635">
        <w:rPr>
          <w:rFonts w:ascii="Times New Roman" w:hAnsi="Times New Roman" w:cs="Times New Roman"/>
          <w:sz w:val="24"/>
          <w:szCs w:val="24"/>
          <w:lang w:val="en-US"/>
        </w:rPr>
        <w:t xml:space="preserve"> </w:t>
      </w:r>
      <w:r w:rsidRPr="00FA1635">
        <w:rPr>
          <w:rFonts w:ascii="Times New Roman" w:hAnsi="Times New Roman" w:cs="Times New Roman"/>
          <w:sz w:val="24"/>
          <w:szCs w:val="24"/>
        </w:rPr>
        <w:t>aktivitas operasi, investasi, pendanaan, dan transitoris yang menggambarkan</w:t>
      </w:r>
      <w:r w:rsidRPr="00FA1635">
        <w:rPr>
          <w:rFonts w:ascii="Times New Roman" w:hAnsi="Times New Roman" w:cs="Times New Roman"/>
          <w:sz w:val="24"/>
          <w:szCs w:val="24"/>
          <w:lang w:val="en-US"/>
        </w:rPr>
        <w:t xml:space="preserve"> </w:t>
      </w:r>
      <w:r w:rsidRPr="00FA1635">
        <w:rPr>
          <w:rFonts w:ascii="Times New Roman" w:hAnsi="Times New Roman" w:cs="Times New Roman"/>
          <w:sz w:val="24"/>
          <w:szCs w:val="24"/>
        </w:rPr>
        <w:t>saldo awal, penerimaan, pengeluaran, dan saldo akhir kas pemerintah</w:t>
      </w:r>
      <w:r>
        <w:rPr>
          <w:rFonts w:ascii="Times New Roman" w:hAnsi="Times New Roman" w:cs="Times New Roman"/>
          <w:sz w:val="24"/>
          <w:szCs w:val="24"/>
          <w:lang w:val="en-US"/>
        </w:rPr>
        <w:t xml:space="preserve"> </w:t>
      </w:r>
      <w:r w:rsidRPr="00FA1635">
        <w:rPr>
          <w:rFonts w:ascii="Times New Roman" w:hAnsi="Times New Roman" w:cs="Times New Roman"/>
          <w:sz w:val="24"/>
          <w:szCs w:val="24"/>
        </w:rPr>
        <w:t>pusat/daerah selama periode tertentu.</w:t>
      </w:r>
      <w:r>
        <w:rPr>
          <w:rFonts w:ascii="Times New Roman" w:hAnsi="Times New Roman" w:cs="Times New Roman"/>
          <w:sz w:val="24"/>
          <w:szCs w:val="24"/>
          <w:lang w:val="en-US"/>
        </w:rPr>
        <w:t xml:space="preserve"> </w:t>
      </w:r>
      <w:r>
        <w:rPr>
          <w:rFonts w:ascii="Times New Roman" w:hAnsi="Times New Roman" w:cs="Times New Roman"/>
          <w:sz w:val="24"/>
          <w:szCs w:val="24"/>
        </w:rPr>
        <w:t>M</w:t>
      </w:r>
      <w:r w:rsidRPr="00FA1635">
        <w:rPr>
          <w:rFonts w:ascii="Times New Roman" w:hAnsi="Times New Roman" w:cs="Times New Roman"/>
          <w:sz w:val="24"/>
          <w:szCs w:val="24"/>
        </w:rPr>
        <w:t>asing-masing dapat dijelaskan sebagai</w:t>
      </w:r>
      <w:r>
        <w:rPr>
          <w:rFonts w:ascii="Times New Roman" w:hAnsi="Times New Roman" w:cs="Times New Roman"/>
          <w:sz w:val="24"/>
          <w:szCs w:val="24"/>
          <w:lang w:val="en-US"/>
        </w:rPr>
        <w:t xml:space="preserve"> </w:t>
      </w:r>
      <w:r w:rsidRPr="00FA1635">
        <w:rPr>
          <w:rFonts w:ascii="Times New Roman" w:hAnsi="Times New Roman" w:cs="Times New Roman"/>
          <w:sz w:val="24"/>
          <w:szCs w:val="24"/>
        </w:rPr>
        <w:t>berikut:</w:t>
      </w:r>
    </w:p>
    <w:p w:rsidR="00FA1635" w:rsidRDefault="00FA1635" w:rsidP="00FA1635">
      <w:pPr>
        <w:pStyle w:val="ListParagraph"/>
        <w:numPr>
          <w:ilvl w:val="0"/>
          <w:numId w:val="41"/>
        </w:numPr>
        <w:autoSpaceDE w:val="0"/>
        <w:autoSpaceDN w:val="0"/>
        <w:adjustRightInd w:val="0"/>
        <w:spacing w:after="0" w:line="240" w:lineRule="auto"/>
        <w:ind w:left="1843"/>
        <w:rPr>
          <w:rFonts w:ascii="Times New Roman" w:hAnsi="Times New Roman" w:cs="Times New Roman"/>
          <w:sz w:val="24"/>
          <w:szCs w:val="24"/>
        </w:rPr>
      </w:pPr>
      <w:r w:rsidRPr="00FA1635">
        <w:rPr>
          <w:rFonts w:ascii="Times New Roman" w:hAnsi="Times New Roman" w:cs="Times New Roman"/>
          <w:sz w:val="24"/>
          <w:szCs w:val="24"/>
        </w:rPr>
        <w:t>Penerimaan kas adalah semua aliran kas yang masuk ke Bendahara Umum</w:t>
      </w:r>
      <w:r>
        <w:rPr>
          <w:rFonts w:ascii="Times New Roman" w:hAnsi="Times New Roman" w:cs="Times New Roman"/>
          <w:sz w:val="24"/>
          <w:szCs w:val="24"/>
          <w:lang w:val="en-US"/>
        </w:rPr>
        <w:t xml:space="preserve"> </w:t>
      </w:r>
      <w:r w:rsidRPr="00FA1635">
        <w:rPr>
          <w:rFonts w:ascii="Times New Roman" w:hAnsi="Times New Roman" w:cs="Times New Roman"/>
          <w:sz w:val="24"/>
          <w:szCs w:val="24"/>
        </w:rPr>
        <w:t>Negara/Daerah</w:t>
      </w:r>
      <w:r>
        <w:rPr>
          <w:rFonts w:ascii="Times New Roman" w:hAnsi="Times New Roman" w:cs="Times New Roman"/>
          <w:sz w:val="24"/>
          <w:szCs w:val="24"/>
          <w:lang w:val="en-US"/>
        </w:rPr>
        <w:t>;</w:t>
      </w:r>
    </w:p>
    <w:p w:rsidR="00FA1635" w:rsidRPr="00FA1635" w:rsidRDefault="00FA1635" w:rsidP="00FA1635">
      <w:pPr>
        <w:pStyle w:val="ListParagraph"/>
        <w:numPr>
          <w:ilvl w:val="0"/>
          <w:numId w:val="41"/>
        </w:numPr>
        <w:autoSpaceDE w:val="0"/>
        <w:autoSpaceDN w:val="0"/>
        <w:adjustRightInd w:val="0"/>
        <w:spacing w:after="0" w:line="240" w:lineRule="auto"/>
        <w:ind w:left="1843"/>
        <w:rPr>
          <w:rFonts w:ascii="Times New Roman" w:hAnsi="Times New Roman" w:cs="Times New Roman"/>
          <w:sz w:val="24"/>
          <w:szCs w:val="24"/>
        </w:rPr>
      </w:pPr>
      <w:r w:rsidRPr="00FA1635">
        <w:rPr>
          <w:rFonts w:ascii="Times New Roman" w:hAnsi="Times New Roman" w:cs="Times New Roman"/>
          <w:sz w:val="24"/>
          <w:szCs w:val="24"/>
        </w:rPr>
        <w:t>Pengeluaran kas adalah semua aliran kas yang keluar dari Bendahara</w:t>
      </w:r>
      <w:r w:rsidRPr="00FA1635">
        <w:rPr>
          <w:rFonts w:ascii="Times New Roman" w:hAnsi="Times New Roman" w:cs="Times New Roman"/>
          <w:sz w:val="24"/>
          <w:szCs w:val="24"/>
          <w:lang w:val="en-US"/>
        </w:rPr>
        <w:t xml:space="preserve"> </w:t>
      </w:r>
      <w:r w:rsidRPr="00FA1635">
        <w:rPr>
          <w:rFonts w:ascii="Times New Roman" w:hAnsi="Times New Roman" w:cs="Times New Roman"/>
          <w:sz w:val="24"/>
          <w:szCs w:val="24"/>
        </w:rPr>
        <w:t>Umum Negara/Daerah.</w:t>
      </w:r>
    </w:p>
    <w:p w:rsidR="00FA1635" w:rsidRDefault="00FA1635" w:rsidP="00FA1635">
      <w:pPr>
        <w:pStyle w:val="ListParagraph"/>
        <w:numPr>
          <w:ilvl w:val="1"/>
          <w:numId w:val="4"/>
        </w:numPr>
        <w:autoSpaceDE w:val="0"/>
        <w:autoSpaceDN w:val="0"/>
        <w:adjustRightInd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Laporan Perubahan Ekuitas (LPE)</w:t>
      </w:r>
    </w:p>
    <w:p w:rsidR="00FA1635" w:rsidRPr="00FA1635" w:rsidRDefault="00FA1635" w:rsidP="00FA1635">
      <w:pPr>
        <w:pStyle w:val="ListParagraph"/>
        <w:autoSpaceDE w:val="0"/>
        <w:autoSpaceDN w:val="0"/>
        <w:adjustRightInd w:val="0"/>
        <w:spacing w:after="0" w:line="240" w:lineRule="auto"/>
        <w:ind w:left="1440"/>
        <w:jc w:val="both"/>
        <w:rPr>
          <w:rFonts w:ascii="Times New Roman" w:hAnsi="Times New Roman" w:cs="Times New Roman"/>
          <w:bCs/>
          <w:iCs/>
          <w:sz w:val="24"/>
          <w:szCs w:val="24"/>
        </w:rPr>
      </w:pPr>
      <w:r w:rsidRPr="00FA1635">
        <w:rPr>
          <w:rFonts w:ascii="Times New Roman" w:hAnsi="Times New Roman" w:cs="Times New Roman"/>
          <w:sz w:val="24"/>
          <w:szCs w:val="24"/>
        </w:rPr>
        <w:t>Laporan Perubahan Ekuitas menyajikan informasi kenaikan atau</w:t>
      </w:r>
      <w:r w:rsidRPr="00FA1635">
        <w:rPr>
          <w:rFonts w:ascii="Times New Roman" w:hAnsi="Times New Roman" w:cs="Times New Roman"/>
          <w:sz w:val="24"/>
          <w:szCs w:val="24"/>
          <w:lang w:val="en-US"/>
        </w:rPr>
        <w:t xml:space="preserve"> </w:t>
      </w:r>
      <w:r w:rsidRPr="00FA1635">
        <w:rPr>
          <w:rFonts w:ascii="Times New Roman" w:hAnsi="Times New Roman" w:cs="Times New Roman"/>
          <w:sz w:val="24"/>
          <w:szCs w:val="24"/>
        </w:rPr>
        <w:t>penurunan ekuitas tahun pelaporan dibandingkan dengan tahun sebelumnya.</w:t>
      </w:r>
    </w:p>
    <w:p w:rsidR="004F6109" w:rsidRPr="004F6109" w:rsidRDefault="00FA1635" w:rsidP="004F6109">
      <w:pPr>
        <w:pStyle w:val="ListParagraph"/>
        <w:numPr>
          <w:ilvl w:val="1"/>
          <w:numId w:val="4"/>
        </w:numPr>
        <w:autoSpaceDE w:val="0"/>
        <w:autoSpaceDN w:val="0"/>
        <w:adjustRightInd w:val="0"/>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Catatan atas Laporan Keuangan (CaLK)</w:t>
      </w:r>
    </w:p>
    <w:p w:rsidR="00FA1635" w:rsidRPr="004F6109" w:rsidRDefault="00FA1635" w:rsidP="004F6109">
      <w:pPr>
        <w:pStyle w:val="ListParagraph"/>
        <w:autoSpaceDE w:val="0"/>
        <w:autoSpaceDN w:val="0"/>
        <w:adjustRightInd w:val="0"/>
        <w:spacing w:after="0" w:line="240" w:lineRule="auto"/>
        <w:ind w:left="1440"/>
        <w:jc w:val="both"/>
        <w:rPr>
          <w:rFonts w:ascii="Times New Roman" w:hAnsi="Times New Roman" w:cs="Times New Roman"/>
          <w:bCs/>
          <w:iCs/>
          <w:sz w:val="24"/>
          <w:szCs w:val="24"/>
        </w:rPr>
      </w:pPr>
      <w:r w:rsidRPr="004F6109">
        <w:rPr>
          <w:rFonts w:ascii="Times New Roman" w:hAnsi="Times New Roman" w:cs="Times New Roman"/>
          <w:sz w:val="24"/>
          <w:szCs w:val="24"/>
        </w:rPr>
        <w:t>Catatan atas Laporan Keuangan meliputi penjelasan naratif atau rincian dari angka yang tertera dalam Lapo</w:t>
      </w:r>
      <w:r w:rsidR="004F6109" w:rsidRPr="004F6109">
        <w:rPr>
          <w:rFonts w:ascii="Times New Roman" w:hAnsi="Times New Roman" w:cs="Times New Roman"/>
          <w:sz w:val="24"/>
          <w:szCs w:val="24"/>
        </w:rPr>
        <w:t>ran Realisasi Anggaran, Laporan</w:t>
      </w:r>
      <w:r w:rsidRPr="004F6109">
        <w:rPr>
          <w:rFonts w:ascii="Times New Roman" w:hAnsi="Times New Roman" w:cs="Times New Roman"/>
          <w:sz w:val="24"/>
          <w:szCs w:val="24"/>
        </w:rPr>
        <w:t xml:space="preserve"> Perubahan SAL, Laporan Operasional, Laporan Perubahan Ekuitas, Neraca, dan</w:t>
      </w:r>
      <w:r w:rsidR="004F6109" w:rsidRPr="004F6109">
        <w:rPr>
          <w:rFonts w:ascii="Times New Roman" w:hAnsi="Times New Roman" w:cs="Times New Roman"/>
          <w:sz w:val="24"/>
          <w:szCs w:val="24"/>
          <w:lang w:val="en-US"/>
        </w:rPr>
        <w:t xml:space="preserve"> </w:t>
      </w:r>
      <w:r w:rsidR="004F6109" w:rsidRPr="004F6109">
        <w:rPr>
          <w:rFonts w:ascii="Times New Roman" w:hAnsi="Times New Roman" w:cs="Times New Roman"/>
          <w:sz w:val="24"/>
          <w:szCs w:val="24"/>
        </w:rPr>
        <w:t xml:space="preserve">Laporan Arus Kas. </w:t>
      </w:r>
      <w:r w:rsidRPr="004F6109">
        <w:rPr>
          <w:rFonts w:ascii="Times New Roman" w:hAnsi="Times New Roman" w:cs="Times New Roman"/>
          <w:sz w:val="24"/>
          <w:szCs w:val="24"/>
        </w:rPr>
        <w:t xml:space="preserve">Catatan atas Laporan </w:t>
      </w:r>
      <w:r w:rsidRPr="004F6109">
        <w:rPr>
          <w:rFonts w:ascii="Times New Roman" w:hAnsi="Times New Roman" w:cs="Times New Roman"/>
          <w:sz w:val="24"/>
          <w:szCs w:val="24"/>
        </w:rPr>
        <w:lastRenderedPageBreak/>
        <w:t>Keuangan juga mencakup informasi</w:t>
      </w:r>
      <w:r w:rsidR="004F6109" w:rsidRPr="004F6109">
        <w:rPr>
          <w:rFonts w:ascii="Times New Roman" w:hAnsi="Times New Roman" w:cs="Times New Roman"/>
          <w:sz w:val="24"/>
          <w:szCs w:val="24"/>
          <w:lang w:val="en-US"/>
        </w:rPr>
        <w:t xml:space="preserve"> </w:t>
      </w:r>
      <w:r w:rsidRPr="004F6109">
        <w:rPr>
          <w:rFonts w:ascii="Times New Roman" w:hAnsi="Times New Roman" w:cs="Times New Roman"/>
          <w:sz w:val="24"/>
          <w:szCs w:val="24"/>
        </w:rPr>
        <w:t>tentang kebijakan akuntansi yang dipergunakan oleh entitas pelaporan dan</w:t>
      </w:r>
      <w:r w:rsidR="004F6109" w:rsidRPr="004F6109">
        <w:rPr>
          <w:rFonts w:ascii="Times New Roman" w:hAnsi="Times New Roman" w:cs="Times New Roman"/>
          <w:sz w:val="24"/>
          <w:szCs w:val="24"/>
          <w:lang w:val="en-US"/>
        </w:rPr>
        <w:t xml:space="preserve"> </w:t>
      </w:r>
      <w:r w:rsidRPr="004F6109">
        <w:rPr>
          <w:rFonts w:ascii="Times New Roman" w:hAnsi="Times New Roman" w:cs="Times New Roman"/>
          <w:sz w:val="24"/>
          <w:szCs w:val="24"/>
        </w:rPr>
        <w:t>informasi lain yang diharuskan dan dianjurkan untuk diungkapkan di dalam</w:t>
      </w:r>
      <w:r w:rsidR="004F6109" w:rsidRPr="004F6109">
        <w:rPr>
          <w:rFonts w:ascii="Times New Roman" w:hAnsi="Times New Roman" w:cs="Times New Roman"/>
          <w:sz w:val="24"/>
          <w:szCs w:val="24"/>
          <w:lang w:val="en-US"/>
        </w:rPr>
        <w:t xml:space="preserve"> </w:t>
      </w:r>
      <w:r w:rsidR="004F6109" w:rsidRPr="004F6109">
        <w:rPr>
          <w:rFonts w:ascii="Times New Roman" w:hAnsi="Times New Roman" w:cs="Times New Roman"/>
          <w:sz w:val="24"/>
          <w:szCs w:val="24"/>
        </w:rPr>
        <w:t xml:space="preserve">Standar Akuntansi </w:t>
      </w:r>
      <w:r w:rsidRPr="004F6109">
        <w:rPr>
          <w:rFonts w:ascii="Times New Roman" w:hAnsi="Times New Roman" w:cs="Times New Roman"/>
          <w:sz w:val="24"/>
          <w:szCs w:val="24"/>
        </w:rPr>
        <w:t>Pemerintahan serta ungkapan-ungkapan yang diperlukan</w:t>
      </w:r>
      <w:r w:rsidR="004F6109" w:rsidRPr="004F6109">
        <w:rPr>
          <w:rFonts w:ascii="Times New Roman" w:hAnsi="Times New Roman" w:cs="Times New Roman"/>
          <w:sz w:val="24"/>
          <w:szCs w:val="24"/>
          <w:lang w:val="en-US"/>
        </w:rPr>
        <w:t xml:space="preserve"> </w:t>
      </w:r>
      <w:r w:rsidRPr="004F6109">
        <w:rPr>
          <w:rFonts w:ascii="Times New Roman" w:hAnsi="Times New Roman" w:cs="Times New Roman"/>
          <w:sz w:val="24"/>
          <w:szCs w:val="24"/>
        </w:rPr>
        <w:t>untuk menghasilkan penyajian laporan keuangan secara wajar.</w:t>
      </w:r>
    </w:p>
    <w:p w:rsidR="00363B93" w:rsidRPr="009E4180" w:rsidRDefault="00363B93" w:rsidP="00363B93">
      <w:pPr>
        <w:pStyle w:val="ListParagraph"/>
        <w:autoSpaceDE w:val="0"/>
        <w:autoSpaceDN w:val="0"/>
        <w:adjustRightInd w:val="0"/>
        <w:spacing w:after="0" w:line="240" w:lineRule="auto"/>
        <w:ind w:left="1134"/>
        <w:jc w:val="both"/>
        <w:rPr>
          <w:rFonts w:ascii="Times New Roman" w:hAnsi="Times New Roman" w:cs="Times New Roman"/>
          <w:bCs/>
          <w:iCs/>
          <w:sz w:val="24"/>
          <w:szCs w:val="24"/>
        </w:rPr>
      </w:pPr>
    </w:p>
    <w:p w:rsidR="007D5251" w:rsidRPr="009E4180" w:rsidRDefault="007D5251" w:rsidP="00363B93">
      <w:pPr>
        <w:pStyle w:val="NoSpacing"/>
      </w:pPr>
    </w:p>
    <w:p w:rsidR="00363B93" w:rsidRPr="009E4180" w:rsidRDefault="005E7437" w:rsidP="00363B93">
      <w:pPr>
        <w:pStyle w:val="NoSpacing"/>
        <w:spacing w:line="360" w:lineRule="auto"/>
        <w:jc w:val="both"/>
        <w:rPr>
          <w:rFonts w:ascii="Times New Roman" w:hAnsi="Times New Roman" w:cs="Times New Roman"/>
          <w:b/>
          <w:sz w:val="24"/>
          <w:lang w:val="en-US"/>
        </w:rPr>
      </w:pPr>
      <w:r>
        <w:rPr>
          <w:rFonts w:ascii="Times New Roman" w:hAnsi="Times New Roman" w:cs="Times New Roman"/>
          <w:b/>
          <w:sz w:val="24"/>
          <w:lang w:val="en-US"/>
        </w:rPr>
        <w:t>2</w:t>
      </w:r>
      <w:r w:rsidR="00363B93" w:rsidRPr="009E4180">
        <w:rPr>
          <w:rFonts w:ascii="Times New Roman" w:hAnsi="Times New Roman" w:cs="Times New Roman"/>
          <w:b/>
          <w:sz w:val="24"/>
          <w:lang w:val="en-US"/>
        </w:rPr>
        <w:t>.</w:t>
      </w:r>
      <w:r>
        <w:rPr>
          <w:rFonts w:ascii="Times New Roman" w:hAnsi="Times New Roman" w:cs="Times New Roman"/>
          <w:b/>
          <w:sz w:val="24"/>
          <w:lang w:val="en-US"/>
        </w:rPr>
        <w:t>2</w:t>
      </w:r>
      <w:r w:rsidR="00363B93" w:rsidRPr="009E4180">
        <w:rPr>
          <w:rFonts w:ascii="Times New Roman" w:hAnsi="Times New Roman" w:cs="Times New Roman"/>
          <w:b/>
          <w:sz w:val="24"/>
          <w:lang w:val="en-US"/>
        </w:rPr>
        <w:t xml:space="preserve"> </w:t>
      </w:r>
      <w:r w:rsidR="00363B93">
        <w:rPr>
          <w:rFonts w:ascii="Times New Roman" w:hAnsi="Times New Roman" w:cs="Times New Roman"/>
          <w:b/>
          <w:sz w:val="24"/>
          <w:lang w:val="en-US"/>
        </w:rPr>
        <w:t xml:space="preserve">      </w:t>
      </w:r>
      <w:r w:rsidR="00363B93" w:rsidRPr="009E4180">
        <w:rPr>
          <w:rFonts w:ascii="Times New Roman" w:hAnsi="Times New Roman" w:cs="Times New Roman"/>
          <w:b/>
          <w:sz w:val="24"/>
          <w:lang w:val="en-US"/>
        </w:rPr>
        <w:t xml:space="preserve">Penelitian Terdahulu </w:t>
      </w:r>
    </w:p>
    <w:p w:rsidR="004E001D" w:rsidRPr="005E7437" w:rsidRDefault="00363B93" w:rsidP="00AF5A0E">
      <w:pPr>
        <w:pStyle w:val="NoSpacing"/>
        <w:spacing w:line="360" w:lineRule="auto"/>
        <w:ind w:firstLine="709"/>
        <w:jc w:val="both"/>
        <w:rPr>
          <w:rFonts w:ascii="Times New Roman" w:hAnsi="Times New Roman" w:cs="Times New Roman"/>
          <w:sz w:val="24"/>
        </w:rPr>
      </w:pPr>
      <w:r>
        <w:rPr>
          <w:rFonts w:ascii="Times New Roman" w:hAnsi="Times New Roman" w:cs="Times New Roman"/>
          <w:sz w:val="24"/>
        </w:rPr>
        <w:t xml:space="preserve">Masalah </w:t>
      </w:r>
      <w:r w:rsidRPr="009E4180">
        <w:rPr>
          <w:rFonts w:ascii="Times New Roman" w:hAnsi="Times New Roman" w:cs="Times New Roman"/>
          <w:sz w:val="24"/>
        </w:rPr>
        <w:t>yang diangkat tentu tidak lepas dari penelitian terdahulu sebagai landasan dan referensi dalam menyusun sebuah kerangka pikir ataupun arah dari penelitian ini. Berikut</w:t>
      </w:r>
      <w:r w:rsidRPr="009E4180">
        <w:rPr>
          <w:rFonts w:ascii="Times New Roman" w:hAnsi="Times New Roman" w:cs="Times New Roman"/>
          <w:sz w:val="24"/>
          <w:lang w:val="en-US"/>
        </w:rPr>
        <w:t xml:space="preserve"> ini</w:t>
      </w:r>
      <w:r w:rsidRPr="009E4180">
        <w:rPr>
          <w:rFonts w:ascii="Times New Roman" w:hAnsi="Times New Roman" w:cs="Times New Roman"/>
          <w:sz w:val="24"/>
        </w:rPr>
        <w:t xml:space="preserve"> adalah</w:t>
      </w:r>
      <w:r w:rsidR="005E7437">
        <w:rPr>
          <w:rFonts w:ascii="Times New Roman" w:hAnsi="Times New Roman" w:cs="Times New Roman"/>
          <w:sz w:val="24"/>
          <w:lang w:val="en-US"/>
        </w:rPr>
        <w:t xml:space="preserve"> </w:t>
      </w:r>
      <w:r w:rsidR="00DA2543">
        <w:rPr>
          <w:rFonts w:ascii="Times New Roman" w:hAnsi="Times New Roman" w:cs="Times New Roman"/>
          <w:sz w:val="24"/>
          <w:lang w:val="en-US"/>
        </w:rPr>
        <w:t>tabel 2.1</w:t>
      </w:r>
      <w:r w:rsidR="005E7437">
        <w:rPr>
          <w:rFonts w:ascii="Times New Roman" w:hAnsi="Times New Roman" w:cs="Times New Roman"/>
          <w:sz w:val="24"/>
          <w:lang w:val="en-US"/>
        </w:rPr>
        <w:t xml:space="preserve"> </w:t>
      </w:r>
      <w:r w:rsidRPr="009E4180">
        <w:rPr>
          <w:rFonts w:ascii="Times New Roman" w:hAnsi="Times New Roman" w:cs="Times New Roman"/>
          <w:sz w:val="24"/>
          <w:lang w:val="en-US"/>
        </w:rPr>
        <w:t>ringkasan beberapa hasil</w:t>
      </w:r>
      <w:r w:rsidRPr="009E4180">
        <w:rPr>
          <w:rFonts w:ascii="Times New Roman" w:hAnsi="Times New Roman" w:cs="Times New Roman"/>
          <w:sz w:val="24"/>
        </w:rPr>
        <w:t xml:space="preserve"> penelitian terdahulu: </w:t>
      </w:r>
    </w:p>
    <w:p w:rsidR="00363B93" w:rsidRPr="00FC662A" w:rsidRDefault="00363B93" w:rsidP="00363B93">
      <w:pPr>
        <w:tabs>
          <w:tab w:val="left" w:pos="709"/>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5E7437">
        <w:rPr>
          <w:rFonts w:ascii="Times New Roman" w:hAnsi="Times New Roman" w:cs="Times New Roman"/>
          <w:b/>
          <w:bCs/>
          <w:sz w:val="24"/>
          <w:szCs w:val="24"/>
        </w:rPr>
        <w:t xml:space="preserve">Tabel 2.1 </w:t>
      </w:r>
    </w:p>
    <w:p w:rsidR="00363B93" w:rsidRPr="00FC662A" w:rsidRDefault="00363B93" w:rsidP="00363B93">
      <w:pPr>
        <w:tabs>
          <w:tab w:val="left" w:pos="709"/>
        </w:tabs>
        <w:spacing w:after="0" w:line="360" w:lineRule="auto"/>
        <w:jc w:val="center"/>
        <w:rPr>
          <w:rFonts w:ascii="Times New Roman" w:hAnsi="Times New Roman" w:cs="Times New Roman"/>
          <w:b/>
          <w:sz w:val="24"/>
          <w:szCs w:val="24"/>
        </w:rPr>
      </w:pPr>
      <w:r w:rsidRPr="00FC662A">
        <w:rPr>
          <w:rFonts w:ascii="Times New Roman" w:hAnsi="Times New Roman" w:cs="Times New Roman"/>
          <w:b/>
          <w:bCs/>
          <w:sz w:val="24"/>
          <w:szCs w:val="24"/>
        </w:rPr>
        <w:t>Penelitian Terdahulu</w:t>
      </w:r>
    </w:p>
    <w:tbl>
      <w:tblPr>
        <w:tblStyle w:val="TableGrid"/>
        <w:tblW w:w="7933" w:type="dxa"/>
        <w:tblLook w:val="04A0" w:firstRow="1" w:lastRow="0" w:firstColumn="1" w:lastColumn="0" w:noHBand="0" w:noVBand="1"/>
      </w:tblPr>
      <w:tblGrid>
        <w:gridCol w:w="567"/>
        <w:gridCol w:w="1393"/>
        <w:gridCol w:w="2103"/>
        <w:gridCol w:w="2074"/>
        <w:gridCol w:w="1796"/>
      </w:tblGrid>
      <w:tr w:rsidR="005E2FAA" w:rsidRPr="00C30B57" w:rsidTr="00F22949">
        <w:trPr>
          <w:trHeight w:val="675"/>
          <w:tblHeader/>
        </w:trPr>
        <w:tc>
          <w:tcPr>
            <w:tcW w:w="567" w:type="dxa"/>
            <w:vAlign w:val="center"/>
          </w:tcPr>
          <w:p w:rsidR="00363B93" w:rsidRPr="00C30B57" w:rsidRDefault="00363B93" w:rsidP="00F22949">
            <w:pPr>
              <w:pStyle w:val="ListParagraph"/>
              <w:autoSpaceDE w:val="0"/>
              <w:autoSpaceDN w:val="0"/>
              <w:adjustRightInd w:val="0"/>
              <w:spacing w:line="240" w:lineRule="auto"/>
              <w:ind w:left="0"/>
              <w:jc w:val="center"/>
              <w:rPr>
                <w:rFonts w:ascii="Times New Roman" w:hAnsi="Times New Roman" w:cs="Times New Roman"/>
                <w:b/>
                <w:bCs/>
                <w:iCs/>
                <w:sz w:val="20"/>
                <w:szCs w:val="20"/>
                <w:lang w:val="en-US"/>
              </w:rPr>
            </w:pPr>
            <w:r w:rsidRPr="00C30B57">
              <w:rPr>
                <w:rFonts w:ascii="Times New Roman" w:hAnsi="Times New Roman" w:cs="Times New Roman"/>
                <w:b/>
                <w:bCs/>
                <w:iCs/>
                <w:sz w:val="20"/>
                <w:szCs w:val="20"/>
                <w:lang w:val="en-US"/>
              </w:rPr>
              <w:t>No.</w:t>
            </w:r>
          </w:p>
        </w:tc>
        <w:tc>
          <w:tcPr>
            <w:tcW w:w="1393" w:type="dxa"/>
            <w:vAlign w:val="center"/>
          </w:tcPr>
          <w:p w:rsidR="00363B93" w:rsidRPr="00C30B57" w:rsidRDefault="00363B93" w:rsidP="00F22949">
            <w:pPr>
              <w:pStyle w:val="ListParagraph"/>
              <w:autoSpaceDE w:val="0"/>
              <w:autoSpaceDN w:val="0"/>
              <w:adjustRightInd w:val="0"/>
              <w:spacing w:line="240" w:lineRule="auto"/>
              <w:ind w:left="0"/>
              <w:jc w:val="center"/>
              <w:rPr>
                <w:rFonts w:ascii="Times New Roman" w:hAnsi="Times New Roman" w:cs="Times New Roman"/>
                <w:b/>
                <w:bCs/>
                <w:iCs/>
                <w:sz w:val="20"/>
                <w:szCs w:val="20"/>
                <w:lang w:val="en-US"/>
              </w:rPr>
            </w:pPr>
            <w:r w:rsidRPr="00C30B57">
              <w:rPr>
                <w:rFonts w:ascii="Times New Roman" w:hAnsi="Times New Roman" w:cs="Times New Roman"/>
                <w:b/>
                <w:bCs/>
                <w:iCs/>
                <w:sz w:val="20"/>
                <w:szCs w:val="20"/>
                <w:lang w:val="en-US"/>
              </w:rPr>
              <w:t>Nama</w:t>
            </w:r>
          </w:p>
          <w:p w:rsidR="00363B93" w:rsidRPr="00C30B57" w:rsidRDefault="00363B93" w:rsidP="00F22949">
            <w:pPr>
              <w:pStyle w:val="ListParagraph"/>
              <w:autoSpaceDE w:val="0"/>
              <w:autoSpaceDN w:val="0"/>
              <w:adjustRightInd w:val="0"/>
              <w:spacing w:line="240" w:lineRule="auto"/>
              <w:ind w:left="0"/>
              <w:jc w:val="center"/>
              <w:rPr>
                <w:rFonts w:ascii="Times New Roman" w:hAnsi="Times New Roman" w:cs="Times New Roman"/>
                <w:b/>
                <w:bCs/>
                <w:iCs/>
                <w:sz w:val="20"/>
                <w:szCs w:val="20"/>
                <w:lang w:val="en-US"/>
              </w:rPr>
            </w:pPr>
            <w:r w:rsidRPr="00C30B57">
              <w:rPr>
                <w:rFonts w:ascii="Times New Roman" w:hAnsi="Times New Roman" w:cs="Times New Roman"/>
                <w:b/>
                <w:bCs/>
                <w:iCs/>
                <w:sz w:val="20"/>
                <w:szCs w:val="20"/>
                <w:lang w:val="en-US"/>
              </w:rPr>
              <w:t>( Tahun )</w:t>
            </w:r>
          </w:p>
        </w:tc>
        <w:tc>
          <w:tcPr>
            <w:tcW w:w="2103" w:type="dxa"/>
            <w:vAlign w:val="center"/>
          </w:tcPr>
          <w:p w:rsidR="00363B93" w:rsidRPr="00C30B57" w:rsidRDefault="00363B93" w:rsidP="00F22949">
            <w:pPr>
              <w:pStyle w:val="ListParagraph"/>
              <w:autoSpaceDE w:val="0"/>
              <w:autoSpaceDN w:val="0"/>
              <w:adjustRightInd w:val="0"/>
              <w:spacing w:line="240" w:lineRule="auto"/>
              <w:ind w:left="0"/>
              <w:jc w:val="center"/>
              <w:rPr>
                <w:rFonts w:ascii="Times New Roman" w:hAnsi="Times New Roman" w:cs="Times New Roman"/>
                <w:b/>
                <w:bCs/>
                <w:iCs/>
                <w:sz w:val="20"/>
                <w:szCs w:val="20"/>
                <w:lang w:val="en-US"/>
              </w:rPr>
            </w:pPr>
            <w:r w:rsidRPr="00C30B57">
              <w:rPr>
                <w:rFonts w:ascii="Times New Roman" w:hAnsi="Times New Roman" w:cs="Times New Roman"/>
                <w:b/>
                <w:bCs/>
                <w:iCs/>
                <w:sz w:val="20"/>
                <w:szCs w:val="20"/>
                <w:lang w:val="en-US"/>
              </w:rPr>
              <w:t>Judul</w:t>
            </w:r>
          </w:p>
          <w:p w:rsidR="00363B93" w:rsidRPr="00C30B57" w:rsidRDefault="00363B93" w:rsidP="00F22949">
            <w:pPr>
              <w:pStyle w:val="ListParagraph"/>
              <w:autoSpaceDE w:val="0"/>
              <w:autoSpaceDN w:val="0"/>
              <w:adjustRightInd w:val="0"/>
              <w:spacing w:line="240" w:lineRule="auto"/>
              <w:ind w:left="0"/>
              <w:jc w:val="center"/>
              <w:rPr>
                <w:rFonts w:ascii="Times New Roman" w:hAnsi="Times New Roman" w:cs="Times New Roman"/>
                <w:b/>
                <w:bCs/>
                <w:iCs/>
                <w:sz w:val="20"/>
                <w:szCs w:val="20"/>
                <w:lang w:val="en-US"/>
              </w:rPr>
            </w:pPr>
            <w:r w:rsidRPr="00C30B57">
              <w:rPr>
                <w:rFonts w:ascii="Times New Roman" w:hAnsi="Times New Roman" w:cs="Times New Roman"/>
                <w:b/>
                <w:bCs/>
                <w:iCs/>
                <w:sz w:val="20"/>
                <w:szCs w:val="20"/>
                <w:lang w:val="en-US"/>
              </w:rPr>
              <w:t>Penelitian</w:t>
            </w:r>
          </w:p>
        </w:tc>
        <w:tc>
          <w:tcPr>
            <w:tcW w:w="2074" w:type="dxa"/>
            <w:vAlign w:val="center"/>
          </w:tcPr>
          <w:p w:rsidR="00363B93" w:rsidRPr="00C30B57" w:rsidRDefault="00363B93" w:rsidP="00F22949">
            <w:pPr>
              <w:pStyle w:val="ListParagraph"/>
              <w:autoSpaceDE w:val="0"/>
              <w:autoSpaceDN w:val="0"/>
              <w:adjustRightInd w:val="0"/>
              <w:spacing w:line="240" w:lineRule="auto"/>
              <w:ind w:left="0"/>
              <w:jc w:val="center"/>
              <w:rPr>
                <w:rFonts w:ascii="Times New Roman" w:hAnsi="Times New Roman" w:cs="Times New Roman"/>
                <w:b/>
                <w:bCs/>
                <w:iCs/>
                <w:sz w:val="20"/>
                <w:szCs w:val="20"/>
                <w:lang w:val="en-US"/>
              </w:rPr>
            </w:pPr>
            <w:r w:rsidRPr="00C30B57">
              <w:rPr>
                <w:rFonts w:ascii="Times New Roman" w:hAnsi="Times New Roman" w:cs="Times New Roman"/>
                <w:b/>
                <w:bCs/>
                <w:iCs/>
                <w:sz w:val="20"/>
                <w:szCs w:val="20"/>
                <w:lang w:val="en-US"/>
              </w:rPr>
              <w:t>Variabel Penelitian</w:t>
            </w:r>
          </w:p>
        </w:tc>
        <w:tc>
          <w:tcPr>
            <w:tcW w:w="1796" w:type="dxa"/>
            <w:vAlign w:val="center"/>
          </w:tcPr>
          <w:p w:rsidR="00363B93" w:rsidRPr="00C30B57" w:rsidRDefault="00363B93" w:rsidP="00F22949">
            <w:pPr>
              <w:pStyle w:val="ListParagraph"/>
              <w:autoSpaceDE w:val="0"/>
              <w:autoSpaceDN w:val="0"/>
              <w:adjustRightInd w:val="0"/>
              <w:spacing w:line="240" w:lineRule="auto"/>
              <w:ind w:left="0"/>
              <w:jc w:val="center"/>
              <w:rPr>
                <w:rFonts w:ascii="Times New Roman" w:hAnsi="Times New Roman" w:cs="Times New Roman"/>
                <w:b/>
                <w:bCs/>
                <w:iCs/>
                <w:sz w:val="20"/>
                <w:szCs w:val="20"/>
                <w:lang w:val="en-US"/>
              </w:rPr>
            </w:pPr>
            <w:r w:rsidRPr="00C30B57">
              <w:rPr>
                <w:rFonts w:ascii="Times New Roman" w:hAnsi="Times New Roman" w:cs="Times New Roman"/>
                <w:b/>
                <w:bCs/>
                <w:iCs/>
                <w:sz w:val="20"/>
                <w:szCs w:val="20"/>
                <w:lang w:val="en-US"/>
              </w:rPr>
              <w:t>Hasil Penelitian</w:t>
            </w:r>
          </w:p>
        </w:tc>
      </w:tr>
      <w:tr w:rsidR="005E2FAA" w:rsidRPr="00C30B57" w:rsidTr="0056143B">
        <w:tc>
          <w:tcPr>
            <w:tcW w:w="567" w:type="dxa"/>
          </w:tcPr>
          <w:p w:rsidR="00363B93" w:rsidRPr="00C30B57" w:rsidRDefault="00363B93" w:rsidP="005C71FD">
            <w:pPr>
              <w:pStyle w:val="ListParagraph"/>
              <w:autoSpaceDE w:val="0"/>
              <w:autoSpaceDN w:val="0"/>
              <w:adjustRightInd w:val="0"/>
              <w:spacing w:line="240" w:lineRule="auto"/>
              <w:ind w:left="0"/>
              <w:jc w:val="both"/>
              <w:rPr>
                <w:rFonts w:ascii="Times New Roman" w:hAnsi="Times New Roman" w:cs="Times New Roman"/>
                <w:bCs/>
                <w:iCs/>
                <w:sz w:val="20"/>
                <w:szCs w:val="20"/>
                <w:lang w:val="en-US"/>
              </w:rPr>
            </w:pPr>
            <w:r w:rsidRPr="00C30B57">
              <w:rPr>
                <w:rFonts w:ascii="Times New Roman" w:hAnsi="Times New Roman" w:cs="Times New Roman"/>
                <w:bCs/>
                <w:iCs/>
                <w:sz w:val="20"/>
                <w:szCs w:val="20"/>
                <w:lang w:val="en-US"/>
              </w:rPr>
              <w:t>1.</w:t>
            </w:r>
          </w:p>
        </w:tc>
        <w:tc>
          <w:tcPr>
            <w:tcW w:w="1393" w:type="dxa"/>
          </w:tcPr>
          <w:p w:rsidR="00363B93" w:rsidRPr="00C30B57" w:rsidRDefault="00363B93" w:rsidP="005C71FD">
            <w:pPr>
              <w:pStyle w:val="ListParagraph"/>
              <w:autoSpaceDE w:val="0"/>
              <w:autoSpaceDN w:val="0"/>
              <w:adjustRightInd w:val="0"/>
              <w:spacing w:line="240" w:lineRule="auto"/>
              <w:ind w:left="0"/>
              <w:jc w:val="both"/>
              <w:rPr>
                <w:rFonts w:ascii="Times New Roman" w:hAnsi="Times New Roman" w:cs="Times New Roman"/>
                <w:bCs/>
                <w:iCs/>
                <w:sz w:val="20"/>
                <w:szCs w:val="20"/>
                <w:lang w:val="en-US"/>
              </w:rPr>
            </w:pPr>
            <w:r w:rsidRPr="00C30B57">
              <w:rPr>
                <w:rFonts w:ascii="Times New Roman" w:hAnsi="Times New Roman" w:cs="Times New Roman"/>
                <w:bCs/>
                <w:iCs/>
                <w:sz w:val="20"/>
                <w:szCs w:val="20"/>
                <w:lang w:val="en-US"/>
              </w:rPr>
              <w:t>Loli Efendi, Darwanis, dan Syukriy Abdullah (2017)</w:t>
            </w:r>
          </w:p>
        </w:tc>
        <w:tc>
          <w:tcPr>
            <w:tcW w:w="2103" w:type="dxa"/>
          </w:tcPr>
          <w:p w:rsidR="00363B93" w:rsidRPr="00C30B57" w:rsidRDefault="00363B93" w:rsidP="005C71FD">
            <w:pPr>
              <w:pStyle w:val="ListParagraph"/>
              <w:autoSpaceDE w:val="0"/>
              <w:autoSpaceDN w:val="0"/>
              <w:adjustRightInd w:val="0"/>
              <w:spacing w:line="240" w:lineRule="auto"/>
              <w:ind w:left="0"/>
              <w:jc w:val="both"/>
              <w:rPr>
                <w:rFonts w:ascii="Times New Roman" w:hAnsi="Times New Roman" w:cs="Times New Roman"/>
                <w:bCs/>
                <w:iCs/>
                <w:sz w:val="20"/>
                <w:szCs w:val="20"/>
                <w:lang w:val="en-US"/>
              </w:rPr>
            </w:pPr>
            <w:r w:rsidRPr="00C30B57">
              <w:rPr>
                <w:rFonts w:ascii="Times New Roman" w:hAnsi="Times New Roman" w:cs="Times New Roman"/>
                <w:sz w:val="20"/>
                <w:szCs w:val="20"/>
                <w:lang w:val="en-US"/>
              </w:rPr>
              <w:t>Faktor-faktor yang mempengaruhi kualitas pelaporan keuangan (Studi pada Satuan Kerja Perangkat Kabupaten Aceh Tengah)</w:t>
            </w:r>
          </w:p>
        </w:tc>
        <w:tc>
          <w:tcPr>
            <w:tcW w:w="2074" w:type="dxa"/>
          </w:tcPr>
          <w:p w:rsidR="00363B93" w:rsidRPr="00C30B57" w:rsidRDefault="00363B93" w:rsidP="00363B93">
            <w:pPr>
              <w:pStyle w:val="ListParagraph"/>
              <w:numPr>
                <w:ilvl w:val="0"/>
                <w:numId w:val="6"/>
              </w:numPr>
              <w:autoSpaceDE w:val="0"/>
              <w:autoSpaceDN w:val="0"/>
              <w:adjustRightInd w:val="0"/>
              <w:spacing w:after="0" w:line="240" w:lineRule="auto"/>
              <w:ind w:left="351" w:hanging="396"/>
              <w:jc w:val="both"/>
              <w:rPr>
                <w:rFonts w:ascii="Times New Roman" w:hAnsi="Times New Roman" w:cs="Times New Roman"/>
                <w:bCs/>
                <w:iCs/>
                <w:sz w:val="20"/>
                <w:szCs w:val="20"/>
                <w:lang w:val="en-US"/>
              </w:rPr>
            </w:pPr>
            <w:r w:rsidRPr="00C30B57">
              <w:rPr>
                <w:rFonts w:ascii="Times New Roman" w:hAnsi="Times New Roman" w:cs="Times New Roman"/>
                <w:bCs/>
                <w:iCs/>
                <w:sz w:val="20"/>
                <w:szCs w:val="20"/>
                <w:lang w:val="en-US"/>
              </w:rPr>
              <w:t>Kualitas aparatur daerah</w:t>
            </w:r>
          </w:p>
          <w:p w:rsidR="00363B93" w:rsidRPr="00C30B57" w:rsidRDefault="00363B93" w:rsidP="00363B93">
            <w:pPr>
              <w:pStyle w:val="ListParagraph"/>
              <w:numPr>
                <w:ilvl w:val="0"/>
                <w:numId w:val="6"/>
              </w:numPr>
              <w:autoSpaceDE w:val="0"/>
              <w:autoSpaceDN w:val="0"/>
              <w:adjustRightInd w:val="0"/>
              <w:spacing w:after="0" w:line="240" w:lineRule="auto"/>
              <w:ind w:left="351" w:hanging="396"/>
              <w:jc w:val="both"/>
              <w:rPr>
                <w:rFonts w:ascii="Times New Roman" w:hAnsi="Times New Roman" w:cs="Times New Roman"/>
                <w:bCs/>
                <w:iCs/>
                <w:sz w:val="20"/>
                <w:szCs w:val="20"/>
                <w:lang w:val="en-US"/>
              </w:rPr>
            </w:pPr>
            <w:r w:rsidRPr="00C30B57">
              <w:rPr>
                <w:rFonts w:ascii="Times New Roman" w:hAnsi="Times New Roman" w:cs="Times New Roman"/>
                <w:bCs/>
                <w:iCs/>
                <w:sz w:val="20"/>
                <w:szCs w:val="20"/>
                <w:lang w:val="en-US"/>
              </w:rPr>
              <w:t>Pemanfaatan teknologi informasi</w:t>
            </w:r>
          </w:p>
          <w:p w:rsidR="00363B93" w:rsidRPr="00C30B57" w:rsidRDefault="00363B93" w:rsidP="00363B93">
            <w:pPr>
              <w:pStyle w:val="ListParagraph"/>
              <w:numPr>
                <w:ilvl w:val="0"/>
                <w:numId w:val="6"/>
              </w:numPr>
              <w:autoSpaceDE w:val="0"/>
              <w:autoSpaceDN w:val="0"/>
              <w:adjustRightInd w:val="0"/>
              <w:spacing w:after="0" w:line="240" w:lineRule="auto"/>
              <w:ind w:left="351" w:hanging="396"/>
              <w:jc w:val="both"/>
              <w:rPr>
                <w:rFonts w:ascii="Times New Roman" w:hAnsi="Times New Roman" w:cs="Times New Roman"/>
                <w:bCs/>
                <w:iCs/>
                <w:sz w:val="20"/>
                <w:szCs w:val="20"/>
                <w:lang w:val="en-US"/>
              </w:rPr>
            </w:pPr>
            <w:r w:rsidRPr="00C30B57">
              <w:rPr>
                <w:rFonts w:ascii="Times New Roman" w:hAnsi="Times New Roman" w:cs="Times New Roman"/>
                <w:bCs/>
                <w:iCs/>
                <w:sz w:val="20"/>
                <w:szCs w:val="20"/>
                <w:lang w:val="en-US"/>
              </w:rPr>
              <w:t>Pengawasan keuangan</w:t>
            </w:r>
          </w:p>
          <w:p w:rsidR="00363B93" w:rsidRPr="00C30B57" w:rsidRDefault="00363B93" w:rsidP="00363B93">
            <w:pPr>
              <w:pStyle w:val="ListParagraph"/>
              <w:numPr>
                <w:ilvl w:val="0"/>
                <w:numId w:val="6"/>
              </w:numPr>
              <w:autoSpaceDE w:val="0"/>
              <w:autoSpaceDN w:val="0"/>
              <w:adjustRightInd w:val="0"/>
              <w:spacing w:after="0" w:line="240" w:lineRule="auto"/>
              <w:ind w:left="351" w:hanging="396"/>
              <w:jc w:val="both"/>
              <w:rPr>
                <w:rFonts w:ascii="Times New Roman" w:hAnsi="Times New Roman" w:cs="Times New Roman"/>
                <w:bCs/>
                <w:iCs/>
                <w:sz w:val="20"/>
                <w:szCs w:val="20"/>
                <w:lang w:val="en-US"/>
              </w:rPr>
            </w:pPr>
            <w:r w:rsidRPr="00C30B57">
              <w:rPr>
                <w:rFonts w:ascii="Times New Roman" w:hAnsi="Times New Roman" w:cs="Times New Roman"/>
                <w:bCs/>
                <w:iCs/>
                <w:sz w:val="20"/>
                <w:szCs w:val="20"/>
                <w:lang w:val="en-US"/>
              </w:rPr>
              <w:t>Kualitas pelaporan keuangan daerah</w:t>
            </w:r>
          </w:p>
          <w:p w:rsidR="00363B93" w:rsidRPr="00C30B57" w:rsidRDefault="00363B93" w:rsidP="005C71FD">
            <w:pPr>
              <w:autoSpaceDE w:val="0"/>
              <w:autoSpaceDN w:val="0"/>
              <w:adjustRightInd w:val="0"/>
              <w:jc w:val="both"/>
              <w:rPr>
                <w:rFonts w:ascii="Times New Roman" w:hAnsi="Times New Roman" w:cs="Times New Roman"/>
                <w:bCs/>
                <w:iCs/>
                <w:sz w:val="20"/>
                <w:szCs w:val="20"/>
                <w:lang w:val="en-US"/>
              </w:rPr>
            </w:pPr>
          </w:p>
        </w:tc>
        <w:tc>
          <w:tcPr>
            <w:tcW w:w="1796" w:type="dxa"/>
          </w:tcPr>
          <w:p w:rsidR="00363B93" w:rsidRPr="00C30B57" w:rsidRDefault="00363B93" w:rsidP="005C71FD">
            <w:pPr>
              <w:pStyle w:val="ListParagraph"/>
              <w:autoSpaceDE w:val="0"/>
              <w:autoSpaceDN w:val="0"/>
              <w:adjustRightInd w:val="0"/>
              <w:spacing w:line="240" w:lineRule="auto"/>
              <w:ind w:left="0"/>
              <w:jc w:val="both"/>
              <w:rPr>
                <w:rFonts w:ascii="Times New Roman" w:hAnsi="Times New Roman" w:cs="Times New Roman"/>
                <w:bCs/>
                <w:iCs/>
                <w:sz w:val="20"/>
                <w:szCs w:val="20"/>
                <w:lang w:val="en-US"/>
              </w:rPr>
            </w:pPr>
            <w:r w:rsidRPr="00C30B57">
              <w:rPr>
                <w:rFonts w:ascii="Times New Roman" w:hAnsi="Times New Roman" w:cs="Times New Roman"/>
                <w:color w:val="000000"/>
                <w:sz w:val="20"/>
                <w:szCs w:val="20"/>
                <w:lang w:val="en-US"/>
              </w:rPr>
              <w:t xml:space="preserve">Kualitas aparatur daerah, pemanfaatan TI dan pengawasan keuangan daerah baik secara simultan maupun secara parsial berpengaruh terhadap kualitas pelaporan keuangan daerah </w:t>
            </w:r>
            <w:r w:rsidRPr="00C30B57">
              <w:rPr>
                <w:rFonts w:ascii="Times New Roman" w:hAnsi="Times New Roman" w:cs="Times New Roman"/>
                <w:sz w:val="20"/>
                <w:szCs w:val="20"/>
                <w:lang w:val="en-US"/>
              </w:rPr>
              <w:t>pada Satuan Kerja Perangkat Kabupaten Aceh Tengah.</w:t>
            </w:r>
          </w:p>
        </w:tc>
      </w:tr>
      <w:tr w:rsidR="005E2FAA" w:rsidRPr="00C30B57" w:rsidTr="0056143B">
        <w:tc>
          <w:tcPr>
            <w:tcW w:w="567" w:type="dxa"/>
          </w:tcPr>
          <w:p w:rsidR="00363B93" w:rsidRPr="00C30B57" w:rsidRDefault="00363B93" w:rsidP="005C71FD">
            <w:pPr>
              <w:pStyle w:val="ListParagraph"/>
              <w:autoSpaceDE w:val="0"/>
              <w:autoSpaceDN w:val="0"/>
              <w:adjustRightInd w:val="0"/>
              <w:spacing w:line="240" w:lineRule="auto"/>
              <w:ind w:left="0"/>
              <w:jc w:val="both"/>
              <w:rPr>
                <w:rFonts w:ascii="Times New Roman" w:hAnsi="Times New Roman" w:cs="Times New Roman"/>
                <w:bCs/>
                <w:iCs/>
                <w:sz w:val="20"/>
                <w:szCs w:val="20"/>
                <w:lang w:val="en-US"/>
              </w:rPr>
            </w:pPr>
            <w:r w:rsidRPr="00C30B57">
              <w:rPr>
                <w:rFonts w:ascii="Times New Roman" w:hAnsi="Times New Roman" w:cs="Times New Roman"/>
                <w:bCs/>
                <w:iCs/>
                <w:sz w:val="20"/>
                <w:szCs w:val="20"/>
                <w:lang w:val="en-US"/>
              </w:rPr>
              <w:t>2.</w:t>
            </w:r>
          </w:p>
        </w:tc>
        <w:tc>
          <w:tcPr>
            <w:tcW w:w="1393" w:type="dxa"/>
          </w:tcPr>
          <w:p w:rsidR="00363B93" w:rsidRPr="00C30B57" w:rsidRDefault="00363B93" w:rsidP="005C71FD">
            <w:pPr>
              <w:pStyle w:val="ListParagraph"/>
              <w:autoSpaceDE w:val="0"/>
              <w:autoSpaceDN w:val="0"/>
              <w:adjustRightInd w:val="0"/>
              <w:spacing w:line="240" w:lineRule="auto"/>
              <w:ind w:left="0"/>
              <w:jc w:val="both"/>
              <w:rPr>
                <w:rFonts w:ascii="Times New Roman" w:hAnsi="Times New Roman" w:cs="Times New Roman"/>
                <w:bCs/>
                <w:iCs/>
                <w:sz w:val="20"/>
                <w:szCs w:val="20"/>
                <w:lang w:val="en-US"/>
              </w:rPr>
            </w:pPr>
            <w:r w:rsidRPr="00C30B57">
              <w:rPr>
                <w:rFonts w:ascii="Times New Roman" w:hAnsi="Times New Roman" w:cs="Times New Roman"/>
                <w:bCs/>
                <w:iCs/>
                <w:sz w:val="20"/>
                <w:szCs w:val="20"/>
                <w:lang w:val="en-US"/>
              </w:rPr>
              <w:t>Lilis Setyowati, Wikan Isthika dan Ririh Dian</w:t>
            </w:r>
            <w:r w:rsidR="00F510CF">
              <w:rPr>
                <w:rFonts w:ascii="Times New Roman" w:hAnsi="Times New Roman" w:cs="Times New Roman"/>
                <w:bCs/>
                <w:iCs/>
                <w:sz w:val="20"/>
                <w:szCs w:val="20"/>
                <w:lang w:val="en-US"/>
              </w:rPr>
              <w:t xml:space="preserve"> Pratiwi</w:t>
            </w:r>
          </w:p>
          <w:p w:rsidR="00363B93" w:rsidRPr="00C30B57" w:rsidRDefault="00363B93" w:rsidP="005C71FD">
            <w:pPr>
              <w:pStyle w:val="ListParagraph"/>
              <w:autoSpaceDE w:val="0"/>
              <w:autoSpaceDN w:val="0"/>
              <w:adjustRightInd w:val="0"/>
              <w:spacing w:line="240" w:lineRule="auto"/>
              <w:ind w:left="0"/>
              <w:jc w:val="both"/>
              <w:rPr>
                <w:rFonts w:ascii="Times New Roman" w:hAnsi="Times New Roman" w:cs="Times New Roman"/>
                <w:bCs/>
                <w:iCs/>
                <w:sz w:val="20"/>
                <w:szCs w:val="20"/>
                <w:lang w:val="en-US"/>
              </w:rPr>
            </w:pPr>
            <w:r w:rsidRPr="00C30B57">
              <w:rPr>
                <w:rFonts w:ascii="Times New Roman" w:hAnsi="Times New Roman" w:cs="Times New Roman"/>
                <w:bCs/>
                <w:iCs/>
                <w:sz w:val="20"/>
                <w:szCs w:val="20"/>
                <w:lang w:val="en-US"/>
              </w:rPr>
              <w:t>(2016)</w:t>
            </w:r>
          </w:p>
        </w:tc>
        <w:tc>
          <w:tcPr>
            <w:tcW w:w="2103" w:type="dxa"/>
          </w:tcPr>
          <w:p w:rsidR="00363B93" w:rsidRPr="00C30B57" w:rsidRDefault="00363B93" w:rsidP="005C71FD">
            <w:pPr>
              <w:pStyle w:val="ListParagraph"/>
              <w:autoSpaceDE w:val="0"/>
              <w:autoSpaceDN w:val="0"/>
              <w:adjustRightInd w:val="0"/>
              <w:spacing w:line="240" w:lineRule="auto"/>
              <w:ind w:left="0"/>
              <w:jc w:val="both"/>
              <w:rPr>
                <w:rFonts w:ascii="Times New Roman" w:hAnsi="Times New Roman" w:cs="Times New Roman"/>
                <w:bCs/>
                <w:iCs/>
                <w:sz w:val="20"/>
                <w:szCs w:val="20"/>
                <w:lang w:val="en-US"/>
              </w:rPr>
            </w:pPr>
            <w:r w:rsidRPr="00C30B57">
              <w:rPr>
                <w:rFonts w:ascii="Times New Roman" w:hAnsi="Times New Roman" w:cs="Times New Roman"/>
                <w:sz w:val="20"/>
                <w:szCs w:val="20"/>
                <w:lang w:val="en-US"/>
              </w:rPr>
              <w:t>Faktor-faktor yang mempengaruhi kualitas laporan keuangan pemerintah daerah Kota Semarang</w:t>
            </w:r>
          </w:p>
        </w:tc>
        <w:tc>
          <w:tcPr>
            <w:tcW w:w="2074" w:type="dxa"/>
          </w:tcPr>
          <w:p w:rsidR="00363B93" w:rsidRPr="00C30B57" w:rsidRDefault="00363B93" w:rsidP="00363B93">
            <w:pPr>
              <w:pStyle w:val="ListParagraph"/>
              <w:numPr>
                <w:ilvl w:val="0"/>
                <w:numId w:val="19"/>
              </w:numPr>
              <w:autoSpaceDE w:val="0"/>
              <w:autoSpaceDN w:val="0"/>
              <w:adjustRightInd w:val="0"/>
              <w:spacing w:after="0" w:line="240" w:lineRule="auto"/>
              <w:ind w:left="484"/>
              <w:jc w:val="both"/>
              <w:rPr>
                <w:rFonts w:ascii="Times New Roman" w:hAnsi="Times New Roman" w:cs="Times New Roman"/>
                <w:bCs/>
                <w:iCs/>
                <w:sz w:val="20"/>
                <w:szCs w:val="20"/>
                <w:lang w:val="en-US"/>
              </w:rPr>
            </w:pPr>
            <w:r w:rsidRPr="00C30B57">
              <w:rPr>
                <w:rFonts w:ascii="Times New Roman" w:hAnsi="Times New Roman" w:cs="Times New Roman"/>
                <w:bCs/>
                <w:iCs/>
                <w:sz w:val="20"/>
                <w:szCs w:val="20"/>
                <w:lang w:val="en-US"/>
              </w:rPr>
              <w:t>Peran TI</w:t>
            </w:r>
          </w:p>
          <w:p w:rsidR="00363B93" w:rsidRPr="00C30B57" w:rsidRDefault="00363B93" w:rsidP="00363B93">
            <w:pPr>
              <w:pStyle w:val="ListParagraph"/>
              <w:numPr>
                <w:ilvl w:val="0"/>
                <w:numId w:val="19"/>
              </w:numPr>
              <w:autoSpaceDE w:val="0"/>
              <w:autoSpaceDN w:val="0"/>
              <w:adjustRightInd w:val="0"/>
              <w:spacing w:after="0" w:line="240" w:lineRule="auto"/>
              <w:ind w:left="484"/>
              <w:jc w:val="both"/>
              <w:rPr>
                <w:rFonts w:ascii="Times New Roman" w:hAnsi="Times New Roman" w:cs="Times New Roman"/>
                <w:bCs/>
                <w:iCs/>
                <w:sz w:val="20"/>
                <w:szCs w:val="20"/>
                <w:lang w:val="en-US"/>
              </w:rPr>
            </w:pPr>
            <w:r w:rsidRPr="00C30B57">
              <w:rPr>
                <w:rFonts w:ascii="Times New Roman" w:hAnsi="Times New Roman" w:cs="Times New Roman"/>
                <w:bCs/>
                <w:iCs/>
                <w:sz w:val="20"/>
                <w:szCs w:val="20"/>
                <w:lang w:val="en-US"/>
              </w:rPr>
              <w:t>Kompetensi SDM</w:t>
            </w:r>
          </w:p>
          <w:p w:rsidR="00363B93" w:rsidRPr="00C30B57" w:rsidRDefault="00363B93" w:rsidP="00363B93">
            <w:pPr>
              <w:pStyle w:val="ListParagraph"/>
              <w:numPr>
                <w:ilvl w:val="0"/>
                <w:numId w:val="19"/>
              </w:numPr>
              <w:autoSpaceDE w:val="0"/>
              <w:autoSpaceDN w:val="0"/>
              <w:adjustRightInd w:val="0"/>
              <w:spacing w:after="0" w:line="240" w:lineRule="auto"/>
              <w:ind w:left="484"/>
              <w:jc w:val="both"/>
              <w:rPr>
                <w:rFonts w:ascii="Times New Roman" w:hAnsi="Times New Roman" w:cs="Times New Roman"/>
                <w:bCs/>
                <w:iCs/>
                <w:sz w:val="20"/>
                <w:szCs w:val="20"/>
                <w:lang w:val="en-US"/>
              </w:rPr>
            </w:pPr>
            <w:r w:rsidRPr="00C30B57">
              <w:rPr>
                <w:rFonts w:ascii="Times New Roman" w:hAnsi="Times New Roman" w:cs="Times New Roman"/>
                <w:bCs/>
                <w:iCs/>
                <w:sz w:val="20"/>
                <w:szCs w:val="20"/>
                <w:lang w:val="en-US"/>
              </w:rPr>
              <w:t>Peran internal audir</w:t>
            </w:r>
          </w:p>
          <w:p w:rsidR="00363B93" w:rsidRPr="00C30B57" w:rsidRDefault="00363B93" w:rsidP="00363B93">
            <w:pPr>
              <w:pStyle w:val="ListParagraph"/>
              <w:numPr>
                <w:ilvl w:val="0"/>
                <w:numId w:val="19"/>
              </w:numPr>
              <w:autoSpaceDE w:val="0"/>
              <w:autoSpaceDN w:val="0"/>
              <w:adjustRightInd w:val="0"/>
              <w:spacing w:after="0" w:line="240" w:lineRule="auto"/>
              <w:ind w:left="484"/>
              <w:jc w:val="both"/>
              <w:rPr>
                <w:rFonts w:ascii="Times New Roman" w:hAnsi="Times New Roman" w:cs="Times New Roman"/>
                <w:bCs/>
                <w:iCs/>
                <w:sz w:val="20"/>
                <w:szCs w:val="20"/>
                <w:lang w:val="en-US"/>
              </w:rPr>
            </w:pPr>
            <w:r w:rsidRPr="00C30B57">
              <w:rPr>
                <w:rFonts w:ascii="Times New Roman" w:hAnsi="Times New Roman" w:cs="Times New Roman"/>
                <w:bCs/>
                <w:iCs/>
                <w:sz w:val="20"/>
                <w:szCs w:val="20"/>
                <w:lang w:val="en-US"/>
              </w:rPr>
              <w:t>Kualitas laporan keuangan</w:t>
            </w:r>
          </w:p>
        </w:tc>
        <w:tc>
          <w:tcPr>
            <w:tcW w:w="1796" w:type="dxa"/>
          </w:tcPr>
          <w:p w:rsidR="00363B93" w:rsidRPr="00C30B57" w:rsidRDefault="00363B93" w:rsidP="005C71FD">
            <w:pPr>
              <w:autoSpaceDE w:val="0"/>
              <w:autoSpaceDN w:val="0"/>
              <w:adjustRightInd w:val="0"/>
              <w:jc w:val="both"/>
              <w:rPr>
                <w:rFonts w:ascii="Times New Roman" w:hAnsi="Times New Roman" w:cs="Times New Roman"/>
                <w:sz w:val="20"/>
                <w:szCs w:val="20"/>
                <w:lang w:val="en-US"/>
              </w:rPr>
            </w:pPr>
            <w:r w:rsidRPr="00C30B57">
              <w:rPr>
                <w:rFonts w:ascii="Times New Roman" w:hAnsi="Times New Roman" w:cs="Times New Roman"/>
                <w:sz w:val="20"/>
                <w:szCs w:val="20"/>
                <w:lang w:val="en-US"/>
              </w:rPr>
              <w:t>Peran TI tidak berpengaruh signifikan terhadap kualitas laporan keuangan, kompetensi SDM berpengaruh positif signifikan terhadap kualitas laporan keuangan, dan peran internal audit berpengaruh positif terhadap kualitas laporan keuangan.</w:t>
            </w:r>
          </w:p>
        </w:tc>
      </w:tr>
      <w:tr w:rsidR="005E2FAA" w:rsidRPr="00C30B57" w:rsidTr="0056143B">
        <w:tc>
          <w:tcPr>
            <w:tcW w:w="567" w:type="dxa"/>
          </w:tcPr>
          <w:p w:rsidR="00363B93" w:rsidRPr="00C30B57" w:rsidRDefault="00363B93" w:rsidP="005C71FD">
            <w:pPr>
              <w:pStyle w:val="ListParagraph"/>
              <w:autoSpaceDE w:val="0"/>
              <w:autoSpaceDN w:val="0"/>
              <w:adjustRightInd w:val="0"/>
              <w:spacing w:line="240" w:lineRule="auto"/>
              <w:ind w:left="0"/>
              <w:jc w:val="both"/>
              <w:rPr>
                <w:rFonts w:ascii="Times New Roman" w:hAnsi="Times New Roman" w:cs="Times New Roman"/>
                <w:bCs/>
                <w:iCs/>
                <w:sz w:val="20"/>
                <w:szCs w:val="20"/>
                <w:lang w:val="en-US"/>
              </w:rPr>
            </w:pPr>
            <w:r w:rsidRPr="00C30B57">
              <w:rPr>
                <w:rFonts w:ascii="Times New Roman" w:hAnsi="Times New Roman" w:cs="Times New Roman"/>
                <w:bCs/>
                <w:iCs/>
                <w:sz w:val="20"/>
                <w:szCs w:val="20"/>
                <w:lang w:val="en-US"/>
              </w:rPr>
              <w:lastRenderedPageBreak/>
              <w:t>3.</w:t>
            </w:r>
          </w:p>
        </w:tc>
        <w:tc>
          <w:tcPr>
            <w:tcW w:w="1393" w:type="dxa"/>
          </w:tcPr>
          <w:p w:rsidR="005E2FAA" w:rsidRPr="005E2FAA" w:rsidRDefault="005E2FAA" w:rsidP="005E2FAA">
            <w:pPr>
              <w:autoSpaceDE w:val="0"/>
              <w:autoSpaceDN w:val="0"/>
              <w:adjustRightInd w:val="0"/>
              <w:rPr>
                <w:rFonts w:ascii="Times New Roman" w:eastAsia="TimesNewRomanPS-BoldMT" w:hAnsi="Times New Roman" w:cs="Times New Roman"/>
                <w:bCs/>
                <w:color w:val="000000" w:themeColor="text1"/>
                <w:sz w:val="20"/>
                <w:szCs w:val="24"/>
                <w:lang w:val="en-US"/>
              </w:rPr>
            </w:pPr>
            <w:r w:rsidRPr="005E2FAA">
              <w:rPr>
                <w:rFonts w:ascii="Times New Roman" w:eastAsia="TimesNewRomanPS-BoldMT" w:hAnsi="Times New Roman" w:cs="Times New Roman"/>
                <w:bCs/>
                <w:color w:val="000000" w:themeColor="text1"/>
                <w:sz w:val="20"/>
                <w:szCs w:val="24"/>
              </w:rPr>
              <w:t>Nur Laila Yuliani</w:t>
            </w:r>
            <w:r w:rsidRPr="005E2FAA">
              <w:rPr>
                <w:rFonts w:ascii="Times New Roman" w:eastAsia="TimesNewRomanPS-BoldMT" w:hAnsi="Times New Roman" w:cs="Times New Roman"/>
                <w:bCs/>
                <w:color w:val="000000" w:themeColor="text1"/>
                <w:sz w:val="20"/>
                <w:szCs w:val="24"/>
                <w:lang w:val="en-US"/>
              </w:rPr>
              <w:t xml:space="preserve"> dan</w:t>
            </w:r>
          </w:p>
          <w:p w:rsidR="00363B93" w:rsidRDefault="005E2FAA" w:rsidP="005E2FAA">
            <w:pPr>
              <w:pStyle w:val="ListParagraph"/>
              <w:autoSpaceDE w:val="0"/>
              <w:autoSpaceDN w:val="0"/>
              <w:adjustRightInd w:val="0"/>
              <w:spacing w:line="240" w:lineRule="auto"/>
              <w:ind w:left="0"/>
              <w:jc w:val="both"/>
              <w:rPr>
                <w:rFonts w:ascii="Times New Roman" w:eastAsia="TimesNewRomanPS-BoldMT" w:hAnsi="Times New Roman" w:cs="Times New Roman"/>
                <w:bCs/>
                <w:color w:val="000000" w:themeColor="text1"/>
                <w:sz w:val="20"/>
                <w:szCs w:val="24"/>
              </w:rPr>
            </w:pPr>
            <w:r w:rsidRPr="005E2FAA">
              <w:rPr>
                <w:rFonts w:ascii="Times New Roman" w:eastAsia="TimesNewRomanPS-BoldMT" w:hAnsi="Times New Roman" w:cs="Times New Roman"/>
                <w:bCs/>
                <w:color w:val="000000" w:themeColor="text1"/>
                <w:sz w:val="20"/>
                <w:szCs w:val="24"/>
              </w:rPr>
              <w:t>Rahmawati Dwi Agustini</w:t>
            </w:r>
          </w:p>
          <w:p w:rsidR="005E2FAA" w:rsidRPr="005E2FAA" w:rsidRDefault="005E2FAA" w:rsidP="005E2FAA">
            <w:pPr>
              <w:pStyle w:val="ListParagraph"/>
              <w:autoSpaceDE w:val="0"/>
              <w:autoSpaceDN w:val="0"/>
              <w:adjustRightInd w:val="0"/>
              <w:spacing w:line="240" w:lineRule="auto"/>
              <w:ind w:left="0"/>
              <w:jc w:val="both"/>
              <w:rPr>
                <w:rFonts w:ascii="Times New Roman" w:hAnsi="Times New Roman" w:cs="Times New Roman"/>
                <w:bCs/>
                <w:iCs/>
                <w:sz w:val="20"/>
                <w:szCs w:val="20"/>
                <w:lang w:val="en-US"/>
              </w:rPr>
            </w:pPr>
            <w:r>
              <w:rPr>
                <w:rFonts w:ascii="Times New Roman" w:eastAsia="TimesNewRomanPS-BoldMT" w:hAnsi="Times New Roman" w:cs="Times New Roman"/>
                <w:bCs/>
                <w:color w:val="000000" w:themeColor="text1"/>
                <w:sz w:val="20"/>
                <w:szCs w:val="24"/>
                <w:lang w:val="en-US"/>
              </w:rPr>
              <w:t>(2016)</w:t>
            </w:r>
          </w:p>
        </w:tc>
        <w:tc>
          <w:tcPr>
            <w:tcW w:w="2103" w:type="dxa"/>
          </w:tcPr>
          <w:p w:rsidR="00363B93" w:rsidRPr="00C30B57" w:rsidRDefault="005E2FAA" w:rsidP="005E2FAA">
            <w:pPr>
              <w:pStyle w:val="Heading3"/>
              <w:shd w:val="clear" w:color="auto" w:fill="FAFAFA"/>
              <w:spacing w:before="0" w:after="60"/>
              <w:ind w:left="35" w:right="240"/>
              <w:jc w:val="both"/>
              <w:outlineLvl w:val="2"/>
              <w:rPr>
                <w:rFonts w:ascii="Times New Roman" w:hAnsi="Times New Roman" w:cs="Times New Roman"/>
                <w:bCs/>
                <w:iCs/>
                <w:sz w:val="20"/>
                <w:szCs w:val="20"/>
                <w:lang w:val="en-US"/>
              </w:rPr>
            </w:pPr>
            <w:r w:rsidRPr="005E2FAA">
              <w:rPr>
                <w:rFonts w:ascii="Times New Roman" w:hAnsi="Times New Roman" w:cs="Times New Roman"/>
                <w:color w:val="000000" w:themeColor="text1"/>
                <w:sz w:val="20"/>
                <w:szCs w:val="20"/>
                <w:lang w:val="en-US"/>
              </w:rPr>
              <w:t xml:space="preserve">Faktor-faktor yang mempengaruhi kualitas laporan keuangan pemerintah daerah </w:t>
            </w:r>
            <w:r>
              <w:rPr>
                <w:rFonts w:ascii="Times New Roman" w:hAnsi="Times New Roman" w:cs="Times New Roman"/>
                <w:color w:val="000000" w:themeColor="text1"/>
                <w:sz w:val="20"/>
                <w:szCs w:val="20"/>
                <w:lang w:val="en-US"/>
              </w:rPr>
              <w:t>Kabupaten Magelang</w:t>
            </w:r>
          </w:p>
        </w:tc>
        <w:tc>
          <w:tcPr>
            <w:tcW w:w="2074" w:type="dxa"/>
          </w:tcPr>
          <w:p w:rsidR="005E2FAA" w:rsidRPr="005E2FAA" w:rsidRDefault="005E2FAA" w:rsidP="005E2FAA">
            <w:pPr>
              <w:pStyle w:val="ListParagraph"/>
              <w:numPr>
                <w:ilvl w:val="0"/>
                <w:numId w:val="42"/>
              </w:numPr>
              <w:autoSpaceDE w:val="0"/>
              <w:autoSpaceDN w:val="0"/>
              <w:adjustRightInd w:val="0"/>
              <w:spacing w:after="0" w:line="240" w:lineRule="auto"/>
              <w:ind w:left="336"/>
              <w:rPr>
                <w:rFonts w:ascii="Times New Roman" w:eastAsia="TimesNewRomanPSMT" w:hAnsi="Times New Roman" w:cs="Times New Roman"/>
                <w:color w:val="000000" w:themeColor="text1"/>
                <w:sz w:val="20"/>
                <w:szCs w:val="20"/>
              </w:rPr>
            </w:pPr>
            <w:r>
              <w:rPr>
                <w:rFonts w:ascii="Times New Roman" w:eastAsia="TimesNewRomanPSMT" w:hAnsi="Times New Roman" w:cs="Times New Roman"/>
                <w:color w:val="000000" w:themeColor="text1"/>
                <w:sz w:val="20"/>
                <w:szCs w:val="20"/>
              </w:rPr>
              <w:t>K</w:t>
            </w:r>
            <w:r w:rsidRPr="005E2FAA">
              <w:rPr>
                <w:rFonts w:ascii="Times New Roman" w:eastAsia="TimesNewRomanPSMT" w:hAnsi="Times New Roman" w:cs="Times New Roman"/>
                <w:color w:val="000000" w:themeColor="text1"/>
                <w:sz w:val="20"/>
                <w:szCs w:val="20"/>
              </w:rPr>
              <w:t>ompetensi sumber daya manusia</w:t>
            </w:r>
          </w:p>
          <w:p w:rsidR="005E2FAA" w:rsidRPr="005E2FAA" w:rsidRDefault="005E2FAA" w:rsidP="005E2FAA">
            <w:pPr>
              <w:pStyle w:val="ListParagraph"/>
              <w:numPr>
                <w:ilvl w:val="0"/>
                <w:numId w:val="42"/>
              </w:numPr>
              <w:autoSpaceDE w:val="0"/>
              <w:autoSpaceDN w:val="0"/>
              <w:adjustRightInd w:val="0"/>
              <w:spacing w:after="0" w:line="240" w:lineRule="auto"/>
              <w:ind w:left="336"/>
              <w:rPr>
                <w:rFonts w:ascii="Times New Roman" w:eastAsia="TimesNewRomanPSMT" w:hAnsi="Times New Roman" w:cs="Times New Roman"/>
                <w:color w:val="000000" w:themeColor="text1"/>
                <w:sz w:val="20"/>
                <w:szCs w:val="20"/>
              </w:rPr>
            </w:pPr>
            <w:r>
              <w:rPr>
                <w:rFonts w:ascii="Times New Roman" w:eastAsia="TimesNewRomanPSMT" w:hAnsi="Times New Roman" w:cs="Times New Roman"/>
                <w:color w:val="000000" w:themeColor="text1"/>
                <w:sz w:val="20"/>
                <w:szCs w:val="20"/>
              </w:rPr>
              <w:t>P</w:t>
            </w:r>
            <w:r w:rsidRPr="005E2FAA">
              <w:rPr>
                <w:rFonts w:ascii="Times New Roman" w:eastAsia="TimesNewRomanPSMT" w:hAnsi="Times New Roman" w:cs="Times New Roman"/>
                <w:color w:val="000000" w:themeColor="text1"/>
                <w:sz w:val="20"/>
                <w:szCs w:val="20"/>
              </w:rPr>
              <w:t>enerapan sistem akuntansi keuangan daerah</w:t>
            </w:r>
          </w:p>
          <w:p w:rsidR="005E2FAA" w:rsidRPr="005E2FAA" w:rsidRDefault="005E2FAA" w:rsidP="005E2FAA">
            <w:pPr>
              <w:pStyle w:val="ListParagraph"/>
              <w:numPr>
                <w:ilvl w:val="0"/>
                <w:numId w:val="42"/>
              </w:numPr>
              <w:autoSpaceDE w:val="0"/>
              <w:autoSpaceDN w:val="0"/>
              <w:adjustRightInd w:val="0"/>
              <w:spacing w:after="0" w:line="240" w:lineRule="auto"/>
              <w:ind w:left="336"/>
              <w:rPr>
                <w:rFonts w:ascii="Times New Roman" w:eastAsia="TimesNewRomanPSMT" w:hAnsi="Times New Roman" w:cs="Times New Roman"/>
                <w:color w:val="000000" w:themeColor="text1"/>
                <w:sz w:val="20"/>
                <w:szCs w:val="20"/>
              </w:rPr>
            </w:pPr>
            <w:r>
              <w:rPr>
                <w:rFonts w:ascii="Times New Roman" w:eastAsia="TimesNewRomanPSMT" w:hAnsi="Times New Roman" w:cs="Times New Roman"/>
                <w:color w:val="000000" w:themeColor="text1"/>
                <w:sz w:val="20"/>
                <w:szCs w:val="20"/>
              </w:rPr>
              <w:t>P</w:t>
            </w:r>
            <w:r w:rsidRPr="005E2FAA">
              <w:rPr>
                <w:rFonts w:ascii="Times New Roman" w:eastAsia="TimesNewRomanPSMT" w:hAnsi="Times New Roman" w:cs="Times New Roman"/>
                <w:color w:val="000000" w:themeColor="text1"/>
                <w:sz w:val="20"/>
                <w:szCs w:val="20"/>
              </w:rPr>
              <w:t>emanfaatan teknologiinformasi</w:t>
            </w:r>
          </w:p>
          <w:p w:rsidR="005E2FAA" w:rsidRPr="005E2FAA" w:rsidRDefault="005E2FAA" w:rsidP="005E2FAA">
            <w:pPr>
              <w:pStyle w:val="ListParagraph"/>
              <w:numPr>
                <w:ilvl w:val="0"/>
                <w:numId w:val="42"/>
              </w:numPr>
              <w:autoSpaceDE w:val="0"/>
              <w:autoSpaceDN w:val="0"/>
              <w:adjustRightInd w:val="0"/>
              <w:spacing w:after="0" w:line="240" w:lineRule="auto"/>
              <w:ind w:left="336"/>
              <w:rPr>
                <w:rFonts w:ascii="Times New Roman" w:eastAsia="TimesNewRomanPSMT" w:hAnsi="Times New Roman" w:cs="Times New Roman"/>
                <w:color w:val="000000" w:themeColor="text1"/>
                <w:sz w:val="20"/>
                <w:szCs w:val="20"/>
              </w:rPr>
            </w:pPr>
            <w:r>
              <w:rPr>
                <w:rFonts w:ascii="Times New Roman" w:eastAsia="TimesNewRomanPSMT" w:hAnsi="Times New Roman" w:cs="Times New Roman"/>
                <w:color w:val="000000" w:themeColor="text1"/>
                <w:sz w:val="20"/>
                <w:szCs w:val="20"/>
              </w:rPr>
              <w:t>P</w:t>
            </w:r>
            <w:r w:rsidRPr="005E2FAA">
              <w:rPr>
                <w:rFonts w:ascii="Times New Roman" w:eastAsia="TimesNewRomanPSMT" w:hAnsi="Times New Roman" w:cs="Times New Roman"/>
                <w:color w:val="000000" w:themeColor="text1"/>
                <w:sz w:val="20"/>
                <w:szCs w:val="20"/>
              </w:rPr>
              <w:t>enerapan standar akuntansi pemerintahan,</w:t>
            </w:r>
          </w:p>
          <w:p w:rsidR="005E2FAA" w:rsidRPr="005E2FAA" w:rsidRDefault="005E2FAA" w:rsidP="005E2FAA">
            <w:pPr>
              <w:pStyle w:val="ListParagraph"/>
              <w:numPr>
                <w:ilvl w:val="0"/>
                <w:numId w:val="42"/>
              </w:numPr>
              <w:autoSpaceDE w:val="0"/>
              <w:autoSpaceDN w:val="0"/>
              <w:adjustRightInd w:val="0"/>
              <w:spacing w:after="0" w:line="240" w:lineRule="auto"/>
              <w:ind w:left="336"/>
              <w:rPr>
                <w:rFonts w:ascii="Times New Roman" w:eastAsia="TimesNewRomanPSMT" w:hAnsi="Times New Roman" w:cs="Times New Roman"/>
                <w:color w:val="000000" w:themeColor="text1"/>
                <w:sz w:val="20"/>
                <w:szCs w:val="20"/>
              </w:rPr>
            </w:pPr>
            <w:r>
              <w:rPr>
                <w:rFonts w:ascii="Times New Roman" w:eastAsia="TimesNewRomanPSMT" w:hAnsi="Times New Roman" w:cs="Times New Roman"/>
                <w:color w:val="000000" w:themeColor="text1"/>
                <w:sz w:val="20"/>
                <w:szCs w:val="20"/>
              </w:rPr>
              <w:t>P</w:t>
            </w:r>
            <w:r w:rsidRPr="005E2FAA">
              <w:rPr>
                <w:rFonts w:ascii="Times New Roman" w:eastAsia="TimesNewRomanPSMT" w:hAnsi="Times New Roman" w:cs="Times New Roman"/>
                <w:color w:val="000000" w:themeColor="text1"/>
                <w:sz w:val="20"/>
                <w:szCs w:val="20"/>
              </w:rPr>
              <w:t xml:space="preserve">engendalian intern, </w:t>
            </w:r>
          </w:p>
          <w:p w:rsidR="00363B93" w:rsidRPr="005E2FAA" w:rsidRDefault="005E2FAA" w:rsidP="005E2FAA">
            <w:pPr>
              <w:pStyle w:val="ListParagraph"/>
              <w:numPr>
                <w:ilvl w:val="0"/>
                <w:numId w:val="42"/>
              </w:numPr>
              <w:autoSpaceDE w:val="0"/>
              <w:autoSpaceDN w:val="0"/>
              <w:adjustRightInd w:val="0"/>
              <w:spacing w:after="0" w:line="240" w:lineRule="auto"/>
              <w:ind w:left="336"/>
              <w:rPr>
                <w:rFonts w:ascii="TimesNewRomanPSMT" w:eastAsia="TimesNewRomanPSMT" w:cs="TimesNewRomanPSMT"/>
                <w:color w:val="231F20"/>
                <w:sz w:val="17"/>
                <w:szCs w:val="17"/>
              </w:rPr>
            </w:pPr>
            <w:r>
              <w:rPr>
                <w:rFonts w:ascii="Times New Roman" w:eastAsia="TimesNewRomanPSMT" w:hAnsi="Times New Roman" w:cs="Times New Roman"/>
                <w:color w:val="000000" w:themeColor="text1"/>
                <w:sz w:val="20"/>
                <w:szCs w:val="20"/>
              </w:rPr>
              <w:t>K</w:t>
            </w:r>
            <w:r w:rsidRPr="005E2FAA">
              <w:rPr>
                <w:rFonts w:ascii="Times New Roman" w:eastAsia="TimesNewRomanPSMT" w:hAnsi="Times New Roman" w:cs="Times New Roman"/>
                <w:color w:val="000000" w:themeColor="text1"/>
                <w:sz w:val="20"/>
                <w:szCs w:val="20"/>
              </w:rPr>
              <w:t>ualitas laporan keuangan pemerintah daerah</w:t>
            </w:r>
          </w:p>
        </w:tc>
        <w:tc>
          <w:tcPr>
            <w:tcW w:w="1796" w:type="dxa"/>
          </w:tcPr>
          <w:p w:rsidR="005E2FAA" w:rsidRPr="005E2FAA" w:rsidRDefault="005E2FAA" w:rsidP="005E2FAA">
            <w:pPr>
              <w:autoSpaceDE w:val="0"/>
              <w:autoSpaceDN w:val="0"/>
              <w:adjustRightInd w:val="0"/>
              <w:jc w:val="both"/>
              <w:rPr>
                <w:rFonts w:ascii="Times New Roman" w:eastAsia="TimesNewRomanPSMT" w:hAnsi="Times New Roman" w:cs="Times New Roman"/>
                <w:color w:val="000000" w:themeColor="text1"/>
                <w:sz w:val="20"/>
                <w:szCs w:val="20"/>
              </w:rPr>
            </w:pPr>
            <w:r>
              <w:rPr>
                <w:rFonts w:ascii="Times New Roman" w:eastAsia="TimesNewRomanPSMT" w:hAnsi="Times New Roman" w:cs="Times New Roman"/>
                <w:color w:val="000000" w:themeColor="text1"/>
                <w:sz w:val="20"/>
                <w:szCs w:val="20"/>
                <w:lang w:val="en-US"/>
              </w:rPr>
              <w:t xml:space="preserve">Secara parsial </w:t>
            </w:r>
            <w:r w:rsidRPr="005E2FAA">
              <w:rPr>
                <w:rFonts w:ascii="Times New Roman" w:eastAsia="TimesNewRomanPSMT" w:hAnsi="Times New Roman" w:cs="Times New Roman"/>
                <w:color w:val="000000" w:themeColor="text1"/>
                <w:sz w:val="20"/>
                <w:szCs w:val="20"/>
              </w:rPr>
              <w:t>penerapan siste</w:t>
            </w:r>
            <w:r>
              <w:rPr>
                <w:rFonts w:ascii="Times New Roman" w:eastAsia="TimesNewRomanPSMT" w:hAnsi="Times New Roman" w:cs="Times New Roman"/>
                <w:color w:val="000000" w:themeColor="text1"/>
                <w:sz w:val="20"/>
                <w:szCs w:val="20"/>
              </w:rPr>
              <w:t>m akuntansi keuangan daerah dan</w:t>
            </w:r>
            <w:r>
              <w:rPr>
                <w:rFonts w:ascii="Times New Roman" w:eastAsia="TimesNewRomanPSMT" w:hAnsi="Times New Roman" w:cs="Times New Roman"/>
                <w:color w:val="000000" w:themeColor="text1"/>
                <w:sz w:val="20"/>
                <w:szCs w:val="20"/>
                <w:lang w:val="en-US"/>
              </w:rPr>
              <w:t xml:space="preserve"> </w:t>
            </w:r>
            <w:r w:rsidRPr="005E2FAA">
              <w:rPr>
                <w:rFonts w:ascii="Times New Roman" w:eastAsia="TimesNewRomanPSMT" w:hAnsi="Times New Roman" w:cs="Times New Roman"/>
                <w:color w:val="000000" w:themeColor="text1"/>
                <w:sz w:val="20"/>
                <w:szCs w:val="20"/>
              </w:rPr>
              <w:t>pemanfaatan teknologi informasi berpengaruh positif terhadap kualitas laporan keuang</w:t>
            </w:r>
            <w:r>
              <w:rPr>
                <w:rFonts w:ascii="Times New Roman" w:eastAsia="TimesNewRomanPSMT" w:hAnsi="Times New Roman" w:cs="Times New Roman"/>
                <w:color w:val="000000" w:themeColor="text1"/>
                <w:sz w:val="20"/>
                <w:szCs w:val="20"/>
              </w:rPr>
              <w:t>an pemerintah daerah, sedangkan</w:t>
            </w:r>
            <w:r>
              <w:rPr>
                <w:rFonts w:ascii="Times New Roman" w:eastAsia="TimesNewRomanPSMT" w:hAnsi="Times New Roman" w:cs="Times New Roman"/>
                <w:color w:val="000000" w:themeColor="text1"/>
                <w:sz w:val="20"/>
                <w:szCs w:val="20"/>
                <w:lang w:val="en-US"/>
              </w:rPr>
              <w:t xml:space="preserve"> </w:t>
            </w:r>
            <w:r w:rsidRPr="005E2FAA">
              <w:rPr>
                <w:rFonts w:ascii="Times New Roman" w:eastAsia="TimesNewRomanPSMT" w:hAnsi="Times New Roman" w:cs="Times New Roman"/>
                <w:color w:val="000000" w:themeColor="text1"/>
                <w:sz w:val="20"/>
                <w:szCs w:val="20"/>
              </w:rPr>
              <w:t>kompetensi sumber daya manusia, penerapan standar akuntansi pemerintahan, dan pengendalian intern tidak berpengaruh</w:t>
            </w:r>
          </w:p>
          <w:p w:rsidR="00363B93" w:rsidRPr="00C30B57" w:rsidRDefault="005E2FAA" w:rsidP="005E2FAA">
            <w:pPr>
              <w:pStyle w:val="ListParagraph"/>
              <w:autoSpaceDE w:val="0"/>
              <w:autoSpaceDN w:val="0"/>
              <w:adjustRightInd w:val="0"/>
              <w:spacing w:line="240" w:lineRule="auto"/>
              <w:ind w:left="0"/>
              <w:jc w:val="both"/>
              <w:rPr>
                <w:rFonts w:ascii="Times New Roman" w:hAnsi="Times New Roman" w:cs="Times New Roman"/>
                <w:b/>
                <w:bCs/>
                <w:iCs/>
                <w:sz w:val="20"/>
                <w:szCs w:val="20"/>
                <w:lang w:val="en-US"/>
              </w:rPr>
            </w:pPr>
            <w:r w:rsidRPr="005E2FAA">
              <w:rPr>
                <w:rFonts w:ascii="Times New Roman" w:eastAsia="TimesNewRomanPSMT" w:hAnsi="Times New Roman" w:cs="Times New Roman"/>
                <w:color w:val="000000" w:themeColor="text1"/>
                <w:sz w:val="20"/>
                <w:szCs w:val="20"/>
              </w:rPr>
              <w:t>positif terhadap kualitas laporan keuangan pemerintah daerah.</w:t>
            </w:r>
          </w:p>
        </w:tc>
      </w:tr>
      <w:tr w:rsidR="005E2FAA" w:rsidRPr="00C30B57" w:rsidTr="0056143B">
        <w:tc>
          <w:tcPr>
            <w:tcW w:w="567" w:type="dxa"/>
          </w:tcPr>
          <w:p w:rsidR="00363B93" w:rsidRPr="00C30B57" w:rsidRDefault="00363B93" w:rsidP="005C71FD">
            <w:pPr>
              <w:pStyle w:val="ListParagraph"/>
              <w:autoSpaceDE w:val="0"/>
              <w:autoSpaceDN w:val="0"/>
              <w:adjustRightInd w:val="0"/>
              <w:spacing w:line="240" w:lineRule="auto"/>
              <w:ind w:left="0"/>
              <w:jc w:val="both"/>
              <w:rPr>
                <w:rFonts w:ascii="Times New Roman" w:hAnsi="Times New Roman" w:cs="Times New Roman"/>
                <w:bCs/>
                <w:iCs/>
                <w:sz w:val="20"/>
                <w:szCs w:val="20"/>
                <w:lang w:val="en-US"/>
              </w:rPr>
            </w:pPr>
            <w:r w:rsidRPr="00C30B57">
              <w:rPr>
                <w:rFonts w:ascii="Times New Roman" w:hAnsi="Times New Roman" w:cs="Times New Roman"/>
                <w:bCs/>
                <w:iCs/>
                <w:sz w:val="20"/>
                <w:szCs w:val="20"/>
                <w:lang w:val="en-US"/>
              </w:rPr>
              <w:t>4.</w:t>
            </w:r>
          </w:p>
        </w:tc>
        <w:tc>
          <w:tcPr>
            <w:tcW w:w="1393" w:type="dxa"/>
          </w:tcPr>
          <w:p w:rsidR="00363B93" w:rsidRPr="00C30B57" w:rsidRDefault="00363B93" w:rsidP="005C71FD">
            <w:pPr>
              <w:pStyle w:val="Default"/>
              <w:jc w:val="both"/>
              <w:rPr>
                <w:rFonts w:eastAsiaTheme="minorHAnsi"/>
                <w:sz w:val="20"/>
                <w:szCs w:val="20"/>
                <w:lang w:eastAsia="en-US"/>
              </w:rPr>
            </w:pPr>
            <w:r w:rsidRPr="00C30B57">
              <w:rPr>
                <w:rFonts w:eastAsiaTheme="minorHAnsi"/>
                <w:bCs/>
                <w:sz w:val="20"/>
                <w:szCs w:val="20"/>
                <w:lang w:eastAsia="en-US"/>
              </w:rPr>
              <w:t>Sukma Febrianti</w:t>
            </w:r>
          </w:p>
          <w:p w:rsidR="00363B93" w:rsidRPr="00C30B57" w:rsidRDefault="00363B93" w:rsidP="005C71FD">
            <w:pPr>
              <w:pStyle w:val="ListParagraph"/>
              <w:autoSpaceDE w:val="0"/>
              <w:autoSpaceDN w:val="0"/>
              <w:adjustRightInd w:val="0"/>
              <w:spacing w:line="240" w:lineRule="auto"/>
              <w:ind w:left="0"/>
              <w:jc w:val="both"/>
              <w:rPr>
                <w:rFonts w:ascii="Times New Roman" w:hAnsi="Times New Roman" w:cs="Times New Roman"/>
                <w:bCs/>
                <w:iCs/>
                <w:sz w:val="20"/>
                <w:szCs w:val="20"/>
                <w:lang w:val="en-US"/>
              </w:rPr>
            </w:pPr>
            <w:r w:rsidRPr="00C30B57">
              <w:rPr>
                <w:rFonts w:ascii="Times New Roman" w:hAnsi="Times New Roman" w:cs="Times New Roman"/>
                <w:bCs/>
                <w:iCs/>
                <w:sz w:val="20"/>
                <w:szCs w:val="20"/>
                <w:lang w:val="en-US"/>
              </w:rPr>
              <w:t>(2016)</w:t>
            </w:r>
          </w:p>
        </w:tc>
        <w:tc>
          <w:tcPr>
            <w:tcW w:w="2103" w:type="dxa"/>
          </w:tcPr>
          <w:p w:rsidR="00363B93" w:rsidRPr="00C30B57" w:rsidRDefault="00363B93" w:rsidP="005C71FD">
            <w:pPr>
              <w:jc w:val="both"/>
              <w:rPr>
                <w:rFonts w:ascii="Times New Roman" w:hAnsi="Times New Roman" w:cs="Times New Roman"/>
                <w:bCs/>
                <w:iCs/>
                <w:sz w:val="20"/>
                <w:szCs w:val="20"/>
                <w:lang w:val="en-US"/>
              </w:rPr>
            </w:pPr>
            <w:r w:rsidRPr="00C30B57">
              <w:rPr>
                <w:rFonts w:ascii="Times New Roman" w:hAnsi="Times New Roman" w:cs="Times New Roman"/>
                <w:bCs/>
                <w:iCs/>
                <w:sz w:val="20"/>
                <w:szCs w:val="20"/>
                <w:lang w:val="en-US"/>
              </w:rPr>
              <w:t>Analisi</w:t>
            </w:r>
            <w:r w:rsidR="00AD49B9">
              <w:rPr>
                <w:rFonts w:ascii="Times New Roman" w:hAnsi="Times New Roman" w:cs="Times New Roman"/>
                <w:bCs/>
                <w:iCs/>
                <w:sz w:val="20"/>
                <w:szCs w:val="20"/>
                <w:lang w:val="en-US"/>
              </w:rPr>
              <w:t>s</w:t>
            </w:r>
            <w:r w:rsidRPr="00C30B57">
              <w:rPr>
                <w:rFonts w:ascii="Times New Roman" w:hAnsi="Times New Roman" w:cs="Times New Roman"/>
                <w:bCs/>
                <w:iCs/>
                <w:sz w:val="20"/>
                <w:szCs w:val="20"/>
                <w:lang w:val="en-US"/>
              </w:rPr>
              <w:t xml:space="preserve"> Pengaruh Penatausahaan Aset Tetap terhadap Kualitas Laporan Keuangan Pemerintah daerah Kabupaten Kubu Raya</w:t>
            </w:r>
          </w:p>
        </w:tc>
        <w:tc>
          <w:tcPr>
            <w:tcW w:w="2074" w:type="dxa"/>
          </w:tcPr>
          <w:p w:rsidR="00363B93" w:rsidRPr="00C30B57" w:rsidRDefault="00363B93" w:rsidP="00363B93">
            <w:pPr>
              <w:pStyle w:val="ListParagraph"/>
              <w:numPr>
                <w:ilvl w:val="0"/>
                <w:numId w:val="8"/>
              </w:numPr>
              <w:autoSpaceDE w:val="0"/>
              <w:autoSpaceDN w:val="0"/>
              <w:adjustRightInd w:val="0"/>
              <w:spacing w:after="0" w:line="240" w:lineRule="auto"/>
              <w:ind w:left="348"/>
              <w:jc w:val="both"/>
              <w:rPr>
                <w:rFonts w:ascii="Times New Roman" w:hAnsi="Times New Roman" w:cs="Times New Roman"/>
                <w:bCs/>
                <w:iCs/>
                <w:sz w:val="20"/>
                <w:szCs w:val="20"/>
                <w:lang w:val="en-US"/>
              </w:rPr>
            </w:pPr>
            <w:r w:rsidRPr="00C30B57">
              <w:rPr>
                <w:rFonts w:ascii="Times New Roman" w:hAnsi="Times New Roman" w:cs="Times New Roman"/>
                <w:bCs/>
                <w:iCs/>
                <w:sz w:val="20"/>
                <w:szCs w:val="20"/>
                <w:lang w:val="en-US"/>
              </w:rPr>
              <w:t>Pembukuan</w:t>
            </w:r>
          </w:p>
          <w:p w:rsidR="00363B93" w:rsidRPr="00C30B57" w:rsidRDefault="00363B93" w:rsidP="00363B93">
            <w:pPr>
              <w:pStyle w:val="ListParagraph"/>
              <w:numPr>
                <w:ilvl w:val="0"/>
                <w:numId w:val="8"/>
              </w:numPr>
              <w:autoSpaceDE w:val="0"/>
              <w:autoSpaceDN w:val="0"/>
              <w:adjustRightInd w:val="0"/>
              <w:spacing w:after="0" w:line="240" w:lineRule="auto"/>
              <w:ind w:left="348"/>
              <w:jc w:val="both"/>
              <w:rPr>
                <w:rFonts w:ascii="Times New Roman" w:hAnsi="Times New Roman" w:cs="Times New Roman"/>
                <w:bCs/>
                <w:iCs/>
                <w:sz w:val="20"/>
                <w:szCs w:val="20"/>
                <w:lang w:val="en-US"/>
              </w:rPr>
            </w:pPr>
            <w:r w:rsidRPr="00C30B57">
              <w:rPr>
                <w:rFonts w:ascii="Times New Roman" w:hAnsi="Times New Roman" w:cs="Times New Roman"/>
                <w:bCs/>
                <w:iCs/>
                <w:sz w:val="20"/>
                <w:szCs w:val="20"/>
                <w:lang w:val="en-US"/>
              </w:rPr>
              <w:t>Inventarisasi</w:t>
            </w:r>
          </w:p>
          <w:p w:rsidR="00363B93" w:rsidRPr="00C30B57" w:rsidRDefault="00363B93" w:rsidP="00363B93">
            <w:pPr>
              <w:pStyle w:val="ListParagraph"/>
              <w:numPr>
                <w:ilvl w:val="0"/>
                <w:numId w:val="8"/>
              </w:numPr>
              <w:autoSpaceDE w:val="0"/>
              <w:autoSpaceDN w:val="0"/>
              <w:adjustRightInd w:val="0"/>
              <w:spacing w:after="0" w:line="240" w:lineRule="auto"/>
              <w:ind w:left="348"/>
              <w:jc w:val="both"/>
              <w:rPr>
                <w:rFonts w:ascii="Times New Roman" w:hAnsi="Times New Roman" w:cs="Times New Roman"/>
                <w:bCs/>
                <w:iCs/>
                <w:sz w:val="20"/>
                <w:szCs w:val="20"/>
                <w:lang w:val="en-US"/>
              </w:rPr>
            </w:pPr>
            <w:r w:rsidRPr="00C30B57">
              <w:rPr>
                <w:rFonts w:ascii="Times New Roman" w:hAnsi="Times New Roman" w:cs="Times New Roman"/>
                <w:bCs/>
                <w:iCs/>
                <w:sz w:val="20"/>
                <w:szCs w:val="20"/>
                <w:lang w:val="en-US"/>
              </w:rPr>
              <w:t>Pelaporan</w:t>
            </w:r>
          </w:p>
        </w:tc>
        <w:tc>
          <w:tcPr>
            <w:tcW w:w="1796" w:type="dxa"/>
          </w:tcPr>
          <w:p w:rsidR="00363B93" w:rsidRPr="00C30B57" w:rsidRDefault="00363B93" w:rsidP="005C71FD">
            <w:pPr>
              <w:pStyle w:val="ListParagraph"/>
              <w:autoSpaceDE w:val="0"/>
              <w:autoSpaceDN w:val="0"/>
              <w:adjustRightInd w:val="0"/>
              <w:spacing w:line="240" w:lineRule="auto"/>
              <w:ind w:left="0"/>
              <w:jc w:val="both"/>
              <w:rPr>
                <w:rFonts w:ascii="Times New Roman" w:hAnsi="Times New Roman" w:cs="Times New Roman"/>
                <w:sz w:val="20"/>
                <w:szCs w:val="20"/>
                <w:lang w:val="en-US"/>
              </w:rPr>
            </w:pPr>
            <w:r w:rsidRPr="00C30B57">
              <w:rPr>
                <w:rFonts w:ascii="Times New Roman" w:hAnsi="Times New Roman" w:cs="Times New Roman"/>
                <w:sz w:val="20"/>
                <w:szCs w:val="20"/>
              </w:rPr>
              <w:t xml:space="preserve">Secara simultan  bahwa </w:t>
            </w:r>
            <w:r w:rsidRPr="00C30B57">
              <w:rPr>
                <w:rFonts w:ascii="Times New Roman" w:hAnsi="Times New Roman" w:cs="Times New Roman"/>
                <w:sz w:val="20"/>
                <w:szCs w:val="20"/>
                <w:lang w:val="en-US"/>
              </w:rPr>
              <w:t>pembukuan, inventarisasi, dan pelaporan berpengaruh signifikan terhadap kualitas laporan keuangan dan secara parsial inventariasi tidak berpengaruh signifikan terhadap kualitas laporan keuangan</w:t>
            </w:r>
          </w:p>
        </w:tc>
      </w:tr>
      <w:tr w:rsidR="0056143B" w:rsidRPr="00C30B57" w:rsidTr="0056143B">
        <w:tc>
          <w:tcPr>
            <w:tcW w:w="567" w:type="dxa"/>
          </w:tcPr>
          <w:p w:rsidR="0056143B" w:rsidRPr="00C30B57" w:rsidRDefault="0056143B" w:rsidP="0056143B">
            <w:pPr>
              <w:pStyle w:val="ListParagraph"/>
              <w:autoSpaceDE w:val="0"/>
              <w:autoSpaceDN w:val="0"/>
              <w:adjustRightInd w:val="0"/>
              <w:spacing w:line="240" w:lineRule="auto"/>
              <w:ind w:left="0"/>
              <w:jc w:val="both"/>
              <w:rPr>
                <w:rFonts w:ascii="Times New Roman" w:hAnsi="Times New Roman" w:cs="Times New Roman"/>
                <w:bCs/>
                <w:iCs/>
                <w:sz w:val="20"/>
                <w:szCs w:val="20"/>
                <w:lang w:val="en-US"/>
              </w:rPr>
            </w:pPr>
            <w:r w:rsidRPr="00C30B57">
              <w:rPr>
                <w:rFonts w:ascii="Times New Roman" w:hAnsi="Times New Roman" w:cs="Times New Roman"/>
                <w:bCs/>
                <w:iCs/>
                <w:sz w:val="20"/>
                <w:szCs w:val="20"/>
                <w:lang w:val="en-US"/>
              </w:rPr>
              <w:t>5.</w:t>
            </w:r>
          </w:p>
        </w:tc>
        <w:tc>
          <w:tcPr>
            <w:tcW w:w="1393" w:type="dxa"/>
          </w:tcPr>
          <w:p w:rsidR="0056143B" w:rsidRPr="0056143B" w:rsidRDefault="0056143B" w:rsidP="0056143B">
            <w:pPr>
              <w:pStyle w:val="ListParagraph"/>
              <w:autoSpaceDE w:val="0"/>
              <w:autoSpaceDN w:val="0"/>
              <w:adjustRightInd w:val="0"/>
              <w:spacing w:line="240" w:lineRule="auto"/>
              <w:ind w:left="0"/>
              <w:jc w:val="both"/>
              <w:rPr>
                <w:rFonts w:ascii="Times New Roman" w:hAnsi="Times New Roman" w:cs="Times New Roman"/>
                <w:bCs/>
                <w:i/>
                <w:iCs/>
                <w:sz w:val="20"/>
                <w:szCs w:val="20"/>
                <w:lang w:val="en-US"/>
              </w:rPr>
            </w:pPr>
            <w:r w:rsidRPr="0056143B">
              <w:rPr>
                <w:rStyle w:val="Emphasis"/>
                <w:rFonts w:ascii="Times New Roman" w:hAnsi="Times New Roman" w:cs="Times New Roman"/>
                <w:i w:val="0"/>
                <w:color w:val="111111"/>
                <w:sz w:val="20"/>
                <w:szCs w:val="20"/>
                <w:shd w:val="clear" w:color="auto" w:fill="FAFAFA"/>
              </w:rPr>
              <w:t>Yulpi Poae, Ventje Ilat, Jessy Warongan</w:t>
            </w:r>
            <w:r w:rsidRPr="0056143B">
              <w:rPr>
                <w:rFonts w:ascii="Times New Roman" w:hAnsi="Times New Roman" w:cs="Times New Roman"/>
                <w:bCs/>
                <w:i/>
                <w:iCs/>
                <w:sz w:val="20"/>
                <w:szCs w:val="20"/>
                <w:lang w:val="en-US"/>
              </w:rPr>
              <w:t xml:space="preserve"> </w:t>
            </w:r>
            <w:r w:rsidRPr="0056143B">
              <w:rPr>
                <w:rFonts w:ascii="Times New Roman" w:hAnsi="Times New Roman" w:cs="Times New Roman"/>
                <w:bCs/>
                <w:iCs/>
                <w:sz w:val="20"/>
                <w:szCs w:val="20"/>
                <w:lang w:val="en-US"/>
              </w:rPr>
              <w:t>(2017)</w:t>
            </w:r>
          </w:p>
        </w:tc>
        <w:tc>
          <w:tcPr>
            <w:tcW w:w="2103" w:type="dxa"/>
          </w:tcPr>
          <w:p w:rsidR="0056143B" w:rsidRPr="00C30B57" w:rsidRDefault="0056143B" w:rsidP="0056143B">
            <w:pPr>
              <w:pStyle w:val="Heading3"/>
              <w:shd w:val="clear" w:color="auto" w:fill="FAFAFA"/>
              <w:spacing w:before="0" w:after="60"/>
              <w:ind w:left="35" w:right="240"/>
              <w:jc w:val="both"/>
              <w:outlineLvl w:val="2"/>
              <w:rPr>
                <w:rFonts w:ascii="Times New Roman" w:hAnsi="Times New Roman" w:cs="Times New Roman"/>
                <w:color w:val="000000" w:themeColor="text1"/>
                <w:sz w:val="20"/>
                <w:szCs w:val="20"/>
              </w:rPr>
            </w:pPr>
            <w:r w:rsidRPr="00C30B57">
              <w:rPr>
                <w:rFonts w:ascii="Times New Roman" w:hAnsi="Times New Roman" w:cs="Times New Roman"/>
                <w:bCs/>
                <w:iCs/>
                <w:color w:val="000000" w:themeColor="text1"/>
                <w:sz w:val="20"/>
                <w:szCs w:val="20"/>
                <w:lang w:val="en-US"/>
              </w:rPr>
              <w:t xml:space="preserve">Pengaruh Pengelolaan Barang Milik Daerah Terhadap Kualitas Laporan Keuangan Daerah </w:t>
            </w:r>
            <w:r w:rsidRPr="00C30B57">
              <w:rPr>
                <w:rFonts w:ascii="Times New Roman" w:hAnsi="Times New Roman" w:cs="Times New Roman"/>
                <w:bCs/>
                <w:color w:val="000000" w:themeColor="text1"/>
                <w:sz w:val="20"/>
                <w:szCs w:val="20"/>
              </w:rPr>
              <w:t>Kabupaten Kepulauan Talaud</w:t>
            </w:r>
          </w:p>
          <w:p w:rsidR="0056143B" w:rsidRPr="00C30B57" w:rsidRDefault="0056143B" w:rsidP="0056143B">
            <w:pPr>
              <w:pStyle w:val="ListParagraph"/>
              <w:autoSpaceDE w:val="0"/>
              <w:autoSpaceDN w:val="0"/>
              <w:adjustRightInd w:val="0"/>
              <w:spacing w:line="240" w:lineRule="auto"/>
              <w:ind w:left="0"/>
              <w:jc w:val="both"/>
              <w:rPr>
                <w:rFonts w:ascii="Times New Roman" w:hAnsi="Times New Roman" w:cs="Times New Roman"/>
                <w:bCs/>
                <w:iCs/>
                <w:sz w:val="20"/>
                <w:szCs w:val="20"/>
                <w:lang w:val="en-US"/>
              </w:rPr>
            </w:pPr>
          </w:p>
        </w:tc>
        <w:tc>
          <w:tcPr>
            <w:tcW w:w="2074" w:type="dxa"/>
          </w:tcPr>
          <w:p w:rsidR="0056143B" w:rsidRPr="00C30B57" w:rsidRDefault="0056143B" w:rsidP="0056143B">
            <w:pPr>
              <w:pStyle w:val="ListParagraph"/>
              <w:numPr>
                <w:ilvl w:val="0"/>
                <w:numId w:val="7"/>
              </w:numPr>
              <w:autoSpaceDE w:val="0"/>
              <w:autoSpaceDN w:val="0"/>
              <w:adjustRightInd w:val="0"/>
              <w:spacing w:after="0" w:line="240" w:lineRule="auto"/>
              <w:ind w:left="376"/>
              <w:jc w:val="both"/>
              <w:rPr>
                <w:rFonts w:ascii="Times New Roman" w:hAnsi="Times New Roman" w:cs="Times New Roman"/>
                <w:bCs/>
                <w:iCs/>
                <w:sz w:val="20"/>
                <w:szCs w:val="20"/>
                <w:lang w:val="en-US"/>
              </w:rPr>
            </w:pPr>
            <w:r w:rsidRPr="00C30B57">
              <w:rPr>
                <w:rFonts w:ascii="Times New Roman" w:hAnsi="Times New Roman" w:cs="Times New Roman"/>
                <w:sz w:val="20"/>
                <w:szCs w:val="20"/>
              </w:rPr>
              <w:t>Perencanaan</w:t>
            </w:r>
          </w:p>
          <w:p w:rsidR="0056143B" w:rsidRPr="00C30B57" w:rsidRDefault="0056143B" w:rsidP="0056143B">
            <w:pPr>
              <w:pStyle w:val="ListParagraph"/>
              <w:numPr>
                <w:ilvl w:val="0"/>
                <w:numId w:val="7"/>
              </w:numPr>
              <w:autoSpaceDE w:val="0"/>
              <w:autoSpaceDN w:val="0"/>
              <w:adjustRightInd w:val="0"/>
              <w:spacing w:after="0" w:line="240" w:lineRule="auto"/>
              <w:ind w:left="376"/>
              <w:jc w:val="both"/>
              <w:rPr>
                <w:rFonts w:ascii="Times New Roman" w:hAnsi="Times New Roman" w:cs="Times New Roman"/>
                <w:bCs/>
                <w:iCs/>
                <w:sz w:val="20"/>
                <w:szCs w:val="20"/>
                <w:lang w:val="en-US"/>
              </w:rPr>
            </w:pPr>
            <w:r w:rsidRPr="00C30B57">
              <w:rPr>
                <w:rFonts w:ascii="Times New Roman" w:hAnsi="Times New Roman" w:cs="Times New Roman"/>
                <w:sz w:val="20"/>
                <w:szCs w:val="20"/>
              </w:rPr>
              <w:t>Penilaian</w:t>
            </w:r>
          </w:p>
          <w:p w:rsidR="0056143B" w:rsidRPr="00C30B57" w:rsidRDefault="0056143B" w:rsidP="0056143B">
            <w:pPr>
              <w:pStyle w:val="ListParagraph"/>
              <w:numPr>
                <w:ilvl w:val="0"/>
                <w:numId w:val="7"/>
              </w:numPr>
              <w:autoSpaceDE w:val="0"/>
              <w:autoSpaceDN w:val="0"/>
              <w:adjustRightInd w:val="0"/>
              <w:spacing w:after="0" w:line="240" w:lineRule="auto"/>
              <w:ind w:left="376"/>
              <w:jc w:val="both"/>
              <w:rPr>
                <w:rFonts w:ascii="Times New Roman" w:hAnsi="Times New Roman" w:cs="Times New Roman"/>
                <w:bCs/>
                <w:iCs/>
                <w:sz w:val="20"/>
                <w:szCs w:val="20"/>
                <w:lang w:val="en-US"/>
              </w:rPr>
            </w:pPr>
            <w:r w:rsidRPr="00C30B57">
              <w:rPr>
                <w:rFonts w:ascii="Times New Roman" w:hAnsi="Times New Roman" w:cs="Times New Roman"/>
                <w:sz w:val="20"/>
                <w:szCs w:val="20"/>
              </w:rPr>
              <w:t>Penatausahaan</w:t>
            </w:r>
          </w:p>
          <w:p w:rsidR="0056143B" w:rsidRPr="00C30B57" w:rsidRDefault="0056143B" w:rsidP="0056143B">
            <w:pPr>
              <w:pStyle w:val="ListParagraph"/>
              <w:numPr>
                <w:ilvl w:val="0"/>
                <w:numId w:val="7"/>
              </w:numPr>
              <w:autoSpaceDE w:val="0"/>
              <w:autoSpaceDN w:val="0"/>
              <w:adjustRightInd w:val="0"/>
              <w:spacing w:after="0" w:line="240" w:lineRule="auto"/>
              <w:ind w:left="376"/>
              <w:jc w:val="both"/>
              <w:rPr>
                <w:rFonts w:ascii="Times New Roman" w:hAnsi="Times New Roman" w:cs="Times New Roman"/>
                <w:bCs/>
                <w:iCs/>
                <w:sz w:val="20"/>
                <w:szCs w:val="20"/>
                <w:lang w:val="en-US"/>
              </w:rPr>
            </w:pPr>
            <w:r w:rsidRPr="00C30B57">
              <w:rPr>
                <w:rFonts w:ascii="Times New Roman" w:hAnsi="Times New Roman" w:cs="Times New Roman"/>
                <w:sz w:val="20"/>
                <w:szCs w:val="20"/>
              </w:rPr>
              <w:t>Pengawasan dan Pengendalian BMD</w:t>
            </w:r>
          </w:p>
          <w:p w:rsidR="0056143B" w:rsidRPr="00C30B57" w:rsidRDefault="0056143B" w:rsidP="0056143B">
            <w:pPr>
              <w:pStyle w:val="ListParagraph"/>
              <w:numPr>
                <w:ilvl w:val="0"/>
                <w:numId w:val="7"/>
              </w:numPr>
              <w:autoSpaceDE w:val="0"/>
              <w:autoSpaceDN w:val="0"/>
              <w:adjustRightInd w:val="0"/>
              <w:spacing w:after="0" w:line="240" w:lineRule="auto"/>
              <w:ind w:left="376"/>
              <w:jc w:val="both"/>
              <w:rPr>
                <w:rFonts w:ascii="Times New Roman" w:hAnsi="Times New Roman" w:cs="Times New Roman"/>
                <w:bCs/>
                <w:iCs/>
                <w:sz w:val="20"/>
                <w:szCs w:val="20"/>
                <w:lang w:val="en-US"/>
              </w:rPr>
            </w:pPr>
            <w:r w:rsidRPr="00C30B57">
              <w:rPr>
                <w:rFonts w:ascii="Times New Roman" w:hAnsi="Times New Roman" w:cs="Times New Roman"/>
                <w:sz w:val="20"/>
                <w:szCs w:val="20"/>
                <w:lang w:val="en-US"/>
              </w:rPr>
              <w:t>Kualitas Laporan Keuangan</w:t>
            </w:r>
          </w:p>
        </w:tc>
        <w:tc>
          <w:tcPr>
            <w:tcW w:w="1796" w:type="dxa"/>
          </w:tcPr>
          <w:p w:rsidR="0056143B" w:rsidRPr="00C30B57" w:rsidRDefault="0056143B" w:rsidP="0056143B">
            <w:pPr>
              <w:pStyle w:val="ListParagraph"/>
              <w:autoSpaceDE w:val="0"/>
              <w:autoSpaceDN w:val="0"/>
              <w:adjustRightInd w:val="0"/>
              <w:spacing w:line="240" w:lineRule="auto"/>
              <w:ind w:left="0"/>
              <w:jc w:val="both"/>
              <w:rPr>
                <w:rFonts w:ascii="Times New Roman" w:hAnsi="Times New Roman" w:cs="Times New Roman"/>
                <w:b/>
                <w:bCs/>
                <w:iCs/>
                <w:sz w:val="20"/>
                <w:szCs w:val="20"/>
                <w:lang w:val="en-US"/>
              </w:rPr>
            </w:pPr>
            <w:r w:rsidRPr="00C30B57">
              <w:rPr>
                <w:rFonts w:ascii="Times New Roman" w:hAnsi="Times New Roman" w:cs="Times New Roman"/>
                <w:sz w:val="20"/>
                <w:szCs w:val="20"/>
              </w:rPr>
              <w:t>Secara parsial menunjukkan bahwa penilaian, penatausahaan, pengawasan dan pengendalian BMD berpengaruh positif dan signifikan terhadap kualitas laporan keuangan pemerintah daerah</w:t>
            </w:r>
            <w:r w:rsidRPr="00C30B57">
              <w:rPr>
                <w:rFonts w:ascii="Times New Roman" w:hAnsi="Times New Roman" w:cs="Times New Roman"/>
                <w:sz w:val="20"/>
                <w:szCs w:val="20"/>
                <w:lang w:val="en-US"/>
              </w:rPr>
              <w:t xml:space="preserve"> sedangkan perencanaan BMD berpengaruh negatif dan tidak </w:t>
            </w:r>
            <w:r w:rsidRPr="00C30B57">
              <w:rPr>
                <w:rFonts w:ascii="Times New Roman" w:hAnsi="Times New Roman" w:cs="Times New Roman"/>
                <w:sz w:val="20"/>
                <w:szCs w:val="20"/>
                <w:lang w:val="en-US"/>
              </w:rPr>
              <w:lastRenderedPageBreak/>
              <w:t>signifikan terhadap kualitas laporan keuangan</w:t>
            </w:r>
          </w:p>
        </w:tc>
      </w:tr>
    </w:tbl>
    <w:p w:rsidR="00363B93" w:rsidRPr="007B1334" w:rsidRDefault="00363B93" w:rsidP="00363B93">
      <w:pPr>
        <w:autoSpaceDE w:val="0"/>
        <w:autoSpaceDN w:val="0"/>
        <w:adjustRightInd w:val="0"/>
        <w:spacing w:after="0" w:line="360" w:lineRule="auto"/>
        <w:jc w:val="both"/>
        <w:rPr>
          <w:rFonts w:ascii="Times New Roman" w:hAnsi="Times New Roman" w:cs="Times New Roman"/>
          <w:bCs/>
          <w:sz w:val="20"/>
          <w:szCs w:val="24"/>
          <w:lang w:val="en-US"/>
        </w:rPr>
      </w:pPr>
      <w:r w:rsidRPr="007B1334">
        <w:rPr>
          <w:rFonts w:ascii="Times New Roman" w:hAnsi="Times New Roman" w:cs="Times New Roman"/>
          <w:bCs/>
          <w:sz w:val="20"/>
          <w:szCs w:val="24"/>
        </w:rPr>
        <w:lastRenderedPageBreak/>
        <w:t xml:space="preserve">Sumber : </w:t>
      </w:r>
      <w:r w:rsidRPr="007B1334">
        <w:rPr>
          <w:rFonts w:ascii="Times New Roman" w:hAnsi="Times New Roman" w:cs="Times New Roman"/>
          <w:bCs/>
          <w:sz w:val="20"/>
          <w:szCs w:val="24"/>
          <w:lang w:val="en-US"/>
        </w:rPr>
        <w:t>Beberapa referensi terkait (2016-2017)</w:t>
      </w:r>
    </w:p>
    <w:p w:rsidR="00363B93" w:rsidRPr="009E4180" w:rsidRDefault="00363B93" w:rsidP="00363B93">
      <w:pPr>
        <w:autoSpaceDE w:val="0"/>
        <w:autoSpaceDN w:val="0"/>
        <w:adjustRightInd w:val="0"/>
        <w:spacing w:after="0" w:line="360" w:lineRule="auto"/>
        <w:jc w:val="both"/>
        <w:rPr>
          <w:rFonts w:ascii="Times New Roman" w:hAnsi="Times New Roman" w:cs="Times New Roman"/>
          <w:bCs/>
          <w:sz w:val="24"/>
          <w:szCs w:val="24"/>
          <w:lang w:val="en-US"/>
        </w:rPr>
      </w:pPr>
    </w:p>
    <w:p w:rsidR="00363B93" w:rsidRPr="0012052F" w:rsidRDefault="005E7437" w:rsidP="00363B93">
      <w:pPr>
        <w:pStyle w:val="NoSpacing"/>
        <w:spacing w:line="360" w:lineRule="auto"/>
        <w:rPr>
          <w:rFonts w:ascii="Times New Roman" w:hAnsi="Times New Roman" w:cs="Times New Roman"/>
          <w:b/>
          <w:sz w:val="24"/>
        </w:rPr>
      </w:pPr>
      <w:r>
        <w:rPr>
          <w:rFonts w:ascii="Times New Roman" w:hAnsi="Times New Roman" w:cs="Times New Roman"/>
          <w:b/>
          <w:sz w:val="24"/>
          <w:lang w:val="en-US"/>
        </w:rPr>
        <w:t>2.3</w:t>
      </w:r>
      <w:r w:rsidR="00363B93" w:rsidRPr="0012052F">
        <w:rPr>
          <w:rFonts w:ascii="Times New Roman" w:hAnsi="Times New Roman" w:cs="Times New Roman"/>
          <w:b/>
          <w:sz w:val="24"/>
          <w:lang w:val="en-US"/>
        </w:rPr>
        <w:t xml:space="preserve">         </w:t>
      </w:r>
      <w:r w:rsidR="00363B93" w:rsidRPr="0012052F">
        <w:rPr>
          <w:rFonts w:ascii="Times New Roman" w:hAnsi="Times New Roman" w:cs="Times New Roman"/>
          <w:b/>
          <w:sz w:val="24"/>
        </w:rPr>
        <w:t>Kerangka Pemikiran</w:t>
      </w:r>
    </w:p>
    <w:p w:rsidR="005E7437" w:rsidRDefault="00363B93" w:rsidP="005E7437">
      <w:pPr>
        <w:spacing w:after="0" w:line="360" w:lineRule="auto"/>
        <w:ind w:firstLine="851"/>
        <w:jc w:val="both"/>
        <w:rPr>
          <w:rFonts w:ascii="Times New Roman" w:hAnsi="Times New Roman" w:cs="Times New Roman"/>
          <w:sz w:val="24"/>
          <w:szCs w:val="23"/>
        </w:rPr>
      </w:pPr>
      <w:r>
        <w:rPr>
          <w:rFonts w:ascii="Times New Roman" w:hAnsi="Times New Roman" w:cs="Times New Roman"/>
          <w:sz w:val="24"/>
          <w:szCs w:val="24"/>
          <w:lang w:val="en-US"/>
        </w:rPr>
        <w:t xml:space="preserve">Pengelolaan dan pertanggungjawaban pemerintah salah satunya dituangkan dalam laporan keuangan pemerintah. Dalam mengelola keuangan daerah yang baik, pemerintah harus memiliki sumber daya manusia yang kompeten, yang didukung dengan latar belakang akuntansi, sering mengikuti pendidikan, pelatihan, dan mempunyai bidang keuangan (Warisono, 2008). </w:t>
      </w:r>
      <w:r>
        <w:rPr>
          <w:rFonts w:ascii="Times New Roman" w:hAnsi="Times New Roman" w:cs="Times New Roman"/>
          <w:sz w:val="24"/>
          <w:szCs w:val="23"/>
        </w:rPr>
        <w:t xml:space="preserve">Peraturan Pemerintah </w:t>
      </w:r>
      <w:r w:rsidRPr="006B39E5">
        <w:rPr>
          <w:rFonts w:ascii="Times New Roman" w:hAnsi="Times New Roman" w:cs="Times New Roman"/>
          <w:sz w:val="24"/>
          <w:szCs w:val="23"/>
        </w:rPr>
        <w:t>Nomor 71 T</w:t>
      </w:r>
      <w:r>
        <w:rPr>
          <w:rFonts w:ascii="Times New Roman" w:hAnsi="Times New Roman" w:cs="Times New Roman"/>
          <w:sz w:val="24"/>
          <w:szCs w:val="23"/>
        </w:rPr>
        <w:t xml:space="preserve">ahun 2010 menyatakan bahwa karakteristik kualitatif </w:t>
      </w:r>
      <w:r>
        <w:rPr>
          <w:rFonts w:ascii="Times New Roman" w:hAnsi="Times New Roman" w:cs="Times New Roman"/>
          <w:sz w:val="24"/>
          <w:szCs w:val="23"/>
          <w:lang w:val="en-US"/>
        </w:rPr>
        <w:t xml:space="preserve"> laporan keuangan salah satunya adalah</w:t>
      </w:r>
      <w:r w:rsidRPr="006B39E5">
        <w:rPr>
          <w:rFonts w:ascii="Times New Roman" w:hAnsi="Times New Roman" w:cs="Times New Roman"/>
          <w:sz w:val="24"/>
          <w:szCs w:val="23"/>
        </w:rPr>
        <w:t xml:space="preserve"> </w:t>
      </w:r>
      <w:r>
        <w:rPr>
          <w:rFonts w:ascii="Times New Roman" w:hAnsi="Times New Roman" w:cs="Times New Roman"/>
          <w:sz w:val="24"/>
          <w:szCs w:val="23"/>
          <w:lang w:val="en-US"/>
        </w:rPr>
        <w:t xml:space="preserve">dapat </w:t>
      </w:r>
      <w:r w:rsidRPr="006B39E5">
        <w:rPr>
          <w:rFonts w:ascii="Times New Roman" w:hAnsi="Times New Roman" w:cs="Times New Roman"/>
          <w:sz w:val="24"/>
          <w:szCs w:val="23"/>
        </w:rPr>
        <w:t>dipahami.</w:t>
      </w:r>
      <w:r>
        <w:rPr>
          <w:rFonts w:ascii="Times New Roman" w:hAnsi="Times New Roman" w:cs="Times New Roman"/>
          <w:sz w:val="24"/>
          <w:szCs w:val="23"/>
          <w:lang w:val="en-US"/>
        </w:rPr>
        <w:t xml:space="preserve"> Dalam hal ini,</w:t>
      </w:r>
      <w:r>
        <w:rPr>
          <w:rFonts w:ascii="Times New Roman" w:hAnsi="Times New Roman" w:cs="Times New Roman"/>
          <w:sz w:val="24"/>
          <w:szCs w:val="23"/>
        </w:rPr>
        <w:t xml:space="preserve"> dapat dipahami </w:t>
      </w:r>
      <w:r w:rsidRPr="006B39E5">
        <w:rPr>
          <w:rFonts w:ascii="Times New Roman" w:hAnsi="Times New Roman" w:cs="Times New Roman"/>
          <w:sz w:val="24"/>
          <w:szCs w:val="23"/>
        </w:rPr>
        <w:t>menyangkut</w:t>
      </w:r>
      <w:r>
        <w:rPr>
          <w:rFonts w:ascii="Times New Roman" w:hAnsi="Times New Roman" w:cs="Times New Roman"/>
          <w:sz w:val="24"/>
          <w:szCs w:val="23"/>
          <w:lang w:val="en-US"/>
        </w:rPr>
        <w:t xml:space="preserve"> pada</w:t>
      </w:r>
      <w:r w:rsidRPr="006B39E5">
        <w:rPr>
          <w:rFonts w:ascii="Times New Roman" w:hAnsi="Times New Roman" w:cs="Times New Roman"/>
          <w:sz w:val="24"/>
          <w:szCs w:val="23"/>
        </w:rPr>
        <w:t xml:space="preserve"> sumber d</w:t>
      </w:r>
      <w:r>
        <w:rPr>
          <w:rFonts w:ascii="Times New Roman" w:hAnsi="Times New Roman" w:cs="Times New Roman"/>
          <w:sz w:val="24"/>
          <w:szCs w:val="23"/>
        </w:rPr>
        <w:t>aya manusia yang menghasilkan laporan keuangan</w:t>
      </w:r>
      <w:r w:rsidRPr="006B39E5">
        <w:rPr>
          <w:rFonts w:ascii="Times New Roman" w:hAnsi="Times New Roman" w:cs="Times New Roman"/>
          <w:sz w:val="24"/>
          <w:szCs w:val="23"/>
        </w:rPr>
        <w:t>. Sum</w:t>
      </w:r>
      <w:r>
        <w:rPr>
          <w:rFonts w:ascii="Times New Roman" w:hAnsi="Times New Roman" w:cs="Times New Roman"/>
          <w:sz w:val="24"/>
          <w:szCs w:val="23"/>
        </w:rPr>
        <w:t xml:space="preserve">ber daya manusia </w:t>
      </w:r>
      <w:r w:rsidRPr="006B39E5">
        <w:rPr>
          <w:rFonts w:ascii="Times New Roman" w:hAnsi="Times New Roman" w:cs="Times New Roman"/>
          <w:sz w:val="24"/>
          <w:szCs w:val="23"/>
        </w:rPr>
        <w:t>dituntut untuk memiliki tingkat keahlian akuntansi yang memadai atau paling tidak memiliki kemauan untuk terus belajar dan mengasah kemampuan di bid</w:t>
      </w:r>
      <w:r>
        <w:rPr>
          <w:rFonts w:ascii="Times New Roman" w:hAnsi="Times New Roman" w:cs="Times New Roman"/>
          <w:sz w:val="24"/>
          <w:szCs w:val="23"/>
        </w:rPr>
        <w:t>ang akuntansi. Kompetensi</w:t>
      </w:r>
      <w:r w:rsidRPr="006B39E5">
        <w:rPr>
          <w:rFonts w:ascii="Times New Roman" w:hAnsi="Times New Roman" w:cs="Times New Roman"/>
          <w:sz w:val="24"/>
          <w:szCs w:val="23"/>
        </w:rPr>
        <w:t xml:space="preserve"> sumber daya manusia itu sendiri sangat berperan dalam menghasilkan lap</w:t>
      </w:r>
      <w:r w:rsidR="005E7437">
        <w:rPr>
          <w:rFonts w:ascii="Times New Roman" w:hAnsi="Times New Roman" w:cs="Times New Roman"/>
          <w:sz w:val="24"/>
          <w:szCs w:val="23"/>
        </w:rPr>
        <w:t>oran keuangan yang berkualitas.</w:t>
      </w:r>
    </w:p>
    <w:p w:rsidR="005E7437" w:rsidRDefault="0090233F" w:rsidP="005E7437">
      <w:pPr>
        <w:spacing w:after="0" w:line="360" w:lineRule="auto"/>
        <w:ind w:firstLine="851"/>
        <w:jc w:val="both"/>
        <w:rPr>
          <w:rFonts w:ascii="Times New Roman" w:hAnsi="Times New Roman" w:cs="Times New Roman"/>
          <w:sz w:val="28"/>
          <w:szCs w:val="24"/>
          <w:lang w:val="en-US"/>
        </w:rPr>
      </w:pPr>
      <w:r>
        <w:rPr>
          <w:rFonts w:ascii="Times New Roman" w:hAnsi="Times New Roman" w:cs="Times New Roman"/>
          <w:sz w:val="24"/>
          <w:szCs w:val="24"/>
        </w:rPr>
        <w:t xml:space="preserve">Peraturan Pemerintah No. </w:t>
      </w:r>
      <w:r w:rsidR="009105DD">
        <w:rPr>
          <w:rFonts w:ascii="Times New Roman" w:hAnsi="Times New Roman" w:cs="Times New Roman"/>
          <w:sz w:val="24"/>
          <w:szCs w:val="24"/>
          <w:lang w:val="en-US"/>
        </w:rPr>
        <w:t>27</w:t>
      </w:r>
      <w:r w:rsidR="00363B93">
        <w:rPr>
          <w:rFonts w:ascii="Times New Roman" w:hAnsi="Times New Roman" w:cs="Times New Roman"/>
          <w:sz w:val="24"/>
          <w:szCs w:val="24"/>
          <w:lang w:val="en-US"/>
        </w:rPr>
        <w:t xml:space="preserve"> </w:t>
      </w:r>
      <w:r>
        <w:rPr>
          <w:rFonts w:ascii="Times New Roman" w:hAnsi="Times New Roman" w:cs="Times New Roman"/>
          <w:sz w:val="24"/>
          <w:szCs w:val="24"/>
        </w:rPr>
        <w:t>Tahun 2010</w:t>
      </w:r>
      <w:r w:rsidR="00363B93">
        <w:rPr>
          <w:rFonts w:ascii="Times New Roman" w:hAnsi="Times New Roman" w:cs="Times New Roman"/>
          <w:sz w:val="24"/>
          <w:szCs w:val="24"/>
        </w:rPr>
        <w:t xml:space="preserve"> tentang Sistem Informasi</w:t>
      </w:r>
      <w:r w:rsidR="00363B93">
        <w:rPr>
          <w:rFonts w:ascii="Times New Roman" w:hAnsi="Times New Roman" w:cs="Times New Roman"/>
          <w:sz w:val="24"/>
          <w:szCs w:val="24"/>
          <w:lang w:val="en-US"/>
        </w:rPr>
        <w:t xml:space="preserve"> </w:t>
      </w:r>
      <w:r w:rsidR="00363B93">
        <w:rPr>
          <w:rFonts w:ascii="Times New Roman" w:hAnsi="Times New Roman" w:cs="Times New Roman"/>
          <w:sz w:val="24"/>
          <w:szCs w:val="24"/>
        </w:rPr>
        <w:t>Keuangan bahwa untuk</w:t>
      </w:r>
      <w:r w:rsidR="00363B93">
        <w:rPr>
          <w:rFonts w:ascii="Times New Roman" w:hAnsi="Times New Roman" w:cs="Times New Roman"/>
          <w:sz w:val="24"/>
          <w:szCs w:val="24"/>
          <w:lang w:val="en-US"/>
        </w:rPr>
        <w:t xml:space="preserve"> </w:t>
      </w:r>
      <w:r w:rsidR="00363B93">
        <w:rPr>
          <w:rFonts w:ascii="Times New Roman" w:hAnsi="Times New Roman" w:cs="Times New Roman"/>
          <w:sz w:val="24"/>
          <w:szCs w:val="24"/>
        </w:rPr>
        <w:t>menindaklanjuti terselenggaranya proses</w:t>
      </w:r>
      <w:r w:rsidR="00363B93">
        <w:rPr>
          <w:rFonts w:ascii="Times New Roman" w:hAnsi="Times New Roman" w:cs="Times New Roman"/>
          <w:sz w:val="24"/>
          <w:szCs w:val="24"/>
          <w:lang w:val="en-US"/>
        </w:rPr>
        <w:t xml:space="preserve"> </w:t>
      </w:r>
      <w:r w:rsidR="00363B93">
        <w:rPr>
          <w:rFonts w:ascii="Times New Roman" w:hAnsi="Times New Roman" w:cs="Times New Roman"/>
          <w:sz w:val="24"/>
          <w:szCs w:val="24"/>
        </w:rPr>
        <w:t>pembangunan yang sejalan dengan prinsip</w:t>
      </w:r>
      <w:r w:rsidR="00363B93">
        <w:rPr>
          <w:rFonts w:ascii="Times New Roman" w:hAnsi="Times New Roman" w:cs="Times New Roman"/>
          <w:sz w:val="24"/>
          <w:szCs w:val="24"/>
          <w:lang w:val="en-US"/>
        </w:rPr>
        <w:t xml:space="preserve"> </w:t>
      </w:r>
      <w:r w:rsidR="00363B93">
        <w:rPr>
          <w:rFonts w:ascii="Times New Roman" w:hAnsi="Times New Roman" w:cs="Times New Roman"/>
          <w:sz w:val="24"/>
          <w:szCs w:val="24"/>
        </w:rPr>
        <w:t>tata kelola pemerintahan yang baik</w:t>
      </w:r>
      <w:r w:rsidR="00363B93">
        <w:rPr>
          <w:rFonts w:ascii="Times New Roman" w:hAnsi="Times New Roman" w:cs="Times New Roman"/>
          <w:sz w:val="24"/>
          <w:szCs w:val="24"/>
          <w:lang w:val="en-US"/>
        </w:rPr>
        <w:t xml:space="preserve"> </w:t>
      </w:r>
      <w:r w:rsidR="00363B93">
        <w:rPr>
          <w:rFonts w:ascii="Times New Roman" w:hAnsi="Times New Roman" w:cs="Times New Roman"/>
          <w:sz w:val="24"/>
          <w:szCs w:val="24"/>
        </w:rPr>
        <w:t>pemerintah pusat dan pemerintah daerah</w:t>
      </w:r>
      <w:r w:rsidR="00363B93">
        <w:rPr>
          <w:rFonts w:ascii="Times New Roman" w:hAnsi="Times New Roman" w:cs="Times New Roman"/>
          <w:sz w:val="24"/>
          <w:szCs w:val="24"/>
          <w:lang w:val="en-US"/>
        </w:rPr>
        <w:t xml:space="preserve"> </w:t>
      </w:r>
      <w:r w:rsidR="00363B93">
        <w:rPr>
          <w:rFonts w:ascii="Times New Roman" w:hAnsi="Times New Roman" w:cs="Times New Roman"/>
          <w:sz w:val="24"/>
          <w:szCs w:val="24"/>
        </w:rPr>
        <w:t>berkewajiban untuk mengembangkan dan</w:t>
      </w:r>
      <w:r w:rsidR="00363B93">
        <w:rPr>
          <w:rFonts w:ascii="Times New Roman" w:hAnsi="Times New Roman" w:cs="Times New Roman"/>
          <w:sz w:val="24"/>
          <w:szCs w:val="24"/>
          <w:lang w:val="en-US"/>
        </w:rPr>
        <w:t xml:space="preserve"> </w:t>
      </w:r>
      <w:r w:rsidR="00363B93">
        <w:rPr>
          <w:rFonts w:ascii="Times New Roman" w:hAnsi="Times New Roman" w:cs="Times New Roman"/>
          <w:sz w:val="24"/>
          <w:szCs w:val="24"/>
        </w:rPr>
        <w:t>memanfaatkan kemajuan teknologi</w:t>
      </w:r>
      <w:r w:rsidR="00363B93">
        <w:rPr>
          <w:rFonts w:ascii="Times New Roman" w:hAnsi="Times New Roman" w:cs="Times New Roman"/>
          <w:sz w:val="24"/>
          <w:szCs w:val="24"/>
          <w:lang w:val="en-US"/>
        </w:rPr>
        <w:t xml:space="preserve"> </w:t>
      </w:r>
      <w:r w:rsidR="00363B93">
        <w:rPr>
          <w:rFonts w:ascii="Times New Roman" w:hAnsi="Times New Roman" w:cs="Times New Roman"/>
          <w:sz w:val="24"/>
          <w:szCs w:val="24"/>
        </w:rPr>
        <w:t>informasi untuk meningkatkan kemampuan</w:t>
      </w:r>
      <w:r w:rsidR="00363B93">
        <w:rPr>
          <w:rFonts w:ascii="Times New Roman" w:hAnsi="Times New Roman" w:cs="Times New Roman"/>
          <w:sz w:val="24"/>
          <w:szCs w:val="24"/>
          <w:lang w:val="en-US"/>
        </w:rPr>
        <w:t xml:space="preserve"> </w:t>
      </w:r>
      <w:r w:rsidR="00363B93">
        <w:rPr>
          <w:rFonts w:ascii="Times New Roman" w:hAnsi="Times New Roman" w:cs="Times New Roman"/>
          <w:sz w:val="24"/>
          <w:szCs w:val="24"/>
        </w:rPr>
        <w:t>mengelola keuangan, dan menyalurkan</w:t>
      </w:r>
      <w:r w:rsidR="00363B93">
        <w:rPr>
          <w:rFonts w:ascii="Times New Roman" w:hAnsi="Times New Roman" w:cs="Times New Roman"/>
          <w:sz w:val="24"/>
          <w:szCs w:val="24"/>
          <w:lang w:val="en-US"/>
        </w:rPr>
        <w:t xml:space="preserve"> </w:t>
      </w:r>
      <w:r w:rsidR="00363B93">
        <w:rPr>
          <w:rFonts w:ascii="Times New Roman" w:hAnsi="Times New Roman" w:cs="Times New Roman"/>
          <w:sz w:val="24"/>
          <w:szCs w:val="24"/>
        </w:rPr>
        <w:t>informasi keuangan kepada pelayanan</w:t>
      </w:r>
      <w:r w:rsidR="00363B93">
        <w:rPr>
          <w:rFonts w:ascii="Times New Roman" w:hAnsi="Times New Roman" w:cs="Times New Roman"/>
          <w:sz w:val="24"/>
          <w:szCs w:val="24"/>
          <w:lang w:val="en-US"/>
        </w:rPr>
        <w:t xml:space="preserve"> </w:t>
      </w:r>
      <w:r w:rsidR="00363B93">
        <w:rPr>
          <w:rFonts w:ascii="Times New Roman" w:hAnsi="Times New Roman" w:cs="Times New Roman"/>
          <w:sz w:val="24"/>
          <w:szCs w:val="24"/>
        </w:rPr>
        <w:t>publik.</w:t>
      </w:r>
      <w:r w:rsidR="00363B93">
        <w:rPr>
          <w:rFonts w:ascii="Times New Roman" w:hAnsi="Times New Roman" w:cs="Times New Roman"/>
          <w:sz w:val="24"/>
          <w:szCs w:val="24"/>
          <w:lang w:val="en-US"/>
        </w:rPr>
        <w:t xml:space="preserve"> Hal ini telah didukung oleh penelitian yang dilakukan oleh Efendi</w:t>
      </w:r>
      <w:r w:rsidR="00363B93">
        <w:rPr>
          <w:rFonts w:ascii="Times New Roman" w:hAnsi="Times New Roman" w:cs="Times New Roman"/>
          <w:i/>
          <w:sz w:val="24"/>
          <w:szCs w:val="24"/>
          <w:lang w:val="en-US"/>
        </w:rPr>
        <w:t xml:space="preserve">, et. al. </w:t>
      </w:r>
      <w:r w:rsidR="00363B93">
        <w:rPr>
          <w:rFonts w:ascii="Times New Roman" w:hAnsi="Times New Roman" w:cs="Times New Roman"/>
          <w:sz w:val="24"/>
          <w:szCs w:val="24"/>
          <w:lang w:val="en-US"/>
        </w:rPr>
        <w:t xml:space="preserve">(2017) menunjukan bahwa pemanfaatan teknologi informasi berpengaruh signifikan terhadap kualitas pelaporan keuangan. </w:t>
      </w:r>
    </w:p>
    <w:p w:rsidR="005E7437" w:rsidRDefault="00363B93" w:rsidP="005E7437">
      <w:pPr>
        <w:spacing w:after="0" w:line="360" w:lineRule="auto"/>
        <w:ind w:firstLine="851"/>
        <w:jc w:val="both"/>
        <w:rPr>
          <w:rFonts w:ascii="Times New Roman" w:hAnsi="Times New Roman" w:cs="Times New Roman"/>
          <w:sz w:val="28"/>
          <w:szCs w:val="24"/>
          <w:lang w:val="en-US"/>
        </w:rPr>
      </w:pPr>
      <w:r w:rsidRPr="00D156AF">
        <w:rPr>
          <w:rFonts w:ascii="Times New Roman" w:hAnsi="Times New Roman" w:cs="Times New Roman"/>
          <w:color w:val="000000"/>
          <w:sz w:val="24"/>
          <w:szCs w:val="23"/>
        </w:rPr>
        <w:t xml:space="preserve">Pengelolaan </w:t>
      </w:r>
      <w:r>
        <w:rPr>
          <w:rFonts w:ascii="Times New Roman" w:hAnsi="Times New Roman" w:cs="Times New Roman"/>
          <w:color w:val="000000"/>
          <w:sz w:val="24"/>
          <w:szCs w:val="23"/>
        </w:rPr>
        <w:t>atas barang milik daerah</w:t>
      </w:r>
      <w:r w:rsidRPr="00D156AF">
        <w:rPr>
          <w:rFonts w:ascii="Times New Roman" w:hAnsi="Times New Roman" w:cs="Times New Roman"/>
          <w:color w:val="000000"/>
          <w:sz w:val="24"/>
          <w:szCs w:val="23"/>
        </w:rPr>
        <w:t xml:space="preserve"> merupakan bagian yang tidak dapat dipisahkan dalam pengelolaan dan pe</w:t>
      </w:r>
      <w:r>
        <w:rPr>
          <w:rFonts w:ascii="Times New Roman" w:hAnsi="Times New Roman" w:cs="Times New Roman"/>
          <w:color w:val="000000"/>
          <w:sz w:val="24"/>
          <w:szCs w:val="23"/>
        </w:rPr>
        <w:t>rtanggungjawaban keuangan pemerintah daerah</w:t>
      </w:r>
      <w:r w:rsidRPr="00D156AF">
        <w:rPr>
          <w:rFonts w:ascii="Times New Roman" w:hAnsi="Times New Roman" w:cs="Times New Roman"/>
          <w:color w:val="000000"/>
          <w:sz w:val="24"/>
          <w:szCs w:val="23"/>
        </w:rPr>
        <w:t xml:space="preserve">. Salah satu bagian </w:t>
      </w:r>
      <w:r>
        <w:rPr>
          <w:rFonts w:ascii="Times New Roman" w:hAnsi="Times New Roman" w:cs="Times New Roman"/>
          <w:color w:val="000000"/>
          <w:sz w:val="24"/>
          <w:szCs w:val="23"/>
        </w:rPr>
        <w:t>terpenting dalam pengelolaan aset</w:t>
      </w:r>
      <w:r w:rsidRPr="00D156AF">
        <w:rPr>
          <w:rFonts w:ascii="Times New Roman" w:hAnsi="Times New Roman" w:cs="Times New Roman"/>
          <w:color w:val="000000"/>
          <w:sz w:val="24"/>
          <w:szCs w:val="23"/>
        </w:rPr>
        <w:t xml:space="preserve"> ad</w:t>
      </w:r>
      <w:r>
        <w:rPr>
          <w:rFonts w:ascii="Times New Roman" w:hAnsi="Times New Roman" w:cs="Times New Roman"/>
          <w:color w:val="000000"/>
          <w:sz w:val="24"/>
          <w:szCs w:val="23"/>
        </w:rPr>
        <w:t xml:space="preserve">alah menyangkut </w:t>
      </w:r>
      <w:r>
        <w:rPr>
          <w:rFonts w:ascii="Times New Roman" w:hAnsi="Times New Roman" w:cs="Times New Roman"/>
          <w:color w:val="000000"/>
          <w:sz w:val="24"/>
          <w:szCs w:val="23"/>
        </w:rPr>
        <w:lastRenderedPageBreak/>
        <w:t>penatausahaan aset.</w:t>
      </w:r>
      <w:r>
        <w:rPr>
          <w:rFonts w:ascii="Times New Roman" w:hAnsi="Times New Roman" w:cs="Times New Roman"/>
          <w:color w:val="000000"/>
          <w:sz w:val="24"/>
          <w:szCs w:val="23"/>
          <w:lang w:val="en-US"/>
        </w:rPr>
        <w:t xml:space="preserve"> </w:t>
      </w:r>
      <w:r>
        <w:rPr>
          <w:rFonts w:ascii="Times New Roman" w:hAnsi="Times New Roman" w:cs="Times New Roman"/>
          <w:kern w:val="24"/>
          <w:sz w:val="24"/>
          <w:szCs w:val="24"/>
          <w:lang w:val="en-US"/>
        </w:rPr>
        <w:t xml:space="preserve">Dalam Peraturan Pemerintah Nomor 6 Tahun 2006 Pasal 72 menyatakan bahwa Laporan Barang Milik Negara/Daerah digunakan sebagai bahan untuk menyusun neraca pemerintah pusat/daerah. Hal ini telah didukung oleh penelitian yang dilakukan oleh Febrianti (2016) menunjukan bahwa penatausahaan aset tetap berpengaruh signifikan terhadap kualitas laporan keuangan. </w:t>
      </w:r>
    </w:p>
    <w:p w:rsidR="00363B93" w:rsidRPr="005E7437" w:rsidRDefault="00363B93" w:rsidP="005E7437">
      <w:pPr>
        <w:spacing w:after="0" w:line="360" w:lineRule="auto"/>
        <w:ind w:firstLine="851"/>
        <w:jc w:val="both"/>
        <w:rPr>
          <w:rFonts w:ascii="Times New Roman" w:hAnsi="Times New Roman" w:cs="Times New Roman"/>
          <w:sz w:val="28"/>
          <w:szCs w:val="24"/>
          <w:lang w:val="en-US"/>
        </w:rPr>
      </w:pPr>
      <w:r>
        <w:rPr>
          <w:rFonts w:ascii="Times New Roman" w:hAnsi="Times New Roman" w:cs="Times New Roman"/>
          <w:sz w:val="24"/>
          <w:szCs w:val="24"/>
        </w:rPr>
        <w:t xml:space="preserve">Berdasarkan </w:t>
      </w:r>
      <w:r>
        <w:rPr>
          <w:rFonts w:ascii="Times New Roman" w:hAnsi="Times New Roman" w:cs="Times New Roman"/>
          <w:sz w:val="24"/>
          <w:szCs w:val="24"/>
          <w:lang w:val="en-US"/>
        </w:rPr>
        <w:t xml:space="preserve">penjelasan diatas </w:t>
      </w:r>
      <w:r w:rsidRPr="00FC662A">
        <w:rPr>
          <w:rFonts w:ascii="Times New Roman" w:hAnsi="Times New Roman" w:cs="Times New Roman"/>
          <w:sz w:val="24"/>
          <w:szCs w:val="24"/>
        </w:rPr>
        <w:t xml:space="preserve">maka penulis mencoba menguraikan dalam bentuk </w:t>
      </w:r>
      <w:r>
        <w:rPr>
          <w:rFonts w:ascii="Times New Roman" w:hAnsi="Times New Roman" w:cs="Times New Roman"/>
          <w:sz w:val="24"/>
          <w:szCs w:val="24"/>
        </w:rPr>
        <w:t xml:space="preserve">kerangka </w:t>
      </w:r>
      <w:r w:rsidR="007B1334">
        <w:rPr>
          <w:rFonts w:ascii="Times New Roman" w:hAnsi="Times New Roman" w:cs="Times New Roman"/>
          <w:sz w:val="24"/>
          <w:szCs w:val="24"/>
        </w:rPr>
        <w:t>pikir sebagai berikut ( gambar 2.1</w:t>
      </w:r>
      <w:r>
        <w:rPr>
          <w:rFonts w:ascii="Times New Roman" w:hAnsi="Times New Roman" w:cs="Times New Roman"/>
          <w:sz w:val="24"/>
          <w:szCs w:val="24"/>
        </w:rPr>
        <w:t>).</w:t>
      </w:r>
    </w:p>
    <w:p w:rsidR="00363B93" w:rsidRPr="00FC662A" w:rsidRDefault="00C31CB8" w:rsidP="00363B93">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4895" behindDoc="0" locked="0" layoutInCell="1" allowOverlap="1" wp14:anchorId="20B3FC46" wp14:editId="33E1C54C">
                <wp:simplePos x="0" y="0"/>
                <wp:positionH relativeFrom="column">
                  <wp:posOffset>3070352</wp:posOffset>
                </wp:positionH>
                <wp:positionV relativeFrom="paragraph">
                  <wp:posOffset>10922</wp:posOffset>
                </wp:positionV>
                <wp:extent cx="463296" cy="341376"/>
                <wp:effectExtent l="0" t="0" r="13335" b="20955"/>
                <wp:wrapNone/>
                <wp:docPr id="1" name="Rectangle 1"/>
                <wp:cNvGraphicFramePr/>
                <a:graphic xmlns:a="http://schemas.openxmlformats.org/drawingml/2006/main">
                  <a:graphicData uri="http://schemas.microsoft.com/office/word/2010/wordprocessingShape">
                    <wps:wsp>
                      <wps:cNvSpPr/>
                      <wps:spPr>
                        <a:xfrm>
                          <a:off x="0" y="0"/>
                          <a:ext cx="463296" cy="341376"/>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C31CB8" w:rsidRDefault="00C31CB8" w:rsidP="00C31CB8">
                            <w:pPr>
                              <w:jc w:val="center"/>
                            </w:pPr>
                            <w:r>
                              <w:rPr>
                                <w:rFonts w:ascii="Times New Roman" w:eastAsia="Times New Roman" w:hAnsi="Times New Roman" w:cs="Times New Roman"/>
                                <w:sz w:val="24"/>
                                <w:szCs w:val="24"/>
                                <w:lang w:val="en-US"/>
                              </w:rPr>
                              <w:t>H</w:t>
                            </w:r>
                            <w:r w:rsidRPr="00C31CB8">
                              <w:rPr>
                                <w:rFonts w:ascii="Times New Roman" w:eastAsia="Times New Roman" w:hAnsi="Times New Roman" w:cs="Times New Roman"/>
                                <w:color w:val="000000" w:themeColor="text1"/>
                                <w:sz w:val="28"/>
                                <w:szCs w:val="24"/>
                                <w:vertAlign w:val="subscript"/>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3FC46" id="Rectangle 1" o:spid="_x0000_s1026" style="position:absolute;left:0;text-align:left;margin-left:241.75pt;margin-top:.85pt;width:36.5pt;height:26.9pt;z-index:251664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" fillcolor="white [3201]" strokecolor="white [3212]" strokeweight="1pt">
                <v:textbox>
                  <w:txbxContent>
                    <w:p w:rsidR="00C31CB8" w:rsidRDefault="00C31CB8" w:rsidP="00C31CB8">
                      <w:pPr>
                        <w:jc w:val="center"/>
                      </w:pPr>
                      <w:r>
                        <w:rPr>
                          <w:rFonts w:ascii="Times New Roman" w:eastAsia="Times New Roman" w:hAnsi="Times New Roman" w:cs="Times New Roman"/>
                          <w:sz w:val="24"/>
                          <w:szCs w:val="24"/>
                          <w:lang w:val="en-US"/>
                        </w:rPr>
                        <w:t>H</w:t>
                      </w:r>
                      <w:r w:rsidRPr="00C31CB8">
                        <w:rPr>
                          <w:rFonts w:ascii="Times New Roman" w:eastAsia="Times New Roman" w:hAnsi="Times New Roman" w:cs="Times New Roman"/>
                          <w:color w:val="000000" w:themeColor="text1"/>
                          <w:sz w:val="28"/>
                          <w:szCs w:val="24"/>
                          <w:vertAlign w:val="subscript"/>
                          <w:lang w:val="en-US"/>
                        </w:rPr>
                        <w:t>1</w:t>
                      </w:r>
                    </w:p>
                  </w:txbxContent>
                </v:textbox>
              </v:rect>
            </w:pict>
          </mc:Fallback>
        </mc:AlternateContent>
      </w:r>
    </w:p>
    <w:p w:rsidR="00363B93" w:rsidRPr="00C31CB8" w:rsidRDefault="00363B93" w:rsidP="00363B93">
      <w:pPr>
        <w:autoSpaceDE w:val="0"/>
        <w:autoSpaceDN w:val="0"/>
        <w:adjustRightInd w:val="0"/>
        <w:spacing w:after="0" w:line="360" w:lineRule="auto"/>
        <w:jc w:val="both"/>
        <w:rPr>
          <w:rFonts w:ascii="Times New Roman" w:eastAsia="Times New Roman" w:hAnsi="Times New Roman" w:cs="Times New Roman"/>
          <w:sz w:val="24"/>
          <w:szCs w:val="24"/>
          <w:vertAlign w:val="subscript"/>
          <w:lang w:val="en-US"/>
        </w:rPr>
      </w:pPr>
      <w:r w:rsidRPr="00FC662A">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1A56C907" wp14:editId="0E6ACB9E">
                <wp:simplePos x="0" y="0"/>
                <wp:positionH relativeFrom="column">
                  <wp:posOffset>4422775</wp:posOffset>
                </wp:positionH>
                <wp:positionV relativeFrom="paragraph">
                  <wp:posOffset>-207010</wp:posOffset>
                </wp:positionV>
                <wp:extent cx="0" cy="1294765"/>
                <wp:effectExtent l="76200" t="0" r="114300" b="57785"/>
                <wp:wrapNone/>
                <wp:docPr id="7" name="Straight Arrow Connector 7"/>
                <wp:cNvGraphicFramePr/>
                <a:graphic xmlns:a="http://schemas.openxmlformats.org/drawingml/2006/main">
                  <a:graphicData uri="http://schemas.microsoft.com/office/word/2010/wordprocessingShape">
                    <wps:wsp>
                      <wps:cNvCnPr/>
                      <wps:spPr>
                        <a:xfrm>
                          <a:off x="0" y="0"/>
                          <a:ext cx="0" cy="1294765"/>
                        </a:xfrm>
                        <a:prstGeom prst="straightConnector1">
                          <a:avLst/>
                        </a:prstGeom>
                        <a:ln w="19050">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D17C86E" id="_x0000_t32" coordsize="21600,21600" o:spt="32" o:oned="t" path="m,l21600,21600e" filled="f">
                <v:path arrowok="t" fillok="f" o:connecttype="none"/>
                <o:lock v:ext="edit" shapetype="t"/>
              </v:shapetype>
              <v:shape id="Straight Arrow Connector 7" o:spid="_x0000_s1026" type="#_x0000_t32" style="position:absolute;margin-left:348.25pt;margin-top:-16.3pt;width:0;height:10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" strokecolor="black [3213]" strokeweight="1.5pt">
                <v:stroke dashstyle="3 1" endarrow="open" joinstyle="miter"/>
              </v:shape>
            </w:pict>
          </mc:Fallback>
        </mc:AlternateContent>
      </w:r>
      <w:r w:rsidRPr="00FC662A">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3212171C" wp14:editId="7B0D552D">
                <wp:simplePos x="0" y="0"/>
                <wp:positionH relativeFrom="column">
                  <wp:posOffset>1400175</wp:posOffset>
                </wp:positionH>
                <wp:positionV relativeFrom="paragraph">
                  <wp:posOffset>-236855</wp:posOffset>
                </wp:positionV>
                <wp:extent cx="3020695" cy="0"/>
                <wp:effectExtent l="0" t="0" r="27305" b="19050"/>
                <wp:wrapNone/>
                <wp:docPr id="8" name="Straight Connector 8"/>
                <wp:cNvGraphicFramePr/>
                <a:graphic xmlns:a="http://schemas.openxmlformats.org/drawingml/2006/main">
                  <a:graphicData uri="http://schemas.microsoft.com/office/word/2010/wordprocessingShape">
                    <wps:wsp>
                      <wps:cNvCnPr/>
                      <wps:spPr>
                        <a:xfrm>
                          <a:off x="0" y="0"/>
                          <a:ext cx="3020695"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56823A"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25pt,-18.65pt" to="348.1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" strokecolor="black [3213]" strokeweight="1.5pt">
                <v:stroke dashstyle="3 1" joinstyle="miter"/>
              </v:line>
            </w:pict>
          </mc:Fallback>
        </mc:AlternateContent>
      </w:r>
      <w:r w:rsidRPr="00FC662A">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49898E8A" wp14:editId="3D2E3341">
                <wp:simplePos x="0" y="0"/>
                <wp:positionH relativeFrom="column">
                  <wp:posOffset>1426210</wp:posOffset>
                </wp:positionH>
                <wp:positionV relativeFrom="paragraph">
                  <wp:posOffset>-253365</wp:posOffset>
                </wp:positionV>
                <wp:extent cx="0" cy="223520"/>
                <wp:effectExtent l="0" t="0" r="19050" b="24130"/>
                <wp:wrapNone/>
                <wp:docPr id="9" name="Straight Connector 9"/>
                <wp:cNvGraphicFramePr/>
                <a:graphic xmlns:a="http://schemas.openxmlformats.org/drawingml/2006/main">
                  <a:graphicData uri="http://schemas.microsoft.com/office/word/2010/wordprocessingShape">
                    <wps:wsp>
                      <wps:cNvCnPr/>
                      <wps:spPr>
                        <a:xfrm flipV="1">
                          <a:off x="0" y="0"/>
                          <a:ext cx="0" cy="223520"/>
                        </a:xfrm>
                        <a:prstGeom prst="line">
                          <a:avLst/>
                        </a:prstGeom>
                        <a:ln w="19050">
                          <a:solidFill>
                            <a:schemeClr val="tx1"/>
                          </a:solidFill>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28F2D9" id="Straight Connector 9"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3pt,-19.95pt" to="112.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" strokecolor="black [3213]" strokeweight="1.5pt">
                <v:stroke dashstyle="3 1" joinstyle="miter"/>
              </v:line>
            </w:pict>
          </mc:Fallback>
        </mc:AlternateContent>
      </w:r>
      <w:r w:rsidRPr="00FC662A">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30710667" wp14:editId="7B0F6353">
                <wp:simplePos x="0" y="0"/>
                <wp:positionH relativeFrom="column">
                  <wp:posOffset>445770</wp:posOffset>
                </wp:positionH>
                <wp:positionV relativeFrom="paragraph">
                  <wp:posOffset>146050</wp:posOffset>
                </wp:positionV>
                <wp:extent cx="1721796" cy="826851"/>
                <wp:effectExtent l="0" t="0" r="12065" b="11430"/>
                <wp:wrapNone/>
                <wp:docPr id="25" name="Rectangle 25"/>
                <wp:cNvGraphicFramePr/>
                <a:graphic xmlns:a="http://schemas.openxmlformats.org/drawingml/2006/main">
                  <a:graphicData uri="http://schemas.microsoft.com/office/word/2010/wordprocessingShape">
                    <wps:wsp>
                      <wps:cNvSpPr/>
                      <wps:spPr>
                        <a:xfrm>
                          <a:off x="0" y="0"/>
                          <a:ext cx="1721796" cy="826851"/>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105DD" w:rsidRPr="00D45A61" w:rsidRDefault="009105DD" w:rsidP="00363B93">
                            <w:pPr>
                              <w:jc w:val="center"/>
                              <w:rPr>
                                <w:rFonts w:ascii="Times New Roman" w:hAnsi="Times New Roman" w:cs="Times New Roman"/>
                                <w:sz w:val="24"/>
                                <w:szCs w:val="24"/>
                                <w:lang w:val="en-US"/>
                              </w:rPr>
                            </w:pPr>
                            <w:r>
                              <w:rPr>
                                <w:rFonts w:ascii="Times New Roman" w:hAnsi="Times New Roman" w:cs="Times New Roman"/>
                                <w:sz w:val="24"/>
                                <w:szCs w:val="24"/>
                                <w:lang w:val="en-US"/>
                              </w:rPr>
                              <w:t>Kompetensi Aparatur Daerah</w:t>
                            </w:r>
                            <w:r>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Pr>
                                <w:rFonts w:ascii="Times New Roman" w:hAnsi="Times New Roman" w:cs="Times New Roman"/>
                                <w:sz w:val="24"/>
                                <w:szCs w:val="24"/>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81AAC9" id="Rectangle 25" o:spid="_x0000_s1026" style="position:absolute;left:0;text-align:left;margin-left:35.1pt;margin-top:11.5pt;width:135.55pt;height:6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" fillcolor="white [3201]" strokecolor="black [3200]" strokeweight=".25pt">
                <v:textbox>
                  <w:txbxContent>
                    <w:p w:rsidR="009105DD" w:rsidRPr="00D45A61" w:rsidRDefault="009105DD" w:rsidP="00363B93">
                      <w:pPr>
                        <w:jc w:val="center"/>
                        <w:rPr>
                          <w:rFonts w:ascii="Times New Roman" w:hAnsi="Times New Roman" w:cs="Times New Roman"/>
                          <w:sz w:val="24"/>
                          <w:szCs w:val="24"/>
                          <w:lang w:val="en-US"/>
                        </w:rPr>
                      </w:pPr>
                      <w:r>
                        <w:rPr>
                          <w:rFonts w:ascii="Times New Roman" w:hAnsi="Times New Roman" w:cs="Times New Roman"/>
                          <w:sz w:val="24"/>
                          <w:szCs w:val="24"/>
                          <w:lang w:val="en-US"/>
                        </w:rPr>
                        <w:t>Kompetensi Aparatur Daerah</w:t>
                      </w:r>
                      <w:r>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Pr>
                          <w:rFonts w:ascii="Times New Roman" w:hAnsi="Times New Roman" w:cs="Times New Roman"/>
                          <w:sz w:val="24"/>
                          <w:szCs w:val="24"/>
                          <w:lang w:val="en-US"/>
                        </w:rPr>
                        <w:t>)</w:t>
                      </w:r>
                    </w:p>
                  </w:txbxContent>
                </v:textbox>
              </v:rect>
            </w:pict>
          </mc:Fallback>
        </mc:AlternateContent>
      </w:r>
      <w:r w:rsidRPr="00FC662A">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6432" behindDoc="1" locked="0" layoutInCell="1" allowOverlap="1" wp14:anchorId="1862530D" wp14:editId="0F18E2C8">
                <wp:simplePos x="0" y="0"/>
                <wp:positionH relativeFrom="column">
                  <wp:posOffset>236220</wp:posOffset>
                </wp:positionH>
                <wp:positionV relativeFrom="paragraph">
                  <wp:posOffset>45085</wp:posOffset>
                </wp:positionV>
                <wp:extent cx="2178685" cy="2886075"/>
                <wp:effectExtent l="0" t="0" r="12065" b="28575"/>
                <wp:wrapTight wrapText="bothSides">
                  <wp:wrapPolygon edited="0">
                    <wp:start x="0" y="0"/>
                    <wp:lineTo x="0" y="21671"/>
                    <wp:lineTo x="21531" y="21671"/>
                    <wp:lineTo x="21531" y="0"/>
                    <wp:lineTo x="0" y="0"/>
                  </wp:wrapPolygon>
                </wp:wrapTight>
                <wp:docPr id="10" name="Rectangle 10"/>
                <wp:cNvGraphicFramePr/>
                <a:graphic xmlns:a="http://schemas.openxmlformats.org/drawingml/2006/main">
                  <a:graphicData uri="http://schemas.microsoft.com/office/word/2010/wordprocessingShape">
                    <wps:wsp>
                      <wps:cNvSpPr/>
                      <wps:spPr>
                        <a:xfrm>
                          <a:off x="0" y="0"/>
                          <a:ext cx="2178685" cy="28860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90521A" id="Rectangle 10" o:spid="_x0000_s1026" style="position:absolute;margin-left:18.6pt;margin-top:3.55pt;width:171.55pt;height:227.2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" fillcolor="white [3201]" strokecolor="black [3200]" strokeweight=".25pt">
                <w10:wrap type="tight"/>
              </v:rect>
            </w:pict>
          </mc:Fallback>
        </mc:AlternateContent>
      </w:r>
      <w:r w:rsidRPr="00FC662A">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48C0C9F4" wp14:editId="2710716E">
                <wp:simplePos x="0" y="0"/>
                <wp:positionH relativeFrom="column">
                  <wp:posOffset>437353</wp:posOffset>
                </wp:positionH>
                <wp:positionV relativeFrom="paragraph">
                  <wp:posOffset>229924</wp:posOffset>
                </wp:positionV>
                <wp:extent cx="1721796" cy="826851"/>
                <wp:effectExtent l="0" t="0" r="12065" b="11430"/>
                <wp:wrapNone/>
                <wp:docPr id="11" name="Rectangle 11"/>
                <wp:cNvGraphicFramePr/>
                <a:graphic xmlns:a="http://schemas.openxmlformats.org/drawingml/2006/main">
                  <a:graphicData uri="http://schemas.microsoft.com/office/word/2010/wordprocessingShape">
                    <wps:wsp>
                      <wps:cNvSpPr/>
                      <wps:spPr>
                        <a:xfrm>
                          <a:off x="0" y="0"/>
                          <a:ext cx="1721796" cy="826851"/>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105DD" w:rsidRPr="001A6AB1" w:rsidRDefault="009105DD" w:rsidP="00363B93">
                            <w:pPr>
                              <w:jc w:val="center"/>
                              <w:rPr>
                                <w:rFonts w:ascii="Times New Roman" w:hAnsi="Times New Roman" w:cs="Times New Roman"/>
                                <w:sz w:val="24"/>
                                <w:szCs w:val="24"/>
                              </w:rPr>
                            </w:pPr>
                            <w:r>
                              <w:rPr>
                                <w:rFonts w:ascii="Times New Roman" w:hAnsi="Times New Roman" w:cs="Times New Roman"/>
                                <w:sz w:val="24"/>
                                <w:szCs w:val="24"/>
                              </w:rPr>
                              <w:t>Kompetensi Aparatur Desa (</w:t>
                            </w:r>
                            <m:oMath>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E9B83E" id="Rectangle 11" o:spid="_x0000_s1027" style="position:absolute;left:0;text-align:left;margin-left:34.45pt;margin-top:18.1pt;width:135.55pt;height:65.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" fillcolor="white [3201]" strokecolor="black [3200]" strokeweight=".25pt">
                <v:textbox>
                  <w:txbxContent>
                    <w:p w:rsidR="009105DD" w:rsidRPr="001A6AB1" w:rsidRDefault="009105DD" w:rsidP="00363B93">
                      <w:pPr>
                        <w:jc w:val="center"/>
                        <w:rPr>
                          <w:rFonts w:ascii="Times New Roman" w:hAnsi="Times New Roman" w:cs="Times New Roman"/>
                          <w:sz w:val="24"/>
                          <w:szCs w:val="24"/>
                        </w:rPr>
                      </w:pPr>
                      <w:r>
                        <w:rPr>
                          <w:rFonts w:ascii="Times New Roman" w:hAnsi="Times New Roman" w:cs="Times New Roman"/>
                          <w:sz w:val="24"/>
                          <w:szCs w:val="24"/>
                        </w:rPr>
                        <w:t>Kompetensi Aparatur Desa (</w:t>
                      </w:r>
                      <m:oMath>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p>
                  </w:txbxContent>
                </v:textbox>
              </v:rect>
            </w:pict>
          </mc:Fallback>
        </mc:AlternateContent>
      </w:r>
      <w:r w:rsidR="00C31CB8">
        <w:rPr>
          <w:rFonts w:ascii="Times New Roman" w:eastAsia="Times New Roman" w:hAnsi="Times New Roman" w:cs="Times New Roman"/>
          <w:sz w:val="24"/>
          <w:szCs w:val="24"/>
          <w:lang w:val="en-US"/>
        </w:rPr>
        <w:t xml:space="preserve"> </w:t>
      </w:r>
      <w:r w:rsidR="00C31CB8">
        <w:rPr>
          <w:rFonts w:ascii="Times New Roman" w:eastAsia="Times New Roman" w:hAnsi="Times New Roman" w:cs="Times New Roman"/>
          <w:sz w:val="24"/>
          <w:szCs w:val="24"/>
          <w:lang w:val="en-US"/>
        </w:rPr>
        <w:tab/>
      </w:r>
      <w:r w:rsidR="00C31CB8">
        <w:rPr>
          <w:rFonts w:ascii="Times New Roman" w:eastAsia="Times New Roman" w:hAnsi="Times New Roman" w:cs="Times New Roman"/>
          <w:sz w:val="24"/>
          <w:szCs w:val="24"/>
          <w:lang w:val="en-US"/>
        </w:rPr>
        <w:tab/>
      </w:r>
    </w:p>
    <w:p w:rsidR="00363B93" w:rsidRPr="00FC662A" w:rsidRDefault="00363B93" w:rsidP="00363B93">
      <w:pPr>
        <w:pStyle w:val="ListParagraph"/>
        <w:autoSpaceDE w:val="0"/>
        <w:autoSpaceDN w:val="0"/>
        <w:adjustRightInd w:val="0"/>
        <w:spacing w:after="0" w:line="360" w:lineRule="auto"/>
        <w:jc w:val="both"/>
        <w:rPr>
          <w:rFonts w:ascii="Times New Roman" w:eastAsia="Times New Roman" w:hAnsi="Times New Roman" w:cs="Times New Roman"/>
          <w:sz w:val="24"/>
          <w:szCs w:val="24"/>
        </w:rPr>
      </w:pPr>
    </w:p>
    <w:p w:rsidR="00363B93" w:rsidRPr="00FC662A" w:rsidRDefault="00363B93" w:rsidP="00363B93">
      <w:pPr>
        <w:pStyle w:val="ListParagraph"/>
        <w:autoSpaceDE w:val="0"/>
        <w:autoSpaceDN w:val="0"/>
        <w:adjustRightInd w:val="0"/>
        <w:spacing w:after="0" w:line="360" w:lineRule="auto"/>
        <w:jc w:val="both"/>
        <w:rPr>
          <w:rFonts w:ascii="Times New Roman" w:eastAsia="Times New Roman" w:hAnsi="Times New Roman" w:cs="Times New Roman"/>
          <w:sz w:val="24"/>
          <w:szCs w:val="24"/>
        </w:rPr>
      </w:pPr>
      <w:r w:rsidRPr="00FC662A">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F090D62" wp14:editId="19535507">
                <wp:simplePos x="0" y="0"/>
                <wp:positionH relativeFrom="column">
                  <wp:posOffset>2159054</wp:posOffset>
                </wp:positionH>
                <wp:positionV relativeFrom="paragraph">
                  <wp:posOffset>163911</wp:posOffset>
                </wp:positionV>
                <wp:extent cx="1235075" cy="836579"/>
                <wp:effectExtent l="0" t="0" r="79375" b="59055"/>
                <wp:wrapNone/>
                <wp:docPr id="12" name="Straight Arrow Connector 12"/>
                <wp:cNvGraphicFramePr/>
                <a:graphic xmlns:a="http://schemas.openxmlformats.org/drawingml/2006/main">
                  <a:graphicData uri="http://schemas.microsoft.com/office/word/2010/wordprocessingShape">
                    <wps:wsp>
                      <wps:cNvCnPr/>
                      <wps:spPr>
                        <a:xfrm>
                          <a:off x="0" y="0"/>
                          <a:ext cx="1235075" cy="836579"/>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93AF406" id="Straight Arrow Connector 12" o:spid="_x0000_s1026" type="#_x0000_t32" style="position:absolute;margin-left:170pt;margin-top:12.9pt;width:97.25pt;height:65.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" strokecolor="black [3200]" strokeweight=".5pt">
                <v:stroke endarrow="block" joinstyle="miter"/>
              </v:shape>
            </w:pict>
          </mc:Fallback>
        </mc:AlternateContent>
      </w:r>
    </w:p>
    <w:p w:rsidR="00363B93" w:rsidRPr="00C31CB8" w:rsidRDefault="00C31CB8" w:rsidP="00363B93">
      <w:pPr>
        <w:pStyle w:val="ListParagraph"/>
        <w:autoSpaceDE w:val="0"/>
        <w:autoSpaceDN w:val="0"/>
        <w:adjustRightInd w:val="0"/>
        <w:spacing w:after="0" w:line="360" w:lineRule="auto"/>
        <w:jc w:val="both"/>
        <w:rPr>
          <w:rFonts w:ascii="Times New Roman" w:eastAsia="Times New Roman" w:hAnsi="Times New Roman" w:cs="Times New Roman"/>
          <w:sz w:val="28"/>
          <w:szCs w:val="24"/>
          <w:vertAlign w:val="subscript"/>
        </w:rPr>
      </w:pPr>
      <w:r>
        <w:rPr>
          <w:rFonts w:ascii="Times New Roman" w:eastAsia="Times New Roman" w:hAnsi="Times New Roman" w:cs="Times New Roman"/>
          <w:sz w:val="24"/>
          <w:szCs w:val="24"/>
          <w:lang w:val="en-US" w:eastAsia="en-US"/>
        </w:rPr>
        <w:t xml:space="preserve">      H</w:t>
      </w:r>
      <w:r w:rsidRPr="00C31CB8">
        <w:rPr>
          <w:rFonts w:ascii="Times New Roman" w:eastAsia="Times New Roman" w:hAnsi="Times New Roman" w:cs="Times New Roman"/>
          <w:sz w:val="28"/>
          <w:szCs w:val="24"/>
          <w:vertAlign w:val="subscript"/>
          <w:lang w:val="en-US" w:eastAsia="en-US"/>
        </w:rPr>
        <w:t>2</w:t>
      </w:r>
    </w:p>
    <w:p w:rsidR="00363B93" w:rsidRPr="00FC662A" w:rsidRDefault="00363B93" w:rsidP="00363B93">
      <w:pPr>
        <w:pStyle w:val="ListParagraph"/>
        <w:autoSpaceDE w:val="0"/>
        <w:autoSpaceDN w:val="0"/>
        <w:adjustRightInd w:val="0"/>
        <w:spacing w:after="0" w:line="360" w:lineRule="auto"/>
        <w:jc w:val="both"/>
        <w:rPr>
          <w:rFonts w:ascii="Times New Roman" w:eastAsia="Times New Roman" w:hAnsi="Times New Roman" w:cs="Times New Roman"/>
          <w:sz w:val="24"/>
          <w:szCs w:val="24"/>
        </w:rPr>
      </w:pPr>
      <w:r w:rsidRPr="00FC662A">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7A76CD9" wp14:editId="0D077A9B">
                <wp:simplePos x="0" y="0"/>
                <wp:positionH relativeFrom="column">
                  <wp:posOffset>3394467</wp:posOffset>
                </wp:positionH>
                <wp:positionV relativeFrom="paragraph">
                  <wp:posOffset>163911</wp:posOffset>
                </wp:positionV>
                <wp:extent cx="1721485" cy="963038"/>
                <wp:effectExtent l="0" t="0" r="12065" b="27940"/>
                <wp:wrapNone/>
                <wp:docPr id="15" name="Rectangle 15"/>
                <wp:cNvGraphicFramePr/>
                <a:graphic xmlns:a="http://schemas.openxmlformats.org/drawingml/2006/main">
                  <a:graphicData uri="http://schemas.microsoft.com/office/word/2010/wordprocessingShape">
                    <wps:wsp>
                      <wps:cNvSpPr/>
                      <wps:spPr>
                        <a:xfrm>
                          <a:off x="0" y="0"/>
                          <a:ext cx="1721485" cy="963038"/>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105DD" w:rsidRPr="00D45A61" w:rsidRDefault="009105DD" w:rsidP="00363B93">
                            <w:pPr>
                              <w:jc w:val="center"/>
                              <w:rPr>
                                <w:rFonts w:ascii="Times New Roman" w:hAnsi="Times New Roman" w:cs="Times New Roman"/>
                                <w:sz w:val="24"/>
                                <w:szCs w:val="24"/>
                                <w:lang w:val="en-US"/>
                              </w:rPr>
                            </w:pPr>
                            <w:r>
                              <w:rPr>
                                <w:rFonts w:ascii="Times New Roman" w:hAnsi="Times New Roman" w:cs="Times New Roman"/>
                                <w:sz w:val="24"/>
                                <w:szCs w:val="24"/>
                                <w:lang w:val="en-US"/>
                              </w:rPr>
                              <w:t>Kualitas Informasi  Laporan Keuangan Daerah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A76CD9" id="Rectangle 15" o:spid="_x0000_s1028" style="position:absolute;left:0;text-align:left;margin-left:267.3pt;margin-top:12.9pt;width:135.55pt;height:75.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" fillcolor="white [3201]" strokecolor="black [3200]" strokeweight=".25pt">
                <v:textbox>
                  <w:txbxContent>
                    <w:p w:rsidR="009105DD" w:rsidRPr="00D45A61" w:rsidRDefault="009105DD" w:rsidP="00363B93">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Kualitas </w:t>
                      </w:r>
                      <w:proofErr w:type="gramStart"/>
                      <w:r>
                        <w:rPr>
                          <w:rFonts w:ascii="Times New Roman" w:hAnsi="Times New Roman" w:cs="Times New Roman"/>
                          <w:sz w:val="24"/>
                          <w:szCs w:val="24"/>
                          <w:lang w:val="en-US"/>
                        </w:rPr>
                        <w:t>Informasi  Laporan</w:t>
                      </w:r>
                      <w:proofErr w:type="gramEnd"/>
                      <w:r>
                        <w:rPr>
                          <w:rFonts w:ascii="Times New Roman" w:hAnsi="Times New Roman" w:cs="Times New Roman"/>
                          <w:sz w:val="24"/>
                          <w:szCs w:val="24"/>
                          <w:lang w:val="en-US"/>
                        </w:rPr>
                        <w:t xml:space="preserve"> Keuangan Daerah  (Y)</w:t>
                      </w:r>
                    </w:p>
                  </w:txbxContent>
                </v:textbox>
              </v:rect>
            </w:pict>
          </mc:Fallback>
        </mc:AlternateContent>
      </w:r>
      <w:r w:rsidRPr="00FC662A">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72F74181" wp14:editId="1298F0B8">
                <wp:simplePos x="0" y="0"/>
                <wp:positionH relativeFrom="column">
                  <wp:posOffset>464820</wp:posOffset>
                </wp:positionH>
                <wp:positionV relativeFrom="paragraph">
                  <wp:posOffset>125095</wp:posOffset>
                </wp:positionV>
                <wp:extent cx="1721796" cy="826851"/>
                <wp:effectExtent l="0" t="0" r="12065" b="11430"/>
                <wp:wrapNone/>
                <wp:docPr id="26" name="Rectangle 26"/>
                <wp:cNvGraphicFramePr/>
                <a:graphic xmlns:a="http://schemas.openxmlformats.org/drawingml/2006/main">
                  <a:graphicData uri="http://schemas.microsoft.com/office/word/2010/wordprocessingShape">
                    <wps:wsp>
                      <wps:cNvSpPr/>
                      <wps:spPr>
                        <a:xfrm>
                          <a:off x="0" y="0"/>
                          <a:ext cx="1721796" cy="826851"/>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105DD" w:rsidRPr="000F41E9" w:rsidRDefault="009105DD" w:rsidP="00363B93">
                            <w:pPr>
                              <w:jc w:val="center"/>
                              <w:rPr>
                                <w:rFonts w:ascii="Times New Roman" w:hAnsi="Times New Roman" w:cs="Times New Roman"/>
                                <w:i/>
                                <w:sz w:val="24"/>
                                <w:szCs w:val="24"/>
                                <w:lang w:val="en-US"/>
                              </w:rPr>
                            </w:pPr>
                            <w:r>
                              <w:rPr>
                                <w:rFonts w:ascii="Times New Roman" w:hAnsi="Times New Roman" w:cs="Times New Roman"/>
                                <w:sz w:val="24"/>
                                <w:szCs w:val="24"/>
                                <w:lang w:val="en-US"/>
                              </w:rPr>
                              <w:t>Pemanfaatan Teknologi Informasi</w:t>
                            </w:r>
                            <w:r>
                              <w:rPr>
                                <w:rFonts w:ascii="Times New Roman" w:hAnsi="Times New Roman" w:cs="Times New Roman"/>
                                <w:sz w:val="24"/>
                                <w:szCs w:val="24"/>
                              </w:rPr>
                              <w:t xml:space="preserve"> (X</w:t>
                            </w:r>
                            <w:r w:rsidRPr="002645A3">
                              <w:rPr>
                                <w:rFonts w:ascii="Times New Roman" w:hAnsi="Times New Roman" w:cs="Times New Roman"/>
                                <w:sz w:val="24"/>
                                <w:szCs w:val="24"/>
                                <w:vertAlign w:val="subscript"/>
                              </w:rPr>
                              <w:t>2</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F74181" id="Rectangle 26" o:spid="_x0000_s1029" style="position:absolute;left:0;text-align:left;margin-left:36.6pt;margin-top:9.85pt;width:135.55pt;height:65.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" fillcolor="white [3201]" strokecolor="black [3200]" strokeweight=".25pt">
                <v:textbox>
                  <w:txbxContent>
                    <w:p w:rsidR="009105DD" w:rsidRPr="000F41E9" w:rsidRDefault="009105DD" w:rsidP="00363B93">
                      <w:pPr>
                        <w:jc w:val="center"/>
                        <w:rPr>
                          <w:rFonts w:ascii="Times New Roman" w:hAnsi="Times New Roman" w:cs="Times New Roman"/>
                          <w:i/>
                          <w:sz w:val="24"/>
                          <w:szCs w:val="24"/>
                          <w:lang w:val="en-US"/>
                        </w:rPr>
                      </w:pPr>
                      <w:r>
                        <w:rPr>
                          <w:rFonts w:ascii="Times New Roman" w:hAnsi="Times New Roman" w:cs="Times New Roman"/>
                          <w:sz w:val="24"/>
                          <w:szCs w:val="24"/>
                          <w:lang w:val="en-US"/>
                        </w:rPr>
                        <w:t>Pemanfaatan Teknologi Informasi</w:t>
                      </w:r>
                      <w:r>
                        <w:rPr>
                          <w:rFonts w:ascii="Times New Roman" w:hAnsi="Times New Roman" w:cs="Times New Roman"/>
                          <w:sz w:val="24"/>
                          <w:szCs w:val="24"/>
                        </w:rPr>
                        <w:t xml:space="preserve"> (</w:t>
                      </w:r>
                      <w:proofErr w:type="gramStart"/>
                      <w:r>
                        <w:rPr>
                          <w:rFonts w:ascii="Times New Roman" w:hAnsi="Times New Roman" w:cs="Times New Roman"/>
                          <w:sz w:val="24"/>
                          <w:szCs w:val="24"/>
                        </w:rPr>
                        <w:t>X</w:t>
                      </w:r>
                      <w:r w:rsidRPr="002645A3">
                        <w:rPr>
                          <w:rFonts w:ascii="Times New Roman" w:hAnsi="Times New Roman" w:cs="Times New Roman"/>
                          <w:sz w:val="24"/>
                          <w:szCs w:val="24"/>
                          <w:vertAlign w:val="subscript"/>
                        </w:rPr>
                        <w:t>2</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w:t>
                      </w:r>
                      <w:proofErr w:type="gramEnd"/>
                    </w:p>
                  </w:txbxContent>
                </v:textbox>
              </v:rect>
            </w:pict>
          </mc:Fallback>
        </mc:AlternateContent>
      </w:r>
      <w:r w:rsidRPr="00FC662A">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0578A41" wp14:editId="095F9710">
                <wp:simplePos x="0" y="0"/>
                <wp:positionH relativeFrom="column">
                  <wp:posOffset>433529</wp:posOffset>
                </wp:positionH>
                <wp:positionV relativeFrom="paragraph">
                  <wp:posOffset>125420</wp:posOffset>
                </wp:positionV>
                <wp:extent cx="1721485" cy="826770"/>
                <wp:effectExtent l="0" t="0" r="12065" b="11430"/>
                <wp:wrapNone/>
                <wp:docPr id="16" name="Rectangle 16"/>
                <wp:cNvGraphicFramePr/>
                <a:graphic xmlns:a="http://schemas.openxmlformats.org/drawingml/2006/main">
                  <a:graphicData uri="http://schemas.microsoft.com/office/word/2010/wordprocessingShape">
                    <wps:wsp>
                      <wps:cNvSpPr/>
                      <wps:spPr>
                        <a:xfrm>
                          <a:off x="0" y="0"/>
                          <a:ext cx="1721485" cy="82677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105DD" w:rsidRPr="00F00586" w:rsidRDefault="009105DD" w:rsidP="00363B93">
                            <w:pPr>
                              <w:jc w:val="center"/>
                              <w:rPr>
                                <w:rFonts w:ascii="Times New Roman" w:hAnsi="Times New Roman" w:cs="Times New Roman"/>
                                <w:sz w:val="24"/>
                                <w:szCs w:val="24"/>
                              </w:rPr>
                            </w:pPr>
                            <w:r>
                              <w:rPr>
                                <w:rFonts w:ascii="Times New Roman" w:hAnsi="Times New Roman" w:cs="Times New Roman"/>
                                <w:sz w:val="24"/>
                                <w:szCs w:val="24"/>
                              </w:rPr>
                              <w:t>Peran perangkat Desa (X</w:t>
                            </w:r>
                            <w:r w:rsidRPr="002645A3">
                              <w:rPr>
                                <w:rFonts w:ascii="Times New Roman" w:hAnsi="Times New Roman" w:cs="Times New Roman"/>
                                <w:sz w:val="24"/>
                                <w:szCs w:val="24"/>
                                <w:vertAlign w:val="subscript"/>
                              </w:rPr>
                              <w:t>2</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578A41" id="Rectangle 16" o:spid="_x0000_s1030" style="position:absolute;left:0;text-align:left;margin-left:34.15pt;margin-top:9.9pt;width:135.55pt;height:65.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" fillcolor="white [3201]" strokecolor="black [3200]" strokeweight=".25pt">
                <v:textbox>
                  <w:txbxContent>
                    <w:p w:rsidR="009105DD" w:rsidRPr="00F00586" w:rsidRDefault="009105DD" w:rsidP="00363B93">
                      <w:pPr>
                        <w:jc w:val="center"/>
                        <w:rPr>
                          <w:rFonts w:ascii="Times New Roman" w:hAnsi="Times New Roman" w:cs="Times New Roman"/>
                          <w:sz w:val="24"/>
                          <w:szCs w:val="24"/>
                        </w:rPr>
                      </w:pPr>
                      <w:r>
                        <w:rPr>
                          <w:rFonts w:ascii="Times New Roman" w:hAnsi="Times New Roman" w:cs="Times New Roman"/>
                          <w:sz w:val="24"/>
                          <w:szCs w:val="24"/>
                        </w:rPr>
                        <w:t>Peran perangkat Desa (X</w:t>
                      </w:r>
                      <w:r w:rsidRPr="002645A3">
                        <w:rPr>
                          <w:rFonts w:ascii="Times New Roman" w:hAnsi="Times New Roman" w:cs="Times New Roman"/>
                          <w:sz w:val="24"/>
                          <w:szCs w:val="24"/>
                          <w:vertAlign w:val="subscript"/>
                        </w:rPr>
                        <w:t>2</w:t>
                      </w:r>
                      <w:r>
                        <w:rPr>
                          <w:rFonts w:ascii="Times New Roman" w:hAnsi="Times New Roman" w:cs="Times New Roman"/>
                          <w:sz w:val="24"/>
                          <w:szCs w:val="24"/>
                        </w:rPr>
                        <w:t>)</w:t>
                      </w:r>
                    </w:p>
                  </w:txbxContent>
                </v:textbox>
              </v:rect>
            </w:pict>
          </mc:Fallback>
        </mc:AlternateContent>
      </w:r>
    </w:p>
    <w:p w:rsidR="00363B93" w:rsidRPr="00C31CB8" w:rsidRDefault="00C31CB8" w:rsidP="00C31CB8">
      <w:pPr>
        <w:pStyle w:val="ListParagraph"/>
        <w:tabs>
          <w:tab w:val="left" w:pos="2268"/>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31CB8">
        <w:rPr>
          <w:rFonts w:ascii="Times New Roman" w:hAnsi="Times New Roman" w:cs="Times New Roman"/>
          <w:sz w:val="24"/>
          <w:szCs w:val="24"/>
          <w:lang w:val="en-US"/>
        </w:rPr>
        <w:t>H</w:t>
      </w:r>
      <w:r w:rsidRPr="00C31CB8">
        <w:rPr>
          <w:rFonts w:ascii="Times New Roman" w:hAnsi="Times New Roman" w:cs="Times New Roman"/>
          <w:sz w:val="28"/>
          <w:szCs w:val="24"/>
          <w:vertAlign w:val="subscript"/>
          <w:lang w:val="en-US"/>
        </w:rPr>
        <w:t>3</w:t>
      </w:r>
    </w:p>
    <w:p w:rsidR="00363B93" w:rsidRPr="00FC662A" w:rsidRDefault="00363B93" w:rsidP="00363B93">
      <w:pPr>
        <w:pStyle w:val="ListParagraph"/>
        <w:tabs>
          <w:tab w:val="left" w:pos="2268"/>
        </w:tabs>
        <w:spacing w:line="360" w:lineRule="auto"/>
        <w:jc w:val="both"/>
        <w:rPr>
          <w:rFonts w:ascii="Times New Roman" w:hAnsi="Times New Roman" w:cs="Times New Roman"/>
          <w:sz w:val="24"/>
          <w:szCs w:val="24"/>
        </w:rPr>
      </w:pPr>
      <w:r w:rsidRPr="00FC662A">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333042D" wp14:editId="4733F123">
                <wp:simplePos x="0" y="0"/>
                <wp:positionH relativeFrom="column">
                  <wp:posOffset>2159054</wp:posOffset>
                </wp:positionH>
                <wp:positionV relativeFrom="paragraph">
                  <wp:posOffset>143483</wp:posOffset>
                </wp:positionV>
                <wp:extent cx="1235075" cy="816922"/>
                <wp:effectExtent l="0" t="38100" r="60325" b="21590"/>
                <wp:wrapNone/>
                <wp:docPr id="18" name="Straight Arrow Connector 18"/>
                <wp:cNvGraphicFramePr/>
                <a:graphic xmlns:a="http://schemas.openxmlformats.org/drawingml/2006/main">
                  <a:graphicData uri="http://schemas.microsoft.com/office/word/2010/wordprocessingShape">
                    <wps:wsp>
                      <wps:cNvCnPr/>
                      <wps:spPr>
                        <a:xfrm flipV="1">
                          <a:off x="0" y="0"/>
                          <a:ext cx="1235075" cy="816922"/>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FE7B8D7" id="Straight Arrow Connector 18" o:spid="_x0000_s1026" type="#_x0000_t32" style="position:absolute;margin-left:170pt;margin-top:11.3pt;width:97.25pt;height:64.3pt;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" strokecolor="black [3200]" strokeweight=".5pt">
                <v:stroke endarrow="block" joinstyle="miter"/>
              </v:shape>
            </w:pict>
          </mc:Fallback>
        </mc:AlternateContent>
      </w:r>
      <w:r w:rsidRPr="00FC662A">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EB6ADCC" wp14:editId="31363C08">
                <wp:simplePos x="0" y="0"/>
                <wp:positionH relativeFrom="column">
                  <wp:posOffset>2159053</wp:posOffset>
                </wp:positionH>
                <wp:positionV relativeFrom="paragraph">
                  <wp:posOffset>36209</wp:posOffset>
                </wp:positionV>
                <wp:extent cx="1235413" cy="270"/>
                <wp:effectExtent l="0" t="76200" r="22225" b="95250"/>
                <wp:wrapNone/>
                <wp:docPr id="21" name="Straight Arrow Connector 21"/>
                <wp:cNvGraphicFramePr/>
                <a:graphic xmlns:a="http://schemas.openxmlformats.org/drawingml/2006/main">
                  <a:graphicData uri="http://schemas.microsoft.com/office/word/2010/wordprocessingShape">
                    <wps:wsp>
                      <wps:cNvCnPr/>
                      <wps:spPr>
                        <a:xfrm flipV="1">
                          <a:off x="0" y="0"/>
                          <a:ext cx="1235413" cy="27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389BE8" id="Straight Arrow Connector 21" o:spid="_x0000_s1026" type="#_x0000_t32" style="position:absolute;margin-left:170pt;margin-top:2.85pt;width:97.3pt;height:0;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" strokecolor="black [3200]" strokeweight=".5pt">
                <v:stroke endarrow="block" joinstyle="miter"/>
              </v:shape>
            </w:pict>
          </mc:Fallback>
        </mc:AlternateContent>
      </w:r>
    </w:p>
    <w:p w:rsidR="00363B93" w:rsidRPr="00C31CB8" w:rsidRDefault="00363B93" w:rsidP="00363B93">
      <w:pPr>
        <w:pStyle w:val="ListParagraph"/>
        <w:tabs>
          <w:tab w:val="left" w:pos="567"/>
        </w:tabs>
        <w:spacing w:after="0" w:line="360" w:lineRule="auto"/>
        <w:jc w:val="both"/>
        <w:rPr>
          <w:rFonts w:ascii="Times New Roman" w:hAnsi="Times New Roman" w:cs="Times New Roman"/>
          <w:sz w:val="24"/>
          <w:szCs w:val="24"/>
          <w:vertAlign w:val="subscript"/>
          <w:lang w:val="en-US"/>
        </w:rPr>
      </w:pPr>
      <w:r w:rsidRPr="00FC662A">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08A9DF58" wp14:editId="77E9DDAD">
                <wp:simplePos x="0" y="0"/>
                <wp:positionH relativeFrom="column">
                  <wp:posOffset>464820</wp:posOffset>
                </wp:positionH>
                <wp:positionV relativeFrom="paragraph">
                  <wp:posOffset>231654</wp:posOffset>
                </wp:positionV>
                <wp:extent cx="1721796" cy="826851"/>
                <wp:effectExtent l="0" t="0" r="12065" b="11430"/>
                <wp:wrapNone/>
                <wp:docPr id="27" name="Rectangle 27"/>
                <wp:cNvGraphicFramePr/>
                <a:graphic xmlns:a="http://schemas.openxmlformats.org/drawingml/2006/main">
                  <a:graphicData uri="http://schemas.microsoft.com/office/word/2010/wordprocessingShape">
                    <wps:wsp>
                      <wps:cNvSpPr/>
                      <wps:spPr>
                        <a:xfrm>
                          <a:off x="0" y="0"/>
                          <a:ext cx="1721796" cy="826851"/>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105DD" w:rsidRPr="000F41E9" w:rsidRDefault="009105DD" w:rsidP="00363B93">
                            <w:pPr>
                              <w:jc w:val="center"/>
                              <w:rPr>
                                <w:rFonts w:ascii="Times New Roman" w:hAnsi="Times New Roman" w:cs="Times New Roman"/>
                                <w:i/>
                                <w:sz w:val="24"/>
                                <w:szCs w:val="24"/>
                              </w:rPr>
                            </w:pPr>
                            <w:r>
                              <w:rPr>
                                <w:rFonts w:ascii="Times New Roman" w:hAnsi="Times New Roman" w:cs="Times New Roman"/>
                                <w:sz w:val="24"/>
                                <w:szCs w:val="24"/>
                                <w:lang w:val="en-US"/>
                              </w:rPr>
                              <w:t>Penatausahaan Aset Tetap</w:t>
                            </w:r>
                            <w:r>
                              <w:rPr>
                                <w:rFonts w:ascii="Times New Roman" w:hAnsi="Times New Roman" w:cs="Times New Roman"/>
                                <w:sz w:val="24"/>
                                <w:szCs w:val="24"/>
                              </w:rPr>
                              <w:t xml:space="preserve"> (X</w:t>
                            </w:r>
                            <w:r w:rsidRPr="002645A3">
                              <w:rPr>
                                <w:rFonts w:ascii="Times New Roman" w:hAnsi="Times New Roman" w:cs="Times New Roman"/>
                                <w:sz w:val="24"/>
                                <w:szCs w:val="24"/>
                                <w:vertAlign w:val="subscript"/>
                              </w:rPr>
                              <w:t>3</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A9DF58" id="Rectangle 27" o:spid="_x0000_s1031" style="position:absolute;left:0;text-align:left;margin-left:36.6pt;margin-top:18.25pt;width:135.55pt;height:6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" fillcolor="white [3201]" strokecolor="black [3200]" strokeweight=".25pt">
                <v:textbox>
                  <w:txbxContent>
                    <w:p w:rsidR="009105DD" w:rsidRPr="000F41E9" w:rsidRDefault="009105DD" w:rsidP="00363B93">
                      <w:pPr>
                        <w:jc w:val="center"/>
                        <w:rPr>
                          <w:rFonts w:ascii="Times New Roman" w:hAnsi="Times New Roman" w:cs="Times New Roman"/>
                          <w:i/>
                          <w:sz w:val="24"/>
                          <w:szCs w:val="24"/>
                        </w:rPr>
                      </w:pPr>
                      <w:r>
                        <w:rPr>
                          <w:rFonts w:ascii="Times New Roman" w:hAnsi="Times New Roman" w:cs="Times New Roman"/>
                          <w:sz w:val="24"/>
                          <w:szCs w:val="24"/>
                          <w:lang w:val="en-US"/>
                        </w:rPr>
                        <w:t>Penatausahaan Aset Tetap</w:t>
                      </w:r>
                      <w:r>
                        <w:rPr>
                          <w:rFonts w:ascii="Times New Roman" w:hAnsi="Times New Roman" w:cs="Times New Roman"/>
                          <w:sz w:val="24"/>
                          <w:szCs w:val="24"/>
                        </w:rPr>
                        <w:t xml:space="preserve"> (X</w:t>
                      </w:r>
                      <w:r w:rsidRPr="002645A3">
                        <w:rPr>
                          <w:rFonts w:ascii="Times New Roman" w:hAnsi="Times New Roman" w:cs="Times New Roman"/>
                          <w:sz w:val="24"/>
                          <w:szCs w:val="24"/>
                          <w:vertAlign w:val="subscript"/>
                        </w:rPr>
                        <w:t>3</w:t>
                      </w:r>
                      <w:r>
                        <w:rPr>
                          <w:rFonts w:ascii="Times New Roman" w:hAnsi="Times New Roman" w:cs="Times New Roman"/>
                          <w:sz w:val="24"/>
                          <w:szCs w:val="24"/>
                        </w:rPr>
                        <w:t>)</w:t>
                      </w:r>
                    </w:p>
                  </w:txbxContent>
                </v:textbox>
              </v:rect>
            </w:pict>
          </mc:Fallback>
        </mc:AlternateContent>
      </w:r>
      <w:r w:rsidR="00C31CB8">
        <w:rPr>
          <w:rFonts w:ascii="Times New Roman" w:hAnsi="Times New Roman" w:cs="Times New Roman"/>
          <w:b/>
          <w:sz w:val="24"/>
          <w:szCs w:val="24"/>
          <w:lang w:val="en-US"/>
        </w:rPr>
        <w:t xml:space="preserve">     </w:t>
      </w:r>
      <w:r w:rsidR="00C31CB8">
        <w:rPr>
          <w:rFonts w:ascii="Times New Roman" w:hAnsi="Times New Roman" w:cs="Times New Roman"/>
          <w:sz w:val="24"/>
          <w:szCs w:val="24"/>
          <w:lang w:val="en-US"/>
        </w:rPr>
        <w:t>H</w:t>
      </w:r>
      <w:r w:rsidR="00C31CB8" w:rsidRPr="00C31CB8">
        <w:rPr>
          <w:rFonts w:ascii="Times New Roman" w:hAnsi="Times New Roman" w:cs="Times New Roman"/>
          <w:sz w:val="28"/>
          <w:szCs w:val="24"/>
          <w:vertAlign w:val="subscript"/>
          <w:lang w:val="en-US"/>
        </w:rPr>
        <w:t>4</w:t>
      </w:r>
    </w:p>
    <w:p w:rsidR="00363B93" w:rsidRPr="00FC662A" w:rsidRDefault="00363B93" w:rsidP="00363B93">
      <w:pPr>
        <w:pStyle w:val="ListParagraph"/>
        <w:tabs>
          <w:tab w:val="left" w:pos="567"/>
        </w:tabs>
        <w:spacing w:after="0" w:line="360" w:lineRule="auto"/>
        <w:jc w:val="both"/>
        <w:rPr>
          <w:rFonts w:ascii="Times New Roman" w:hAnsi="Times New Roman" w:cs="Times New Roman"/>
          <w:b/>
          <w:sz w:val="24"/>
          <w:szCs w:val="24"/>
        </w:rPr>
      </w:pPr>
      <w:r w:rsidRPr="00FC662A">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1EA2437" wp14:editId="6E7C413F">
                <wp:simplePos x="0" y="0"/>
                <wp:positionH relativeFrom="column">
                  <wp:posOffset>441581</wp:posOffset>
                </wp:positionH>
                <wp:positionV relativeFrom="paragraph">
                  <wp:posOffset>-6985</wp:posOffset>
                </wp:positionV>
                <wp:extent cx="1721485" cy="826770"/>
                <wp:effectExtent l="0" t="0" r="12065" b="11430"/>
                <wp:wrapNone/>
                <wp:docPr id="22" name="Rectangle 22"/>
                <wp:cNvGraphicFramePr/>
                <a:graphic xmlns:a="http://schemas.openxmlformats.org/drawingml/2006/main">
                  <a:graphicData uri="http://schemas.microsoft.com/office/word/2010/wordprocessingShape">
                    <wps:wsp>
                      <wps:cNvSpPr/>
                      <wps:spPr>
                        <a:xfrm>
                          <a:off x="0" y="0"/>
                          <a:ext cx="1721485" cy="82677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105DD" w:rsidRPr="003A39AA" w:rsidRDefault="009105DD" w:rsidP="00363B93">
                            <w:pPr>
                              <w:jc w:val="center"/>
                              <w:rPr>
                                <w:rFonts w:ascii="Times New Roman" w:hAnsi="Times New Roman" w:cs="Times New Roman"/>
                                <w:sz w:val="24"/>
                                <w:szCs w:val="24"/>
                              </w:rPr>
                            </w:pPr>
                            <w:r>
                              <w:rPr>
                                <w:rFonts w:ascii="Times New Roman" w:hAnsi="Times New Roman" w:cs="Times New Roman"/>
                                <w:sz w:val="24"/>
                                <w:szCs w:val="24"/>
                              </w:rPr>
                              <w:t>Kepatuhan dalam Peraturan (X</w:t>
                            </w:r>
                            <w:r w:rsidRPr="002645A3">
                              <w:rPr>
                                <w:rFonts w:ascii="Times New Roman" w:hAnsi="Times New Roman" w:cs="Times New Roman"/>
                                <w:sz w:val="24"/>
                                <w:szCs w:val="24"/>
                                <w:vertAlign w:val="subscript"/>
                              </w:rPr>
                              <w:t>3</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EA2437" id="Rectangle 22" o:spid="_x0000_s1032" style="position:absolute;left:0;text-align:left;margin-left:34.75pt;margin-top:-.55pt;width:135.55pt;height:65.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" fillcolor="white [3201]" strokecolor="black [3200]" strokeweight=".25pt">
                <v:textbox>
                  <w:txbxContent>
                    <w:p w:rsidR="009105DD" w:rsidRPr="003A39AA" w:rsidRDefault="009105DD" w:rsidP="00363B93">
                      <w:pPr>
                        <w:jc w:val="center"/>
                        <w:rPr>
                          <w:rFonts w:ascii="Times New Roman" w:hAnsi="Times New Roman" w:cs="Times New Roman"/>
                          <w:sz w:val="24"/>
                          <w:szCs w:val="24"/>
                        </w:rPr>
                      </w:pPr>
                      <w:r>
                        <w:rPr>
                          <w:rFonts w:ascii="Times New Roman" w:hAnsi="Times New Roman" w:cs="Times New Roman"/>
                          <w:sz w:val="24"/>
                          <w:szCs w:val="24"/>
                        </w:rPr>
                        <w:t>Kepatuhan dalam Peraturan (X</w:t>
                      </w:r>
                      <w:r w:rsidRPr="002645A3">
                        <w:rPr>
                          <w:rFonts w:ascii="Times New Roman" w:hAnsi="Times New Roman" w:cs="Times New Roman"/>
                          <w:sz w:val="24"/>
                          <w:szCs w:val="24"/>
                          <w:vertAlign w:val="subscript"/>
                        </w:rPr>
                        <w:t>3</w:t>
                      </w:r>
                      <w:r>
                        <w:rPr>
                          <w:rFonts w:ascii="Times New Roman" w:hAnsi="Times New Roman" w:cs="Times New Roman"/>
                          <w:sz w:val="24"/>
                          <w:szCs w:val="24"/>
                        </w:rPr>
                        <w:t>)</w:t>
                      </w:r>
                    </w:p>
                  </w:txbxContent>
                </v:textbox>
              </v:rect>
            </w:pict>
          </mc:Fallback>
        </mc:AlternateContent>
      </w:r>
    </w:p>
    <w:p w:rsidR="00363B93" w:rsidRPr="00FC662A" w:rsidRDefault="00363B93" w:rsidP="00363B93">
      <w:pPr>
        <w:tabs>
          <w:tab w:val="left" w:pos="567"/>
        </w:tabs>
        <w:spacing w:after="0" w:line="360" w:lineRule="auto"/>
        <w:jc w:val="both"/>
        <w:rPr>
          <w:rFonts w:ascii="Times New Roman" w:hAnsi="Times New Roman" w:cs="Times New Roman"/>
          <w:b/>
          <w:sz w:val="24"/>
          <w:szCs w:val="24"/>
        </w:rPr>
      </w:pPr>
    </w:p>
    <w:p w:rsidR="00363B93" w:rsidRPr="00FC662A" w:rsidRDefault="00363B93" w:rsidP="00363B93">
      <w:pPr>
        <w:tabs>
          <w:tab w:val="left" w:pos="567"/>
        </w:tabs>
        <w:spacing w:after="0" w:line="360" w:lineRule="auto"/>
        <w:jc w:val="both"/>
        <w:rPr>
          <w:rFonts w:ascii="Times New Roman" w:hAnsi="Times New Roman" w:cs="Times New Roman"/>
          <w:b/>
          <w:sz w:val="24"/>
          <w:szCs w:val="24"/>
        </w:rPr>
      </w:pPr>
    </w:p>
    <w:p w:rsidR="00363B93" w:rsidRPr="00FC662A" w:rsidRDefault="00363B93" w:rsidP="00363B93">
      <w:pPr>
        <w:tabs>
          <w:tab w:val="left" w:pos="567"/>
        </w:tabs>
        <w:spacing w:after="0" w:line="360" w:lineRule="auto"/>
        <w:jc w:val="both"/>
        <w:rPr>
          <w:rFonts w:ascii="Times New Roman" w:hAnsi="Times New Roman" w:cs="Times New Roman"/>
          <w:b/>
          <w:sz w:val="24"/>
          <w:szCs w:val="24"/>
        </w:rPr>
      </w:pPr>
    </w:p>
    <w:p w:rsidR="00363B93" w:rsidRPr="00FC662A" w:rsidRDefault="000E30BC" w:rsidP="00363B93">
      <w:pPr>
        <w:tabs>
          <w:tab w:val="left" w:pos="567"/>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Gambar 2.1</w:t>
      </w:r>
    </w:p>
    <w:p w:rsidR="00363B93" w:rsidRPr="00FC662A" w:rsidRDefault="00363B93" w:rsidP="00363B93">
      <w:pPr>
        <w:tabs>
          <w:tab w:val="left" w:pos="567"/>
        </w:tabs>
        <w:spacing w:after="0" w:line="360" w:lineRule="auto"/>
        <w:jc w:val="center"/>
        <w:rPr>
          <w:rFonts w:ascii="Times New Roman" w:hAnsi="Times New Roman" w:cs="Times New Roman"/>
          <w:b/>
          <w:sz w:val="24"/>
          <w:szCs w:val="24"/>
        </w:rPr>
      </w:pPr>
      <w:r w:rsidRPr="00FC662A">
        <w:rPr>
          <w:rFonts w:ascii="Times New Roman" w:hAnsi="Times New Roman" w:cs="Times New Roman"/>
          <w:b/>
          <w:sz w:val="24"/>
          <w:szCs w:val="24"/>
        </w:rPr>
        <w:t>Kerangka Pemikiran</w:t>
      </w:r>
    </w:p>
    <w:p w:rsidR="00363B93" w:rsidRPr="00FC662A" w:rsidRDefault="00363B93" w:rsidP="00363B93">
      <w:pPr>
        <w:spacing w:after="0" w:line="360" w:lineRule="auto"/>
        <w:jc w:val="both"/>
        <w:rPr>
          <w:rFonts w:ascii="Times New Roman" w:hAnsi="Times New Roman" w:cs="Times New Roman"/>
          <w:sz w:val="24"/>
          <w:szCs w:val="24"/>
        </w:rPr>
      </w:pPr>
      <w:r w:rsidRPr="00FC662A">
        <w:rPr>
          <w:rFonts w:ascii="Times New Roman" w:hAnsi="Times New Roman" w:cs="Times New Roman"/>
          <w:b/>
          <w:sz w:val="24"/>
          <w:szCs w:val="24"/>
        </w:rPr>
        <w:t>Keterangan</w:t>
      </w:r>
      <w:r w:rsidRPr="00FC662A">
        <w:rPr>
          <w:rFonts w:ascii="Times New Roman" w:hAnsi="Times New Roman" w:cs="Times New Roman"/>
          <w:sz w:val="24"/>
          <w:szCs w:val="24"/>
        </w:rPr>
        <w:tab/>
        <w:t>:</w:t>
      </w:r>
    </w:p>
    <w:p w:rsidR="00363B93" w:rsidRPr="00FC662A" w:rsidRDefault="00363B93" w:rsidP="00363B93">
      <w:pPr>
        <w:spacing w:after="0" w:line="360" w:lineRule="auto"/>
        <w:jc w:val="both"/>
        <w:rPr>
          <w:rFonts w:ascii="Times New Roman" w:hAnsi="Times New Roman" w:cs="Times New Roman"/>
          <w:sz w:val="24"/>
          <w:szCs w:val="24"/>
        </w:rPr>
      </w:pPr>
      <w:r w:rsidRPr="00FC662A">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2FE003FA" wp14:editId="40054B7D">
                <wp:simplePos x="0" y="0"/>
                <wp:positionH relativeFrom="column">
                  <wp:posOffset>-1519</wp:posOffset>
                </wp:positionH>
                <wp:positionV relativeFrom="paragraph">
                  <wp:posOffset>88265</wp:posOffset>
                </wp:positionV>
                <wp:extent cx="635635" cy="0"/>
                <wp:effectExtent l="0" t="0" r="12065" b="19050"/>
                <wp:wrapNone/>
                <wp:docPr id="23" name="Straight Connector 23"/>
                <wp:cNvGraphicFramePr/>
                <a:graphic xmlns:a="http://schemas.openxmlformats.org/drawingml/2006/main">
                  <a:graphicData uri="http://schemas.microsoft.com/office/word/2010/wordprocessingShape">
                    <wps:wsp>
                      <wps:cNvCnPr/>
                      <wps:spPr>
                        <a:xfrm>
                          <a:off x="0" y="0"/>
                          <a:ext cx="6356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21B5AAA" id="Straight Connector 23"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6.95pt" to="49.9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" strokecolor="black [3200]" strokeweight=".5pt">
                <v:stroke joinstyle="miter"/>
              </v:line>
            </w:pict>
          </mc:Fallback>
        </mc:AlternateContent>
      </w:r>
      <w:r w:rsidRPr="00FC662A">
        <w:rPr>
          <w:rFonts w:ascii="Times New Roman" w:hAnsi="Times New Roman" w:cs="Times New Roman"/>
          <w:sz w:val="24"/>
          <w:szCs w:val="24"/>
        </w:rPr>
        <w:tab/>
      </w:r>
      <w:r w:rsidRPr="00FC662A">
        <w:rPr>
          <w:rFonts w:ascii="Times New Roman" w:hAnsi="Times New Roman" w:cs="Times New Roman"/>
          <w:sz w:val="24"/>
          <w:szCs w:val="24"/>
        </w:rPr>
        <w:tab/>
        <w:t>: Pengaruh secara Parsial</w:t>
      </w:r>
    </w:p>
    <w:p w:rsidR="00363B93" w:rsidRPr="00FC662A" w:rsidRDefault="00363B93" w:rsidP="00363B93">
      <w:pPr>
        <w:spacing w:after="0" w:line="360" w:lineRule="auto"/>
        <w:jc w:val="both"/>
        <w:rPr>
          <w:rFonts w:ascii="Times New Roman" w:hAnsi="Times New Roman" w:cs="Times New Roman"/>
          <w:sz w:val="24"/>
          <w:szCs w:val="24"/>
        </w:rPr>
      </w:pPr>
      <w:r w:rsidRPr="00FC662A">
        <w:rPr>
          <w:rFonts w:ascii="Times New Roman" w:hAnsi="Times New Roman" w:cs="Times New Roman"/>
          <w:b/>
          <w:sz w:val="24"/>
          <w:szCs w:val="24"/>
        </w:rPr>
        <w:t>---------------</w:t>
      </w:r>
      <w:r w:rsidRPr="00FC662A">
        <w:rPr>
          <w:rFonts w:ascii="Times New Roman" w:hAnsi="Times New Roman" w:cs="Times New Roman"/>
          <w:sz w:val="24"/>
          <w:szCs w:val="24"/>
        </w:rPr>
        <w:tab/>
        <w:t>: Pengaruh secara simultan</w:t>
      </w:r>
    </w:p>
    <w:p w:rsidR="00363B93" w:rsidRPr="00FC662A" w:rsidRDefault="00363B93" w:rsidP="00686C64">
      <w:pPr>
        <w:spacing w:after="0" w:line="360" w:lineRule="auto"/>
        <w:jc w:val="both"/>
        <w:rPr>
          <w:rFonts w:ascii="Times New Roman" w:hAnsi="Times New Roman" w:cs="Times New Roman"/>
          <w:b/>
          <w:sz w:val="24"/>
          <w:szCs w:val="24"/>
        </w:rPr>
      </w:pPr>
    </w:p>
    <w:p w:rsidR="0088308A" w:rsidRDefault="005E7437" w:rsidP="00AD3B86">
      <w:pPr>
        <w:pStyle w:val="Heading2"/>
        <w:numPr>
          <w:ilvl w:val="0"/>
          <w:numId w:val="0"/>
        </w:numPr>
        <w:spacing w:line="360" w:lineRule="auto"/>
        <w:ind w:left="576" w:hanging="576"/>
        <w:jc w:val="both"/>
        <w:rPr>
          <w:rFonts w:ascii="Times New Roman" w:hAnsi="Times New Roman" w:cs="Times New Roman"/>
          <w:b/>
          <w:color w:val="000000" w:themeColor="text1"/>
          <w:sz w:val="24"/>
          <w:lang w:val="en-US"/>
        </w:rPr>
      </w:pPr>
      <w:r>
        <w:rPr>
          <w:rFonts w:ascii="Times New Roman" w:hAnsi="Times New Roman" w:cs="Times New Roman"/>
          <w:b/>
          <w:color w:val="000000" w:themeColor="text1"/>
          <w:sz w:val="24"/>
          <w:lang w:val="en-US"/>
        </w:rPr>
        <w:t>2</w:t>
      </w:r>
      <w:r w:rsidR="00363B93">
        <w:rPr>
          <w:rFonts w:ascii="Times New Roman" w:hAnsi="Times New Roman" w:cs="Times New Roman"/>
          <w:b/>
          <w:color w:val="000000" w:themeColor="text1"/>
          <w:sz w:val="24"/>
          <w:lang w:val="en-US"/>
        </w:rPr>
        <w:t>.</w:t>
      </w:r>
      <w:r>
        <w:rPr>
          <w:rFonts w:ascii="Times New Roman" w:hAnsi="Times New Roman" w:cs="Times New Roman"/>
          <w:b/>
          <w:color w:val="000000" w:themeColor="text1"/>
          <w:sz w:val="24"/>
          <w:lang w:val="en-US"/>
        </w:rPr>
        <w:t>4</w:t>
      </w:r>
      <w:r w:rsidR="00363B93">
        <w:rPr>
          <w:rFonts w:ascii="Times New Roman" w:hAnsi="Times New Roman" w:cs="Times New Roman"/>
          <w:b/>
          <w:color w:val="000000" w:themeColor="text1"/>
          <w:sz w:val="24"/>
          <w:lang w:val="en-US"/>
        </w:rPr>
        <w:t xml:space="preserve">      </w:t>
      </w:r>
      <w:r w:rsidR="00363B93" w:rsidRPr="006270A6">
        <w:rPr>
          <w:rFonts w:ascii="Times New Roman" w:hAnsi="Times New Roman" w:cs="Times New Roman"/>
          <w:b/>
          <w:color w:val="000000" w:themeColor="text1"/>
          <w:sz w:val="24"/>
        </w:rPr>
        <w:t>Hipotesis</w:t>
      </w:r>
      <w:r w:rsidR="0088308A">
        <w:rPr>
          <w:rFonts w:ascii="Times New Roman" w:hAnsi="Times New Roman" w:cs="Times New Roman"/>
          <w:b/>
          <w:color w:val="000000" w:themeColor="text1"/>
          <w:sz w:val="24"/>
          <w:lang w:val="en-US"/>
        </w:rPr>
        <w:t xml:space="preserve"> Penelitian</w:t>
      </w:r>
    </w:p>
    <w:p w:rsidR="00AD3B86" w:rsidRPr="008F5228" w:rsidRDefault="00AD3B86" w:rsidP="00AD3B86">
      <w:pPr>
        <w:pStyle w:val="ListParagraph"/>
        <w:spacing w:after="0" w:line="360" w:lineRule="auto"/>
        <w:ind w:left="0" w:firstLine="709"/>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Menurut Sugiyono (2016:64) hipotesis merupakan jawaban sementara terhadap rumusan masalah penelitian, dimana rumusan masalah penelitian telah dinyatakan dalam bentuk pertanyaan. Hipotesis dikatakan sementara karena </w:t>
      </w:r>
      <w:r>
        <w:rPr>
          <w:rFonts w:ascii="Times New Roman" w:eastAsia="Times New Roman" w:hAnsi="Times New Roman" w:cs="Times New Roman"/>
          <w:sz w:val="24"/>
          <w:szCs w:val="24"/>
          <w:lang w:val="en-US"/>
        </w:rPr>
        <w:lastRenderedPageBreak/>
        <w:t xml:space="preserve">jawabannya yang diberikan baru didasarkan teori. </w:t>
      </w:r>
      <w:r>
        <w:rPr>
          <w:rFonts w:ascii="Times New Roman" w:eastAsia="Times New Roman" w:hAnsi="Times New Roman" w:cs="Times New Roman"/>
          <w:sz w:val="24"/>
          <w:szCs w:val="24"/>
        </w:rPr>
        <w:t xml:space="preserve">Berdasarkan landasan teori, penelitian terdahulu, dan kerangka pemikiran, maka penulis mengajukan </w:t>
      </w:r>
      <w:r>
        <w:rPr>
          <w:rFonts w:ascii="Times New Roman" w:eastAsia="Times New Roman" w:hAnsi="Times New Roman" w:cs="Times New Roman"/>
          <w:sz w:val="24"/>
          <w:szCs w:val="24"/>
          <w:lang w:val="en-US"/>
        </w:rPr>
        <w:t xml:space="preserve">hipotesis penelitian ini sebagai berikut: </w:t>
      </w:r>
    </w:p>
    <w:tbl>
      <w:tblPr>
        <w:tblStyle w:val="TableGrid"/>
        <w:tblW w:w="7731" w:type="dxa"/>
        <w:tblInd w:w="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283"/>
        <w:gridCol w:w="6963"/>
      </w:tblGrid>
      <w:tr w:rsidR="00AD3B86" w:rsidRPr="00FC662A" w:rsidTr="00FA1635">
        <w:tc>
          <w:tcPr>
            <w:tcW w:w="485" w:type="dxa"/>
          </w:tcPr>
          <w:p w:rsidR="00AD3B86" w:rsidRPr="00FC662A" w:rsidRDefault="001D4909" w:rsidP="00AD3B86">
            <w:pPr>
              <w:spacing w:line="360" w:lineRule="auto"/>
              <w:jc w:val="both"/>
              <w:rPr>
                <w:rFonts w:ascii="Times New Roman" w:eastAsia="Times New Roman" w:hAnsi="Times New Roman" w:cs="Times New Roman"/>
                <w:sz w:val="24"/>
                <w:szCs w:val="24"/>
              </w:rPr>
            </w:pPr>
            <m:oMathPara>
              <m:oMathParaPr>
                <m:jc m:val="left"/>
              </m:oMathParaPr>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H</m:t>
                    </m:r>
                  </m:e>
                  <m:sub>
                    <m:r>
                      <w:rPr>
                        <w:rFonts w:ascii="Cambria Math" w:eastAsia="Times New Roman" w:hAnsi="Cambria Math" w:cs="Times New Roman"/>
                        <w:sz w:val="24"/>
                        <w:szCs w:val="24"/>
                      </w:rPr>
                      <m:t>1</m:t>
                    </m:r>
                  </m:sub>
                </m:sSub>
              </m:oMath>
            </m:oMathPara>
          </w:p>
        </w:tc>
        <w:tc>
          <w:tcPr>
            <w:tcW w:w="283" w:type="dxa"/>
          </w:tcPr>
          <w:p w:rsidR="00AD3B86" w:rsidRPr="00FC662A" w:rsidRDefault="00AD3B86" w:rsidP="00AD3B86">
            <w:pPr>
              <w:spacing w:line="360" w:lineRule="auto"/>
              <w:jc w:val="both"/>
              <w:rPr>
                <w:rFonts w:ascii="Times New Roman" w:eastAsia="Times New Roman" w:hAnsi="Times New Roman" w:cs="Times New Roman"/>
                <w:sz w:val="24"/>
                <w:szCs w:val="24"/>
              </w:rPr>
            </w:pPr>
            <w:r w:rsidRPr="00FC662A">
              <w:rPr>
                <w:rFonts w:ascii="Times New Roman" w:eastAsia="Times New Roman" w:hAnsi="Times New Roman" w:cs="Times New Roman"/>
                <w:sz w:val="24"/>
                <w:szCs w:val="24"/>
              </w:rPr>
              <w:t>:</w:t>
            </w:r>
          </w:p>
        </w:tc>
        <w:tc>
          <w:tcPr>
            <w:tcW w:w="6963" w:type="dxa"/>
          </w:tcPr>
          <w:p w:rsidR="00AD3B86" w:rsidRPr="00FC662A" w:rsidRDefault="00C31CB8" w:rsidP="00AD3B86">
            <w:pPr>
              <w:spacing w:line="360" w:lineRule="auto"/>
              <w:ind w:right="-1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Kompetensi </w:t>
            </w:r>
            <w:r w:rsidRPr="00FC662A">
              <w:rPr>
                <w:rFonts w:ascii="Times New Roman" w:eastAsia="Times New Roman" w:hAnsi="Times New Roman" w:cs="Times New Roman"/>
                <w:sz w:val="24"/>
                <w:szCs w:val="24"/>
              </w:rPr>
              <w:t xml:space="preserve">Aparatur Daerah, </w:t>
            </w:r>
            <w:r w:rsidRPr="00FC662A">
              <w:rPr>
                <w:rFonts w:ascii="Times New Roman" w:eastAsia="Times New Roman" w:hAnsi="Times New Roman" w:cs="Times New Roman"/>
                <w:sz w:val="24"/>
                <w:szCs w:val="24"/>
                <w:lang w:val="en-US"/>
              </w:rPr>
              <w:t xml:space="preserve">Pemanfataan Teknologi Informasi, </w:t>
            </w:r>
            <w:r>
              <w:rPr>
                <w:rFonts w:ascii="Times New Roman" w:hAnsi="Times New Roman" w:cs="Times New Roman"/>
                <w:sz w:val="24"/>
                <w:szCs w:val="24"/>
                <w:lang w:val="en-US"/>
              </w:rPr>
              <w:t xml:space="preserve">Penatausahaan Aset Tetap </w:t>
            </w:r>
            <w:r w:rsidRPr="00FC662A">
              <w:rPr>
                <w:rFonts w:ascii="Times New Roman" w:eastAsia="Times New Roman" w:hAnsi="Times New Roman" w:cs="Times New Roman"/>
                <w:sz w:val="24"/>
                <w:szCs w:val="24"/>
              </w:rPr>
              <w:t xml:space="preserve">berpengaruh secara simultan terhadap </w:t>
            </w:r>
            <w:r w:rsidRPr="00FC662A">
              <w:rPr>
                <w:rFonts w:ascii="Times New Roman" w:eastAsia="Times New Roman" w:hAnsi="Times New Roman" w:cs="Times New Roman"/>
                <w:sz w:val="24"/>
                <w:szCs w:val="24"/>
                <w:lang w:val="en-US"/>
              </w:rPr>
              <w:t>Kualitas</w:t>
            </w:r>
            <w:r>
              <w:rPr>
                <w:rFonts w:ascii="Times New Roman" w:eastAsia="Times New Roman" w:hAnsi="Times New Roman" w:cs="Times New Roman"/>
                <w:sz w:val="24"/>
                <w:szCs w:val="24"/>
                <w:lang w:val="en-US"/>
              </w:rPr>
              <w:t xml:space="preserve"> Informasi</w:t>
            </w:r>
            <w:r w:rsidRPr="00FC662A">
              <w:rPr>
                <w:rFonts w:ascii="Times New Roman" w:eastAsia="Times New Roman" w:hAnsi="Times New Roman" w:cs="Times New Roman"/>
                <w:sz w:val="24"/>
                <w:szCs w:val="24"/>
                <w:lang w:val="en-US"/>
              </w:rPr>
              <w:t xml:space="preserve"> Laporan Keuangan </w:t>
            </w:r>
          </w:p>
        </w:tc>
      </w:tr>
      <w:tr w:rsidR="00AD3B86" w:rsidRPr="00FC662A" w:rsidTr="00FA1635">
        <w:tc>
          <w:tcPr>
            <w:tcW w:w="485" w:type="dxa"/>
          </w:tcPr>
          <w:p w:rsidR="00AD3B86" w:rsidRPr="00FC662A" w:rsidRDefault="001D4909" w:rsidP="00AD3B86">
            <w:pPr>
              <w:spacing w:line="360" w:lineRule="auto"/>
              <w:jc w:val="both"/>
              <w:rPr>
                <w:rFonts w:ascii="Times New Roman" w:eastAsia="Times New Roman" w:hAnsi="Times New Roman" w:cs="Times New Roman"/>
                <w:sz w:val="24"/>
                <w:szCs w:val="24"/>
              </w:rPr>
            </w:pPr>
            <m:oMathPara>
              <m:oMathParaPr>
                <m:jc m:val="left"/>
              </m:oMathParaPr>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H</m:t>
                    </m:r>
                  </m:e>
                  <m:sub>
                    <m:r>
                      <w:rPr>
                        <w:rFonts w:ascii="Cambria Math" w:eastAsia="Times New Roman" w:hAnsi="Cambria Math" w:cs="Times New Roman"/>
                        <w:sz w:val="24"/>
                        <w:szCs w:val="24"/>
                      </w:rPr>
                      <m:t>2</m:t>
                    </m:r>
                  </m:sub>
                </m:sSub>
              </m:oMath>
            </m:oMathPara>
          </w:p>
        </w:tc>
        <w:tc>
          <w:tcPr>
            <w:tcW w:w="283" w:type="dxa"/>
          </w:tcPr>
          <w:p w:rsidR="00AD3B86" w:rsidRPr="00FC662A" w:rsidRDefault="00AD3B86" w:rsidP="00AD3B86">
            <w:pPr>
              <w:spacing w:line="360" w:lineRule="auto"/>
              <w:jc w:val="both"/>
              <w:rPr>
                <w:rFonts w:ascii="Times New Roman" w:eastAsia="Times New Roman" w:hAnsi="Times New Roman" w:cs="Times New Roman"/>
                <w:sz w:val="24"/>
                <w:szCs w:val="24"/>
              </w:rPr>
            </w:pPr>
            <w:r w:rsidRPr="00FC662A">
              <w:rPr>
                <w:rFonts w:ascii="Times New Roman" w:eastAsia="Times New Roman" w:hAnsi="Times New Roman" w:cs="Times New Roman"/>
                <w:sz w:val="24"/>
                <w:szCs w:val="24"/>
              </w:rPr>
              <w:t>:</w:t>
            </w:r>
          </w:p>
        </w:tc>
        <w:tc>
          <w:tcPr>
            <w:tcW w:w="6963" w:type="dxa"/>
          </w:tcPr>
          <w:p w:rsidR="00AD3B86" w:rsidRPr="00C31CB8" w:rsidRDefault="00C31CB8" w:rsidP="00AD3B86">
            <w:pPr>
              <w:spacing w:line="360" w:lineRule="auto"/>
              <w:ind w:right="-1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Kompetensi</w:t>
            </w:r>
            <w:r w:rsidRPr="00FC662A">
              <w:rPr>
                <w:rFonts w:ascii="Times New Roman" w:eastAsia="Times New Roman" w:hAnsi="Times New Roman" w:cs="Times New Roman"/>
                <w:sz w:val="24"/>
                <w:szCs w:val="24"/>
              </w:rPr>
              <w:t xml:space="preserve"> Aparatur</w:t>
            </w:r>
            <w:r>
              <w:rPr>
                <w:rFonts w:ascii="Times New Roman" w:eastAsia="Times New Roman" w:hAnsi="Times New Roman" w:cs="Times New Roman"/>
                <w:sz w:val="24"/>
                <w:szCs w:val="24"/>
                <w:lang w:val="en-US"/>
              </w:rPr>
              <w:t xml:space="preserve"> Pemerintah</w:t>
            </w:r>
            <w:r w:rsidRPr="00FC662A">
              <w:rPr>
                <w:rFonts w:ascii="Times New Roman" w:eastAsia="Times New Roman" w:hAnsi="Times New Roman" w:cs="Times New Roman"/>
                <w:sz w:val="24"/>
                <w:szCs w:val="24"/>
              </w:rPr>
              <w:t xml:space="preserve"> Daerah berpengaruh terhada</w:t>
            </w:r>
            <w:r w:rsidRPr="00FC662A">
              <w:rPr>
                <w:rFonts w:ascii="Times New Roman" w:eastAsia="Times New Roman" w:hAnsi="Times New Roman" w:cs="Times New Roman"/>
                <w:sz w:val="24"/>
                <w:szCs w:val="24"/>
                <w:lang w:val="en-US"/>
              </w:rPr>
              <w:t>p Kualitas</w:t>
            </w:r>
            <w:r>
              <w:rPr>
                <w:rFonts w:ascii="Times New Roman" w:eastAsia="Times New Roman" w:hAnsi="Times New Roman" w:cs="Times New Roman"/>
                <w:sz w:val="24"/>
                <w:szCs w:val="24"/>
                <w:lang w:val="en-US"/>
              </w:rPr>
              <w:t xml:space="preserve"> Informasi</w:t>
            </w:r>
            <w:r w:rsidRPr="00FC662A">
              <w:rPr>
                <w:rFonts w:ascii="Times New Roman" w:eastAsia="Times New Roman" w:hAnsi="Times New Roman" w:cs="Times New Roman"/>
                <w:sz w:val="24"/>
                <w:szCs w:val="24"/>
                <w:lang w:val="en-US"/>
              </w:rPr>
              <w:t xml:space="preserve"> Laporan Keuangan Daerah</w:t>
            </w:r>
          </w:p>
        </w:tc>
      </w:tr>
      <w:tr w:rsidR="00AD3B86" w:rsidRPr="00FC662A" w:rsidTr="00FA1635">
        <w:tc>
          <w:tcPr>
            <w:tcW w:w="485" w:type="dxa"/>
          </w:tcPr>
          <w:p w:rsidR="00AD3B86" w:rsidRPr="00FC662A" w:rsidRDefault="001D4909" w:rsidP="00AD3B86">
            <w:pPr>
              <w:spacing w:line="360" w:lineRule="auto"/>
              <w:jc w:val="both"/>
              <w:rPr>
                <w:rFonts w:ascii="Times New Roman" w:eastAsia="Times New Roman" w:hAnsi="Times New Roman" w:cs="Times New Roman"/>
                <w:sz w:val="24"/>
                <w:szCs w:val="24"/>
              </w:rPr>
            </w:pPr>
            <m:oMathPara>
              <m:oMathParaPr>
                <m:jc m:val="left"/>
              </m:oMathParaPr>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H</m:t>
                    </m:r>
                  </m:e>
                  <m:sub>
                    <m:r>
                      <w:rPr>
                        <w:rFonts w:ascii="Cambria Math" w:eastAsia="Times New Roman" w:hAnsi="Cambria Math" w:cs="Times New Roman"/>
                        <w:sz w:val="24"/>
                        <w:szCs w:val="24"/>
                      </w:rPr>
                      <m:t>3</m:t>
                    </m:r>
                  </m:sub>
                </m:sSub>
              </m:oMath>
            </m:oMathPara>
          </w:p>
        </w:tc>
        <w:tc>
          <w:tcPr>
            <w:tcW w:w="283" w:type="dxa"/>
          </w:tcPr>
          <w:p w:rsidR="00AD3B86" w:rsidRPr="00FC662A" w:rsidRDefault="00AD3B86" w:rsidP="00AD3B86">
            <w:pPr>
              <w:spacing w:line="360" w:lineRule="auto"/>
              <w:jc w:val="both"/>
              <w:rPr>
                <w:rFonts w:ascii="Times New Roman" w:eastAsia="Times New Roman" w:hAnsi="Times New Roman" w:cs="Times New Roman"/>
                <w:sz w:val="24"/>
                <w:szCs w:val="24"/>
              </w:rPr>
            </w:pPr>
            <w:r w:rsidRPr="00FC662A">
              <w:rPr>
                <w:rFonts w:ascii="Times New Roman" w:eastAsia="Times New Roman" w:hAnsi="Times New Roman" w:cs="Times New Roman"/>
                <w:sz w:val="24"/>
                <w:szCs w:val="24"/>
              </w:rPr>
              <w:t>:</w:t>
            </w:r>
          </w:p>
        </w:tc>
        <w:tc>
          <w:tcPr>
            <w:tcW w:w="6963" w:type="dxa"/>
          </w:tcPr>
          <w:p w:rsidR="00AD3B86" w:rsidRPr="00C31CB8" w:rsidRDefault="00C31CB8" w:rsidP="00AD3B86">
            <w:pPr>
              <w:spacing w:line="360" w:lineRule="auto"/>
              <w:ind w:right="-108"/>
              <w:jc w:val="both"/>
              <w:rPr>
                <w:rFonts w:ascii="Times New Roman" w:hAnsi="Times New Roman" w:cs="Times New Roman"/>
                <w:sz w:val="24"/>
                <w:szCs w:val="24"/>
                <w:lang w:val="en-US"/>
              </w:rPr>
            </w:pPr>
            <w:r w:rsidRPr="00FC662A">
              <w:rPr>
                <w:rFonts w:ascii="Times New Roman" w:eastAsia="Times New Roman" w:hAnsi="Times New Roman" w:cs="Times New Roman"/>
                <w:sz w:val="24"/>
                <w:szCs w:val="24"/>
                <w:lang w:val="en-US"/>
              </w:rPr>
              <w:t xml:space="preserve">Pemanfataan Teknologi Informasi </w:t>
            </w:r>
            <w:r w:rsidRPr="00FC662A">
              <w:rPr>
                <w:rFonts w:ascii="Times New Roman" w:eastAsia="Times New Roman" w:hAnsi="Times New Roman" w:cs="Times New Roman"/>
                <w:sz w:val="24"/>
                <w:szCs w:val="24"/>
              </w:rPr>
              <w:t>berpengaruh terhada</w:t>
            </w:r>
            <w:r w:rsidRPr="00FC662A">
              <w:rPr>
                <w:rFonts w:ascii="Times New Roman" w:eastAsia="Times New Roman" w:hAnsi="Times New Roman" w:cs="Times New Roman"/>
                <w:sz w:val="24"/>
                <w:szCs w:val="24"/>
                <w:lang w:val="en-US"/>
              </w:rPr>
              <w:t>p Kualitas</w:t>
            </w:r>
            <w:r>
              <w:rPr>
                <w:rFonts w:ascii="Times New Roman" w:eastAsia="Times New Roman" w:hAnsi="Times New Roman" w:cs="Times New Roman"/>
                <w:sz w:val="24"/>
                <w:szCs w:val="24"/>
                <w:lang w:val="en-US"/>
              </w:rPr>
              <w:t xml:space="preserve"> Informasi</w:t>
            </w:r>
            <w:r w:rsidRPr="00FC662A">
              <w:rPr>
                <w:rFonts w:ascii="Times New Roman" w:eastAsia="Times New Roman" w:hAnsi="Times New Roman" w:cs="Times New Roman"/>
                <w:sz w:val="24"/>
                <w:szCs w:val="24"/>
                <w:lang w:val="en-US"/>
              </w:rPr>
              <w:t xml:space="preserve"> Laporan Keuangan Daerah</w:t>
            </w:r>
          </w:p>
        </w:tc>
      </w:tr>
      <w:tr w:rsidR="00AD3B86" w:rsidRPr="00FC662A" w:rsidTr="00FA1635">
        <w:tc>
          <w:tcPr>
            <w:tcW w:w="485" w:type="dxa"/>
          </w:tcPr>
          <w:p w:rsidR="00AD3B86" w:rsidRPr="00FC662A" w:rsidRDefault="001D4909" w:rsidP="00AD3B86">
            <w:pPr>
              <w:spacing w:line="360" w:lineRule="auto"/>
              <w:jc w:val="both"/>
              <w:rPr>
                <w:rFonts w:ascii="Times New Roman" w:eastAsia="Times New Roman" w:hAnsi="Times New Roman" w:cs="Times New Roman"/>
                <w:sz w:val="24"/>
                <w:szCs w:val="24"/>
              </w:rPr>
            </w:pPr>
            <m:oMathPara>
              <m:oMathParaPr>
                <m:jc m:val="left"/>
              </m:oMathParaPr>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H</m:t>
                    </m:r>
                  </m:e>
                  <m:sub>
                    <m:r>
                      <w:rPr>
                        <w:rFonts w:ascii="Cambria Math" w:eastAsia="Times New Roman" w:hAnsi="Cambria Math" w:cs="Times New Roman"/>
                        <w:sz w:val="24"/>
                        <w:szCs w:val="24"/>
                      </w:rPr>
                      <m:t>4</m:t>
                    </m:r>
                  </m:sub>
                </m:sSub>
              </m:oMath>
            </m:oMathPara>
          </w:p>
        </w:tc>
        <w:tc>
          <w:tcPr>
            <w:tcW w:w="283" w:type="dxa"/>
          </w:tcPr>
          <w:p w:rsidR="00AD3B86" w:rsidRPr="00FC662A" w:rsidRDefault="00AD3B86" w:rsidP="00AD3B86">
            <w:pPr>
              <w:spacing w:line="360" w:lineRule="auto"/>
              <w:jc w:val="both"/>
              <w:rPr>
                <w:rFonts w:ascii="Times New Roman" w:eastAsia="Times New Roman" w:hAnsi="Times New Roman" w:cs="Times New Roman"/>
                <w:sz w:val="24"/>
                <w:szCs w:val="24"/>
              </w:rPr>
            </w:pPr>
            <w:r w:rsidRPr="00FC662A">
              <w:rPr>
                <w:rFonts w:ascii="Times New Roman" w:eastAsia="Times New Roman" w:hAnsi="Times New Roman" w:cs="Times New Roman"/>
                <w:sz w:val="24"/>
                <w:szCs w:val="24"/>
              </w:rPr>
              <w:t>:</w:t>
            </w:r>
          </w:p>
        </w:tc>
        <w:tc>
          <w:tcPr>
            <w:tcW w:w="6963" w:type="dxa"/>
          </w:tcPr>
          <w:p w:rsidR="00AD3B86" w:rsidRPr="00FC662A" w:rsidRDefault="00C31CB8" w:rsidP="00C31CB8">
            <w:pPr>
              <w:spacing w:line="360" w:lineRule="auto"/>
              <w:ind w:right="-108"/>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Penatausahaan Aset Tetap</w:t>
            </w:r>
            <w:r>
              <w:rPr>
                <w:rFonts w:ascii="Times New Roman" w:hAnsi="Times New Roman" w:cs="Times New Roman"/>
                <w:sz w:val="24"/>
                <w:szCs w:val="24"/>
              </w:rPr>
              <w:t xml:space="preserve"> </w:t>
            </w:r>
            <w:r w:rsidRPr="00FC662A">
              <w:rPr>
                <w:rFonts w:ascii="Times New Roman" w:eastAsia="Times New Roman" w:hAnsi="Times New Roman" w:cs="Times New Roman"/>
                <w:sz w:val="24"/>
                <w:szCs w:val="24"/>
              </w:rPr>
              <w:t>berpengaruh terhada</w:t>
            </w:r>
            <w:r w:rsidRPr="00FC662A">
              <w:rPr>
                <w:rFonts w:ascii="Times New Roman" w:eastAsia="Times New Roman" w:hAnsi="Times New Roman" w:cs="Times New Roman"/>
                <w:sz w:val="24"/>
                <w:szCs w:val="24"/>
                <w:lang w:val="en-US"/>
              </w:rPr>
              <w:t>p Kualitas</w:t>
            </w:r>
            <w:r>
              <w:rPr>
                <w:rFonts w:ascii="Times New Roman" w:eastAsia="Times New Roman" w:hAnsi="Times New Roman" w:cs="Times New Roman"/>
                <w:sz w:val="24"/>
                <w:szCs w:val="24"/>
                <w:lang w:val="en-US"/>
              </w:rPr>
              <w:t xml:space="preserve"> Informasi</w:t>
            </w:r>
            <w:r w:rsidRPr="00FC662A">
              <w:rPr>
                <w:rFonts w:ascii="Times New Roman" w:eastAsia="Times New Roman" w:hAnsi="Times New Roman" w:cs="Times New Roman"/>
                <w:sz w:val="24"/>
                <w:szCs w:val="24"/>
                <w:lang w:val="en-US"/>
              </w:rPr>
              <w:t xml:space="preserve"> Laporan Keuangan Daerah</w:t>
            </w:r>
          </w:p>
        </w:tc>
      </w:tr>
    </w:tbl>
    <w:p w:rsidR="00AD3B86" w:rsidRPr="00AD3B86" w:rsidRDefault="00AD3B86" w:rsidP="00AD3B86">
      <w:pPr>
        <w:rPr>
          <w:lang w:val="en-US" w:eastAsia="id-ID"/>
        </w:rPr>
      </w:pPr>
    </w:p>
    <w:p w:rsidR="0088308A" w:rsidRPr="0088308A" w:rsidRDefault="0088308A" w:rsidP="00686C64">
      <w:pPr>
        <w:pStyle w:val="ListParagraph"/>
        <w:keepNext/>
        <w:keepLines/>
        <w:numPr>
          <w:ilvl w:val="1"/>
          <w:numId w:val="30"/>
        </w:numPr>
        <w:spacing w:before="40" w:after="0" w:line="360" w:lineRule="auto"/>
        <w:contextualSpacing w:val="0"/>
        <w:outlineLvl w:val="1"/>
        <w:rPr>
          <w:rFonts w:asciiTheme="majorHAnsi" w:eastAsiaTheme="majorEastAsia" w:hAnsiTheme="majorHAnsi" w:cstheme="majorBidi"/>
          <w:vanish/>
          <w:color w:val="2E74B5" w:themeColor="accent1" w:themeShade="BF"/>
          <w:sz w:val="26"/>
          <w:szCs w:val="26"/>
          <w:lang w:val="en-US"/>
        </w:rPr>
      </w:pPr>
    </w:p>
    <w:p w:rsidR="0088308A" w:rsidRPr="0088308A" w:rsidRDefault="0088308A" w:rsidP="00686C64">
      <w:pPr>
        <w:pStyle w:val="ListParagraph"/>
        <w:keepNext/>
        <w:keepLines/>
        <w:numPr>
          <w:ilvl w:val="1"/>
          <w:numId w:val="30"/>
        </w:numPr>
        <w:spacing w:before="40" w:after="0" w:line="360" w:lineRule="auto"/>
        <w:contextualSpacing w:val="0"/>
        <w:outlineLvl w:val="1"/>
        <w:rPr>
          <w:rFonts w:asciiTheme="majorHAnsi" w:eastAsiaTheme="majorEastAsia" w:hAnsiTheme="majorHAnsi" w:cstheme="majorBidi"/>
          <w:vanish/>
          <w:color w:val="2E74B5" w:themeColor="accent1" w:themeShade="BF"/>
          <w:sz w:val="26"/>
          <w:szCs w:val="26"/>
          <w:lang w:val="en-US"/>
        </w:rPr>
      </w:pPr>
    </w:p>
    <w:p w:rsidR="0088308A" w:rsidRPr="0088308A" w:rsidRDefault="0088308A" w:rsidP="00686C64">
      <w:pPr>
        <w:pStyle w:val="ListParagraph"/>
        <w:keepNext/>
        <w:keepLines/>
        <w:numPr>
          <w:ilvl w:val="1"/>
          <w:numId w:val="30"/>
        </w:numPr>
        <w:spacing w:before="40" w:after="0" w:line="360" w:lineRule="auto"/>
        <w:contextualSpacing w:val="0"/>
        <w:outlineLvl w:val="1"/>
        <w:rPr>
          <w:rFonts w:asciiTheme="majorHAnsi" w:eastAsiaTheme="majorEastAsia" w:hAnsiTheme="majorHAnsi" w:cstheme="majorBidi"/>
          <w:vanish/>
          <w:color w:val="2E74B5" w:themeColor="accent1" w:themeShade="BF"/>
          <w:sz w:val="26"/>
          <w:szCs w:val="26"/>
          <w:lang w:val="en-US"/>
        </w:rPr>
      </w:pPr>
    </w:p>
    <w:p w:rsidR="0088308A" w:rsidRPr="0088308A" w:rsidRDefault="0088308A" w:rsidP="00686C64">
      <w:pPr>
        <w:pStyle w:val="ListParagraph"/>
        <w:keepNext/>
        <w:keepLines/>
        <w:numPr>
          <w:ilvl w:val="1"/>
          <w:numId w:val="30"/>
        </w:numPr>
        <w:spacing w:before="40" w:after="0" w:line="360" w:lineRule="auto"/>
        <w:contextualSpacing w:val="0"/>
        <w:outlineLvl w:val="1"/>
        <w:rPr>
          <w:rFonts w:asciiTheme="majorHAnsi" w:eastAsiaTheme="majorEastAsia" w:hAnsiTheme="majorHAnsi" w:cstheme="majorBidi"/>
          <w:vanish/>
          <w:color w:val="2E74B5" w:themeColor="accent1" w:themeShade="BF"/>
          <w:sz w:val="26"/>
          <w:szCs w:val="26"/>
          <w:lang w:val="en-US"/>
        </w:rPr>
      </w:pPr>
    </w:p>
    <w:p w:rsidR="00B85B7A" w:rsidRPr="005C71FD" w:rsidRDefault="00B85B7A" w:rsidP="000D5FC0">
      <w:pPr>
        <w:spacing w:line="360" w:lineRule="auto"/>
        <w:jc w:val="both"/>
        <w:rPr>
          <w:lang w:val="en-US"/>
        </w:rPr>
      </w:pPr>
    </w:p>
    <w:p w:rsidR="00AD49B9" w:rsidRDefault="00AD49B9" w:rsidP="00AD49B9">
      <w:pPr>
        <w:pStyle w:val="Heading3"/>
        <w:numPr>
          <w:ilvl w:val="0"/>
          <w:numId w:val="0"/>
        </w:numPr>
        <w:ind w:left="720"/>
        <w:rPr>
          <w:lang w:val="en-US"/>
        </w:rPr>
      </w:pPr>
    </w:p>
    <w:p w:rsidR="00AD49B9" w:rsidRPr="00AD49B9" w:rsidRDefault="00AD49B9" w:rsidP="00AD49B9">
      <w:pPr>
        <w:pStyle w:val="NoSpacing"/>
        <w:spacing w:line="360" w:lineRule="auto"/>
        <w:ind w:firstLine="709"/>
        <w:jc w:val="both"/>
        <w:rPr>
          <w:rFonts w:ascii="Times New Roman" w:hAnsi="Times New Roman" w:cs="Times New Roman"/>
          <w:sz w:val="32"/>
          <w:lang w:val="en-US"/>
        </w:rPr>
      </w:pPr>
    </w:p>
    <w:p w:rsidR="0088308A" w:rsidRDefault="0088308A" w:rsidP="0088308A">
      <w:pPr>
        <w:spacing w:after="0" w:line="360" w:lineRule="auto"/>
        <w:jc w:val="both"/>
        <w:rPr>
          <w:rFonts w:ascii="Times New Roman" w:hAnsi="Times New Roman" w:cs="Times New Roman"/>
          <w:sz w:val="24"/>
          <w:szCs w:val="24"/>
          <w:lang w:val="en-US"/>
        </w:rPr>
      </w:pPr>
    </w:p>
    <w:p w:rsidR="0088308A" w:rsidRDefault="0088308A" w:rsidP="0088308A">
      <w:pPr>
        <w:spacing w:after="0" w:line="360" w:lineRule="auto"/>
        <w:jc w:val="both"/>
        <w:rPr>
          <w:rFonts w:ascii="Times New Roman" w:hAnsi="Times New Roman" w:cs="Times New Roman"/>
          <w:sz w:val="24"/>
          <w:szCs w:val="24"/>
          <w:lang w:val="en-US"/>
        </w:rPr>
      </w:pPr>
    </w:p>
    <w:p w:rsidR="0088308A" w:rsidRDefault="0088308A" w:rsidP="0088308A">
      <w:pPr>
        <w:spacing w:after="0" w:line="360" w:lineRule="auto"/>
        <w:jc w:val="both"/>
        <w:rPr>
          <w:rFonts w:ascii="Times New Roman" w:hAnsi="Times New Roman" w:cs="Times New Roman"/>
          <w:sz w:val="24"/>
          <w:szCs w:val="24"/>
          <w:lang w:val="en-US"/>
        </w:rPr>
      </w:pPr>
    </w:p>
    <w:p w:rsidR="0088308A" w:rsidRDefault="0088308A" w:rsidP="0088308A">
      <w:pPr>
        <w:spacing w:after="0" w:line="360" w:lineRule="auto"/>
        <w:jc w:val="both"/>
        <w:rPr>
          <w:rFonts w:ascii="Times New Roman" w:hAnsi="Times New Roman" w:cs="Times New Roman"/>
          <w:sz w:val="24"/>
          <w:szCs w:val="24"/>
          <w:lang w:val="en-US"/>
        </w:rPr>
      </w:pPr>
    </w:p>
    <w:p w:rsidR="0088308A" w:rsidRPr="0088308A" w:rsidRDefault="0088308A" w:rsidP="0088308A">
      <w:pPr>
        <w:spacing w:after="0" w:line="360" w:lineRule="auto"/>
        <w:jc w:val="both"/>
        <w:rPr>
          <w:rFonts w:ascii="Times New Roman" w:hAnsi="Times New Roman" w:cs="Times New Roman"/>
          <w:sz w:val="24"/>
          <w:szCs w:val="24"/>
          <w:lang w:val="en-US"/>
        </w:rPr>
      </w:pPr>
    </w:p>
    <w:tbl>
      <w:tblPr>
        <w:tblStyle w:val="TableGrid"/>
        <w:tblW w:w="7731" w:type="dxa"/>
        <w:tblInd w:w="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283"/>
        <w:gridCol w:w="6963"/>
      </w:tblGrid>
      <w:tr w:rsidR="00363B93" w:rsidRPr="00FC662A" w:rsidTr="005C71FD">
        <w:tc>
          <w:tcPr>
            <w:tcW w:w="485" w:type="dxa"/>
          </w:tcPr>
          <w:p w:rsidR="00363B93" w:rsidRPr="00FC662A" w:rsidRDefault="00363B93" w:rsidP="005C71FD">
            <w:pPr>
              <w:spacing w:line="360" w:lineRule="auto"/>
              <w:jc w:val="both"/>
              <w:rPr>
                <w:rFonts w:ascii="Times New Roman" w:eastAsia="Times New Roman" w:hAnsi="Times New Roman" w:cs="Times New Roman"/>
                <w:sz w:val="24"/>
                <w:szCs w:val="24"/>
              </w:rPr>
            </w:pPr>
          </w:p>
        </w:tc>
        <w:tc>
          <w:tcPr>
            <w:tcW w:w="283" w:type="dxa"/>
          </w:tcPr>
          <w:p w:rsidR="00363B93" w:rsidRPr="00FC662A" w:rsidRDefault="00363B93" w:rsidP="005C71FD">
            <w:pPr>
              <w:spacing w:line="360" w:lineRule="auto"/>
              <w:jc w:val="both"/>
              <w:rPr>
                <w:rFonts w:ascii="Times New Roman" w:eastAsia="Times New Roman" w:hAnsi="Times New Roman" w:cs="Times New Roman"/>
                <w:sz w:val="24"/>
                <w:szCs w:val="24"/>
              </w:rPr>
            </w:pPr>
          </w:p>
        </w:tc>
        <w:tc>
          <w:tcPr>
            <w:tcW w:w="6963" w:type="dxa"/>
          </w:tcPr>
          <w:p w:rsidR="00363B93" w:rsidRPr="00FC662A" w:rsidRDefault="00363B93" w:rsidP="005C71FD">
            <w:pPr>
              <w:spacing w:line="360" w:lineRule="auto"/>
              <w:jc w:val="both"/>
              <w:rPr>
                <w:rFonts w:ascii="Times New Roman" w:eastAsia="Times New Roman" w:hAnsi="Times New Roman" w:cs="Times New Roman"/>
                <w:sz w:val="24"/>
                <w:szCs w:val="24"/>
                <w:lang w:val="en-US"/>
              </w:rPr>
            </w:pPr>
          </w:p>
        </w:tc>
      </w:tr>
      <w:tr w:rsidR="00363B93" w:rsidRPr="00FC662A" w:rsidTr="005C71FD">
        <w:tc>
          <w:tcPr>
            <w:tcW w:w="485" w:type="dxa"/>
          </w:tcPr>
          <w:p w:rsidR="00363B93" w:rsidRPr="00FC662A" w:rsidRDefault="00363B93" w:rsidP="005C71FD">
            <w:pPr>
              <w:spacing w:line="360" w:lineRule="auto"/>
              <w:jc w:val="both"/>
              <w:rPr>
                <w:rFonts w:ascii="Times New Roman" w:eastAsia="Times New Roman" w:hAnsi="Times New Roman" w:cs="Times New Roman"/>
                <w:sz w:val="24"/>
                <w:szCs w:val="24"/>
              </w:rPr>
            </w:pPr>
          </w:p>
        </w:tc>
        <w:tc>
          <w:tcPr>
            <w:tcW w:w="283" w:type="dxa"/>
          </w:tcPr>
          <w:p w:rsidR="00363B93" w:rsidRPr="00FC662A" w:rsidRDefault="00363B93" w:rsidP="005C71FD">
            <w:pPr>
              <w:spacing w:line="360" w:lineRule="auto"/>
              <w:jc w:val="both"/>
              <w:rPr>
                <w:rFonts w:ascii="Times New Roman" w:eastAsia="Times New Roman" w:hAnsi="Times New Roman" w:cs="Times New Roman"/>
                <w:sz w:val="24"/>
                <w:szCs w:val="24"/>
              </w:rPr>
            </w:pPr>
          </w:p>
        </w:tc>
        <w:tc>
          <w:tcPr>
            <w:tcW w:w="6963" w:type="dxa"/>
          </w:tcPr>
          <w:p w:rsidR="00363B93" w:rsidRPr="00FC662A" w:rsidRDefault="00363B93" w:rsidP="005C71FD">
            <w:pPr>
              <w:spacing w:line="360" w:lineRule="auto"/>
              <w:jc w:val="both"/>
              <w:rPr>
                <w:rFonts w:ascii="Times New Roman" w:eastAsia="Times New Roman" w:hAnsi="Times New Roman" w:cs="Times New Roman"/>
                <w:sz w:val="24"/>
                <w:szCs w:val="24"/>
              </w:rPr>
            </w:pPr>
          </w:p>
        </w:tc>
      </w:tr>
      <w:tr w:rsidR="00363B93" w:rsidRPr="00FC662A" w:rsidTr="005C71FD">
        <w:tc>
          <w:tcPr>
            <w:tcW w:w="485" w:type="dxa"/>
          </w:tcPr>
          <w:p w:rsidR="00363B93" w:rsidRPr="00FC662A" w:rsidRDefault="00363B93" w:rsidP="005C71FD">
            <w:pPr>
              <w:spacing w:line="360" w:lineRule="auto"/>
              <w:jc w:val="both"/>
              <w:rPr>
                <w:rFonts w:ascii="Times New Roman" w:eastAsia="Times New Roman" w:hAnsi="Times New Roman" w:cs="Times New Roman"/>
                <w:sz w:val="24"/>
                <w:szCs w:val="24"/>
              </w:rPr>
            </w:pPr>
          </w:p>
        </w:tc>
        <w:tc>
          <w:tcPr>
            <w:tcW w:w="283" w:type="dxa"/>
          </w:tcPr>
          <w:p w:rsidR="00363B93" w:rsidRPr="00FC662A" w:rsidRDefault="00363B93" w:rsidP="005C71FD">
            <w:pPr>
              <w:spacing w:line="360" w:lineRule="auto"/>
              <w:jc w:val="both"/>
              <w:rPr>
                <w:rFonts w:ascii="Times New Roman" w:eastAsia="Times New Roman" w:hAnsi="Times New Roman" w:cs="Times New Roman"/>
                <w:sz w:val="24"/>
                <w:szCs w:val="24"/>
              </w:rPr>
            </w:pPr>
          </w:p>
        </w:tc>
        <w:tc>
          <w:tcPr>
            <w:tcW w:w="6963" w:type="dxa"/>
          </w:tcPr>
          <w:p w:rsidR="00363B93" w:rsidRPr="00FC662A" w:rsidRDefault="00363B93" w:rsidP="005C71FD">
            <w:pPr>
              <w:spacing w:line="360" w:lineRule="auto"/>
              <w:jc w:val="both"/>
              <w:rPr>
                <w:rFonts w:ascii="Times New Roman" w:eastAsia="Times New Roman" w:hAnsi="Times New Roman" w:cs="Times New Roman"/>
                <w:sz w:val="24"/>
                <w:szCs w:val="24"/>
              </w:rPr>
            </w:pPr>
          </w:p>
        </w:tc>
      </w:tr>
      <w:tr w:rsidR="00363B93" w:rsidRPr="00FC662A" w:rsidTr="005C71FD">
        <w:tc>
          <w:tcPr>
            <w:tcW w:w="485" w:type="dxa"/>
          </w:tcPr>
          <w:p w:rsidR="00363B93" w:rsidRPr="00FC662A" w:rsidRDefault="00363B93" w:rsidP="005C71FD">
            <w:pPr>
              <w:spacing w:line="360" w:lineRule="auto"/>
              <w:jc w:val="both"/>
              <w:rPr>
                <w:rFonts w:ascii="Times New Roman" w:eastAsia="Times New Roman" w:hAnsi="Times New Roman" w:cs="Times New Roman"/>
                <w:sz w:val="24"/>
                <w:szCs w:val="24"/>
              </w:rPr>
            </w:pPr>
          </w:p>
        </w:tc>
        <w:tc>
          <w:tcPr>
            <w:tcW w:w="283" w:type="dxa"/>
          </w:tcPr>
          <w:p w:rsidR="00363B93" w:rsidRPr="00FC662A" w:rsidRDefault="00363B93" w:rsidP="005C71FD">
            <w:pPr>
              <w:spacing w:line="360" w:lineRule="auto"/>
              <w:jc w:val="both"/>
              <w:rPr>
                <w:rFonts w:ascii="Times New Roman" w:eastAsia="Times New Roman" w:hAnsi="Times New Roman" w:cs="Times New Roman"/>
                <w:sz w:val="24"/>
                <w:szCs w:val="24"/>
              </w:rPr>
            </w:pPr>
          </w:p>
        </w:tc>
        <w:tc>
          <w:tcPr>
            <w:tcW w:w="6963" w:type="dxa"/>
          </w:tcPr>
          <w:p w:rsidR="00363B93" w:rsidRPr="00FC662A" w:rsidRDefault="00363B93" w:rsidP="005C71FD">
            <w:pPr>
              <w:spacing w:line="360" w:lineRule="auto"/>
              <w:jc w:val="both"/>
              <w:rPr>
                <w:rFonts w:ascii="Times New Roman" w:eastAsia="Times New Roman" w:hAnsi="Times New Roman" w:cs="Times New Roman"/>
                <w:sz w:val="24"/>
                <w:szCs w:val="24"/>
                <w:lang w:val="en-US"/>
              </w:rPr>
            </w:pPr>
          </w:p>
        </w:tc>
      </w:tr>
    </w:tbl>
    <w:p w:rsidR="00363B93" w:rsidRPr="00363B93" w:rsidRDefault="00363B93" w:rsidP="00363B93">
      <w:pPr>
        <w:spacing w:line="360" w:lineRule="auto"/>
        <w:jc w:val="center"/>
        <w:rPr>
          <w:rFonts w:ascii="Times New Roman" w:hAnsi="Times New Roman" w:cs="Times New Roman"/>
          <w:b/>
          <w:sz w:val="24"/>
          <w:lang w:val="en-US"/>
        </w:rPr>
      </w:pPr>
    </w:p>
    <w:sectPr w:rsidR="00363B93" w:rsidRPr="00363B93" w:rsidSect="006733CC">
      <w:headerReference w:type="default" r:id="rId7"/>
      <w:footerReference w:type="first" r:id="rId8"/>
      <w:pgSz w:w="11906" w:h="16838"/>
      <w:pgMar w:top="2268" w:right="1701" w:bottom="1701" w:left="2268" w:header="709" w:footer="708"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909" w:rsidRDefault="001D4909" w:rsidP="007706C2">
      <w:pPr>
        <w:spacing w:after="0" w:line="240" w:lineRule="auto"/>
      </w:pPr>
      <w:r>
        <w:separator/>
      </w:r>
    </w:p>
  </w:endnote>
  <w:endnote w:type="continuationSeparator" w:id="0">
    <w:p w:rsidR="001D4909" w:rsidRDefault="001D4909" w:rsidP="00770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682723"/>
      <w:docPartObj>
        <w:docPartGallery w:val="Page Numbers (Bottom of Page)"/>
        <w:docPartUnique/>
      </w:docPartObj>
    </w:sdtPr>
    <w:sdtEndPr>
      <w:rPr>
        <w:rFonts w:ascii="Times New Roman" w:hAnsi="Times New Roman" w:cs="Times New Roman"/>
        <w:noProof/>
      </w:rPr>
    </w:sdtEndPr>
    <w:sdtContent>
      <w:p w:rsidR="009105DD" w:rsidRPr="00F22949" w:rsidRDefault="009105DD">
        <w:pPr>
          <w:pStyle w:val="Footer"/>
          <w:jc w:val="center"/>
          <w:rPr>
            <w:rFonts w:ascii="Times New Roman" w:hAnsi="Times New Roman" w:cs="Times New Roman"/>
          </w:rPr>
        </w:pPr>
        <w:r w:rsidRPr="00F22949">
          <w:rPr>
            <w:rFonts w:ascii="Times New Roman" w:hAnsi="Times New Roman" w:cs="Times New Roman"/>
          </w:rPr>
          <w:fldChar w:fldCharType="begin"/>
        </w:r>
        <w:r w:rsidRPr="00F22949">
          <w:rPr>
            <w:rFonts w:ascii="Times New Roman" w:hAnsi="Times New Roman" w:cs="Times New Roman"/>
          </w:rPr>
          <w:instrText xml:space="preserve"> PAGE   \* MERGEFORMAT </w:instrText>
        </w:r>
        <w:r w:rsidRPr="00F22949">
          <w:rPr>
            <w:rFonts w:ascii="Times New Roman" w:hAnsi="Times New Roman" w:cs="Times New Roman"/>
          </w:rPr>
          <w:fldChar w:fldCharType="separate"/>
        </w:r>
        <w:r w:rsidR="006733CC">
          <w:rPr>
            <w:rFonts w:ascii="Times New Roman" w:hAnsi="Times New Roman" w:cs="Times New Roman"/>
            <w:noProof/>
          </w:rPr>
          <w:t>9</w:t>
        </w:r>
        <w:r w:rsidRPr="00F22949">
          <w:rPr>
            <w:rFonts w:ascii="Times New Roman" w:hAnsi="Times New Roman" w:cs="Times New Roman"/>
            <w:noProof/>
          </w:rPr>
          <w:fldChar w:fldCharType="end"/>
        </w:r>
      </w:p>
    </w:sdtContent>
  </w:sdt>
  <w:p w:rsidR="009105DD" w:rsidRPr="009C77E9" w:rsidRDefault="009105DD" w:rsidP="00DB7C6E">
    <w:pPr>
      <w:pStyle w:val="Footer"/>
      <w:rPr>
        <w:rFonts w:ascii="Times New Roman" w:hAnsi="Times New Roman" w:cs="Times New Roman"/>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909" w:rsidRDefault="001D4909" w:rsidP="007706C2">
      <w:pPr>
        <w:spacing w:after="0" w:line="240" w:lineRule="auto"/>
      </w:pPr>
      <w:r>
        <w:separator/>
      </w:r>
    </w:p>
  </w:footnote>
  <w:footnote w:type="continuationSeparator" w:id="0">
    <w:p w:rsidR="001D4909" w:rsidRDefault="001D4909" w:rsidP="007706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9727312"/>
      <w:docPartObj>
        <w:docPartGallery w:val="Page Numbers (Top of Page)"/>
        <w:docPartUnique/>
      </w:docPartObj>
    </w:sdtPr>
    <w:sdtEndPr>
      <w:rPr>
        <w:noProof/>
      </w:rPr>
    </w:sdtEndPr>
    <w:sdtContent>
      <w:p w:rsidR="009105DD" w:rsidRDefault="009105DD">
        <w:pPr>
          <w:pStyle w:val="Header"/>
          <w:jc w:val="right"/>
        </w:pPr>
        <w:r w:rsidRPr="006B4EF8">
          <w:rPr>
            <w:rFonts w:ascii="Times New Roman" w:hAnsi="Times New Roman" w:cs="Times New Roman"/>
          </w:rPr>
          <w:fldChar w:fldCharType="begin"/>
        </w:r>
        <w:r w:rsidRPr="006B4EF8">
          <w:rPr>
            <w:rFonts w:ascii="Times New Roman" w:hAnsi="Times New Roman" w:cs="Times New Roman"/>
          </w:rPr>
          <w:instrText xml:space="preserve"> PAGE   \* MERGEFORMAT </w:instrText>
        </w:r>
        <w:r w:rsidRPr="006B4EF8">
          <w:rPr>
            <w:rFonts w:ascii="Times New Roman" w:hAnsi="Times New Roman" w:cs="Times New Roman"/>
          </w:rPr>
          <w:fldChar w:fldCharType="separate"/>
        </w:r>
        <w:r w:rsidR="006733CC">
          <w:rPr>
            <w:rFonts w:ascii="Times New Roman" w:hAnsi="Times New Roman" w:cs="Times New Roman"/>
            <w:noProof/>
          </w:rPr>
          <w:t>29</w:t>
        </w:r>
        <w:r w:rsidRPr="006B4EF8">
          <w:rPr>
            <w:rFonts w:ascii="Times New Roman" w:hAnsi="Times New Roman" w:cs="Times New Roman"/>
            <w:noProof/>
          </w:rPr>
          <w:fldChar w:fldCharType="end"/>
        </w:r>
      </w:p>
    </w:sdtContent>
  </w:sdt>
  <w:p w:rsidR="009105DD" w:rsidRDefault="009105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37909"/>
    <w:multiLevelType w:val="hybridMultilevel"/>
    <w:tmpl w:val="362458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7B24DC"/>
    <w:multiLevelType w:val="hybridMultilevel"/>
    <w:tmpl w:val="3480748E"/>
    <w:lvl w:ilvl="0" w:tplc="04210019">
      <w:start w:val="1"/>
      <w:numFmt w:val="lowerLetter"/>
      <w:lvlText w:val="%1."/>
      <w:lvlJc w:val="left"/>
      <w:pPr>
        <w:ind w:left="360" w:hanging="360"/>
      </w:pPr>
    </w:lvl>
    <w:lvl w:ilvl="1" w:tplc="F7A03668">
      <w:start w:val="1"/>
      <w:numFmt w:val="decimal"/>
      <w:lvlText w:val="(%2)"/>
      <w:lvlJc w:val="left"/>
      <w:pPr>
        <w:ind w:left="1095" w:hanging="375"/>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7101AC6"/>
    <w:multiLevelType w:val="hybridMultilevel"/>
    <w:tmpl w:val="CD3AD566"/>
    <w:lvl w:ilvl="0" w:tplc="44B4036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EB7DE1"/>
    <w:multiLevelType w:val="multilevel"/>
    <w:tmpl w:val="FC2CD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9A6C0E"/>
    <w:multiLevelType w:val="multilevel"/>
    <w:tmpl w:val="D294235E"/>
    <w:lvl w:ilvl="0">
      <w:start w:val="1"/>
      <w:numFmt w:val="lowerLetter"/>
      <w:lvlText w:val="%1."/>
      <w:lvlJc w:val="left"/>
      <w:pPr>
        <w:tabs>
          <w:tab w:val="num" w:pos="720"/>
        </w:tabs>
        <w:ind w:left="720" w:hanging="360"/>
      </w:pPr>
      <w:rPr>
        <w:rFonts w:ascii="Times New Roman" w:hAnsi="Times New Roman" w:cs="Times New Roman" w:hint="default"/>
        <w:sz w:val="24"/>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117CCD"/>
    <w:multiLevelType w:val="hybridMultilevel"/>
    <w:tmpl w:val="32C2CD68"/>
    <w:lvl w:ilvl="0" w:tplc="B1BE7834">
      <w:start w:val="1"/>
      <w:numFmt w:val="lowerLetter"/>
      <w:lvlText w:val="%1."/>
      <w:lvlJc w:val="left"/>
      <w:pPr>
        <w:ind w:left="720" w:hanging="360"/>
      </w:pPr>
      <w:rPr>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986849"/>
    <w:multiLevelType w:val="hybridMultilevel"/>
    <w:tmpl w:val="F932863E"/>
    <w:lvl w:ilvl="0" w:tplc="80720EE8">
      <w:start w:val="1"/>
      <w:numFmt w:val="lowerLetter"/>
      <w:lvlText w:val="%1."/>
      <w:lvlJc w:val="left"/>
      <w:pPr>
        <w:ind w:left="2771"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D05051E"/>
    <w:multiLevelType w:val="multilevel"/>
    <w:tmpl w:val="AD725AB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ascii="Times New Roman" w:hAnsi="Times New Roman" w:cs="Times New Roman" w:hint="default"/>
        <w:b/>
        <w:color w:val="000000" w:themeColor="text1"/>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1D4B6D31"/>
    <w:multiLevelType w:val="multilevel"/>
    <w:tmpl w:val="0421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1EE44534"/>
    <w:multiLevelType w:val="hybridMultilevel"/>
    <w:tmpl w:val="69820A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F1B0B0A"/>
    <w:multiLevelType w:val="hybridMultilevel"/>
    <w:tmpl w:val="4D947D0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7396772"/>
    <w:multiLevelType w:val="hybridMultilevel"/>
    <w:tmpl w:val="D93668D2"/>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7F51914"/>
    <w:multiLevelType w:val="hybridMultilevel"/>
    <w:tmpl w:val="A0C67B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D8C7E78"/>
    <w:multiLevelType w:val="hybridMultilevel"/>
    <w:tmpl w:val="3ED277C2"/>
    <w:lvl w:ilvl="0" w:tplc="25FA5100">
      <w:start w:val="1"/>
      <w:numFmt w:val="lowerLetter"/>
      <w:lvlText w:val="%1."/>
      <w:lvlJc w:val="left"/>
      <w:pPr>
        <w:ind w:left="807" w:hanging="360"/>
      </w:pPr>
      <w:rPr>
        <w:rFonts w:hint="default"/>
      </w:rPr>
    </w:lvl>
    <w:lvl w:ilvl="1" w:tplc="04210019" w:tentative="1">
      <w:start w:val="1"/>
      <w:numFmt w:val="lowerLetter"/>
      <w:lvlText w:val="%2."/>
      <w:lvlJc w:val="left"/>
      <w:pPr>
        <w:ind w:left="1527" w:hanging="360"/>
      </w:pPr>
    </w:lvl>
    <w:lvl w:ilvl="2" w:tplc="0421001B" w:tentative="1">
      <w:start w:val="1"/>
      <w:numFmt w:val="lowerRoman"/>
      <w:lvlText w:val="%3."/>
      <w:lvlJc w:val="right"/>
      <w:pPr>
        <w:ind w:left="2247" w:hanging="180"/>
      </w:pPr>
    </w:lvl>
    <w:lvl w:ilvl="3" w:tplc="0421000F" w:tentative="1">
      <w:start w:val="1"/>
      <w:numFmt w:val="decimal"/>
      <w:lvlText w:val="%4."/>
      <w:lvlJc w:val="left"/>
      <w:pPr>
        <w:ind w:left="2967" w:hanging="360"/>
      </w:pPr>
    </w:lvl>
    <w:lvl w:ilvl="4" w:tplc="04210019" w:tentative="1">
      <w:start w:val="1"/>
      <w:numFmt w:val="lowerLetter"/>
      <w:lvlText w:val="%5."/>
      <w:lvlJc w:val="left"/>
      <w:pPr>
        <w:ind w:left="3687" w:hanging="360"/>
      </w:pPr>
    </w:lvl>
    <w:lvl w:ilvl="5" w:tplc="0421001B" w:tentative="1">
      <w:start w:val="1"/>
      <w:numFmt w:val="lowerRoman"/>
      <w:lvlText w:val="%6."/>
      <w:lvlJc w:val="right"/>
      <w:pPr>
        <w:ind w:left="4407" w:hanging="180"/>
      </w:pPr>
    </w:lvl>
    <w:lvl w:ilvl="6" w:tplc="0421000F" w:tentative="1">
      <w:start w:val="1"/>
      <w:numFmt w:val="decimal"/>
      <w:lvlText w:val="%7."/>
      <w:lvlJc w:val="left"/>
      <w:pPr>
        <w:ind w:left="5127" w:hanging="360"/>
      </w:pPr>
    </w:lvl>
    <w:lvl w:ilvl="7" w:tplc="04210019" w:tentative="1">
      <w:start w:val="1"/>
      <w:numFmt w:val="lowerLetter"/>
      <w:lvlText w:val="%8."/>
      <w:lvlJc w:val="left"/>
      <w:pPr>
        <w:ind w:left="5847" w:hanging="360"/>
      </w:pPr>
    </w:lvl>
    <w:lvl w:ilvl="8" w:tplc="0421001B" w:tentative="1">
      <w:start w:val="1"/>
      <w:numFmt w:val="lowerRoman"/>
      <w:lvlText w:val="%9."/>
      <w:lvlJc w:val="right"/>
      <w:pPr>
        <w:ind w:left="6567" w:hanging="180"/>
      </w:pPr>
    </w:lvl>
  </w:abstractNum>
  <w:abstractNum w:abstractNumId="14">
    <w:nsid w:val="2F533051"/>
    <w:multiLevelType w:val="hybridMultilevel"/>
    <w:tmpl w:val="7E5C0298"/>
    <w:lvl w:ilvl="0" w:tplc="D4B47E04">
      <w:start w:val="1"/>
      <w:numFmt w:val="decimal"/>
      <w:lvlText w:val="%1."/>
      <w:lvlJc w:val="left"/>
      <w:pPr>
        <w:ind w:left="1070" w:hanging="360"/>
      </w:pPr>
      <w:rPr>
        <w:rFonts w:hint="default"/>
        <w:b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5">
    <w:nsid w:val="31D862E9"/>
    <w:multiLevelType w:val="hybridMultilevel"/>
    <w:tmpl w:val="8FE6EEBA"/>
    <w:lvl w:ilvl="0" w:tplc="80720EE8">
      <w:start w:val="1"/>
      <w:numFmt w:val="lowerLetter"/>
      <w:lvlText w:val="%1."/>
      <w:lvlJc w:val="left"/>
      <w:pPr>
        <w:ind w:left="0" w:firstLine="0"/>
      </w:pPr>
      <w:rPr>
        <w:rFonts w:cs="Times New Roman" w:hint="default"/>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nsid w:val="337B2557"/>
    <w:multiLevelType w:val="hybridMultilevel"/>
    <w:tmpl w:val="4C6679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3964F72"/>
    <w:multiLevelType w:val="hybridMultilevel"/>
    <w:tmpl w:val="30D25A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66D349A"/>
    <w:multiLevelType w:val="hybridMultilevel"/>
    <w:tmpl w:val="6742E4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7DD573E"/>
    <w:multiLevelType w:val="hybridMultilevel"/>
    <w:tmpl w:val="2570C486"/>
    <w:lvl w:ilvl="0" w:tplc="8C122E40">
      <w:start w:val="1"/>
      <w:numFmt w:val="decimal"/>
      <w:lvlText w:val="%1."/>
      <w:lvlJc w:val="left"/>
      <w:pPr>
        <w:ind w:left="720" w:hanging="360"/>
      </w:pPr>
      <w:rPr>
        <w:rFonts w:hint="default"/>
        <w:sz w:val="24"/>
      </w:rPr>
    </w:lvl>
    <w:lvl w:ilvl="1" w:tplc="7E948A20">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F5B5120"/>
    <w:multiLevelType w:val="hybridMultilevel"/>
    <w:tmpl w:val="F7C614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7AF537F"/>
    <w:multiLevelType w:val="hybridMultilevel"/>
    <w:tmpl w:val="FCFCE6E6"/>
    <w:lvl w:ilvl="0" w:tplc="04210019">
      <w:start w:val="1"/>
      <w:numFmt w:val="lowerLetter"/>
      <w:lvlText w:val="%1."/>
      <w:lvlJc w:val="left"/>
      <w:pPr>
        <w:ind w:left="788" w:hanging="360"/>
      </w:pPr>
    </w:lvl>
    <w:lvl w:ilvl="1" w:tplc="04210019" w:tentative="1">
      <w:start w:val="1"/>
      <w:numFmt w:val="lowerLetter"/>
      <w:lvlText w:val="%2."/>
      <w:lvlJc w:val="left"/>
      <w:pPr>
        <w:ind w:left="1508" w:hanging="360"/>
      </w:pPr>
    </w:lvl>
    <w:lvl w:ilvl="2" w:tplc="0421001B" w:tentative="1">
      <w:start w:val="1"/>
      <w:numFmt w:val="lowerRoman"/>
      <w:lvlText w:val="%3."/>
      <w:lvlJc w:val="right"/>
      <w:pPr>
        <w:ind w:left="2228" w:hanging="180"/>
      </w:pPr>
    </w:lvl>
    <w:lvl w:ilvl="3" w:tplc="0421000F" w:tentative="1">
      <w:start w:val="1"/>
      <w:numFmt w:val="decimal"/>
      <w:lvlText w:val="%4."/>
      <w:lvlJc w:val="left"/>
      <w:pPr>
        <w:ind w:left="2948" w:hanging="360"/>
      </w:pPr>
    </w:lvl>
    <w:lvl w:ilvl="4" w:tplc="04210019" w:tentative="1">
      <w:start w:val="1"/>
      <w:numFmt w:val="lowerLetter"/>
      <w:lvlText w:val="%5."/>
      <w:lvlJc w:val="left"/>
      <w:pPr>
        <w:ind w:left="3668" w:hanging="360"/>
      </w:pPr>
    </w:lvl>
    <w:lvl w:ilvl="5" w:tplc="0421001B" w:tentative="1">
      <w:start w:val="1"/>
      <w:numFmt w:val="lowerRoman"/>
      <w:lvlText w:val="%6."/>
      <w:lvlJc w:val="right"/>
      <w:pPr>
        <w:ind w:left="4388" w:hanging="180"/>
      </w:pPr>
    </w:lvl>
    <w:lvl w:ilvl="6" w:tplc="0421000F" w:tentative="1">
      <w:start w:val="1"/>
      <w:numFmt w:val="decimal"/>
      <w:lvlText w:val="%7."/>
      <w:lvlJc w:val="left"/>
      <w:pPr>
        <w:ind w:left="5108" w:hanging="360"/>
      </w:pPr>
    </w:lvl>
    <w:lvl w:ilvl="7" w:tplc="04210019" w:tentative="1">
      <w:start w:val="1"/>
      <w:numFmt w:val="lowerLetter"/>
      <w:lvlText w:val="%8."/>
      <w:lvlJc w:val="left"/>
      <w:pPr>
        <w:ind w:left="5828" w:hanging="360"/>
      </w:pPr>
    </w:lvl>
    <w:lvl w:ilvl="8" w:tplc="0421001B" w:tentative="1">
      <w:start w:val="1"/>
      <w:numFmt w:val="lowerRoman"/>
      <w:lvlText w:val="%9."/>
      <w:lvlJc w:val="right"/>
      <w:pPr>
        <w:ind w:left="6548" w:hanging="180"/>
      </w:pPr>
    </w:lvl>
  </w:abstractNum>
  <w:abstractNum w:abstractNumId="22">
    <w:nsid w:val="48342AA6"/>
    <w:multiLevelType w:val="hybridMultilevel"/>
    <w:tmpl w:val="C882BA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9B91418"/>
    <w:multiLevelType w:val="hybridMultilevel"/>
    <w:tmpl w:val="9E941928"/>
    <w:lvl w:ilvl="0" w:tplc="04210015">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B9F566E"/>
    <w:multiLevelType w:val="hybridMultilevel"/>
    <w:tmpl w:val="16CE4DBC"/>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5">
    <w:nsid w:val="4EA96595"/>
    <w:multiLevelType w:val="hybridMultilevel"/>
    <w:tmpl w:val="F9F8360C"/>
    <w:lvl w:ilvl="0" w:tplc="F3165378">
      <w:start w:val="1"/>
      <w:numFmt w:val="lowerLetter"/>
      <w:lvlText w:val="%1."/>
      <w:lvlJc w:val="left"/>
      <w:pPr>
        <w:ind w:left="784" w:hanging="360"/>
      </w:pPr>
      <w:rPr>
        <w:rFonts w:hint="default"/>
      </w:rPr>
    </w:lvl>
    <w:lvl w:ilvl="1" w:tplc="04210019" w:tentative="1">
      <w:start w:val="1"/>
      <w:numFmt w:val="lowerLetter"/>
      <w:lvlText w:val="%2."/>
      <w:lvlJc w:val="left"/>
      <w:pPr>
        <w:ind w:left="1504" w:hanging="360"/>
      </w:pPr>
    </w:lvl>
    <w:lvl w:ilvl="2" w:tplc="0421001B" w:tentative="1">
      <w:start w:val="1"/>
      <w:numFmt w:val="lowerRoman"/>
      <w:lvlText w:val="%3."/>
      <w:lvlJc w:val="right"/>
      <w:pPr>
        <w:ind w:left="2224" w:hanging="180"/>
      </w:pPr>
    </w:lvl>
    <w:lvl w:ilvl="3" w:tplc="0421000F" w:tentative="1">
      <w:start w:val="1"/>
      <w:numFmt w:val="decimal"/>
      <w:lvlText w:val="%4."/>
      <w:lvlJc w:val="left"/>
      <w:pPr>
        <w:ind w:left="2944" w:hanging="360"/>
      </w:pPr>
    </w:lvl>
    <w:lvl w:ilvl="4" w:tplc="04210019" w:tentative="1">
      <w:start w:val="1"/>
      <w:numFmt w:val="lowerLetter"/>
      <w:lvlText w:val="%5."/>
      <w:lvlJc w:val="left"/>
      <w:pPr>
        <w:ind w:left="3664" w:hanging="360"/>
      </w:pPr>
    </w:lvl>
    <w:lvl w:ilvl="5" w:tplc="0421001B" w:tentative="1">
      <w:start w:val="1"/>
      <w:numFmt w:val="lowerRoman"/>
      <w:lvlText w:val="%6."/>
      <w:lvlJc w:val="right"/>
      <w:pPr>
        <w:ind w:left="4384" w:hanging="180"/>
      </w:pPr>
    </w:lvl>
    <w:lvl w:ilvl="6" w:tplc="0421000F" w:tentative="1">
      <w:start w:val="1"/>
      <w:numFmt w:val="decimal"/>
      <w:lvlText w:val="%7."/>
      <w:lvlJc w:val="left"/>
      <w:pPr>
        <w:ind w:left="5104" w:hanging="360"/>
      </w:pPr>
    </w:lvl>
    <w:lvl w:ilvl="7" w:tplc="04210019" w:tentative="1">
      <w:start w:val="1"/>
      <w:numFmt w:val="lowerLetter"/>
      <w:lvlText w:val="%8."/>
      <w:lvlJc w:val="left"/>
      <w:pPr>
        <w:ind w:left="5824" w:hanging="360"/>
      </w:pPr>
    </w:lvl>
    <w:lvl w:ilvl="8" w:tplc="0421001B" w:tentative="1">
      <w:start w:val="1"/>
      <w:numFmt w:val="lowerRoman"/>
      <w:lvlText w:val="%9."/>
      <w:lvlJc w:val="right"/>
      <w:pPr>
        <w:ind w:left="6544" w:hanging="180"/>
      </w:pPr>
    </w:lvl>
  </w:abstractNum>
  <w:abstractNum w:abstractNumId="26">
    <w:nsid w:val="53B468DB"/>
    <w:multiLevelType w:val="multilevel"/>
    <w:tmpl w:val="75FE115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9E4F7D"/>
    <w:multiLevelType w:val="hybridMultilevel"/>
    <w:tmpl w:val="131EAFE4"/>
    <w:lvl w:ilvl="0" w:tplc="B50E73DA">
      <w:start w:val="1"/>
      <w:numFmt w:val="decimal"/>
      <w:lvlText w:val="%1."/>
      <w:lvlJc w:val="left"/>
      <w:pPr>
        <w:ind w:left="502" w:hanging="360"/>
      </w:pPr>
      <w:rPr>
        <w:rFonts w:hint="default"/>
      </w:rPr>
    </w:lvl>
    <w:lvl w:ilvl="1" w:tplc="5A3E6692">
      <w:start w:val="1"/>
      <w:numFmt w:val="decimal"/>
      <w:lvlText w:val="%2."/>
      <w:lvlJc w:val="left"/>
      <w:pPr>
        <w:ind w:left="1252" w:hanging="390"/>
      </w:pPr>
      <w:rPr>
        <w:rFonts w:hint="default"/>
        <w:sz w:val="24"/>
      </w:r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8">
    <w:nsid w:val="55D76210"/>
    <w:multiLevelType w:val="hybridMultilevel"/>
    <w:tmpl w:val="74845CA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6524E40"/>
    <w:multiLevelType w:val="hybridMultilevel"/>
    <w:tmpl w:val="6778F0D8"/>
    <w:lvl w:ilvl="0" w:tplc="FF6A2AF6">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30">
    <w:nsid w:val="58B61168"/>
    <w:multiLevelType w:val="hybridMultilevel"/>
    <w:tmpl w:val="13761B96"/>
    <w:lvl w:ilvl="0" w:tplc="D42C12AC">
      <w:start w:val="1"/>
      <w:numFmt w:val="decimal"/>
      <w:lvlText w:val="%1."/>
      <w:lvlJc w:val="left"/>
      <w:pPr>
        <w:ind w:left="1440" w:hanging="360"/>
      </w:pPr>
      <w:rPr>
        <w:rFonts w:hint="default"/>
        <w:b w:val="0"/>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599B4983"/>
    <w:multiLevelType w:val="hybridMultilevel"/>
    <w:tmpl w:val="1C066F92"/>
    <w:lvl w:ilvl="0" w:tplc="8B8E5146">
      <w:start w:val="1"/>
      <w:numFmt w:val="lowerLetter"/>
      <w:lvlText w:val="%1."/>
      <w:lvlJc w:val="left"/>
      <w:pPr>
        <w:ind w:left="720" w:hanging="360"/>
      </w:pPr>
      <w:rPr>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FDB3296"/>
    <w:multiLevelType w:val="hybridMultilevel"/>
    <w:tmpl w:val="56F679A4"/>
    <w:lvl w:ilvl="0" w:tplc="6950A88A">
      <w:start w:val="1"/>
      <w:numFmt w:val="lowerLetter"/>
      <w:lvlText w:val="%1."/>
      <w:lvlJc w:val="left"/>
      <w:pPr>
        <w:ind w:left="783" w:hanging="360"/>
      </w:pPr>
      <w:rPr>
        <w:rFonts w:hint="default"/>
      </w:rPr>
    </w:lvl>
    <w:lvl w:ilvl="1" w:tplc="04210019" w:tentative="1">
      <w:start w:val="1"/>
      <w:numFmt w:val="lowerLetter"/>
      <w:lvlText w:val="%2."/>
      <w:lvlJc w:val="left"/>
      <w:pPr>
        <w:ind w:left="1503" w:hanging="360"/>
      </w:pPr>
    </w:lvl>
    <w:lvl w:ilvl="2" w:tplc="0421001B" w:tentative="1">
      <w:start w:val="1"/>
      <w:numFmt w:val="lowerRoman"/>
      <w:lvlText w:val="%3."/>
      <w:lvlJc w:val="right"/>
      <w:pPr>
        <w:ind w:left="2223" w:hanging="180"/>
      </w:pPr>
    </w:lvl>
    <w:lvl w:ilvl="3" w:tplc="0421000F" w:tentative="1">
      <w:start w:val="1"/>
      <w:numFmt w:val="decimal"/>
      <w:lvlText w:val="%4."/>
      <w:lvlJc w:val="left"/>
      <w:pPr>
        <w:ind w:left="2943" w:hanging="360"/>
      </w:pPr>
    </w:lvl>
    <w:lvl w:ilvl="4" w:tplc="04210019" w:tentative="1">
      <w:start w:val="1"/>
      <w:numFmt w:val="lowerLetter"/>
      <w:lvlText w:val="%5."/>
      <w:lvlJc w:val="left"/>
      <w:pPr>
        <w:ind w:left="3663" w:hanging="360"/>
      </w:pPr>
    </w:lvl>
    <w:lvl w:ilvl="5" w:tplc="0421001B" w:tentative="1">
      <w:start w:val="1"/>
      <w:numFmt w:val="lowerRoman"/>
      <w:lvlText w:val="%6."/>
      <w:lvlJc w:val="right"/>
      <w:pPr>
        <w:ind w:left="4383" w:hanging="180"/>
      </w:pPr>
    </w:lvl>
    <w:lvl w:ilvl="6" w:tplc="0421000F" w:tentative="1">
      <w:start w:val="1"/>
      <w:numFmt w:val="decimal"/>
      <w:lvlText w:val="%7."/>
      <w:lvlJc w:val="left"/>
      <w:pPr>
        <w:ind w:left="5103" w:hanging="360"/>
      </w:pPr>
    </w:lvl>
    <w:lvl w:ilvl="7" w:tplc="04210019" w:tentative="1">
      <w:start w:val="1"/>
      <w:numFmt w:val="lowerLetter"/>
      <w:lvlText w:val="%8."/>
      <w:lvlJc w:val="left"/>
      <w:pPr>
        <w:ind w:left="5823" w:hanging="360"/>
      </w:pPr>
    </w:lvl>
    <w:lvl w:ilvl="8" w:tplc="0421001B" w:tentative="1">
      <w:start w:val="1"/>
      <w:numFmt w:val="lowerRoman"/>
      <w:lvlText w:val="%9."/>
      <w:lvlJc w:val="right"/>
      <w:pPr>
        <w:ind w:left="6543" w:hanging="180"/>
      </w:pPr>
    </w:lvl>
  </w:abstractNum>
  <w:abstractNum w:abstractNumId="33">
    <w:nsid w:val="606009FC"/>
    <w:multiLevelType w:val="hybridMultilevel"/>
    <w:tmpl w:val="9462D9AA"/>
    <w:lvl w:ilvl="0" w:tplc="04210019">
      <w:start w:val="1"/>
      <w:numFmt w:val="lowerLetter"/>
      <w:lvlText w:val="%1."/>
      <w:lvlJc w:val="left"/>
      <w:pPr>
        <w:ind w:left="2058" w:hanging="360"/>
      </w:pPr>
    </w:lvl>
    <w:lvl w:ilvl="1" w:tplc="04210019" w:tentative="1">
      <w:start w:val="1"/>
      <w:numFmt w:val="lowerLetter"/>
      <w:lvlText w:val="%2."/>
      <w:lvlJc w:val="left"/>
      <w:pPr>
        <w:ind w:left="2778" w:hanging="360"/>
      </w:pPr>
    </w:lvl>
    <w:lvl w:ilvl="2" w:tplc="0421001B" w:tentative="1">
      <w:start w:val="1"/>
      <w:numFmt w:val="lowerRoman"/>
      <w:lvlText w:val="%3."/>
      <w:lvlJc w:val="right"/>
      <w:pPr>
        <w:ind w:left="3498" w:hanging="180"/>
      </w:pPr>
    </w:lvl>
    <w:lvl w:ilvl="3" w:tplc="0421000F" w:tentative="1">
      <w:start w:val="1"/>
      <w:numFmt w:val="decimal"/>
      <w:lvlText w:val="%4."/>
      <w:lvlJc w:val="left"/>
      <w:pPr>
        <w:ind w:left="4218" w:hanging="360"/>
      </w:pPr>
    </w:lvl>
    <w:lvl w:ilvl="4" w:tplc="04210019" w:tentative="1">
      <w:start w:val="1"/>
      <w:numFmt w:val="lowerLetter"/>
      <w:lvlText w:val="%5."/>
      <w:lvlJc w:val="left"/>
      <w:pPr>
        <w:ind w:left="4938" w:hanging="360"/>
      </w:pPr>
    </w:lvl>
    <w:lvl w:ilvl="5" w:tplc="0421001B" w:tentative="1">
      <w:start w:val="1"/>
      <w:numFmt w:val="lowerRoman"/>
      <w:lvlText w:val="%6."/>
      <w:lvlJc w:val="right"/>
      <w:pPr>
        <w:ind w:left="5658" w:hanging="180"/>
      </w:pPr>
    </w:lvl>
    <w:lvl w:ilvl="6" w:tplc="0421000F" w:tentative="1">
      <w:start w:val="1"/>
      <w:numFmt w:val="decimal"/>
      <w:lvlText w:val="%7."/>
      <w:lvlJc w:val="left"/>
      <w:pPr>
        <w:ind w:left="6378" w:hanging="360"/>
      </w:pPr>
    </w:lvl>
    <w:lvl w:ilvl="7" w:tplc="04210019" w:tentative="1">
      <w:start w:val="1"/>
      <w:numFmt w:val="lowerLetter"/>
      <w:lvlText w:val="%8."/>
      <w:lvlJc w:val="left"/>
      <w:pPr>
        <w:ind w:left="7098" w:hanging="360"/>
      </w:pPr>
    </w:lvl>
    <w:lvl w:ilvl="8" w:tplc="0421001B" w:tentative="1">
      <w:start w:val="1"/>
      <w:numFmt w:val="lowerRoman"/>
      <w:lvlText w:val="%9."/>
      <w:lvlJc w:val="right"/>
      <w:pPr>
        <w:ind w:left="7818" w:hanging="180"/>
      </w:pPr>
    </w:lvl>
  </w:abstractNum>
  <w:abstractNum w:abstractNumId="34">
    <w:nsid w:val="65ED150A"/>
    <w:multiLevelType w:val="hybridMultilevel"/>
    <w:tmpl w:val="A36AC9DA"/>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5">
    <w:nsid w:val="688040A4"/>
    <w:multiLevelType w:val="hybridMultilevel"/>
    <w:tmpl w:val="A67A3676"/>
    <w:lvl w:ilvl="0" w:tplc="80720EE8">
      <w:start w:val="1"/>
      <w:numFmt w:val="lowerLetter"/>
      <w:lvlText w:val="%1."/>
      <w:lvlJc w:val="left"/>
      <w:pPr>
        <w:ind w:left="2771" w:hanging="360"/>
      </w:pPr>
      <w:rPr>
        <w:rFonts w:cs="Times New Roman" w:hint="default"/>
      </w:rPr>
    </w:lvl>
    <w:lvl w:ilvl="1" w:tplc="0421000F">
      <w:start w:val="1"/>
      <w:numFmt w:val="decimal"/>
      <w:lvlText w:val="%2."/>
      <w:lvlJc w:val="left"/>
      <w:pPr>
        <w:ind w:left="1440" w:hanging="360"/>
      </w:pPr>
      <w:rPr>
        <w:rFonts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6995501B"/>
    <w:multiLevelType w:val="hybridMultilevel"/>
    <w:tmpl w:val="BF5000E2"/>
    <w:lvl w:ilvl="0" w:tplc="04210011">
      <w:start w:val="1"/>
      <w:numFmt w:val="decimal"/>
      <w:lvlText w:val="%1)"/>
      <w:lvlJc w:val="left"/>
      <w:pPr>
        <w:ind w:left="1713" w:hanging="360"/>
      </w:pPr>
    </w:lvl>
    <w:lvl w:ilvl="1" w:tplc="04210011">
      <w:start w:val="1"/>
      <w:numFmt w:val="decimal"/>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7">
    <w:nsid w:val="6FFC6294"/>
    <w:multiLevelType w:val="hybridMultilevel"/>
    <w:tmpl w:val="3FF88E6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6753463"/>
    <w:multiLevelType w:val="hybridMultilevel"/>
    <w:tmpl w:val="35380190"/>
    <w:lvl w:ilvl="0" w:tplc="04210019">
      <w:start w:val="1"/>
      <w:numFmt w:val="lowerLetter"/>
      <w:lvlText w:val="%1."/>
      <w:lvlJc w:val="left"/>
      <w:pPr>
        <w:ind w:left="781" w:hanging="360"/>
      </w:pPr>
    </w:lvl>
    <w:lvl w:ilvl="1" w:tplc="04210019" w:tentative="1">
      <w:start w:val="1"/>
      <w:numFmt w:val="lowerLetter"/>
      <w:lvlText w:val="%2."/>
      <w:lvlJc w:val="left"/>
      <w:pPr>
        <w:ind w:left="1501" w:hanging="360"/>
      </w:pPr>
    </w:lvl>
    <w:lvl w:ilvl="2" w:tplc="0421001B" w:tentative="1">
      <w:start w:val="1"/>
      <w:numFmt w:val="lowerRoman"/>
      <w:lvlText w:val="%3."/>
      <w:lvlJc w:val="right"/>
      <w:pPr>
        <w:ind w:left="2221" w:hanging="180"/>
      </w:pPr>
    </w:lvl>
    <w:lvl w:ilvl="3" w:tplc="0421000F" w:tentative="1">
      <w:start w:val="1"/>
      <w:numFmt w:val="decimal"/>
      <w:lvlText w:val="%4."/>
      <w:lvlJc w:val="left"/>
      <w:pPr>
        <w:ind w:left="2941" w:hanging="360"/>
      </w:pPr>
    </w:lvl>
    <w:lvl w:ilvl="4" w:tplc="04210019" w:tentative="1">
      <w:start w:val="1"/>
      <w:numFmt w:val="lowerLetter"/>
      <w:lvlText w:val="%5."/>
      <w:lvlJc w:val="left"/>
      <w:pPr>
        <w:ind w:left="3661" w:hanging="360"/>
      </w:pPr>
    </w:lvl>
    <w:lvl w:ilvl="5" w:tplc="0421001B" w:tentative="1">
      <w:start w:val="1"/>
      <w:numFmt w:val="lowerRoman"/>
      <w:lvlText w:val="%6."/>
      <w:lvlJc w:val="right"/>
      <w:pPr>
        <w:ind w:left="4381" w:hanging="180"/>
      </w:pPr>
    </w:lvl>
    <w:lvl w:ilvl="6" w:tplc="0421000F" w:tentative="1">
      <w:start w:val="1"/>
      <w:numFmt w:val="decimal"/>
      <w:lvlText w:val="%7."/>
      <w:lvlJc w:val="left"/>
      <w:pPr>
        <w:ind w:left="5101" w:hanging="360"/>
      </w:pPr>
    </w:lvl>
    <w:lvl w:ilvl="7" w:tplc="04210019" w:tentative="1">
      <w:start w:val="1"/>
      <w:numFmt w:val="lowerLetter"/>
      <w:lvlText w:val="%8."/>
      <w:lvlJc w:val="left"/>
      <w:pPr>
        <w:ind w:left="5821" w:hanging="360"/>
      </w:pPr>
    </w:lvl>
    <w:lvl w:ilvl="8" w:tplc="0421001B" w:tentative="1">
      <w:start w:val="1"/>
      <w:numFmt w:val="lowerRoman"/>
      <w:lvlText w:val="%9."/>
      <w:lvlJc w:val="right"/>
      <w:pPr>
        <w:ind w:left="6541" w:hanging="180"/>
      </w:pPr>
    </w:lvl>
  </w:abstractNum>
  <w:abstractNum w:abstractNumId="39">
    <w:nsid w:val="78774CE7"/>
    <w:multiLevelType w:val="hybridMultilevel"/>
    <w:tmpl w:val="0E5C2632"/>
    <w:lvl w:ilvl="0" w:tplc="F4E2357A">
      <w:start w:val="1"/>
      <w:numFmt w:val="decimal"/>
      <w:lvlText w:val="%1."/>
      <w:lvlJc w:val="left"/>
      <w:pPr>
        <w:ind w:left="972" w:hanging="405"/>
      </w:pPr>
      <w:rPr>
        <w:rFonts w:hint="default"/>
        <w:sz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0">
    <w:nsid w:val="794779C3"/>
    <w:multiLevelType w:val="hybridMultilevel"/>
    <w:tmpl w:val="EFC4DF3C"/>
    <w:lvl w:ilvl="0" w:tplc="80720EE8">
      <w:start w:val="1"/>
      <w:numFmt w:val="lowerLetter"/>
      <w:lvlText w:val="%1."/>
      <w:lvlJc w:val="left"/>
      <w:pPr>
        <w:ind w:left="2771" w:hanging="360"/>
      </w:pPr>
      <w:rPr>
        <w:rFonts w:cs="Times New Roman" w:hint="default"/>
      </w:rPr>
    </w:lvl>
    <w:lvl w:ilvl="1" w:tplc="0421000F">
      <w:start w:val="1"/>
      <w:numFmt w:val="decimal"/>
      <w:lvlText w:val="%2."/>
      <w:lvlJc w:val="left"/>
      <w:pPr>
        <w:ind w:left="1440" w:hanging="360"/>
      </w:pPr>
      <w:rPr>
        <w:rFonts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nsid w:val="7E902C7C"/>
    <w:multiLevelType w:val="hybridMultilevel"/>
    <w:tmpl w:val="DF14A248"/>
    <w:lvl w:ilvl="0" w:tplc="3D20601C">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3"/>
  </w:num>
  <w:num w:numId="2">
    <w:abstractNumId w:val="28"/>
  </w:num>
  <w:num w:numId="3">
    <w:abstractNumId w:val="26"/>
  </w:num>
  <w:num w:numId="4">
    <w:abstractNumId w:val="40"/>
  </w:num>
  <w:num w:numId="5">
    <w:abstractNumId w:val="6"/>
  </w:num>
  <w:num w:numId="6">
    <w:abstractNumId w:val="20"/>
  </w:num>
  <w:num w:numId="7">
    <w:abstractNumId w:val="18"/>
  </w:num>
  <w:num w:numId="8">
    <w:abstractNumId w:val="17"/>
  </w:num>
  <w:num w:numId="9">
    <w:abstractNumId w:val="2"/>
  </w:num>
  <w:num w:numId="10">
    <w:abstractNumId w:val="39"/>
  </w:num>
  <w:num w:numId="11">
    <w:abstractNumId w:val="16"/>
  </w:num>
  <w:num w:numId="12">
    <w:abstractNumId w:val="4"/>
  </w:num>
  <w:num w:numId="13">
    <w:abstractNumId w:val="9"/>
  </w:num>
  <w:num w:numId="14">
    <w:abstractNumId w:val="15"/>
  </w:num>
  <w:num w:numId="15">
    <w:abstractNumId w:val="12"/>
  </w:num>
  <w:num w:numId="16">
    <w:abstractNumId w:val="38"/>
  </w:num>
  <w:num w:numId="17">
    <w:abstractNumId w:val="1"/>
  </w:num>
  <w:num w:numId="18">
    <w:abstractNumId w:val="5"/>
  </w:num>
  <w:num w:numId="19">
    <w:abstractNumId w:val="10"/>
  </w:num>
  <w:num w:numId="20">
    <w:abstractNumId w:val="19"/>
  </w:num>
  <w:num w:numId="21">
    <w:abstractNumId w:val="27"/>
  </w:num>
  <w:num w:numId="22">
    <w:abstractNumId w:val="25"/>
  </w:num>
  <w:num w:numId="23">
    <w:abstractNumId w:val="32"/>
  </w:num>
  <w:num w:numId="24">
    <w:abstractNumId w:val="13"/>
  </w:num>
  <w:num w:numId="25">
    <w:abstractNumId w:val="31"/>
  </w:num>
  <w:num w:numId="26">
    <w:abstractNumId w:val="41"/>
  </w:num>
  <w:num w:numId="27">
    <w:abstractNumId w:val="11"/>
  </w:num>
  <w:num w:numId="28">
    <w:abstractNumId w:val="30"/>
  </w:num>
  <w:num w:numId="29">
    <w:abstractNumId w:val="22"/>
  </w:num>
  <w:num w:numId="30">
    <w:abstractNumId w:val="7"/>
  </w:num>
  <w:num w:numId="31">
    <w:abstractNumId w:val="8"/>
  </w:num>
  <w:num w:numId="32">
    <w:abstractNumId w:val="14"/>
  </w:num>
  <w:num w:numId="33">
    <w:abstractNumId w:val="37"/>
  </w:num>
  <w:num w:numId="34">
    <w:abstractNumId w:val="3"/>
  </w:num>
  <w:num w:numId="35">
    <w:abstractNumId w:val="36"/>
  </w:num>
  <w:num w:numId="36">
    <w:abstractNumId w:val="21"/>
  </w:num>
  <w:num w:numId="37">
    <w:abstractNumId w:val="29"/>
  </w:num>
  <w:num w:numId="38">
    <w:abstractNumId w:val="34"/>
  </w:num>
  <w:num w:numId="39">
    <w:abstractNumId w:val="35"/>
  </w:num>
  <w:num w:numId="40">
    <w:abstractNumId w:val="33"/>
  </w:num>
  <w:num w:numId="41">
    <w:abstractNumId w:val="24"/>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B93"/>
    <w:rsid w:val="00062B1C"/>
    <w:rsid w:val="000701D7"/>
    <w:rsid w:val="0008320D"/>
    <w:rsid w:val="000D5FC0"/>
    <w:rsid w:val="000E30BC"/>
    <w:rsid w:val="00183A4F"/>
    <w:rsid w:val="001D4909"/>
    <w:rsid w:val="00201973"/>
    <w:rsid w:val="00204756"/>
    <w:rsid w:val="002117C4"/>
    <w:rsid w:val="002F7B28"/>
    <w:rsid w:val="0032674B"/>
    <w:rsid w:val="00342A73"/>
    <w:rsid w:val="00344964"/>
    <w:rsid w:val="00347319"/>
    <w:rsid w:val="00352ECF"/>
    <w:rsid w:val="00363B93"/>
    <w:rsid w:val="003E2FF4"/>
    <w:rsid w:val="00464F26"/>
    <w:rsid w:val="004C5EC3"/>
    <w:rsid w:val="004D2D98"/>
    <w:rsid w:val="004E001D"/>
    <w:rsid w:val="004F6109"/>
    <w:rsid w:val="00501056"/>
    <w:rsid w:val="005325AB"/>
    <w:rsid w:val="0056143B"/>
    <w:rsid w:val="00596B4C"/>
    <w:rsid w:val="005A0118"/>
    <w:rsid w:val="005C71FD"/>
    <w:rsid w:val="005E2FAA"/>
    <w:rsid w:val="005E7437"/>
    <w:rsid w:val="006733CC"/>
    <w:rsid w:val="00686C64"/>
    <w:rsid w:val="006B2D52"/>
    <w:rsid w:val="006B4EF8"/>
    <w:rsid w:val="0074616D"/>
    <w:rsid w:val="007706C2"/>
    <w:rsid w:val="00784C30"/>
    <w:rsid w:val="007B0EE6"/>
    <w:rsid w:val="007B1334"/>
    <w:rsid w:val="007D5251"/>
    <w:rsid w:val="0082347F"/>
    <w:rsid w:val="008500DA"/>
    <w:rsid w:val="00881BDE"/>
    <w:rsid w:val="0088308A"/>
    <w:rsid w:val="008D4088"/>
    <w:rsid w:val="008E7A27"/>
    <w:rsid w:val="008F6DB6"/>
    <w:rsid w:val="0090233F"/>
    <w:rsid w:val="009105DD"/>
    <w:rsid w:val="009363EE"/>
    <w:rsid w:val="0095096A"/>
    <w:rsid w:val="00960EB5"/>
    <w:rsid w:val="00992C21"/>
    <w:rsid w:val="009C4699"/>
    <w:rsid w:val="009C77E9"/>
    <w:rsid w:val="009E5F54"/>
    <w:rsid w:val="00A03D41"/>
    <w:rsid w:val="00A17505"/>
    <w:rsid w:val="00A36FCB"/>
    <w:rsid w:val="00A8135E"/>
    <w:rsid w:val="00A86198"/>
    <w:rsid w:val="00AB2A7D"/>
    <w:rsid w:val="00AD3B86"/>
    <w:rsid w:val="00AD49B9"/>
    <w:rsid w:val="00AE28D7"/>
    <w:rsid w:val="00AF5A0E"/>
    <w:rsid w:val="00B2186C"/>
    <w:rsid w:val="00B24EFC"/>
    <w:rsid w:val="00B279A6"/>
    <w:rsid w:val="00B40BD8"/>
    <w:rsid w:val="00B85B7A"/>
    <w:rsid w:val="00B940E8"/>
    <w:rsid w:val="00BD1314"/>
    <w:rsid w:val="00C31CB8"/>
    <w:rsid w:val="00C471B4"/>
    <w:rsid w:val="00C473B6"/>
    <w:rsid w:val="00D247F3"/>
    <w:rsid w:val="00D32D45"/>
    <w:rsid w:val="00D3424D"/>
    <w:rsid w:val="00D46EFB"/>
    <w:rsid w:val="00DA2543"/>
    <w:rsid w:val="00DB1155"/>
    <w:rsid w:val="00DB5C83"/>
    <w:rsid w:val="00DB7C6E"/>
    <w:rsid w:val="00DD3D35"/>
    <w:rsid w:val="00E35D5E"/>
    <w:rsid w:val="00EB579A"/>
    <w:rsid w:val="00EE1720"/>
    <w:rsid w:val="00F02B69"/>
    <w:rsid w:val="00F22949"/>
    <w:rsid w:val="00F510CF"/>
    <w:rsid w:val="00F52147"/>
    <w:rsid w:val="00F6626D"/>
    <w:rsid w:val="00FA1635"/>
    <w:rsid w:val="00FA409C"/>
    <w:rsid w:val="00FA555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755723-4936-4F70-977F-B8305CD1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308A"/>
    <w:pPr>
      <w:keepNext/>
      <w:keepLines/>
      <w:numPr>
        <w:numId w:val="3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3B93"/>
    <w:pPr>
      <w:keepNext/>
      <w:keepLines/>
      <w:numPr>
        <w:ilvl w:val="1"/>
        <w:numId w:val="30"/>
      </w:numPr>
      <w:spacing w:before="40" w:after="0" w:line="276" w:lineRule="auto"/>
      <w:outlineLvl w:val="1"/>
    </w:pPr>
    <w:rPr>
      <w:rFonts w:asciiTheme="majorHAnsi" w:eastAsiaTheme="majorEastAsia" w:hAnsiTheme="majorHAnsi" w:cstheme="majorBidi"/>
      <w:color w:val="2E74B5" w:themeColor="accent1" w:themeShade="BF"/>
      <w:sz w:val="26"/>
      <w:szCs w:val="26"/>
      <w:lang w:eastAsia="id-ID"/>
    </w:rPr>
  </w:style>
  <w:style w:type="paragraph" w:styleId="Heading3">
    <w:name w:val="heading 3"/>
    <w:basedOn w:val="Normal"/>
    <w:next w:val="Normal"/>
    <w:link w:val="Heading3Char"/>
    <w:uiPriority w:val="9"/>
    <w:unhideWhenUsed/>
    <w:qFormat/>
    <w:rsid w:val="00363B93"/>
    <w:pPr>
      <w:keepNext/>
      <w:keepLines/>
      <w:numPr>
        <w:ilvl w:val="2"/>
        <w:numId w:val="3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8308A"/>
    <w:pPr>
      <w:keepNext/>
      <w:keepLines/>
      <w:numPr>
        <w:ilvl w:val="3"/>
        <w:numId w:val="3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8308A"/>
    <w:pPr>
      <w:keepNext/>
      <w:keepLines/>
      <w:numPr>
        <w:ilvl w:val="4"/>
        <w:numId w:val="3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8308A"/>
    <w:pPr>
      <w:keepNext/>
      <w:keepLines/>
      <w:numPr>
        <w:ilvl w:val="5"/>
        <w:numId w:val="3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8308A"/>
    <w:pPr>
      <w:keepNext/>
      <w:keepLines/>
      <w:numPr>
        <w:ilvl w:val="6"/>
        <w:numId w:val="3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8308A"/>
    <w:pPr>
      <w:keepNext/>
      <w:keepLines/>
      <w:numPr>
        <w:ilvl w:val="7"/>
        <w:numId w:val="3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8308A"/>
    <w:pPr>
      <w:keepNext/>
      <w:keepLines/>
      <w:numPr>
        <w:ilvl w:val="8"/>
        <w:numId w:val="3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3B93"/>
    <w:rPr>
      <w:rFonts w:asciiTheme="majorHAnsi" w:eastAsiaTheme="majorEastAsia" w:hAnsiTheme="majorHAnsi" w:cstheme="majorBidi"/>
      <w:color w:val="2E74B5" w:themeColor="accent1" w:themeShade="BF"/>
      <w:sz w:val="26"/>
      <w:szCs w:val="26"/>
      <w:lang w:eastAsia="id-ID"/>
    </w:rPr>
  </w:style>
  <w:style w:type="character" w:customStyle="1" w:styleId="Heading3Char">
    <w:name w:val="Heading 3 Char"/>
    <w:basedOn w:val="DefaultParagraphFont"/>
    <w:link w:val="Heading3"/>
    <w:uiPriority w:val="9"/>
    <w:rsid w:val="00363B93"/>
    <w:rPr>
      <w:rFonts w:asciiTheme="majorHAnsi" w:eastAsiaTheme="majorEastAsia" w:hAnsiTheme="majorHAnsi" w:cstheme="majorBidi"/>
      <w:color w:val="1F4D78" w:themeColor="accent1" w:themeShade="7F"/>
      <w:sz w:val="24"/>
      <w:szCs w:val="24"/>
    </w:rPr>
  </w:style>
  <w:style w:type="paragraph" w:styleId="ListParagraph">
    <w:name w:val="List Paragraph"/>
    <w:aliases w:val="spasi 2 taiiii,skripsi"/>
    <w:basedOn w:val="Normal"/>
    <w:link w:val="ListParagraphChar"/>
    <w:uiPriority w:val="34"/>
    <w:qFormat/>
    <w:rsid w:val="00363B93"/>
    <w:pPr>
      <w:spacing w:after="200" w:line="276" w:lineRule="auto"/>
      <w:ind w:left="720"/>
      <w:contextualSpacing/>
    </w:pPr>
    <w:rPr>
      <w:rFonts w:eastAsiaTheme="minorEastAsia"/>
      <w:lang w:eastAsia="id-ID"/>
    </w:rPr>
  </w:style>
  <w:style w:type="paragraph" w:styleId="NoSpacing">
    <w:name w:val="No Spacing"/>
    <w:uiPriority w:val="1"/>
    <w:qFormat/>
    <w:rsid w:val="00363B93"/>
    <w:pPr>
      <w:spacing w:after="0" w:line="240" w:lineRule="auto"/>
    </w:pPr>
  </w:style>
  <w:style w:type="character" w:styleId="Emphasis">
    <w:name w:val="Emphasis"/>
    <w:basedOn w:val="DefaultParagraphFont"/>
    <w:uiPriority w:val="20"/>
    <w:qFormat/>
    <w:rsid w:val="00363B93"/>
    <w:rPr>
      <w:i/>
      <w:iCs/>
    </w:rPr>
  </w:style>
  <w:style w:type="table" w:styleId="TableGrid">
    <w:name w:val="Table Grid"/>
    <w:basedOn w:val="TableNormal"/>
    <w:uiPriority w:val="59"/>
    <w:rsid w:val="00363B93"/>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63B93"/>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character" w:customStyle="1" w:styleId="ListParagraphChar">
    <w:name w:val="List Paragraph Char"/>
    <w:aliases w:val="spasi 2 taiiii Char,skripsi Char"/>
    <w:link w:val="ListParagraph"/>
    <w:uiPriority w:val="34"/>
    <w:rsid w:val="00363B93"/>
    <w:rPr>
      <w:rFonts w:eastAsiaTheme="minorEastAsia"/>
      <w:lang w:eastAsia="id-ID"/>
    </w:rPr>
  </w:style>
  <w:style w:type="character" w:styleId="BookTitle">
    <w:name w:val="Book Title"/>
    <w:basedOn w:val="DefaultParagraphFont"/>
    <w:uiPriority w:val="33"/>
    <w:qFormat/>
    <w:rsid w:val="00363B93"/>
    <w:rPr>
      <w:b/>
      <w:bCs/>
      <w:i/>
      <w:iCs/>
      <w:spacing w:val="5"/>
    </w:rPr>
  </w:style>
  <w:style w:type="paragraph" w:styleId="Header">
    <w:name w:val="header"/>
    <w:basedOn w:val="Normal"/>
    <w:link w:val="HeaderChar"/>
    <w:uiPriority w:val="99"/>
    <w:unhideWhenUsed/>
    <w:rsid w:val="00770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6C2"/>
  </w:style>
  <w:style w:type="paragraph" w:styleId="Footer">
    <w:name w:val="footer"/>
    <w:basedOn w:val="Normal"/>
    <w:link w:val="FooterChar"/>
    <w:uiPriority w:val="99"/>
    <w:unhideWhenUsed/>
    <w:rsid w:val="00770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6C2"/>
  </w:style>
  <w:style w:type="paragraph" w:styleId="BalloonText">
    <w:name w:val="Balloon Text"/>
    <w:basedOn w:val="Normal"/>
    <w:link w:val="BalloonTextChar"/>
    <w:uiPriority w:val="99"/>
    <w:semiHidden/>
    <w:unhideWhenUsed/>
    <w:rsid w:val="00770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6C2"/>
    <w:rPr>
      <w:rFonts w:ascii="Segoe UI" w:hAnsi="Segoe UI" w:cs="Segoe UI"/>
      <w:sz w:val="18"/>
      <w:szCs w:val="18"/>
    </w:rPr>
  </w:style>
  <w:style w:type="character" w:customStyle="1" w:styleId="Heading1Char">
    <w:name w:val="Heading 1 Char"/>
    <w:basedOn w:val="DefaultParagraphFont"/>
    <w:link w:val="Heading1"/>
    <w:uiPriority w:val="9"/>
    <w:rsid w:val="0088308A"/>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88308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8308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8308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8308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8308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8308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13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25</Pages>
  <Words>6945</Words>
  <Characters>39592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Lianda Reza</dc:creator>
  <cp:keywords/>
  <dc:description/>
  <cp:lastModifiedBy>Lianda Reza</cp:lastModifiedBy>
  <cp:revision>18</cp:revision>
  <cp:lastPrinted>2018-07-17T10:37:00Z</cp:lastPrinted>
  <dcterms:created xsi:type="dcterms:W3CDTF">2018-04-29T15:53:00Z</dcterms:created>
  <dcterms:modified xsi:type="dcterms:W3CDTF">2018-07-22T04:36:00Z</dcterms:modified>
</cp:coreProperties>
</file>