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993" w:hanging="993"/>
        <w:jc w:val="center"/>
        <w:rPr>
          <w:rFonts w:ascii="Times New Roman" w:hAnsi="Times New Roman" w:eastAsia="SimSun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SimSun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DAFTAR PUSTAKA</w:t>
      </w:r>
    </w:p>
    <w:p>
      <w:pPr>
        <w:ind w:left="993" w:hanging="993"/>
        <w:jc w:val="center"/>
        <w:rPr>
          <w:rFonts w:ascii="Times New Roman" w:hAnsi="Times New Roman" w:eastAsia="SimSun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Arianti, Heny. 2015. Faktor-faktor Yang Mempengaruhi Kinerja Auditor (Studi Empiris) Pada Kantor Akuntan Publik di Surakarta Dan Yogyakarta. </w:t>
      </w:r>
      <w:r>
        <w:rPr>
          <w:rFonts w:ascii="Times New Roman" w:hAnsi="Times New Roman" w:cs="Times New Roman"/>
          <w:i/>
          <w:iCs/>
          <w:sz w:val="24"/>
          <w:szCs w:val="24"/>
        </w:rPr>
        <w:t>Naskah Publikasi</w:t>
      </w:r>
      <w:r>
        <w:rPr>
          <w:rFonts w:ascii="Times New Roman" w:hAnsi="Times New Roman" w:cs="Times New Roman"/>
          <w:sz w:val="24"/>
          <w:szCs w:val="24"/>
        </w:rPr>
        <w:t>. Universitas Muhammadiyah Surakarta.</w:t>
      </w:r>
    </w:p>
    <w:p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Arumsari, Adelia Lukyta dan Budiartha, I Ketut. 2016. </w:t>
      </w:r>
      <w:r>
        <w:rPr>
          <w:rFonts w:ascii="Times New Roman" w:hAnsi="Times New Roman" w:cs="Times New Roman"/>
          <w:iCs/>
          <w:sz w:val="24"/>
          <w:szCs w:val="24"/>
        </w:rPr>
        <w:t>Pengaruh Profesionalisme Auditor, Etika Profesi, Budaya Organisasi, Dan Gaya Kepemimpinan Terhadap Kinerja Auditor Pada Kantor Akuntan Publik Di Bali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E-Jurnal Ekonomi dan Bisnis </w:t>
      </w:r>
      <w:r>
        <w:rPr>
          <w:rFonts w:ascii="Times New Roman" w:hAnsi="Times New Roman" w:cs="Times New Roman"/>
          <w:sz w:val="24"/>
          <w:szCs w:val="24"/>
        </w:rPr>
        <w:t>ISSN: 2337-3067. Universitas Udayana. Bali</w:t>
      </w:r>
    </w:p>
    <w:p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Fembriani, Astrid dan Budhiarta, I Ketut. 2016. </w:t>
      </w:r>
      <w:r>
        <w:rPr>
          <w:rFonts w:ascii="Times New Roman" w:hAnsi="Times New Roman" w:eastAsia="SimSun" w:cs="Times New Roman"/>
          <w:i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Faktor-faktor Yang Mempengaruhi Kinerja Auditor BPK RI Perwakilan Provinsi Bali</w:t>
      </w:r>
      <w:r>
        <w:rPr>
          <w:rFonts w:ascii="Times New Roman" w:hAnsi="Times New Roman" w:eastAsia="SimSun" w:cs="Times New Roman"/>
          <w:i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SimSu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SimSun" w:cs="Times New Roman"/>
          <w:i/>
          <w:i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E-Jurnal Akuntansi Vol 16.1. </w:t>
      </w:r>
      <w:r>
        <w:rPr>
          <w:rFonts w:ascii="Times New Roman" w:hAnsi="Times New Roman" w:eastAsia="SimSu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ISSN:2302-8556. Universitas Udayana. Bali</w:t>
      </w:r>
    </w:p>
    <w:p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Handayani, Dwi. 2017. Faktor-faktor Yang berpengaruh terhadap kinerja auditor dengan independensi auditor dan komitmen organisasi sebagai variabel intervening.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Widya warta No. 02.  </w:t>
      </w:r>
    </w:p>
    <w:p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Hanna, Elizabeth dan Firnanti, Friska. 2013. </w:t>
      </w:r>
      <w:r>
        <w:rPr>
          <w:rFonts w:ascii="Times New Roman" w:hAnsi="Times New Roman" w:cs="Times New Roman"/>
          <w:iCs/>
          <w:sz w:val="24"/>
          <w:szCs w:val="24"/>
        </w:rPr>
        <w:t>Faktor-faktor Yang Mempengaruhi Kinerja Auditor.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Jurnal Bisnis dan Akuntansi Vol 15 No. </w:t>
      </w:r>
      <w:r>
        <w:rPr>
          <w:rFonts w:ascii="Times New Roman" w:hAnsi="Times New Roman" w:cs="Times New Roman"/>
          <w:sz w:val="24"/>
          <w:szCs w:val="24"/>
        </w:rPr>
        <w:t>1 ISSN:1410-9875. STIE Trisakti.</w:t>
      </w:r>
    </w:p>
    <w:p>
      <w:pPr>
        <w:ind w:left="993" w:hanging="993"/>
        <w:jc w:val="both"/>
        <w:rPr>
          <w:rFonts w:ascii="Times New Roman" w:hAnsi="Times New Roman" w:eastAsia="SimSu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Katili, Meity. Grace dan Hendrik Gamaliel. 2017. </w:t>
      </w:r>
      <w:r>
        <w:rPr>
          <w:rFonts w:ascii="Times New Roman" w:hAnsi="Times New Roman" w:eastAsia="SimSun" w:cs="Times New Roman"/>
          <w:i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Ananlisis Faktor-faktor Yang Mempengaruhi Kinerja Auditor Pada Inspektorat Provinsi Dan Kabupaten Kota Gorontalo</w:t>
      </w:r>
      <w:r>
        <w:rPr>
          <w:rFonts w:ascii="Times New Roman" w:hAnsi="Times New Roman" w:eastAsia="SimSun" w:cs="Times New Roman"/>
          <w:i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SimSu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SimSun" w:cs="Times New Roman"/>
          <w:i/>
          <w:i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Jurnal </w:t>
      </w:r>
      <w:r>
        <w:rPr>
          <w:rFonts w:ascii="Times New Roman" w:hAnsi="Times New Roman" w:eastAsia="SimSu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ISSN 2303-1174. Universitas Sam Ratulangi.</w:t>
      </w:r>
    </w:p>
    <w:p>
      <w:pPr>
        <w:ind w:left="993" w:hanging="993"/>
        <w:jc w:val="both"/>
        <w:rPr>
          <w:rFonts w:ascii="Times New Roman" w:hAnsi="Times New Roman" w:eastAsia="SimSu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Mulyadi. 2014. </w:t>
      </w:r>
      <w:r>
        <w:rPr>
          <w:rFonts w:ascii="Times New Roman" w:hAnsi="Times New Roman" w:eastAsia="SimSun" w:cs="Times New Roman"/>
          <w:i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Auditing.</w:t>
      </w:r>
      <w:r>
        <w:rPr>
          <w:rFonts w:ascii="Times New Roman" w:hAnsi="Times New Roman" w:eastAsia="SimSun" w:cs="Times New Roman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Salemba Empat. Jakarta</w:t>
      </w:r>
    </w:p>
    <w:p>
      <w:pPr>
        <w:ind w:left="993" w:hanging="993"/>
        <w:jc w:val="both"/>
        <w:rPr>
          <w:rFonts w:ascii="Times New Roman" w:hAnsi="Times New Roman" w:eastAsia="SimSun" w:cs="Times New Roman"/>
          <w:i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Naryanto, Lilik Jiwo. 2016. </w:t>
      </w:r>
      <w:r>
        <w:rPr>
          <w:rFonts w:ascii="Times New Roman" w:hAnsi="Times New Roman" w:eastAsia="SimSun" w:cs="Times New Roman"/>
          <w:i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Analisis Faktor-faktor Yang Mempengaruhi Kinerja Auditor Pemerintah</w:t>
      </w:r>
      <w:r>
        <w:rPr>
          <w:rFonts w:ascii="Times New Roman" w:hAnsi="Times New Roman" w:eastAsia="SimSun" w:cs="Times New Roman"/>
          <w:i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eastAsia="SimSun" w:cs="Times New Roman"/>
          <w:i/>
          <w:i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Naskah Publikasi</w:t>
      </w:r>
      <w:r>
        <w:rPr>
          <w:rFonts w:ascii="Times New Roman" w:hAnsi="Times New Roman" w:eastAsia="SimSu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 Universitas Muhammadiyah Surakarta.</w:t>
      </w:r>
    </w:p>
    <w:p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Nuraini, Listiya. 2016. Pengaruh Independensi, Gaya Kepemimpinan dan Budaya Organisasi Terhadap Kinerja Auditor (Studi Empiris Pada Kantor Akuntan Publik Yogyakarta dan Solo). </w:t>
      </w:r>
      <w:r>
        <w:rPr>
          <w:rFonts w:ascii="Times New Roman" w:hAnsi="Times New Roman" w:cs="Times New Roman"/>
          <w:i/>
          <w:iCs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</w:rPr>
        <w:t>. Universitas Negeri Yogyakarta.</w:t>
      </w:r>
    </w:p>
    <w:p>
      <w:pPr>
        <w:ind w:left="993" w:hanging="993"/>
        <w:jc w:val="both"/>
        <w:rPr>
          <w:rFonts w:ascii="Times New Roman" w:hAnsi="Times New Roman" w:eastAsia="SimSun" w:cs="Times New Roman"/>
          <w:iCs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Peraturan Menteri Negara Pendayagunaan Aparatur Negara No.Per/05/M.Pan/03/2008 tanggal 31 Maret 2008 tentang </w:t>
      </w:r>
      <w:r>
        <w:rPr>
          <w:rFonts w:ascii="Times New Roman" w:hAnsi="Times New Roman" w:eastAsia="SimSun" w:cs="Times New Roman"/>
          <w:i/>
          <w:sz w:val="24"/>
          <w:szCs w:val="24"/>
        </w:rPr>
        <w:t>Standar Audit Aparat Pengawasan Intern Pemerintah (APIP)</w:t>
      </w:r>
      <w:r>
        <w:rPr>
          <w:rFonts w:ascii="Times New Roman" w:hAnsi="Times New Roman" w:eastAsia="SimSun" w:cs="Times New Roman"/>
          <w:iCs/>
          <w:sz w:val="24"/>
          <w:szCs w:val="24"/>
        </w:rPr>
        <w:t>.</w:t>
      </w:r>
    </w:p>
    <w:p>
      <w:pPr>
        <w:ind w:left="993" w:hanging="993"/>
        <w:jc w:val="both"/>
        <w:rPr>
          <w:rFonts w:ascii="Times New Roman" w:hAnsi="Times New Roman" w:eastAsia="SimSu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Peraturan Pemerintah Nomor 60 tahun 2008 tentang </w:t>
      </w:r>
      <w:r>
        <w:rPr>
          <w:rFonts w:ascii="Times New Roman" w:hAnsi="Times New Roman" w:eastAsia="SimSun" w:cs="Times New Roman"/>
          <w:i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Sistem Pengendalian Intern Pemerintah.</w:t>
      </w:r>
    </w:p>
    <w:p>
      <w:pPr>
        <w:ind w:left="993" w:hanging="993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Permendagri 47 tahun 2011 tentang </w:t>
      </w:r>
      <w:r>
        <w:rPr>
          <w:rFonts w:ascii="Times New Roman" w:hAnsi="Times New Roman" w:cs="Times New Roman"/>
          <w:i/>
          <w:sz w:val="24"/>
          <w:szCs w:val="24"/>
        </w:rPr>
        <w:t>Kebijakan Pengawasan Di Lingkungan Dalam Negeri Dan Penyelenggaraan Pemerintahan Daerah Tahun 2012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id-ID"/>
        </w:rPr>
        <w:t xml:space="preserve"> </w:t>
      </w:r>
    </w:p>
    <w:p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Pramana, Ahmad Aji dan Yuliantoro Rahmad. 2013. </w:t>
      </w:r>
      <w:r>
        <w:rPr>
          <w:rFonts w:ascii="Times New Roman" w:hAnsi="Times New Roman" w:cs="Times New Roman"/>
          <w:iCs/>
          <w:sz w:val="24"/>
          <w:szCs w:val="24"/>
        </w:rPr>
        <w:t xml:space="preserve">Pengaruh Independensi Auditor, Gaya Kepemimpinan, Komitmen Organisasi, Dan Akuntabilitas Tarhadap Kinerja Auditor (Studi Empiris Pada Auditor Pemerintah di BPK Jateng). </w:t>
      </w:r>
      <w:r>
        <w:rPr>
          <w:rFonts w:ascii="Times New Roman" w:hAnsi="Times New Roman" w:cs="Times New Roman"/>
          <w:i/>
          <w:sz w:val="24"/>
          <w:szCs w:val="24"/>
        </w:rPr>
        <w:t>Jurnal Reksa.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Vol 2 No.2</w:t>
      </w:r>
      <w:r>
        <w:rPr>
          <w:rFonts w:ascii="Times New Roman" w:hAnsi="Times New Roman" w:cs="Times New Roman"/>
          <w:sz w:val="24"/>
          <w:szCs w:val="24"/>
        </w:rPr>
        <w:t>. ISSN:2089 6581</w:t>
      </w:r>
    </w:p>
    <w:p>
      <w:pPr>
        <w:ind w:left="993" w:hanging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Priyatno, Duwi. 2012.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Cara Kilat Belajar Analisis Data dengan SPSS 20</w:t>
      </w:r>
      <w:r>
        <w:rPr>
          <w:rFonts w:ascii="Times New Roman" w:hAnsi="Times New Roman" w:cs="Times New Roman"/>
          <w:sz w:val="24"/>
          <w:szCs w:val="24"/>
          <w:lang w:val="en-US"/>
        </w:rPr>
        <w:t>. Penerbit ANDI. Yogyakarta.</w:t>
      </w:r>
    </w:p>
    <w:p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Rai, I Gusti Agung. 2017. </w:t>
      </w:r>
      <w:r>
        <w:rPr>
          <w:rFonts w:ascii="Times New Roman" w:hAnsi="Times New Roman" w:cs="Times New Roman"/>
          <w:i/>
          <w:sz w:val="24"/>
          <w:szCs w:val="24"/>
        </w:rPr>
        <w:t>Audit Kinerja pada Sektor Publik</w:t>
      </w:r>
      <w:r>
        <w:rPr>
          <w:rFonts w:ascii="Times New Roman" w:hAnsi="Times New Roman" w:cs="Times New Roman"/>
          <w:sz w:val="24"/>
          <w:szCs w:val="24"/>
        </w:rPr>
        <w:t>. Salemba Empat. Jakarta</w:t>
      </w:r>
    </w:p>
    <w:p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Safitri, Devi. 2014. Pengaruh Independensi Auditor Dan Gaya Kepemimpinan  Terhadap Kinerja Auditor dengan Komitmen Organisasi Sebagai Variabel Intervening (Studi Empiris Pada Kantor Akuntan Publik Pekanbaru, Batam, Dan Medan).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Ilmiah Ekonomi Dan Bisnis. Vol 11 No. 2</w:t>
      </w:r>
      <w:r>
        <w:rPr>
          <w:rFonts w:ascii="Times New Roman" w:hAnsi="Times New Roman" w:cs="Times New Roman"/>
          <w:sz w:val="24"/>
          <w:szCs w:val="24"/>
        </w:rPr>
        <w:t>. ISSN:1829-9822. Universitas Riau.</w:t>
      </w:r>
    </w:p>
    <w:p>
      <w:pPr>
        <w:ind w:left="993" w:hanging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Standar Pemeriksaan Keuangan Negara Tahun 2017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>
      <w:pPr>
        <w:ind w:left="993" w:hanging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Sugiyono. 2016.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Metode Penelitian Manajemen</w:t>
      </w:r>
      <w:r>
        <w:rPr>
          <w:rFonts w:ascii="Times New Roman" w:hAnsi="Times New Roman" w:cs="Times New Roman"/>
          <w:sz w:val="24"/>
          <w:szCs w:val="24"/>
          <w:lang w:val="en-US"/>
        </w:rPr>
        <w:t>. Alfabeta. Bandung</w:t>
      </w:r>
    </w:p>
    <w:p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Suryadi. 2015. </w:t>
      </w:r>
      <w:r>
        <w:rPr>
          <w:rFonts w:ascii="Times New Roman" w:hAnsi="Times New Roman" w:cs="Times New Roman"/>
          <w:iCs/>
          <w:sz w:val="24"/>
          <w:szCs w:val="24"/>
        </w:rPr>
        <w:t>Pengaruh Independensi, Gaya Kepemimpinan, Komitmen Organisasi dan Pemahaman Good Governance Terhadap Kinera Auditor Pemerintah (Studi Empiris Pada Kantor BPKP Perwakilan Yogyakarta)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Naskah Publikasi</w:t>
      </w:r>
      <w:r>
        <w:rPr>
          <w:rFonts w:ascii="Times New Roman" w:hAnsi="Times New Roman" w:cs="Times New Roman"/>
          <w:sz w:val="24"/>
          <w:szCs w:val="24"/>
        </w:rPr>
        <w:t>. Universitas Muhammadiyah Surakarta.</w:t>
      </w:r>
    </w:p>
    <w:p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Trisnaningsih, Sri. 2007. </w:t>
      </w:r>
      <w:r>
        <w:rPr>
          <w:rFonts w:ascii="Times New Roman" w:hAnsi="Times New Roman" w:cs="Times New Roman"/>
          <w:iCs/>
          <w:sz w:val="24"/>
          <w:szCs w:val="24"/>
        </w:rPr>
        <w:t xml:space="preserve">Indepndensi Auditor dan Komitmen Organisasi Sebagai Mediasi Pengaruh Pemahaman Good Governance, Gaya Kepemimpinan, Dan Budaya Organisasi Terhadap Kinerja Auditor. </w:t>
      </w:r>
      <w:r>
        <w:rPr>
          <w:rFonts w:ascii="Times New Roman" w:hAnsi="Times New Roman" w:cs="Times New Roman"/>
          <w:i/>
          <w:sz w:val="24"/>
          <w:szCs w:val="24"/>
        </w:rPr>
        <w:t>Simposium Nasional Akuntansi X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Universitas Pembangunan Nasional (UPN) Veteran Jawa Timur.</w:t>
      </w:r>
    </w:p>
    <w:p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Wati, Elya </w:t>
      </w:r>
      <w:r>
        <w:rPr>
          <w:rFonts w:ascii="Times New Roman" w:hAnsi="Times New Roman" w:cs="Times New Roman"/>
          <w:i/>
          <w:sz w:val="24"/>
          <w:szCs w:val="24"/>
        </w:rPr>
        <w:t xml:space="preserve">dkk. </w:t>
      </w:r>
      <w:r>
        <w:rPr>
          <w:rFonts w:ascii="Times New Roman" w:hAnsi="Times New Roman" w:cs="Times New Roman"/>
          <w:sz w:val="24"/>
          <w:szCs w:val="24"/>
        </w:rPr>
        <w:t xml:space="preserve">2010. </w:t>
      </w:r>
      <w:r>
        <w:rPr>
          <w:rFonts w:ascii="Times New Roman" w:hAnsi="Times New Roman" w:cs="Times New Roman"/>
          <w:iCs/>
          <w:sz w:val="24"/>
          <w:szCs w:val="24"/>
        </w:rPr>
        <w:t>Pengaruh Independensi, Gaya Kepemimpinan, Komitmen Organisasi, Dan Pemahaman Good Governance Terhadap Kinera Auditor Pemerintah (Studi Pada Auditor Pemerintah di BPKP Perwakilan Bengkulu).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Simposium Nasional Akuntansi XIII</w:t>
      </w:r>
      <w:r>
        <w:rPr>
          <w:rFonts w:ascii="Times New Roman" w:hAnsi="Times New Roman" w:cs="Times New Roman"/>
          <w:sz w:val="24"/>
          <w:szCs w:val="24"/>
        </w:rPr>
        <w:t>. Universitas Bengkulu.</w:t>
      </w:r>
    </w:p>
    <w:p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Yulistiyani, Nenni. 2014. Pengaruh Independensi Auditor, Gaya Kepemimpinan, Komitmen Organisasi dan Budaya Organisasi Terhadap Kinerja Auditor (Studi Empiris Pada Kantor Akuntan Publik Surakarta dan Yogyakarta). </w:t>
      </w:r>
      <w:r>
        <w:rPr>
          <w:rFonts w:ascii="Times New Roman" w:hAnsi="Times New Roman" w:cs="Times New Roman"/>
          <w:i/>
          <w:iCs/>
          <w:sz w:val="24"/>
          <w:szCs w:val="24"/>
        </w:rPr>
        <w:t>Artikel Publikasi Ilmiah</w:t>
      </w:r>
      <w:r>
        <w:rPr>
          <w:rFonts w:ascii="Times New Roman" w:hAnsi="Times New Roman" w:cs="Times New Roman"/>
          <w:sz w:val="24"/>
          <w:szCs w:val="24"/>
        </w:rPr>
        <w:t>. Universitas Muhammadiyah Surakarta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>
      <w:pPr>
        <w:jc w:val="both"/>
        <w:rPr>
          <w:rFonts w:eastAsia="Times New Roman" w:asciiTheme="majorBidi" w:hAnsiTheme="majorBidi" w:cstheme="majorBidi"/>
          <w:sz w:val="24"/>
          <w:szCs w:val="24"/>
          <w:lang w:eastAsia="id-ID"/>
        </w:rPr>
      </w:pPr>
      <w:r>
        <w:rPr>
          <w:rFonts w:asciiTheme="majorBidi" w:hAnsiTheme="majorBidi" w:cstheme="majorBidi"/>
          <w:sz w:val="24"/>
          <w:szCs w:val="24"/>
        </w:rPr>
        <w:t>Wikipedia, 2017. Auditor, (</w:t>
      </w:r>
      <w:r>
        <w:fldChar w:fldCharType="begin"/>
      </w:r>
      <w:r>
        <w:instrText xml:space="preserve"> HYPERLINK "https://id.m.wikipedia.org/wiki/Auditor" </w:instrText>
      </w:r>
      <w:r>
        <w:fldChar w:fldCharType="separate"/>
      </w:r>
      <w:r>
        <w:rPr>
          <w:rStyle w:val="3"/>
          <w:rFonts w:eastAsia="Times New Roman" w:asciiTheme="majorBidi" w:hAnsiTheme="majorBidi" w:cstheme="majorBidi"/>
          <w:sz w:val="24"/>
          <w:szCs w:val="24"/>
          <w:lang w:eastAsia="id-ID"/>
        </w:rPr>
        <w:t>https://id.m.wikipedia.org/wiki/Auditor</w:t>
      </w:r>
      <w:r>
        <w:rPr>
          <w:rStyle w:val="3"/>
          <w:rFonts w:eastAsia="Times New Roman" w:asciiTheme="majorBidi" w:hAnsiTheme="majorBidi" w:cstheme="majorBidi"/>
          <w:sz w:val="24"/>
          <w:szCs w:val="24"/>
          <w:lang w:eastAsia="id-ID"/>
        </w:rPr>
        <w:fldChar w:fldCharType="end"/>
      </w:r>
      <w:r>
        <w:rPr>
          <w:rFonts w:eastAsia="Times New Roman" w:asciiTheme="majorBidi" w:hAnsiTheme="majorBidi" w:cstheme="majorBidi"/>
          <w:sz w:val="24"/>
          <w:szCs w:val="24"/>
          <w:lang w:eastAsia="id-ID"/>
        </w:rPr>
        <w:t>. Diakses pada 25 Maret 2018)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Wikipedia, 2016. Inspektorat, (</w:t>
      </w:r>
      <w:r>
        <w:fldChar w:fldCharType="begin"/>
      </w:r>
      <w:r>
        <w:instrText xml:space="preserve"> HYPERLINK "https://id.wikipedia.org/wiki/InspektoratJenderal" </w:instrText>
      </w:r>
      <w:r>
        <w:fldChar w:fldCharType="separate"/>
      </w:r>
      <w:r>
        <w:rPr>
          <w:rStyle w:val="3"/>
          <w:rFonts w:ascii="Times New Roman" w:hAnsi="Times New Roman" w:cs="Times New Roman"/>
          <w:sz w:val="24"/>
          <w:szCs w:val="24"/>
        </w:rPr>
        <w:t>https://id.wikipedia.org/wiki/InspektoratJenderal</w:t>
      </w:r>
      <w:r>
        <w:rPr>
          <w:rStyle w:val="3"/>
          <w:rFonts w:ascii="Times New Roman" w:hAnsi="Times New Roman" w:cs="Times New Roman"/>
          <w:sz w:val="24"/>
          <w:szCs w:val="24"/>
        </w:rPr>
        <w:fldChar w:fldCharType="end"/>
      </w:r>
      <w:r>
        <w:t>.</w:t>
      </w:r>
      <w:r>
        <w:rPr>
          <w:rFonts w:ascii="Times New Roman" w:hAnsi="Times New Roman" w:cs="Times New Roman"/>
          <w:sz w:val="24"/>
          <w:szCs w:val="24"/>
        </w:rPr>
        <w:t xml:space="preserve"> Diakses pada 25 Maret 2018) </w:t>
      </w:r>
    </w:p>
    <w:sectPr>
      <w:pgSz w:w="11906" w:h="16838"/>
      <w:pgMar w:top="1701" w:right="1701" w:bottom="1701" w:left="226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25"/>
    <w:rsid w:val="00003893"/>
    <w:rsid w:val="00064CCE"/>
    <w:rsid w:val="0009071D"/>
    <w:rsid w:val="00091555"/>
    <w:rsid w:val="000C3990"/>
    <w:rsid w:val="000F30AD"/>
    <w:rsid w:val="00107484"/>
    <w:rsid w:val="001237A5"/>
    <w:rsid w:val="0015084D"/>
    <w:rsid w:val="001536DA"/>
    <w:rsid w:val="00161D8A"/>
    <w:rsid w:val="00173D1F"/>
    <w:rsid w:val="001C5B55"/>
    <w:rsid w:val="00231614"/>
    <w:rsid w:val="002365E9"/>
    <w:rsid w:val="002679A5"/>
    <w:rsid w:val="002C4B35"/>
    <w:rsid w:val="002F5195"/>
    <w:rsid w:val="002F5D1E"/>
    <w:rsid w:val="003C7B24"/>
    <w:rsid w:val="003F5926"/>
    <w:rsid w:val="00455578"/>
    <w:rsid w:val="004A228B"/>
    <w:rsid w:val="004B3C05"/>
    <w:rsid w:val="005868AD"/>
    <w:rsid w:val="005A5EDE"/>
    <w:rsid w:val="0060241F"/>
    <w:rsid w:val="00642E96"/>
    <w:rsid w:val="0064582D"/>
    <w:rsid w:val="006B3E0C"/>
    <w:rsid w:val="00776012"/>
    <w:rsid w:val="007C71F4"/>
    <w:rsid w:val="007D0125"/>
    <w:rsid w:val="007F79E3"/>
    <w:rsid w:val="00825BB6"/>
    <w:rsid w:val="00881ECD"/>
    <w:rsid w:val="008A386D"/>
    <w:rsid w:val="008E40F3"/>
    <w:rsid w:val="009B7FD1"/>
    <w:rsid w:val="00A5238A"/>
    <w:rsid w:val="00A61735"/>
    <w:rsid w:val="00A93F65"/>
    <w:rsid w:val="00B322E3"/>
    <w:rsid w:val="00BB3834"/>
    <w:rsid w:val="00BC111B"/>
    <w:rsid w:val="00C26E4C"/>
    <w:rsid w:val="00C41097"/>
    <w:rsid w:val="00C83A8C"/>
    <w:rsid w:val="00CB03E7"/>
    <w:rsid w:val="00CB51A7"/>
    <w:rsid w:val="00D10C1C"/>
    <w:rsid w:val="00D92DDD"/>
    <w:rsid w:val="00EF2A82"/>
    <w:rsid w:val="00EF4AC5"/>
    <w:rsid w:val="00F00ECA"/>
    <w:rsid w:val="00FA70F1"/>
    <w:rsid w:val="00FF34E2"/>
    <w:rsid w:val="304E6D5A"/>
    <w:rsid w:val="47F67FBC"/>
    <w:rsid w:val="5CB0734A"/>
    <w:rsid w:val="663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612</Words>
  <Characters>3490</Characters>
  <Lines>29</Lines>
  <Paragraphs>8</Paragraphs>
  <ScaleCrop>false</ScaleCrop>
  <LinksUpToDate>false</LinksUpToDate>
  <CharactersWithSpaces>4094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2018-03-25T05:04:00Z</dcterms:created>
  <dc:creator>Aspire E1 -421</dc:creator>
  <cp:lastModifiedBy>Lenovo</cp:lastModifiedBy>
  <cp:lastPrinted>2018-03-29T04:02:00Z</cp:lastPrinted>
  <dcterms:modified xsi:type="dcterms:W3CDTF">2018-07-17T16:04:13Z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