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CE" w:rsidRPr="00434695" w:rsidRDefault="00807D2C" w:rsidP="004E4A20">
      <w:pPr>
        <w:spacing w:after="0" w:line="360" w:lineRule="auto"/>
        <w:jc w:val="center"/>
        <w:rPr>
          <w:rFonts w:ascii="Times New Roman" w:hAnsi="Times New Roman" w:cs="Times New Roman"/>
          <w:b/>
          <w:sz w:val="24"/>
          <w:szCs w:val="24"/>
        </w:rPr>
      </w:pPr>
      <w:r w:rsidRPr="00434695">
        <w:rPr>
          <w:rFonts w:ascii="Times New Roman" w:hAnsi="Times New Roman" w:cs="Times New Roman"/>
          <w:b/>
          <w:sz w:val="24"/>
          <w:szCs w:val="24"/>
        </w:rPr>
        <w:t>BAB I</w:t>
      </w:r>
      <w:r w:rsidR="00621E03" w:rsidRPr="00434695">
        <w:rPr>
          <w:rFonts w:ascii="Times New Roman" w:hAnsi="Times New Roman" w:cs="Times New Roman"/>
          <w:b/>
          <w:sz w:val="24"/>
          <w:szCs w:val="24"/>
        </w:rPr>
        <w:t>I</w:t>
      </w:r>
    </w:p>
    <w:p w:rsidR="00807D2C" w:rsidRPr="00434695" w:rsidRDefault="00621E03" w:rsidP="00434695">
      <w:pPr>
        <w:spacing w:line="360" w:lineRule="auto"/>
        <w:jc w:val="center"/>
        <w:rPr>
          <w:rFonts w:ascii="Times New Roman" w:hAnsi="Times New Roman" w:cs="Times New Roman"/>
          <w:b/>
          <w:sz w:val="24"/>
          <w:szCs w:val="24"/>
        </w:rPr>
      </w:pPr>
      <w:r w:rsidRPr="00434695">
        <w:rPr>
          <w:rFonts w:ascii="Times New Roman" w:hAnsi="Times New Roman" w:cs="Times New Roman"/>
          <w:b/>
          <w:sz w:val="24"/>
          <w:szCs w:val="24"/>
        </w:rPr>
        <w:t>TINJAUAN PUSTAKA</w:t>
      </w:r>
    </w:p>
    <w:p w:rsidR="002B0987" w:rsidRPr="00434695" w:rsidRDefault="003E0BEA" w:rsidP="00434695">
      <w:pPr>
        <w:pStyle w:val="ListParagraph"/>
        <w:numPr>
          <w:ilvl w:val="0"/>
          <w:numId w:val="1"/>
        </w:num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Landasan Teori</w:t>
      </w:r>
    </w:p>
    <w:p w:rsidR="00EF6F1F" w:rsidRPr="00434695" w:rsidRDefault="00621E03" w:rsidP="00434695">
      <w:pPr>
        <w:pStyle w:val="ListParagraph"/>
        <w:numPr>
          <w:ilvl w:val="0"/>
          <w:numId w:val="2"/>
        </w:numPr>
        <w:spacing w:after="0" w:line="360" w:lineRule="auto"/>
        <w:ind w:left="720" w:hanging="720"/>
        <w:jc w:val="both"/>
        <w:rPr>
          <w:rFonts w:ascii="Times New Roman" w:hAnsi="Times New Roman" w:cs="Times New Roman"/>
          <w:b/>
          <w:sz w:val="24"/>
          <w:szCs w:val="24"/>
        </w:rPr>
      </w:pPr>
      <w:r w:rsidRPr="00434695">
        <w:rPr>
          <w:rFonts w:ascii="Times New Roman" w:hAnsi="Times New Roman" w:cs="Times New Roman"/>
          <w:b/>
          <w:sz w:val="24"/>
          <w:szCs w:val="24"/>
        </w:rPr>
        <w:t>Definisi Anggaran Sektor Publik</w:t>
      </w:r>
    </w:p>
    <w:p w:rsidR="000D6731" w:rsidRPr="000D6731" w:rsidRDefault="000D6731" w:rsidP="000D673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Pr>
          <w:rFonts w:ascii="Times New Roman" w:hAnsi="Times New Roman" w:cs="Times New Roman"/>
          <w:i/>
          <w:sz w:val="24"/>
          <w:szCs w:val="24"/>
        </w:rPr>
        <w:t xml:space="preserve">Government Accounting Standarts Board </w:t>
      </w:r>
      <w:r>
        <w:rPr>
          <w:rFonts w:ascii="Times New Roman" w:hAnsi="Times New Roman" w:cs="Times New Roman"/>
          <w:sz w:val="24"/>
          <w:szCs w:val="24"/>
        </w:rPr>
        <w:t xml:space="preserve">(GASB) yang dikutip dalam Bastian (2010: 79) </w:t>
      </w:r>
      <w:r w:rsidR="005E3A30">
        <w:rPr>
          <w:rFonts w:ascii="Times New Roman" w:hAnsi="Times New Roman" w:cs="Times New Roman"/>
          <w:sz w:val="24"/>
          <w:szCs w:val="24"/>
        </w:rPr>
        <w:t>menyatakan “anggaran adalah rencana operasi keuangan yang mencakup estimasi yang diusulkan dan sumber pendapatan yang diharapkan untuk membiayainya dalam periode tertentu”.</w:t>
      </w:r>
      <w:proofErr w:type="gramEnd"/>
    </w:p>
    <w:p w:rsidR="000D6731" w:rsidRDefault="005E3A30" w:rsidP="000D6731">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Sedangkan menurut Mardiasmo (2009: 62) menyatakan “</w:t>
      </w:r>
      <w:r w:rsidR="00EF6F1F" w:rsidRPr="00434695">
        <w:rPr>
          <w:rFonts w:ascii="Times New Roman" w:hAnsi="Times New Roman" w:cs="Times New Roman"/>
          <w:sz w:val="24"/>
          <w:szCs w:val="24"/>
        </w:rPr>
        <w:t>Anggaran sektor publik merupakan suatu dokumen yang menggambarkan kondisi keuangan dari suatu organisasi yang meliputi informasi mengenai pendapatan, belanja, dan aktivitas.</w:t>
      </w:r>
      <w:proofErr w:type="gramEnd"/>
      <w:r w:rsidR="00EF6F1F" w:rsidRPr="00434695">
        <w:rPr>
          <w:rFonts w:ascii="Times New Roman" w:hAnsi="Times New Roman" w:cs="Times New Roman"/>
          <w:sz w:val="24"/>
          <w:szCs w:val="24"/>
        </w:rPr>
        <w:t xml:space="preserve"> Anggaran berisi estimasi mengenai </w:t>
      </w:r>
      <w:proofErr w:type="gramStart"/>
      <w:r w:rsidR="00EF6F1F" w:rsidRPr="00434695">
        <w:rPr>
          <w:rFonts w:ascii="Times New Roman" w:hAnsi="Times New Roman" w:cs="Times New Roman"/>
          <w:sz w:val="24"/>
          <w:szCs w:val="24"/>
        </w:rPr>
        <w:t>apa</w:t>
      </w:r>
      <w:proofErr w:type="gramEnd"/>
      <w:r w:rsidR="00EF6F1F" w:rsidRPr="00434695">
        <w:rPr>
          <w:rFonts w:ascii="Times New Roman" w:hAnsi="Times New Roman" w:cs="Times New Roman"/>
          <w:sz w:val="24"/>
          <w:szCs w:val="24"/>
        </w:rPr>
        <w:t xml:space="preserve"> yang akan dilakukan organisasi dimasa ya</w:t>
      </w:r>
      <w:r w:rsidR="00DE3EA2">
        <w:rPr>
          <w:rFonts w:ascii="Times New Roman" w:hAnsi="Times New Roman" w:cs="Times New Roman"/>
          <w:sz w:val="24"/>
          <w:szCs w:val="24"/>
        </w:rPr>
        <w:t>ng akan datang. Secara singkat d</w:t>
      </w:r>
      <w:r w:rsidR="00EF6F1F" w:rsidRPr="00434695">
        <w:rPr>
          <w:rFonts w:ascii="Times New Roman" w:hAnsi="Times New Roman" w:cs="Times New Roman"/>
          <w:sz w:val="24"/>
          <w:szCs w:val="24"/>
        </w:rPr>
        <w:t xml:space="preserve">apat dinyatakan suatu rencana financial yang menyatakan biaya atas rencana-rencana yang dibuat dan banyak atau bagaimana </w:t>
      </w:r>
      <w:proofErr w:type="gramStart"/>
      <w:r w:rsidR="00EF6F1F" w:rsidRPr="00434695">
        <w:rPr>
          <w:rFonts w:ascii="Times New Roman" w:hAnsi="Times New Roman" w:cs="Times New Roman"/>
          <w:sz w:val="24"/>
          <w:szCs w:val="24"/>
        </w:rPr>
        <w:t>cara</w:t>
      </w:r>
      <w:proofErr w:type="gramEnd"/>
      <w:r w:rsidR="00EF6F1F" w:rsidRPr="00434695">
        <w:rPr>
          <w:rFonts w:ascii="Times New Roman" w:hAnsi="Times New Roman" w:cs="Times New Roman"/>
          <w:sz w:val="24"/>
          <w:szCs w:val="24"/>
        </w:rPr>
        <w:t xml:space="preserve"> memperoleh uang untuk mendanai rencana tersebut</w:t>
      </w:r>
      <w:r w:rsidR="00EF6F1F" w:rsidRPr="004B49E6">
        <w:rPr>
          <w:rFonts w:ascii="Times New Roman" w:hAnsi="Times New Roman" w:cs="Times New Roman"/>
          <w:sz w:val="24"/>
          <w:szCs w:val="24"/>
        </w:rPr>
        <w:t>.</w:t>
      </w:r>
    </w:p>
    <w:p w:rsidR="00553D23" w:rsidRDefault="004E1DE6" w:rsidP="000D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Anggaran merupakan dokumen yang berisi estimasi kinerja, baik berupa penerimaan dan pengeluaran, yang disajikan dalam ukuran moneter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dicapai pada periode waktu tertentu dan menyertakan data masa lalu sebagai bentuk pengendalian dan penilaian kinerja (Halim, 2014: 48).</w:t>
      </w:r>
    </w:p>
    <w:p w:rsidR="004E1DE6" w:rsidRPr="00434695" w:rsidRDefault="004E1DE6" w:rsidP="000D673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pengertian yang telah dikemukakan dapat disimpulkan bahwa anggaran sektor publik adalah</w:t>
      </w:r>
      <w:r w:rsidR="00F64538">
        <w:rPr>
          <w:rFonts w:ascii="Times New Roman" w:hAnsi="Times New Roman" w:cs="Times New Roman"/>
          <w:sz w:val="24"/>
          <w:szCs w:val="24"/>
        </w:rPr>
        <w:t xml:space="preserve"> dokumen yang menggambarkan kondisi keuangan yang mencakup estimasi mengenai pendapatan, belanja dan aktivitas pada periode waktu tertentu.</w:t>
      </w:r>
    </w:p>
    <w:p w:rsidR="00160E4E" w:rsidRPr="00160E4E" w:rsidRDefault="006B762A" w:rsidP="00160E4E">
      <w:pPr>
        <w:pStyle w:val="ListParagraph"/>
        <w:numPr>
          <w:ilvl w:val="0"/>
          <w:numId w:val="3"/>
        </w:numPr>
        <w:spacing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Fungsi Anggaran Sektor Publik</w:t>
      </w:r>
    </w:p>
    <w:p w:rsidR="006B762A" w:rsidRPr="00160E4E" w:rsidRDefault="004B49E6" w:rsidP="00160E4E">
      <w:pPr>
        <w:pStyle w:val="ListParagraph"/>
        <w:spacing w:line="360" w:lineRule="auto"/>
        <w:ind w:left="0" w:firstLine="720"/>
        <w:jc w:val="both"/>
        <w:rPr>
          <w:rFonts w:ascii="Times New Roman" w:hAnsi="Times New Roman" w:cs="Times New Roman"/>
          <w:sz w:val="24"/>
          <w:szCs w:val="24"/>
        </w:rPr>
      </w:pPr>
      <w:r w:rsidRPr="004B49E6">
        <w:rPr>
          <w:rFonts w:ascii="Times New Roman" w:hAnsi="Times New Roman" w:cs="Times New Roman"/>
          <w:sz w:val="24"/>
          <w:szCs w:val="24"/>
        </w:rPr>
        <w:t>Menurut Mardiasmo (2009</w:t>
      </w:r>
      <w:r w:rsidR="00160E4E" w:rsidRPr="004B49E6">
        <w:rPr>
          <w:rFonts w:ascii="Times New Roman" w:hAnsi="Times New Roman" w:cs="Times New Roman"/>
          <w:sz w:val="24"/>
          <w:szCs w:val="24"/>
        </w:rPr>
        <w:t>:</w:t>
      </w:r>
      <w:r w:rsidR="00373C25">
        <w:rPr>
          <w:rFonts w:ascii="Times New Roman" w:hAnsi="Times New Roman" w:cs="Times New Roman"/>
          <w:sz w:val="24"/>
          <w:szCs w:val="24"/>
        </w:rPr>
        <w:t xml:space="preserve"> </w:t>
      </w:r>
      <w:r w:rsidR="00160E4E" w:rsidRPr="004B49E6">
        <w:rPr>
          <w:rFonts w:ascii="Times New Roman" w:hAnsi="Times New Roman" w:cs="Times New Roman"/>
          <w:sz w:val="24"/>
          <w:szCs w:val="24"/>
        </w:rPr>
        <w:t>63)</w:t>
      </w:r>
      <w:r w:rsidR="00160E4E" w:rsidRPr="00160E4E">
        <w:rPr>
          <w:rFonts w:ascii="Times New Roman" w:hAnsi="Times New Roman" w:cs="Times New Roman"/>
          <w:sz w:val="24"/>
          <w:szCs w:val="24"/>
        </w:rPr>
        <w:t xml:space="preserve"> </w:t>
      </w:r>
      <w:r w:rsidR="006B762A" w:rsidRPr="00160E4E">
        <w:rPr>
          <w:rFonts w:ascii="Times New Roman" w:hAnsi="Times New Roman" w:cs="Times New Roman"/>
          <w:sz w:val="24"/>
          <w:szCs w:val="24"/>
        </w:rPr>
        <w:t xml:space="preserve">Anggaran sektor publik memiliki </w:t>
      </w:r>
      <w:r w:rsidR="00373C25">
        <w:rPr>
          <w:rFonts w:ascii="Times New Roman" w:hAnsi="Times New Roman" w:cs="Times New Roman"/>
          <w:sz w:val="24"/>
          <w:szCs w:val="24"/>
        </w:rPr>
        <w:t xml:space="preserve"> </w:t>
      </w:r>
      <w:r w:rsidR="006B762A" w:rsidRPr="00160E4E">
        <w:rPr>
          <w:rFonts w:ascii="Times New Roman" w:hAnsi="Times New Roman" w:cs="Times New Roman"/>
          <w:sz w:val="24"/>
          <w:szCs w:val="24"/>
        </w:rPr>
        <w:t>beberapa fungsi utama,yaitu :</w:t>
      </w:r>
    </w:p>
    <w:p w:rsidR="006B762A" w:rsidRPr="00434695" w:rsidRDefault="006B762A"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perencanaan</w:t>
      </w:r>
    </w:p>
    <w:p w:rsidR="003E3AE3" w:rsidRPr="00434695" w:rsidRDefault="006B762A"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yang digunakan sebagai alat untuk menetapkan kehendak pemerintah guna meningkatkan kesejahteraan masyarakat (</w:t>
      </w:r>
      <w:r w:rsidR="003E3AE3" w:rsidRPr="00434695">
        <w:rPr>
          <w:rFonts w:ascii="Times New Roman" w:hAnsi="Times New Roman" w:cs="Times New Roman"/>
          <w:i/>
          <w:sz w:val="24"/>
          <w:szCs w:val="24"/>
        </w:rPr>
        <w:t>public welfare</w:t>
      </w:r>
      <w:r w:rsidR="003E3AE3" w:rsidRPr="00434695">
        <w:rPr>
          <w:rFonts w:ascii="Times New Roman" w:hAnsi="Times New Roman" w:cs="Times New Roman"/>
          <w:sz w:val="24"/>
          <w:szCs w:val="24"/>
        </w:rPr>
        <w:t>), dengan jalan memanfaatkan sumber daya dan dana untuk mendukung kegiatan pembangunan jangka panjang dalam bentuk anggaran tahunan (</w:t>
      </w:r>
      <w:r w:rsidR="003E3AE3" w:rsidRPr="00434695">
        <w:rPr>
          <w:rFonts w:ascii="Times New Roman" w:hAnsi="Times New Roman" w:cs="Times New Roman"/>
          <w:i/>
          <w:sz w:val="24"/>
          <w:szCs w:val="24"/>
        </w:rPr>
        <w:t>annual budget</w:t>
      </w:r>
      <w:r w:rsidR="003E3AE3" w:rsidRPr="00434695">
        <w:rPr>
          <w:rFonts w:ascii="Times New Roman" w:hAnsi="Times New Roman" w:cs="Times New Roman"/>
          <w:sz w:val="24"/>
          <w:szCs w:val="24"/>
        </w:rPr>
        <w:t>).</w:t>
      </w:r>
    </w:p>
    <w:p w:rsidR="003E3AE3" w:rsidRPr="00434695" w:rsidRDefault="003E3AE3"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lastRenderedPageBreak/>
        <w:t>Anggaran sebagai alat pengendalian</w:t>
      </w:r>
    </w:p>
    <w:p w:rsidR="00621E03" w:rsidRPr="00434695" w:rsidRDefault="003E3AE3"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 xml:space="preserve">Anggaran yang digunakan untuk menghindari adanya </w:t>
      </w:r>
      <w:r w:rsidRPr="00434695">
        <w:rPr>
          <w:rFonts w:ascii="Times New Roman" w:hAnsi="Times New Roman" w:cs="Times New Roman"/>
          <w:i/>
          <w:sz w:val="24"/>
          <w:szCs w:val="24"/>
        </w:rPr>
        <w:t>overspending</w:t>
      </w:r>
      <w:r w:rsidRPr="00434695">
        <w:rPr>
          <w:rFonts w:ascii="Times New Roman" w:hAnsi="Times New Roman" w:cs="Times New Roman"/>
          <w:sz w:val="24"/>
          <w:szCs w:val="24"/>
        </w:rPr>
        <w:t xml:space="preserve">, </w:t>
      </w:r>
      <w:r w:rsidRPr="00434695">
        <w:rPr>
          <w:rFonts w:ascii="Times New Roman" w:hAnsi="Times New Roman" w:cs="Times New Roman"/>
          <w:i/>
          <w:sz w:val="24"/>
          <w:szCs w:val="24"/>
        </w:rPr>
        <w:t>underspending</w:t>
      </w:r>
      <w:r w:rsidRPr="00434695">
        <w:rPr>
          <w:rFonts w:ascii="Times New Roman" w:hAnsi="Times New Roman" w:cs="Times New Roman"/>
          <w:sz w:val="24"/>
          <w:szCs w:val="24"/>
        </w:rPr>
        <w:t>, dan salah sasaran</w:t>
      </w:r>
      <w:r w:rsidR="006A4047" w:rsidRPr="00434695">
        <w:rPr>
          <w:rFonts w:ascii="Times New Roman" w:hAnsi="Times New Roman" w:cs="Times New Roman"/>
          <w:sz w:val="24"/>
          <w:szCs w:val="24"/>
        </w:rPr>
        <w:t xml:space="preserve"> dalam pengalokasian anggaran pada bidang lain yang bukan merupakan prioritas. Anggaran merupakan alat untuk memonitor kondisi keuangan dan pelaksanaan operasional program atau kegiatan pemerintah.</w:t>
      </w:r>
    </w:p>
    <w:p w:rsidR="006A4047" w:rsidRPr="00434695" w:rsidRDefault="006A4047"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kebijakan fiskal</w:t>
      </w:r>
    </w:p>
    <w:p w:rsidR="006A4047" w:rsidRPr="00434695" w:rsidRDefault="006A4047"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yang digunakan untuk menstabilkan ekonomi dan mendorong, menfasilitasi dan mengkoordinasikan kegiatan ekonomi masyarakat sehingga dapat mempercepat pertumbuhan ekonomi.</w:t>
      </w:r>
    </w:p>
    <w:p w:rsidR="006A4047" w:rsidRPr="00434695" w:rsidRDefault="006A4047"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politik</w:t>
      </w:r>
    </w:p>
    <w:p w:rsidR="006A4047" w:rsidRPr="00434695" w:rsidRDefault="006A4047"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yang digunakan sebagai dokumen politik sebagai bentuk komitmen eksekutif dan kesepakatan legislatif atas penggunaan dana publik.</w:t>
      </w:r>
    </w:p>
    <w:p w:rsidR="006A4047" w:rsidRPr="00434695" w:rsidRDefault="006A4047"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koordinasi dan komunikasi</w:t>
      </w:r>
    </w:p>
    <w:p w:rsidR="006A4047" w:rsidRPr="00434695" w:rsidRDefault="006A4047"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yang digunakan sebagai alat koordinasi antar bagian dalam pemerintah</w:t>
      </w:r>
      <w:r w:rsidR="00E36D06" w:rsidRPr="00434695">
        <w:rPr>
          <w:rFonts w:ascii="Times New Roman" w:hAnsi="Times New Roman" w:cs="Times New Roman"/>
          <w:sz w:val="24"/>
          <w:szCs w:val="24"/>
        </w:rPr>
        <w:t>.</w:t>
      </w:r>
    </w:p>
    <w:p w:rsidR="00E36D06" w:rsidRPr="00434695" w:rsidRDefault="00E36D06"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penilai kinerja</w:t>
      </w:r>
    </w:p>
    <w:p w:rsidR="00E36D06" w:rsidRPr="00434695" w:rsidRDefault="00E36D06"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merupakan wujud komitmen dari budget holder (eksekutif) kepada pemberi wewenang (legislatif). Kinerja eksekutif akan dinilai berdasarkan pencapaian target anggaran dan efisiensi pelaksanaan anggaran.</w:t>
      </w:r>
    </w:p>
    <w:p w:rsidR="00E36D06" w:rsidRPr="00434695" w:rsidRDefault="00E36D06"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motivasi</w:t>
      </w:r>
    </w:p>
    <w:p w:rsidR="00E36D06" w:rsidRPr="00434695" w:rsidRDefault="00E36D06"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Anggaran yang digunakan sebagai alat memotivasi manajer dan stafnya agar bekerja secara ekonomis, efektif, dan efisien dalam mencapai target dan tujuan organisasi yang telah ditetapkan.</w:t>
      </w:r>
    </w:p>
    <w:p w:rsidR="00E36D06" w:rsidRPr="00434695" w:rsidRDefault="00E36D06" w:rsidP="005E0247">
      <w:pPr>
        <w:pStyle w:val="ListParagraph"/>
        <w:numPr>
          <w:ilvl w:val="0"/>
          <w:numId w:val="4"/>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sebagai alat untuk me</w:t>
      </w:r>
      <w:r w:rsidR="00160E4E">
        <w:rPr>
          <w:rFonts w:ascii="Times New Roman" w:hAnsi="Times New Roman" w:cs="Times New Roman"/>
          <w:sz w:val="24"/>
          <w:szCs w:val="24"/>
        </w:rPr>
        <w:t>nciptakan ruang publik</w:t>
      </w:r>
    </w:p>
    <w:p w:rsidR="00597106" w:rsidRPr="00434695" w:rsidRDefault="00E36D06" w:rsidP="005E0247">
      <w:pPr>
        <w:pStyle w:val="ListParagraph"/>
        <w:spacing w:line="240" w:lineRule="auto"/>
        <w:ind w:left="1080"/>
        <w:jc w:val="both"/>
        <w:rPr>
          <w:rFonts w:ascii="Times New Roman" w:hAnsi="Times New Roman" w:cs="Times New Roman"/>
          <w:sz w:val="24"/>
          <w:szCs w:val="24"/>
        </w:rPr>
      </w:pPr>
      <w:r w:rsidRPr="00434695">
        <w:rPr>
          <w:rFonts w:ascii="Times New Roman" w:hAnsi="Times New Roman" w:cs="Times New Roman"/>
          <w:sz w:val="24"/>
          <w:szCs w:val="24"/>
        </w:rPr>
        <w:t>Anggara</w:t>
      </w:r>
      <w:r w:rsidR="008F6A8D" w:rsidRPr="00434695">
        <w:rPr>
          <w:rFonts w:ascii="Times New Roman" w:hAnsi="Times New Roman" w:cs="Times New Roman"/>
          <w:sz w:val="24"/>
          <w:szCs w:val="24"/>
        </w:rPr>
        <w:t>n public tidak boleh diabaikan oleh cabinet, birokrat, dan DPR/DPRD, masyarakat, LSM, pengguruan tinggi, dan berbagai organisasi kemasyarakatan harus terlibat dalam proses penganggaran publik.</w:t>
      </w:r>
    </w:p>
    <w:p w:rsidR="00D77232" w:rsidRDefault="00D77232" w:rsidP="00434695">
      <w:pPr>
        <w:pStyle w:val="ListParagraph"/>
        <w:numPr>
          <w:ilvl w:val="0"/>
          <w:numId w:val="5"/>
        </w:numPr>
        <w:spacing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Jenis-jenis Anggaran Sektor Publik</w:t>
      </w:r>
    </w:p>
    <w:p w:rsidR="00D77232" w:rsidRDefault="00D77232" w:rsidP="00D77232">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Mardiasmo (2009: </w:t>
      </w:r>
      <w:r w:rsidR="00FF40BD">
        <w:rPr>
          <w:rFonts w:ascii="Times New Roman" w:hAnsi="Times New Roman" w:cs="Times New Roman"/>
          <w:sz w:val="24"/>
          <w:szCs w:val="24"/>
        </w:rPr>
        <w:t>66) anggaran sektor publik dibagi menjadi dua, yaitu:</w:t>
      </w:r>
    </w:p>
    <w:p w:rsidR="00FF40BD" w:rsidRDefault="00FF40BD" w:rsidP="005E0247">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Anggaran Operasional</w:t>
      </w:r>
    </w:p>
    <w:p w:rsidR="00FF40BD" w:rsidRDefault="00FF40BD" w:rsidP="005E02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Digunakan untuk merencanakan kebutuhan sehari-hari dalam menjalankan pemerintahan. Pengeluaran pemerintah yang dapat dikategorikan dalam anggaran operasional adalah belanja rutin yang manfaatnya hanya untuk satu tahun anggaran dan tidak dapat menambah asset atau kekayaan bagi pemerintah.</w:t>
      </w:r>
    </w:p>
    <w:p w:rsidR="00FF40BD" w:rsidRDefault="00FF40BD" w:rsidP="005E0247">
      <w:pPr>
        <w:pStyle w:val="ListParagraph"/>
        <w:numPr>
          <w:ilvl w:val="0"/>
          <w:numId w:val="39"/>
        </w:numPr>
        <w:spacing w:line="240" w:lineRule="auto"/>
        <w:jc w:val="both"/>
        <w:rPr>
          <w:rFonts w:ascii="Times New Roman" w:hAnsi="Times New Roman" w:cs="Times New Roman"/>
          <w:sz w:val="24"/>
          <w:szCs w:val="24"/>
        </w:rPr>
      </w:pPr>
      <w:r>
        <w:rPr>
          <w:rFonts w:ascii="Times New Roman" w:hAnsi="Times New Roman" w:cs="Times New Roman"/>
          <w:sz w:val="24"/>
          <w:szCs w:val="24"/>
        </w:rPr>
        <w:t>Anggaran Modal</w:t>
      </w:r>
    </w:p>
    <w:p w:rsidR="0083261D" w:rsidRPr="00D77232" w:rsidRDefault="0083261D" w:rsidP="005E0247">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Anggaran modal menunjukkan rencana jangka panjang dan pembelajaan atas aktiva tetap seperti gedung, peralatan, kendaraan, perabot, dan sebagainya. Pengeluaran modal yang besar biasanya dilakukan dengan menggunakan pinjaman</w:t>
      </w:r>
      <w:r w:rsidR="008D6C4C">
        <w:rPr>
          <w:rFonts w:ascii="Times New Roman" w:hAnsi="Times New Roman" w:cs="Times New Roman"/>
          <w:sz w:val="24"/>
          <w:szCs w:val="24"/>
        </w:rPr>
        <w:t>.</w:t>
      </w:r>
    </w:p>
    <w:p w:rsidR="00D77232" w:rsidRPr="008D6C4C" w:rsidRDefault="008F6A8D" w:rsidP="00D77232">
      <w:pPr>
        <w:pStyle w:val="ListParagraph"/>
        <w:numPr>
          <w:ilvl w:val="0"/>
          <w:numId w:val="38"/>
        </w:numPr>
        <w:spacing w:line="360" w:lineRule="auto"/>
        <w:ind w:left="720" w:hanging="720"/>
        <w:jc w:val="both"/>
        <w:rPr>
          <w:rFonts w:ascii="Times New Roman" w:hAnsi="Times New Roman" w:cs="Times New Roman"/>
          <w:b/>
          <w:sz w:val="24"/>
          <w:szCs w:val="24"/>
        </w:rPr>
      </w:pPr>
      <w:r w:rsidRPr="00434695">
        <w:rPr>
          <w:rFonts w:ascii="Times New Roman" w:hAnsi="Times New Roman" w:cs="Times New Roman"/>
          <w:b/>
          <w:sz w:val="24"/>
          <w:szCs w:val="24"/>
        </w:rPr>
        <w:lastRenderedPageBreak/>
        <w:t xml:space="preserve">Karakteristik Anggaran </w:t>
      </w:r>
      <w:r w:rsidR="00E533A3" w:rsidRPr="00434695">
        <w:rPr>
          <w:rFonts w:ascii="Times New Roman" w:hAnsi="Times New Roman" w:cs="Times New Roman"/>
          <w:b/>
          <w:sz w:val="24"/>
          <w:szCs w:val="24"/>
        </w:rPr>
        <w:t xml:space="preserve">Sektor </w:t>
      </w:r>
      <w:r w:rsidRPr="00434695">
        <w:rPr>
          <w:rFonts w:ascii="Times New Roman" w:hAnsi="Times New Roman" w:cs="Times New Roman"/>
          <w:b/>
          <w:sz w:val="24"/>
          <w:szCs w:val="24"/>
        </w:rPr>
        <w:t>Publik</w:t>
      </w:r>
    </w:p>
    <w:p w:rsidR="008F6A8D" w:rsidRPr="00434695" w:rsidRDefault="004B49E6" w:rsidP="005E0247">
      <w:pPr>
        <w:pStyle w:val="ListParagraph"/>
        <w:spacing w:line="240" w:lineRule="auto"/>
        <w:jc w:val="both"/>
        <w:rPr>
          <w:rFonts w:ascii="Times New Roman" w:hAnsi="Times New Roman" w:cs="Times New Roman"/>
          <w:sz w:val="24"/>
          <w:szCs w:val="24"/>
        </w:rPr>
      </w:pPr>
      <w:r w:rsidRPr="004B49E6">
        <w:rPr>
          <w:rFonts w:ascii="Times New Roman" w:hAnsi="Times New Roman" w:cs="Times New Roman"/>
          <w:sz w:val="24"/>
          <w:szCs w:val="24"/>
        </w:rPr>
        <w:t>Menurut Bastian (2010:</w:t>
      </w:r>
      <w:r w:rsidR="00373C25">
        <w:rPr>
          <w:rFonts w:ascii="Times New Roman" w:hAnsi="Times New Roman" w:cs="Times New Roman"/>
          <w:sz w:val="24"/>
          <w:szCs w:val="24"/>
        </w:rPr>
        <w:t xml:space="preserve"> </w:t>
      </w:r>
      <w:r w:rsidRPr="004B49E6">
        <w:rPr>
          <w:rFonts w:ascii="Times New Roman" w:hAnsi="Times New Roman" w:cs="Times New Roman"/>
          <w:sz w:val="24"/>
          <w:szCs w:val="24"/>
        </w:rPr>
        <w:t>192</w:t>
      </w:r>
      <w:r w:rsidR="00160E4E" w:rsidRPr="004B49E6">
        <w:rPr>
          <w:rFonts w:ascii="Times New Roman" w:hAnsi="Times New Roman" w:cs="Times New Roman"/>
          <w:sz w:val="24"/>
          <w:szCs w:val="24"/>
        </w:rPr>
        <w:t>)</w:t>
      </w:r>
      <w:r>
        <w:rPr>
          <w:rFonts w:ascii="Times New Roman" w:hAnsi="Times New Roman" w:cs="Times New Roman"/>
          <w:sz w:val="24"/>
          <w:szCs w:val="24"/>
        </w:rPr>
        <w:t xml:space="preserve"> </w:t>
      </w:r>
      <w:r w:rsidR="008F6A8D" w:rsidRPr="00434695">
        <w:rPr>
          <w:rFonts w:ascii="Times New Roman" w:hAnsi="Times New Roman" w:cs="Times New Roman"/>
          <w:sz w:val="24"/>
          <w:szCs w:val="24"/>
        </w:rPr>
        <w:t>Karakteristik angg</w:t>
      </w:r>
      <w:r w:rsidR="00E533A3" w:rsidRPr="00434695">
        <w:rPr>
          <w:rFonts w:ascii="Times New Roman" w:hAnsi="Times New Roman" w:cs="Times New Roman"/>
          <w:sz w:val="24"/>
          <w:szCs w:val="24"/>
        </w:rPr>
        <w:t>aran sektor publik</w:t>
      </w:r>
      <w:r w:rsidR="002E633A" w:rsidRPr="00434695">
        <w:rPr>
          <w:rFonts w:ascii="Times New Roman" w:hAnsi="Times New Roman" w:cs="Times New Roman"/>
          <w:sz w:val="24"/>
          <w:szCs w:val="24"/>
        </w:rPr>
        <w:t xml:space="preserve"> terdiri dari :</w:t>
      </w:r>
    </w:p>
    <w:p w:rsidR="002E633A" w:rsidRPr="00434695" w:rsidRDefault="002E633A" w:rsidP="005E0247">
      <w:pPr>
        <w:pStyle w:val="ListParagraph"/>
        <w:numPr>
          <w:ilvl w:val="0"/>
          <w:numId w:val="6"/>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dinyatakan dalam satuan keuangan dan satuan nonkeuangan.</w:t>
      </w:r>
    </w:p>
    <w:p w:rsidR="002E633A" w:rsidRPr="00434695" w:rsidRDefault="002E633A" w:rsidP="005E0247">
      <w:pPr>
        <w:pStyle w:val="ListParagraph"/>
        <w:numPr>
          <w:ilvl w:val="0"/>
          <w:numId w:val="6"/>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yang umumnya mencakup jangka waktu tertentu, yaitu satu atau beberapa tahun.</w:t>
      </w:r>
    </w:p>
    <w:p w:rsidR="002E633A" w:rsidRPr="00434695" w:rsidRDefault="002E633A" w:rsidP="005E0247">
      <w:pPr>
        <w:pStyle w:val="ListParagraph"/>
        <w:numPr>
          <w:ilvl w:val="0"/>
          <w:numId w:val="6"/>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yang berisi komitmen atau kesanggupan manajemen untuk mencapai sasaran yang ditetapkan.</w:t>
      </w:r>
    </w:p>
    <w:p w:rsidR="002E633A" w:rsidRPr="00434695" w:rsidRDefault="002E633A" w:rsidP="005E0247">
      <w:pPr>
        <w:pStyle w:val="ListParagraph"/>
        <w:numPr>
          <w:ilvl w:val="0"/>
          <w:numId w:val="6"/>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Usulan anggaran yang ditelaah dan disetujui oleh pihak berwenang yang lebih tinggi dari penyusun anggaran.</w:t>
      </w:r>
    </w:p>
    <w:p w:rsidR="00A54435" w:rsidRPr="005E0247" w:rsidRDefault="002E633A" w:rsidP="005E0247">
      <w:pPr>
        <w:pStyle w:val="ListParagraph"/>
        <w:numPr>
          <w:ilvl w:val="0"/>
          <w:numId w:val="6"/>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Anggaran yang telah disusun hanya dapat diubah dalam kondisi tertentu.</w:t>
      </w:r>
    </w:p>
    <w:p w:rsidR="002E633A" w:rsidRPr="00434695" w:rsidRDefault="002E633A" w:rsidP="00434695">
      <w:pPr>
        <w:pStyle w:val="ListParagraph"/>
        <w:numPr>
          <w:ilvl w:val="0"/>
          <w:numId w:val="7"/>
        </w:numPr>
        <w:spacing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Prinsip-prinsip Anggaran Sektor Publik</w:t>
      </w:r>
    </w:p>
    <w:p w:rsidR="00D8304E" w:rsidRDefault="004B49E6" w:rsidP="00D8304E">
      <w:pPr>
        <w:pStyle w:val="ListParagraph"/>
        <w:spacing w:before="240"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Menurut Bastian (2010:</w:t>
      </w:r>
      <w:r w:rsidR="00373C25">
        <w:rPr>
          <w:rFonts w:ascii="Times New Roman" w:hAnsi="Times New Roman" w:cs="Times New Roman"/>
          <w:sz w:val="24"/>
          <w:szCs w:val="24"/>
        </w:rPr>
        <w:t xml:space="preserve"> </w:t>
      </w:r>
      <w:r>
        <w:rPr>
          <w:rFonts w:ascii="Times New Roman" w:hAnsi="Times New Roman" w:cs="Times New Roman"/>
          <w:sz w:val="24"/>
          <w:szCs w:val="24"/>
        </w:rPr>
        <w:t xml:space="preserve">193) </w:t>
      </w:r>
      <w:r w:rsidR="00D009A9">
        <w:rPr>
          <w:rFonts w:ascii="Times New Roman" w:hAnsi="Times New Roman" w:cs="Times New Roman"/>
          <w:sz w:val="24"/>
          <w:szCs w:val="24"/>
        </w:rPr>
        <w:t xml:space="preserve">Prinsip </w:t>
      </w:r>
      <w:r w:rsidR="002E633A" w:rsidRPr="00434695">
        <w:rPr>
          <w:rFonts w:ascii="Times New Roman" w:hAnsi="Times New Roman" w:cs="Times New Roman"/>
          <w:sz w:val="24"/>
          <w:szCs w:val="24"/>
        </w:rPr>
        <w:t xml:space="preserve"> anggaran sektor publik meliputi :</w:t>
      </w:r>
    </w:p>
    <w:p w:rsidR="00D8304E"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2E633A" w:rsidRPr="00D8304E">
        <w:rPr>
          <w:rFonts w:ascii="Times New Roman" w:hAnsi="Times New Roman" w:cs="Times New Roman"/>
          <w:sz w:val="24"/>
          <w:szCs w:val="24"/>
        </w:rPr>
        <w:t>emokratis</w:t>
      </w:r>
      <w:r w:rsidR="002E633A" w:rsidRPr="00434695">
        <w:rPr>
          <w:rFonts w:ascii="Times New Roman" w:hAnsi="Times New Roman" w:cs="Times New Roman"/>
          <w:sz w:val="24"/>
          <w:szCs w:val="24"/>
        </w:rPr>
        <w:t>, mengandung makna bahwa anggaran, baik yang berkaitan dengan pendapatan maupun yang berkaitan dengan pengeluaran, harus ditetapkan melalui suatu proses yang mengikutsertakan sebanyak mungkin unsur masyarakat, selain harus dibahas dan mendapatkan persetujuan dari legislatif.</w:t>
      </w:r>
    </w:p>
    <w:p w:rsidR="00D8304E"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045E2" w:rsidRPr="00D8304E">
        <w:rPr>
          <w:rFonts w:ascii="Times New Roman" w:hAnsi="Times New Roman" w:cs="Times New Roman"/>
          <w:sz w:val="24"/>
          <w:szCs w:val="24"/>
        </w:rPr>
        <w:t>dil, berarti bahwa anggaran negara harus diarahkan secara optimal bagi kepentingan orag banyak dan secara proposional dialokasikan ke semua kelompok dalam masyarakat sesuai dengan kebutuhannya.</w:t>
      </w:r>
    </w:p>
    <w:p w:rsidR="00D8304E"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5045E2" w:rsidRPr="00D8304E">
        <w:rPr>
          <w:rFonts w:ascii="Times New Roman" w:hAnsi="Times New Roman" w:cs="Times New Roman"/>
          <w:sz w:val="24"/>
          <w:szCs w:val="24"/>
        </w:rPr>
        <w:t>ransparan, adalah proses perencanaan, pelaksanaan, serta pertanggungjawaban anggaran negara yang harus diketahui tidak saja oleh wakil rakyat, tetapi juga masyarakat umum.</w:t>
      </w:r>
    </w:p>
    <w:p w:rsidR="00D8304E"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5045E2" w:rsidRPr="00D8304E">
        <w:rPr>
          <w:rFonts w:ascii="Times New Roman" w:hAnsi="Times New Roman" w:cs="Times New Roman"/>
          <w:sz w:val="24"/>
          <w:szCs w:val="24"/>
        </w:rPr>
        <w:t>ermoral tinggi, berarti bahwa pengelolaan anggaran Negara berpegang pada peraturan perundangan yang berlaku, serta senantiasa mengacu pada etika dan moral yang tinggi.</w:t>
      </w:r>
    </w:p>
    <w:p w:rsidR="00D8304E"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H</w:t>
      </w:r>
      <w:r w:rsidR="005045E2" w:rsidRPr="00D8304E">
        <w:rPr>
          <w:rFonts w:ascii="Times New Roman" w:hAnsi="Times New Roman" w:cs="Times New Roman"/>
          <w:sz w:val="24"/>
          <w:szCs w:val="24"/>
        </w:rPr>
        <w:t>ati-hati, berarti pengelolaan anggaran Negara juga harus dilakukan secara berhati-hati, karena posisi sumber daya jumlahnya terbatas dan mahal harganya. Hal ini semakin terasa penti</w:t>
      </w:r>
      <w:r w:rsidR="008B554B">
        <w:rPr>
          <w:rFonts w:ascii="Times New Roman" w:hAnsi="Times New Roman" w:cs="Times New Roman"/>
          <w:sz w:val="24"/>
          <w:szCs w:val="24"/>
        </w:rPr>
        <w:t>ng jika dikaitkan dengan unsur</w:t>
      </w:r>
      <w:r w:rsidR="005045E2" w:rsidRPr="00D8304E">
        <w:rPr>
          <w:rFonts w:ascii="Times New Roman" w:hAnsi="Times New Roman" w:cs="Times New Roman"/>
          <w:sz w:val="24"/>
          <w:szCs w:val="24"/>
        </w:rPr>
        <w:t xml:space="preserve"> hutang organisasi.</w:t>
      </w:r>
    </w:p>
    <w:p w:rsidR="00434695" w:rsidRDefault="00D13416" w:rsidP="005E0247">
      <w:pPr>
        <w:pStyle w:val="ListParagraph"/>
        <w:numPr>
          <w:ilvl w:val="0"/>
          <w:numId w:val="37"/>
        </w:num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5045E2" w:rsidRPr="00D8304E">
        <w:rPr>
          <w:rFonts w:ascii="Times New Roman" w:hAnsi="Times New Roman" w:cs="Times New Roman"/>
          <w:sz w:val="24"/>
          <w:szCs w:val="24"/>
        </w:rPr>
        <w:t>kuntabel, berarti bahwa pengelolaan keuangan organisasi harus dapat dipertanggungjawabkan setiap saat secarq internal maupun eksternal kepada rakyat.</w:t>
      </w:r>
    </w:p>
    <w:p w:rsidR="005E3A30" w:rsidRPr="00D8304E" w:rsidRDefault="005E3A30" w:rsidP="005E3A30">
      <w:pPr>
        <w:pStyle w:val="ListParagraph"/>
        <w:spacing w:before="240" w:after="0" w:line="360" w:lineRule="auto"/>
        <w:ind w:left="1080"/>
        <w:jc w:val="both"/>
        <w:rPr>
          <w:rFonts w:ascii="Times New Roman" w:hAnsi="Times New Roman" w:cs="Times New Roman"/>
          <w:sz w:val="24"/>
          <w:szCs w:val="24"/>
        </w:rPr>
      </w:pPr>
    </w:p>
    <w:p w:rsidR="00E533A3" w:rsidRPr="000A20A5" w:rsidRDefault="007C5D1A" w:rsidP="00434695">
      <w:pPr>
        <w:pStyle w:val="ListParagraph"/>
        <w:numPr>
          <w:ilvl w:val="0"/>
          <w:numId w:val="19"/>
        </w:numPr>
        <w:spacing w:after="0" w:line="360" w:lineRule="auto"/>
        <w:ind w:left="720" w:hanging="720"/>
        <w:jc w:val="both"/>
        <w:rPr>
          <w:rFonts w:ascii="Times New Roman" w:hAnsi="Times New Roman" w:cs="Times New Roman"/>
          <w:b/>
          <w:i/>
          <w:color w:val="000000" w:themeColor="text1"/>
          <w:sz w:val="24"/>
          <w:szCs w:val="24"/>
        </w:rPr>
      </w:pPr>
      <w:r w:rsidRPr="000A20A5">
        <w:rPr>
          <w:rFonts w:ascii="Times New Roman" w:hAnsi="Times New Roman" w:cs="Times New Roman"/>
          <w:b/>
          <w:i/>
          <w:color w:val="000000" w:themeColor="text1"/>
          <w:sz w:val="24"/>
          <w:szCs w:val="24"/>
        </w:rPr>
        <w:t>New Public Management</w:t>
      </w:r>
    </w:p>
    <w:p w:rsidR="007C5D1A" w:rsidRPr="00434695" w:rsidRDefault="007C5D1A" w:rsidP="00434695">
      <w:pPr>
        <w:spacing w:after="0" w:line="360" w:lineRule="auto"/>
        <w:ind w:firstLine="720"/>
        <w:jc w:val="both"/>
        <w:rPr>
          <w:rFonts w:ascii="Times New Roman" w:hAnsi="Times New Roman" w:cs="Times New Roman"/>
          <w:b/>
          <w:color w:val="000000" w:themeColor="text1"/>
          <w:sz w:val="24"/>
          <w:szCs w:val="24"/>
        </w:rPr>
      </w:pPr>
      <w:r w:rsidRPr="00434695">
        <w:rPr>
          <w:rFonts w:ascii="Times New Roman" w:hAnsi="Times New Roman" w:cs="Times New Roman"/>
          <w:color w:val="000000" w:themeColor="text1"/>
          <w:sz w:val="24"/>
          <w:szCs w:val="24"/>
        </w:rPr>
        <w:t xml:space="preserve">Sejak pertengahan tahun 1980-an, telah terjadi perubahan manajemen sektor publik yang cukup drastis dari sistem manajemen tradisional yang terkesan kaku, birokratis, dan hierarkis menjadi model manajemen sektor publik yang fleksibel dan lebih mengakomodasi pasar. Perubahan tersebut bukan sekedar perubahan kecil dan sederhana, tetapi perubahan besar yang telah mengubah peran </w:t>
      </w:r>
      <w:r w:rsidRPr="00434695">
        <w:rPr>
          <w:rFonts w:ascii="Times New Roman" w:hAnsi="Times New Roman" w:cs="Times New Roman"/>
          <w:color w:val="000000" w:themeColor="text1"/>
          <w:sz w:val="24"/>
          <w:szCs w:val="24"/>
        </w:rPr>
        <w:lastRenderedPageBreak/>
        <w:t>pemerintah terutama dalam hal hubungan antara pemerintah dan masyarakat</w:t>
      </w:r>
      <w:r w:rsidR="003D4AE7">
        <w:rPr>
          <w:rFonts w:ascii="Times New Roman" w:hAnsi="Times New Roman" w:cs="Times New Roman"/>
          <w:color w:val="000000" w:themeColor="text1"/>
          <w:sz w:val="24"/>
          <w:szCs w:val="24"/>
        </w:rPr>
        <w:t xml:space="preserve"> </w:t>
      </w:r>
      <w:r w:rsidR="004B49E6" w:rsidRPr="004B49E6">
        <w:rPr>
          <w:rFonts w:ascii="Times New Roman" w:hAnsi="Times New Roman" w:cs="Times New Roman"/>
          <w:color w:val="000000" w:themeColor="text1"/>
          <w:sz w:val="24"/>
          <w:szCs w:val="24"/>
        </w:rPr>
        <w:t>(Mardiasmo, 2009</w:t>
      </w:r>
      <w:r w:rsidR="003D4AE7" w:rsidRPr="004B49E6">
        <w:rPr>
          <w:rFonts w:ascii="Times New Roman" w:hAnsi="Times New Roman" w:cs="Times New Roman"/>
          <w:color w:val="000000" w:themeColor="text1"/>
          <w:sz w:val="24"/>
          <w:szCs w:val="24"/>
        </w:rPr>
        <w:t>:</w:t>
      </w:r>
      <w:r w:rsidR="00373C25">
        <w:rPr>
          <w:rFonts w:ascii="Times New Roman" w:hAnsi="Times New Roman" w:cs="Times New Roman"/>
          <w:color w:val="000000" w:themeColor="text1"/>
          <w:sz w:val="24"/>
          <w:szCs w:val="24"/>
        </w:rPr>
        <w:t xml:space="preserve"> </w:t>
      </w:r>
      <w:r w:rsidR="003D4AE7" w:rsidRPr="004B49E6">
        <w:rPr>
          <w:rFonts w:ascii="Times New Roman" w:hAnsi="Times New Roman" w:cs="Times New Roman"/>
          <w:color w:val="000000" w:themeColor="text1"/>
          <w:sz w:val="24"/>
          <w:szCs w:val="24"/>
        </w:rPr>
        <w:t>78)</w:t>
      </w:r>
      <w:r w:rsidRPr="00434695">
        <w:rPr>
          <w:rFonts w:ascii="Times New Roman" w:hAnsi="Times New Roman" w:cs="Times New Roman"/>
          <w:color w:val="000000" w:themeColor="text1"/>
          <w:sz w:val="24"/>
          <w:szCs w:val="24"/>
        </w:rPr>
        <w:t>.</w:t>
      </w:r>
    </w:p>
    <w:p w:rsidR="00205055" w:rsidRPr="00434695" w:rsidRDefault="007C5D1A" w:rsidP="00434695">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 xml:space="preserve">Paradigma baru yang muncul dalam manajemen sektor publik tersebut adalah pendekatan </w:t>
      </w:r>
      <w:r w:rsidRPr="00434695">
        <w:rPr>
          <w:rFonts w:ascii="Times New Roman" w:hAnsi="Times New Roman" w:cs="Times New Roman"/>
          <w:i/>
          <w:iCs/>
          <w:color w:val="000000" w:themeColor="text1"/>
          <w:sz w:val="24"/>
          <w:szCs w:val="24"/>
        </w:rPr>
        <w:t>New Public Management (NPM).</w:t>
      </w:r>
      <w:r w:rsidRPr="00434695">
        <w:rPr>
          <w:rFonts w:ascii="Times New Roman" w:hAnsi="Times New Roman" w:cs="Times New Roman"/>
          <w:color w:val="000000" w:themeColor="text1"/>
          <w:sz w:val="24"/>
          <w:szCs w:val="24"/>
        </w:rPr>
        <w:t xml:space="preserve"> Model NPM berfokus pada manajemen sektor publik yang berorientasi pada kinerja, bukan pada kebijakan. Penggunaan paradigma baru tersebut menimbulkan beberapa konsekuensi pada pemerintah, diantaranya adalah tuntutan untuk melakukan efisiensi, pemangkasan biaya (</w:t>
      </w:r>
      <w:r w:rsidRPr="00434695">
        <w:rPr>
          <w:rFonts w:ascii="Times New Roman" w:hAnsi="Times New Roman" w:cs="Times New Roman"/>
          <w:i/>
          <w:iCs/>
          <w:color w:val="000000" w:themeColor="text1"/>
          <w:sz w:val="24"/>
          <w:szCs w:val="24"/>
        </w:rPr>
        <w:t>cost cutting</w:t>
      </w:r>
      <w:r w:rsidRPr="00434695">
        <w:rPr>
          <w:rFonts w:ascii="Times New Roman" w:hAnsi="Times New Roman" w:cs="Times New Roman"/>
          <w:color w:val="000000" w:themeColor="text1"/>
          <w:sz w:val="24"/>
          <w:szCs w:val="24"/>
        </w:rPr>
        <w:t xml:space="preserve">), dan kompetisi tender. Salah satu model pemerintahan di era NPM adalah model pemerintahan yang diajukan oleh </w:t>
      </w:r>
      <w:r w:rsidR="00F51E0B" w:rsidRPr="00434695">
        <w:rPr>
          <w:rFonts w:ascii="Times New Roman" w:hAnsi="Times New Roman" w:cs="Times New Roman"/>
          <w:color w:val="000000" w:themeColor="text1"/>
          <w:sz w:val="24"/>
          <w:szCs w:val="24"/>
        </w:rPr>
        <w:t>(</w:t>
      </w:r>
      <w:r w:rsidRPr="00434695">
        <w:rPr>
          <w:rFonts w:ascii="Times New Roman" w:hAnsi="Times New Roman" w:cs="Times New Roman"/>
          <w:color w:val="000000" w:themeColor="text1"/>
          <w:sz w:val="24"/>
          <w:szCs w:val="24"/>
        </w:rPr>
        <w:t>Osborne dan Gae</w:t>
      </w:r>
      <w:r w:rsidR="00F51E0B" w:rsidRPr="00434695">
        <w:rPr>
          <w:rFonts w:ascii="Times New Roman" w:hAnsi="Times New Roman" w:cs="Times New Roman"/>
          <w:color w:val="000000" w:themeColor="text1"/>
          <w:sz w:val="24"/>
          <w:szCs w:val="24"/>
        </w:rPr>
        <w:t xml:space="preserve">bler, 1995) dalam </w:t>
      </w:r>
      <w:r w:rsidR="00F51E0B" w:rsidRPr="004B49E6">
        <w:rPr>
          <w:rFonts w:ascii="Times New Roman" w:hAnsi="Times New Roman" w:cs="Times New Roman"/>
          <w:color w:val="000000" w:themeColor="text1"/>
          <w:sz w:val="24"/>
          <w:szCs w:val="24"/>
        </w:rPr>
        <w:t xml:space="preserve">(Mardiasmo, </w:t>
      </w:r>
      <w:r w:rsidR="004B49E6">
        <w:rPr>
          <w:rFonts w:ascii="Times New Roman" w:hAnsi="Times New Roman" w:cs="Times New Roman"/>
          <w:color w:val="000000" w:themeColor="text1"/>
          <w:sz w:val="24"/>
          <w:szCs w:val="24"/>
        </w:rPr>
        <w:t>2009</w:t>
      </w:r>
      <w:r w:rsidR="003D4AE7" w:rsidRPr="004B49E6">
        <w:rPr>
          <w:rFonts w:ascii="Times New Roman" w:hAnsi="Times New Roman" w:cs="Times New Roman"/>
          <w:color w:val="000000" w:themeColor="text1"/>
          <w:sz w:val="24"/>
          <w:szCs w:val="24"/>
        </w:rPr>
        <w:t>:</w:t>
      </w:r>
      <w:r w:rsidR="00373C25">
        <w:rPr>
          <w:rFonts w:ascii="Times New Roman" w:hAnsi="Times New Roman" w:cs="Times New Roman"/>
          <w:color w:val="000000" w:themeColor="text1"/>
          <w:sz w:val="24"/>
          <w:szCs w:val="24"/>
        </w:rPr>
        <w:t xml:space="preserve"> </w:t>
      </w:r>
      <w:r w:rsidR="003D4AE7" w:rsidRPr="004B49E6">
        <w:rPr>
          <w:rFonts w:ascii="Times New Roman" w:hAnsi="Times New Roman" w:cs="Times New Roman"/>
          <w:color w:val="000000" w:themeColor="text1"/>
          <w:sz w:val="24"/>
          <w:szCs w:val="24"/>
        </w:rPr>
        <w:t>79</w:t>
      </w:r>
      <w:r w:rsidRPr="004B49E6">
        <w:rPr>
          <w:rFonts w:ascii="Times New Roman" w:hAnsi="Times New Roman" w:cs="Times New Roman"/>
          <w:color w:val="000000" w:themeColor="text1"/>
          <w:sz w:val="24"/>
          <w:szCs w:val="24"/>
        </w:rPr>
        <w:t>)</w:t>
      </w:r>
      <w:r w:rsidRPr="00434695">
        <w:rPr>
          <w:rFonts w:ascii="Times New Roman" w:hAnsi="Times New Roman" w:cs="Times New Roman"/>
          <w:color w:val="000000" w:themeColor="text1"/>
          <w:sz w:val="24"/>
          <w:szCs w:val="24"/>
        </w:rPr>
        <w:t xml:space="preserve"> adalah sebagai berikut:</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pemerintahan katalis (fokus pada pemberian arahan bukan produksi layanan publik),</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milik masyarakat (lebih memberdayakan masyarakat dari pada melayani),</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yang kompetitif (mendorong semangat kompetisi dalam pemberian pelayanan publik),</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yang digerakkan oleh misi (mengubah organisasi yang digerakkan oleh peraturan menjadi digerakkan oleh misi),</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yang berorientasi hasil (membiayai hasil bukan masukan),</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berorientasi pada pelanggan (memenuhi kebutuhan pelanggan, bukan birokrasi),</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wirausaha (mampu menciptakan pendapatan dan tidak sekedar membelanjakan),</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yang antisipatif (berupaya mencegah daripada mengobati),</w:t>
      </w:r>
    </w:p>
    <w:p w:rsidR="00205055"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desentralisasi (dari hierarki menuju partisipasi dan tim kerja),</w:t>
      </w:r>
    </w:p>
    <w:p w:rsidR="007C5D1A" w:rsidRPr="00434695" w:rsidRDefault="007C5D1A" w:rsidP="00E42D79">
      <w:pPr>
        <w:pStyle w:val="ListParagraph"/>
        <w:numPr>
          <w:ilvl w:val="0"/>
          <w:numId w:val="21"/>
        </w:numPr>
        <w:autoSpaceDE w:val="0"/>
        <w:autoSpaceDN w:val="0"/>
        <w:adjustRightInd w:val="0"/>
        <w:spacing w:after="0"/>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pemerintah berorientasi pada mekanisme pasar (mengadakan perubahan dengan mekanisme pasar/sistem insentif dan bukan mekanisme administratif/sistem prosedur dan pemaksaan).</w:t>
      </w:r>
    </w:p>
    <w:p w:rsidR="00465A0C" w:rsidRDefault="007C5D1A" w:rsidP="00CE6CC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r w:rsidRPr="00434695">
        <w:rPr>
          <w:rFonts w:ascii="Times New Roman" w:hAnsi="Times New Roman" w:cs="Times New Roman"/>
          <w:color w:val="000000" w:themeColor="text1"/>
          <w:sz w:val="24"/>
          <w:szCs w:val="24"/>
        </w:rPr>
        <w:t xml:space="preserve">Tujuan </w:t>
      </w:r>
      <w:r w:rsidRPr="00434695">
        <w:rPr>
          <w:rFonts w:ascii="Times New Roman" w:hAnsi="Times New Roman" w:cs="Times New Roman"/>
          <w:i/>
          <w:iCs/>
          <w:color w:val="000000" w:themeColor="text1"/>
          <w:sz w:val="24"/>
          <w:szCs w:val="24"/>
        </w:rPr>
        <w:t xml:space="preserve">New Public Management </w:t>
      </w:r>
      <w:r w:rsidRPr="00434695">
        <w:rPr>
          <w:rFonts w:ascii="Times New Roman" w:hAnsi="Times New Roman" w:cs="Times New Roman"/>
          <w:color w:val="000000" w:themeColor="text1"/>
          <w:sz w:val="24"/>
          <w:szCs w:val="24"/>
        </w:rPr>
        <w:t xml:space="preserve">adalah untuk mengubah administrasi yang sedemikian rupa sehingga administasi publik sebagai penyedia jasa bagi masyarakat harus sadar </w:t>
      </w:r>
      <w:proofErr w:type="gramStart"/>
      <w:r w:rsidRPr="00434695">
        <w:rPr>
          <w:rFonts w:ascii="Times New Roman" w:hAnsi="Times New Roman" w:cs="Times New Roman"/>
          <w:color w:val="000000" w:themeColor="text1"/>
          <w:sz w:val="24"/>
          <w:szCs w:val="24"/>
        </w:rPr>
        <w:t>akan</w:t>
      </w:r>
      <w:proofErr w:type="gramEnd"/>
      <w:r w:rsidRPr="00434695">
        <w:rPr>
          <w:rFonts w:ascii="Times New Roman" w:hAnsi="Times New Roman" w:cs="Times New Roman"/>
          <w:color w:val="000000" w:themeColor="text1"/>
          <w:sz w:val="24"/>
          <w:szCs w:val="24"/>
        </w:rPr>
        <w:t xml:space="preserve"> tugasnya untuk menghasilkan layanan yang efisien dan efektif, namun tidak berorientasi kepada laba (Osborne dan Gaebl</w:t>
      </w:r>
      <w:r w:rsidR="00F51E0B" w:rsidRPr="00434695">
        <w:rPr>
          <w:rFonts w:ascii="Times New Roman" w:hAnsi="Times New Roman" w:cs="Times New Roman"/>
          <w:color w:val="000000" w:themeColor="text1"/>
          <w:sz w:val="24"/>
          <w:szCs w:val="24"/>
        </w:rPr>
        <w:t xml:space="preserve">er, 1995) dalam </w:t>
      </w:r>
      <w:r w:rsidR="00F51E0B" w:rsidRPr="004B49E6">
        <w:rPr>
          <w:rFonts w:ascii="Times New Roman" w:hAnsi="Times New Roman" w:cs="Times New Roman"/>
          <w:color w:val="000000" w:themeColor="text1"/>
          <w:sz w:val="24"/>
          <w:szCs w:val="24"/>
        </w:rPr>
        <w:t xml:space="preserve">(Mardiasmo, </w:t>
      </w:r>
      <w:r w:rsidR="004B49E6" w:rsidRPr="004B49E6">
        <w:rPr>
          <w:rFonts w:ascii="Times New Roman" w:hAnsi="Times New Roman" w:cs="Times New Roman"/>
          <w:color w:val="000000" w:themeColor="text1"/>
          <w:sz w:val="24"/>
          <w:szCs w:val="24"/>
        </w:rPr>
        <w:t>2009</w:t>
      </w:r>
      <w:r w:rsidRPr="004B49E6">
        <w:rPr>
          <w:rFonts w:ascii="Times New Roman" w:hAnsi="Times New Roman" w:cs="Times New Roman"/>
          <w:color w:val="000000" w:themeColor="text1"/>
          <w:sz w:val="24"/>
          <w:szCs w:val="24"/>
        </w:rPr>
        <w:t>).</w:t>
      </w:r>
    </w:p>
    <w:p w:rsidR="00CE6CC8" w:rsidRDefault="00CE6CC8" w:rsidP="00CE6CC8">
      <w:pPr>
        <w:autoSpaceDE w:val="0"/>
        <w:autoSpaceDN w:val="0"/>
        <w:adjustRightInd w:val="0"/>
        <w:spacing w:after="0" w:line="360" w:lineRule="auto"/>
        <w:ind w:firstLine="709"/>
        <w:jc w:val="both"/>
        <w:rPr>
          <w:rFonts w:ascii="Times New Roman" w:hAnsi="Times New Roman" w:cs="Times New Roman"/>
          <w:color w:val="000000" w:themeColor="text1"/>
          <w:sz w:val="24"/>
          <w:szCs w:val="24"/>
        </w:rPr>
      </w:pPr>
    </w:p>
    <w:p w:rsidR="00CE6CC8" w:rsidRPr="00434695" w:rsidRDefault="00CE6CC8" w:rsidP="005D717E">
      <w:pPr>
        <w:autoSpaceDE w:val="0"/>
        <w:autoSpaceDN w:val="0"/>
        <w:adjustRightInd w:val="0"/>
        <w:spacing w:after="0" w:line="360" w:lineRule="auto"/>
        <w:jc w:val="both"/>
        <w:rPr>
          <w:rFonts w:ascii="Times New Roman" w:hAnsi="Times New Roman" w:cs="Times New Roman"/>
          <w:color w:val="000000" w:themeColor="text1"/>
          <w:sz w:val="24"/>
          <w:szCs w:val="24"/>
        </w:rPr>
      </w:pPr>
    </w:p>
    <w:p w:rsidR="00FC43B1" w:rsidRPr="00434695" w:rsidRDefault="00FC43B1" w:rsidP="00434695">
      <w:pPr>
        <w:pStyle w:val="ListParagraph"/>
        <w:numPr>
          <w:ilvl w:val="0"/>
          <w:numId w:val="9"/>
        </w:numPr>
        <w:spacing w:after="0"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lastRenderedPageBreak/>
        <w:t>Definisi Penganggaran Berbasis Kinerja</w:t>
      </w:r>
    </w:p>
    <w:p w:rsidR="00FC43B1" w:rsidRDefault="00FC43B1" w:rsidP="00886A91">
      <w:pPr>
        <w:spacing w:after="0" w:line="360" w:lineRule="auto"/>
        <w:ind w:firstLine="720"/>
        <w:jc w:val="both"/>
        <w:rPr>
          <w:rFonts w:ascii="Times New Roman" w:hAnsi="Times New Roman" w:cs="Times New Roman"/>
          <w:sz w:val="24"/>
          <w:szCs w:val="24"/>
        </w:rPr>
      </w:pPr>
      <w:r w:rsidRPr="00434695">
        <w:rPr>
          <w:rFonts w:ascii="Times New Roman" w:hAnsi="Times New Roman" w:cs="Times New Roman"/>
          <w:sz w:val="24"/>
          <w:szCs w:val="24"/>
        </w:rPr>
        <w:t>Anggaran berbasis kinerja (</w:t>
      </w:r>
      <w:r w:rsidRPr="00212C76">
        <w:rPr>
          <w:rFonts w:ascii="Times New Roman" w:hAnsi="Times New Roman" w:cs="Times New Roman"/>
          <w:i/>
          <w:sz w:val="24"/>
          <w:szCs w:val="24"/>
        </w:rPr>
        <w:t>Performance Budgeting</w:t>
      </w:r>
      <w:r w:rsidRPr="00434695">
        <w:rPr>
          <w:rFonts w:ascii="Times New Roman" w:hAnsi="Times New Roman" w:cs="Times New Roman"/>
          <w:sz w:val="24"/>
          <w:szCs w:val="24"/>
        </w:rPr>
        <w:t xml:space="preserve">) adalah </w:t>
      </w:r>
      <w:r w:rsidR="005E0247">
        <w:rPr>
          <w:rFonts w:ascii="Times New Roman" w:hAnsi="Times New Roman" w:cs="Times New Roman"/>
          <w:sz w:val="24"/>
          <w:szCs w:val="24"/>
        </w:rPr>
        <w:t>“</w:t>
      </w:r>
      <w:r w:rsidRPr="00434695">
        <w:rPr>
          <w:rFonts w:ascii="Times New Roman" w:hAnsi="Times New Roman" w:cs="Times New Roman"/>
          <w:sz w:val="24"/>
          <w:szCs w:val="24"/>
        </w:rPr>
        <w:t>sistem penganggaran yang berorientasi pada ou</w:t>
      </w:r>
      <w:r w:rsidR="00E81D65">
        <w:rPr>
          <w:rFonts w:ascii="Times New Roman" w:hAnsi="Times New Roman" w:cs="Times New Roman"/>
          <w:sz w:val="24"/>
          <w:szCs w:val="24"/>
        </w:rPr>
        <w:t>tput organisasi dan berkaitan sa</w:t>
      </w:r>
      <w:r w:rsidRPr="00434695">
        <w:rPr>
          <w:rFonts w:ascii="Times New Roman" w:hAnsi="Times New Roman" w:cs="Times New Roman"/>
          <w:sz w:val="24"/>
          <w:szCs w:val="24"/>
        </w:rPr>
        <w:t>ngat erat dengan visi, misi, serta rencana strategis organisasi</w:t>
      </w:r>
      <w:r w:rsidR="005E0247">
        <w:rPr>
          <w:rFonts w:ascii="Times New Roman" w:hAnsi="Times New Roman" w:cs="Times New Roman"/>
          <w:sz w:val="24"/>
          <w:szCs w:val="24"/>
        </w:rPr>
        <w:t>”</w:t>
      </w:r>
      <w:r w:rsidRPr="00434695">
        <w:rPr>
          <w:rFonts w:ascii="Times New Roman" w:hAnsi="Times New Roman" w:cs="Times New Roman"/>
          <w:sz w:val="24"/>
          <w:szCs w:val="24"/>
        </w:rPr>
        <w:t>. Performance budgeting mengalokasikan sumber daya ke program bukan ke unit organisasi semata dan memakai pengukuran output (</w:t>
      </w:r>
      <w:r w:rsidRPr="00434695">
        <w:rPr>
          <w:rFonts w:ascii="Times New Roman" w:hAnsi="Times New Roman" w:cs="Times New Roman"/>
          <w:i/>
          <w:sz w:val="24"/>
          <w:szCs w:val="24"/>
        </w:rPr>
        <w:t>output measurement</w:t>
      </w:r>
      <w:r w:rsidRPr="00434695">
        <w:rPr>
          <w:rFonts w:ascii="Times New Roman" w:hAnsi="Times New Roman" w:cs="Times New Roman"/>
          <w:sz w:val="24"/>
          <w:szCs w:val="24"/>
        </w:rPr>
        <w:t>)</w:t>
      </w:r>
      <w:r w:rsidR="00701CA9" w:rsidRPr="00434695">
        <w:rPr>
          <w:rFonts w:ascii="Times New Roman" w:hAnsi="Times New Roman" w:cs="Times New Roman"/>
          <w:sz w:val="24"/>
          <w:szCs w:val="24"/>
        </w:rPr>
        <w:t xml:space="preserve"> sebagai indicator kinerja organisasi. Dengan kata lain performance budgeting adalah teknik penyusunan anggaran berdasarkan pertimbangan beban kerja (</w:t>
      </w:r>
      <w:r w:rsidR="00701CA9" w:rsidRPr="00434695">
        <w:rPr>
          <w:rFonts w:ascii="Times New Roman" w:hAnsi="Times New Roman" w:cs="Times New Roman"/>
          <w:i/>
          <w:sz w:val="24"/>
          <w:szCs w:val="24"/>
        </w:rPr>
        <w:t>work load</w:t>
      </w:r>
      <w:r w:rsidR="00701CA9" w:rsidRPr="00434695">
        <w:rPr>
          <w:rFonts w:ascii="Times New Roman" w:hAnsi="Times New Roman" w:cs="Times New Roman"/>
          <w:sz w:val="24"/>
          <w:szCs w:val="24"/>
        </w:rPr>
        <w:t>) dan baiaya unit (</w:t>
      </w:r>
      <w:r w:rsidR="00701CA9" w:rsidRPr="00434695">
        <w:rPr>
          <w:rFonts w:ascii="Times New Roman" w:hAnsi="Times New Roman" w:cs="Times New Roman"/>
          <w:i/>
          <w:sz w:val="24"/>
          <w:szCs w:val="24"/>
        </w:rPr>
        <w:t>unit cost</w:t>
      </w:r>
      <w:r w:rsidR="00701CA9" w:rsidRPr="00434695">
        <w:rPr>
          <w:rFonts w:ascii="Times New Roman" w:hAnsi="Times New Roman" w:cs="Times New Roman"/>
          <w:sz w:val="24"/>
          <w:szCs w:val="24"/>
        </w:rPr>
        <w:t>) dari setiap kegiatan yang terstruktur yang diawali dengan pencapaian tujuan, program dan didasari pemikiran bahwa penganggaran digunaka</w:t>
      </w:r>
      <w:r w:rsidR="005C62D1">
        <w:rPr>
          <w:rFonts w:ascii="Times New Roman" w:hAnsi="Times New Roman" w:cs="Times New Roman"/>
          <w:sz w:val="24"/>
          <w:szCs w:val="24"/>
        </w:rPr>
        <w:t xml:space="preserve">n sebagai alat manajemen </w:t>
      </w:r>
      <w:r w:rsidR="005C62D1" w:rsidRPr="00D35233">
        <w:rPr>
          <w:rFonts w:ascii="Times New Roman" w:hAnsi="Times New Roman" w:cs="Times New Roman"/>
          <w:sz w:val="24"/>
          <w:szCs w:val="24"/>
        </w:rPr>
        <w:t>(</w:t>
      </w:r>
      <w:r w:rsidR="00701CA9" w:rsidRPr="00D35233">
        <w:rPr>
          <w:rFonts w:ascii="Times New Roman" w:hAnsi="Times New Roman" w:cs="Times New Roman"/>
          <w:sz w:val="24"/>
          <w:szCs w:val="24"/>
        </w:rPr>
        <w:t>Bastian, 2010</w:t>
      </w:r>
      <w:r w:rsidR="00D35233" w:rsidRPr="00D35233">
        <w:rPr>
          <w:rFonts w:ascii="Times New Roman" w:hAnsi="Times New Roman" w:cs="Times New Roman"/>
          <w:sz w:val="24"/>
          <w:szCs w:val="24"/>
        </w:rPr>
        <w:t>:</w:t>
      </w:r>
      <w:r w:rsidR="00373C25">
        <w:rPr>
          <w:rFonts w:ascii="Times New Roman" w:hAnsi="Times New Roman" w:cs="Times New Roman"/>
          <w:sz w:val="24"/>
          <w:szCs w:val="24"/>
        </w:rPr>
        <w:t xml:space="preserve"> </w:t>
      </w:r>
      <w:r w:rsidR="00D35233" w:rsidRPr="00D35233">
        <w:rPr>
          <w:rFonts w:ascii="Times New Roman" w:hAnsi="Times New Roman" w:cs="Times New Roman"/>
          <w:sz w:val="24"/>
          <w:szCs w:val="24"/>
        </w:rPr>
        <w:t>202</w:t>
      </w:r>
      <w:r w:rsidR="00701CA9" w:rsidRPr="00D35233">
        <w:rPr>
          <w:rFonts w:ascii="Times New Roman" w:hAnsi="Times New Roman" w:cs="Times New Roman"/>
          <w:sz w:val="24"/>
          <w:szCs w:val="24"/>
        </w:rPr>
        <w:t>).</w:t>
      </w:r>
    </w:p>
    <w:p w:rsidR="00E81D65" w:rsidRDefault="00A47717" w:rsidP="008B55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886A91">
        <w:rPr>
          <w:rFonts w:ascii="Times New Roman" w:hAnsi="Times New Roman" w:cs="Times New Roman"/>
          <w:sz w:val="24"/>
          <w:szCs w:val="24"/>
        </w:rPr>
        <w:t xml:space="preserve">enurut Halim (2009: 24) “Sistem anggaran berbasis kinerja merupakan pendekatan kinerja yang disusun untuk mengatasi kelemahan anggaran tradisonal, anggaran dengan penedekatan ini menekankan konsep </w:t>
      </w:r>
      <w:r w:rsidR="00886A91">
        <w:rPr>
          <w:rFonts w:ascii="Times New Roman" w:hAnsi="Times New Roman" w:cs="Times New Roman"/>
          <w:i/>
          <w:sz w:val="24"/>
          <w:szCs w:val="24"/>
        </w:rPr>
        <w:t>value for money</w:t>
      </w:r>
      <w:r w:rsidR="00886A91">
        <w:rPr>
          <w:rFonts w:ascii="Times New Roman" w:hAnsi="Times New Roman" w:cs="Times New Roman"/>
          <w:sz w:val="24"/>
          <w:szCs w:val="24"/>
        </w:rPr>
        <w:t xml:space="preserve"> yaitu ekonomis, efisien, dan efektif.</w:t>
      </w:r>
    </w:p>
    <w:p w:rsidR="008D6C4C" w:rsidRDefault="00A47717" w:rsidP="008B554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Sedangkan menurut Mardiasmo (2009: 84) menyatakan bahwa “</w:t>
      </w:r>
      <w:r w:rsidR="008D6C4C">
        <w:rPr>
          <w:rFonts w:ascii="Times New Roman" w:hAnsi="Times New Roman" w:cs="Times New Roman"/>
          <w:sz w:val="24"/>
          <w:szCs w:val="24"/>
        </w:rPr>
        <w:t>Pendekatan anggaran berbasis kinerja disusun untuk mengatasi berbagai kelemahan yang terdapat dalam anggaran tradisional</w:t>
      </w:r>
      <w:r>
        <w:rPr>
          <w:rFonts w:ascii="Times New Roman" w:hAnsi="Times New Roman" w:cs="Times New Roman"/>
          <w:sz w:val="24"/>
          <w:szCs w:val="24"/>
        </w:rPr>
        <w:t xml:space="preserve"> khususnya kelemahan yang disebabakan oleh tidak adanya tolak ukur yang dapat digunakan untuk mengukur kinerja pencapaian tujuan dan sasaran publik dengan menekankan pada konsep </w:t>
      </w:r>
      <w:r>
        <w:rPr>
          <w:rFonts w:ascii="Times New Roman" w:hAnsi="Times New Roman" w:cs="Times New Roman"/>
          <w:i/>
          <w:sz w:val="24"/>
          <w:szCs w:val="24"/>
        </w:rPr>
        <w:t>value for money</w:t>
      </w:r>
      <w:r>
        <w:rPr>
          <w:rFonts w:ascii="Times New Roman" w:hAnsi="Times New Roman" w:cs="Times New Roman"/>
          <w:sz w:val="24"/>
          <w:szCs w:val="24"/>
        </w:rPr>
        <w:t xml:space="preserve"> dan pengawasan atas kerja output.</w:t>
      </w:r>
    </w:p>
    <w:p w:rsidR="00510B9D" w:rsidRPr="00A47717" w:rsidRDefault="00A47717" w:rsidP="00D009A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beberapa pengertian yang telah dikemukakan dapat disimpulkan bahwa anggaran berbasis kinerja adalah  anggaran yang berorientasi pada output organisasi dalam mengalokasikan sumber daya ke program dengan menekankan konsep </w:t>
      </w:r>
      <w:r>
        <w:rPr>
          <w:rFonts w:ascii="Times New Roman" w:hAnsi="Times New Roman" w:cs="Times New Roman"/>
          <w:i/>
          <w:sz w:val="24"/>
          <w:szCs w:val="24"/>
        </w:rPr>
        <w:t>value for money</w:t>
      </w:r>
      <w:r>
        <w:rPr>
          <w:rFonts w:ascii="Times New Roman" w:hAnsi="Times New Roman" w:cs="Times New Roman"/>
          <w:sz w:val="24"/>
          <w:szCs w:val="24"/>
        </w:rPr>
        <w:t>.</w:t>
      </w:r>
    </w:p>
    <w:p w:rsidR="00701CA9" w:rsidRPr="00434695" w:rsidRDefault="00325A2F" w:rsidP="00434695">
      <w:pPr>
        <w:pStyle w:val="ListParagraph"/>
        <w:numPr>
          <w:ilvl w:val="0"/>
          <w:numId w:val="10"/>
        </w:numPr>
        <w:spacing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 xml:space="preserve">Tujuan </w:t>
      </w:r>
      <w:r w:rsidR="00701CA9" w:rsidRPr="00434695">
        <w:rPr>
          <w:rFonts w:ascii="Times New Roman" w:hAnsi="Times New Roman" w:cs="Times New Roman"/>
          <w:b/>
          <w:sz w:val="24"/>
          <w:szCs w:val="24"/>
        </w:rPr>
        <w:t>Anggaran Berbasis Kinerja</w:t>
      </w:r>
    </w:p>
    <w:p w:rsidR="00701CA9" w:rsidRPr="00434695" w:rsidRDefault="00DC0763" w:rsidP="00434695">
      <w:pPr>
        <w:pStyle w:val="ListParagraph"/>
        <w:spacing w:line="360" w:lineRule="auto"/>
        <w:jc w:val="both"/>
        <w:rPr>
          <w:rFonts w:ascii="Times New Roman" w:hAnsi="Times New Roman" w:cs="Times New Roman"/>
          <w:sz w:val="24"/>
          <w:szCs w:val="24"/>
        </w:rPr>
      </w:pPr>
      <w:r w:rsidRPr="00DC0763">
        <w:rPr>
          <w:rFonts w:ascii="Times New Roman" w:hAnsi="Times New Roman" w:cs="Times New Roman"/>
          <w:sz w:val="24"/>
          <w:szCs w:val="24"/>
        </w:rPr>
        <w:t>Menurut</w:t>
      </w:r>
      <w:r>
        <w:rPr>
          <w:rFonts w:ascii="Times New Roman" w:hAnsi="Times New Roman" w:cs="Times New Roman"/>
          <w:sz w:val="24"/>
          <w:szCs w:val="24"/>
        </w:rPr>
        <w:t xml:space="preserve"> Bastian (2010:</w:t>
      </w:r>
      <w:r w:rsidR="00D009A9">
        <w:rPr>
          <w:rFonts w:ascii="Times New Roman" w:hAnsi="Times New Roman" w:cs="Times New Roman"/>
          <w:sz w:val="24"/>
          <w:szCs w:val="24"/>
        </w:rPr>
        <w:t xml:space="preserve"> 208)</w:t>
      </w:r>
      <w:r w:rsidR="00AF7077">
        <w:rPr>
          <w:rFonts w:ascii="Times New Roman" w:hAnsi="Times New Roman" w:cs="Times New Roman"/>
          <w:sz w:val="24"/>
          <w:szCs w:val="24"/>
        </w:rPr>
        <w:t xml:space="preserve"> </w:t>
      </w:r>
      <w:r w:rsidR="00701CA9" w:rsidRPr="00434695">
        <w:rPr>
          <w:rFonts w:ascii="Times New Roman" w:hAnsi="Times New Roman" w:cs="Times New Roman"/>
          <w:sz w:val="24"/>
          <w:szCs w:val="24"/>
        </w:rPr>
        <w:t xml:space="preserve">Secara umum, tujuan anggaran berbasis kinerja </w:t>
      </w:r>
      <w:proofErr w:type="gramStart"/>
      <w:r w:rsidR="00701CA9" w:rsidRPr="00434695">
        <w:rPr>
          <w:rFonts w:ascii="Times New Roman" w:hAnsi="Times New Roman" w:cs="Times New Roman"/>
          <w:sz w:val="24"/>
          <w:szCs w:val="24"/>
        </w:rPr>
        <w:t>adalah :</w:t>
      </w:r>
      <w:proofErr w:type="gramEnd"/>
    </w:p>
    <w:p w:rsidR="00701CA9" w:rsidRPr="00434695" w:rsidRDefault="00701CA9" w:rsidP="005E0247">
      <w:pPr>
        <w:pStyle w:val="ListParagraph"/>
        <w:numPr>
          <w:ilvl w:val="0"/>
          <w:numId w:val="11"/>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Untuk mengkomunikasikan strategi secara lebih baik (</w:t>
      </w:r>
      <w:r w:rsidRPr="00434695">
        <w:rPr>
          <w:rFonts w:ascii="Times New Roman" w:hAnsi="Times New Roman" w:cs="Times New Roman"/>
          <w:i/>
          <w:sz w:val="24"/>
          <w:szCs w:val="24"/>
        </w:rPr>
        <w:t xml:space="preserve">top down </w:t>
      </w:r>
      <w:r w:rsidRPr="00434695">
        <w:rPr>
          <w:rFonts w:ascii="Times New Roman" w:hAnsi="Times New Roman" w:cs="Times New Roman"/>
          <w:sz w:val="24"/>
          <w:szCs w:val="24"/>
        </w:rPr>
        <w:t xml:space="preserve">dan </w:t>
      </w:r>
      <w:r w:rsidR="00325A2F" w:rsidRPr="00434695">
        <w:rPr>
          <w:rFonts w:ascii="Times New Roman" w:hAnsi="Times New Roman" w:cs="Times New Roman"/>
          <w:i/>
          <w:sz w:val="24"/>
          <w:szCs w:val="24"/>
        </w:rPr>
        <w:t>Bottom up</w:t>
      </w:r>
      <w:r w:rsidR="00325A2F" w:rsidRPr="00434695">
        <w:rPr>
          <w:rFonts w:ascii="Times New Roman" w:hAnsi="Times New Roman" w:cs="Times New Roman"/>
          <w:sz w:val="24"/>
          <w:szCs w:val="24"/>
        </w:rPr>
        <w:t>).</w:t>
      </w:r>
    </w:p>
    <w:p w:rsidR="00325A2F" w:rsidRPr="00434695" w:rsidRDefault="00325A2F" w:rsidP="005E0247">
      <w:pPr>
        <w:pStyle w:val="ListParagraph"/>
        <w:numPr>
          <w:ilvl w:val="0"/>
          <w:numId w:val="11"/>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Untuk mengukur kinerja financial dan non-finansial secara berimbang sehingga dapat diterlusur perkembangan pencapaian strategi.</w:t>
      </w:r>
    </w:p>
    <w:p w:rsidR="00325A2F" w:rsidRPr="00434695" w:rsidRDefault="00325A2F" w:rsidP="005E0247">
      <w:pPr>
        <w:pStyle w:val="ListParagraph"/>
        <w:numPr>
          <w:ilvl w:val="0"/>
          <w:numId w:val="11"/>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lastRenderedPageBreak/>
        <w:t xml:space="preserve">Untuk mengakomodasi pemahaman kepentingan manajer level menengah dan bawah serta memotivasi untuk mencapai </w:t>
      </w:r>
      <w:r w:rsidRPr="00434695">
        <w:rPr>
          <w:rFonts w:ascii="Times New Roman" w:hAnsi="Times New Roman" w:cs="Times New Roman"/>
          <w:i/>
          <w:sz w:val="24"/>
          <w:szCs w:val="24"/>
        </w:rPr>
        <w:t>goal congruence</w:t>
      </w:r>
      <w:r w:rsidRPr="00434695">
        <w:rPr>
          <w:rFonts w:ascii="Times New Roman" w:hAnsi="Times New Roman" w:cs="Times New Roman"/>
          <w:sz w:val="24"/>
          <w:szCs w:val="24"/>
        </w:rPr>
        <w:t>.</w:t>
      </w:r>
    </w:p>
    <w:p w:rsidR="008119B2" w:rsidRPr="008119B2" w:rsidRDefault="00325A2F" w:rsidP="005E0247">
      <w:pPr>
        <w:pStyle w:val="ListParagraph"/>
        <w:numPr>
          <w:ilvl w:val="0"/>
          <w:numId w:val="11"/>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Sebagai alat untuk mencapai kepuasan berdasarkan pendekatan individual dan kemampuan kolektif yang rasional.</w:t>
      </w:r>
    </w:p>
    <w:p w:rsidR="00325A2F" w:rsidRPr="00434695" w:rsidRDefault="00325A2F" w:rsidP="008119B2">
      <w:pPr>
        <w:pStyle w:val="ListParagraph"/>
        <w:numPr>
          <w:ilvl w:val="0"/>
          <w:numId w:val="12"/>
        </w:numPr>
        <w:spacing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Keunggulan Anggaran Berbasis Kinerja</w:t>
      </w:r>
    </w:p>
    <w:p w:rsidR="00325A2F" w:rsidRPr="00434695" w:rsidRDefault="00DC0763" w:rsidP="0043469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Bastian (2010: </w:t>
      </w:r>
      <w:r w:rsidR="00D009A9">
        <w:rPr>
          <w:rFonts w:ascii="Times New Roman" w:hAnsi="Times New Roman" w:cs="Times New Roman"/>
          <w:sz w:val="24"/>
          <w:szCs w:val="24"/>
        </w:rPr>
        <w:t>209)</w:t>
      </w:r>
      <w:r w:rsidR="005E0247">
        <w:rPr>
          <w:rFonts w:ascii="Times New Roman" w:hAnsi="Times New Roman" w:cs="Times New Roman"/>
          <w:sz w:val="24"/>
          <w:szCs w:val="24"/>
        </w:rPr>
        <w:t xml:space="preserve"> </w:t>
      </w:r>
      <w:r w:rsidR="00325A2F" w:rsidRPr="00434695">
        <w:rPr>
          <w:rFonts w:ascii="Times New Roman" w:hAnsi="Times New Roman" w:cs="Times New Roman"/>
          <w:sz w:val="24"/>
          <w:szCs w:val="24"/>
        </w:rPr>
        <w:t>Keunggulan Anggaran Berbasis Kinerja, meliputi :</w:t>
      </w:r>
    </w:p>
    <w:p w:rsidR="00325A2F" w:rsidRPr="00434695" w:rsidRDefault="00A2084F" w:rsidP="005E0247">
      <w:pPr>
        <w:pStyle w:val="ListParagraph"/>
        <w:numPr>
          <w:ilvl w:val="0"/>
          <w:numId w:val="13"/>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M</w:t>
      </w:r>
      <w:r w:rsidR="00325A2F" w:rsidRPr="00434695">
        <w:rPr>
          <w:rFonts w:ascii="Times New Roman" w:hAnsi="Times New Roman" w:cs="Times New Roman"/>
          <w:sz w:val="24"/>
          <w:szCs w:val="24"/>
        </w:rPr>
        <w:t>emungkin</w:t>
      </w:r>
      <w:r w:rsidRPr="00434695">
        <w:rPr>
          <w:rFonts w:ascii="Times New Roman" w:hAnsi="Times New Roman" w:cs="Times New Roman"/>
          <w:sz w:val="24"/>
          <w:szCs w:val="24"/>
        </w:rPr>
        <w:t>kan pendelegasian wewenang dalam mengambil keputusan.</w:t>
      </w:r>
    </w:p>
    <w:p w:rsidR="00A2084F" w:rsidRPr="00434695" w:rsidRDefault="00A2084F" w:rsidP="005E0247">
      <w:pPr>
        <w:pStyle w:val="ListParagraph"/>
        <w:numPr>
          <w:ilvl w:val="0"/>
          <w:numId w:val="13"/>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Merangsang partisipasi dan memotivasi unit kerja melalui proses pengusulan dan penilaian anggaran yang bersifat faktual.</w:t>
      </w:r>
    </w:p>
    <w:p w:rsidR="00A2084F" w:rsidRPr="00434695" w:rsidRDefault="00A2084F" w:rsidP="005E0247">
      <w:pPr>
        <w:pStyle w:val="ListParagraph"/>
        <w:numPr>
          <w:ilvl w:val="0"/>
          <w:numId w:val="13"/>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Membantu fungsi perencanaan dan mempertajam pembuatan keputusan.</w:t>
      </w:r>
    </w:p>
    <w:p w:rsidR="00A2084F" w:rsidRPr="00434695" w:rsidRDefault="00A2084F" w:rsidP="005E0247">
      <w:pPr>
        <w:pStyle w:val="ListParagraph"/>
        <w:numPr>
          <w:ilvl w:val="0"/>
          <w:numId w:val="13"/>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Memungkinkan alokasi dana secara optimal dengan didasarkan pada efisiensi unit kerja.</w:t>
      </w:r>
    </w:p>
    <w:p w:rsidR="008B554B" w:rsidRDefault="00A2084F" w:rsidP="005E0247">
      <w:pPr>
        <w:pStyle w:val="ListParagraph"/>
        <w:numPr>
          <w:ilvl w:val="0"/>
          <w:numId w:val="13"/>
        </w:numPr>
        <w:spacing w:line="240" w:lineRule="auto"/>
        <w:jc w:val="both"/>
        <w:rPr>
          <w:rFonts w:ascii="Times New Roman" w:hAnsi="Times New Roman" w:cs="Times New Roman"/>
          <w:sz w:val="24"/>
          <w:szCs w:val="24"/>
        </w:rPr>
      </w:pPr>
      <w:r w:rsidRPr="00434695">
        <w:rPr>
          <w:rFonts w:ascii="Times New Roman" w:hAnsi="Times New Roman" w:cs="Times New Roman"/>
          <w:sz w:val="24"/>
          <w:szCs w:val="24"/>
        </w:rPr>
        <w:t xml:space="preserve">Menghindarkan </w:t>
      </w:r>
      <w:r w:rsidRPr="008B554B">
        <w:rPr>
          <w:rFonts w:ascii="Times New Roman" w:hAnsi="Times New Roman" w:cs="Times New Roman"/>
          <w:sz w:val="24"/>
          <w:szCs w:val="24"/>
        </w:rPr>
        <w:t>pemborosan.</w:t>
      </w:r>
    </w:p>
    <w:p w:rsidR="008B554B" w:rsidRPr="008B554B" w:rsidRDefault="008B554B" w:rsidP="008B554B">
      <w:pPr>
        <w:pStyle w:val="ListParagraph"/>
        <w:spacing w:line="240" w:lineRule="auto"/>
        <w:ind w:left="1080"/>
        <w:jc w:val="both"/>
        <w:rPr>
          <w:rFonts w:ascii="Times New Roman" w:hAnsi="Times New Roman" w:cs="Times New Roman"/>
          <w:sz w:val="24"/>
          <w:szCs w:val="24"/>
        </w:rPr>
      </w:pPr>
    </w:p>
    <w:p w:rsidR="002B0987" w:rsidRPr="00D35233" w:rsidRDefault="002B0987" w:rsidP="00434695">
      <w:pPr>
        <w:pStyle w:val="ListParagraph"/>
        <w:numPr>
          <w:ilvl w:val="0"/>
          <w:numId w:val="20"/>
        </w:numPr>
        <w:spacing w:after="0" w:line="360" w:lineRule="auto"/>
        <w:ind w:left="720" w:hanging="720"/>
        <w:jc w:val="both"/>
        <w:rPr>
          <w:rFonts w:ascii="Times New Roman" w:hAnsi="Times New Roman" w:cs="Times New Roman"/>
          <w:sz w:val="24"/>
          <w:szCs w:val="24"/>
        </w:rPr>
      </w:pPr>
      <w:r w:rsidRPr="00D35233">
        <w:rPr>
          <w:rFonts w:ascii="Times New Roman" w:hAnsi="Times New Roman" w:cs="Times New Roman"/>
          <w:b/>
          <w:sz w:val="24"/>
          <w:szCs w:val="24"/>
        </w:rPr>
        <w:t>Pengelolaan Keuangan Daerah</w:t>
      </w:r>
    </w:p>
    <w:p w:rsidR="00A54435" w:rsidRPr="00D35233" w:rsidRDefault="00D8304E" w:rsidP="005E024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Permendagri No. 21 Tahun 2011</w:t>
      </w:r>
      <w:r w:rsidR="00A13E9C" w:rsidRPr="00D35233">
        <w:rPr>
          <w:rFonts w:ascii="Times New Roman" w:hAnsi="Times New Roman" w:cs="Times New Roman"/>
          <w:sz w:val="24"/>
          <w:szCs w:val="24"/>
        </w:rPr>
        <w:t xml:space="preserve"> tentang Pedoman Pengelolaan Keuangan Daerah ba</w:t>
      </w:r>
      <w:r w:rsidR="00212C76" w:rsidRPr="00D35233">
        <w:rPr>
          <w:rFonts w:ascii="Times New Roman" w:hAnsi="Times New Roman" w:cs="Times New Roman"/>
          <w:sz w:val="24"/>
          <w:szCs w:val="24"/>
        </w:rPr>
        <w:t>h</w:t>
      </w:r>
      <w:r w:rsidR="00A13E9C" w:rsidRPr="00D35233">
        <w:rPr>
          <w:rFonts w:ascii="Times New Roman" w:hAnsi="Times New Roman" w:cs="Times New Roman"/>
          <w:sz w:val="24"/>
          <w:szCs w:val="24"/>
        </w:rPr>
        <w:t>wa pengaruh penerapan anggaran berbasis kinerja terhadap akuntabilitas kinerja instansi pemerintah yang terukur melalui tahapan siklus anggaran sesuai dengan prinsip akuntabilitas dalam pengelolaan keuangan daerah adalah sebagai berikut :</w:t>
      </w:r>
    </w:p>
    <w:p w:rsidR="00205055" w:rsidRPr="00D35233" w:rsidRDefault="002B0987" w:rsidP="005E0247">
      <w:pPr>
        <w:pStyle w:val="ListParagraph"/>
        <w:numPr>
          <w:ilvl w:val="0"/>
          <w:numId w:val="22"/>
        </w:numPr>
        <w:spacing w:after="0" w:line="240" w:lineRule="auto"/>
        <w:jc w:val="both"/>
        <w:rPr>
          <w:rFonts w:ascii="Times New Roman" w:hAnsi="Times New Roman" w:cs="Times New Roman"/>
          <w:sz w:val="24"/>
          <w:szCs w:val="24"/>
        </w:rPr>
      </w:pPr>
      <w:r w:rsidRPr="00D35233">
        <w:rPr>
          <w:rFonts w:ascii="Times New Roman" w:hAnsi="Times New Roman" w:cs="Times New Roman"/>
          <w:b/>
          <w:sz w:val="24"/>
          <w:szCs w:val="24"/>
        </w:rPr>
        <w:t>Perencanaan Anggaran</w:t>
      </w:r>
    </w:p>
    <w:p w:rsidR="00E42D79" w:rsidRPr="008B554B" w:rsidRDefault="002B0987" w:rsidP="005D717E">
      <w:pPr>
        <w:spacing w:after="0"/>
        <w:ind w:firstLine="720"/>
        <w:jc w:val="both"/>
        <w:rPr>
          <w:rFonts w:ascii="Times New Roman" w:hAnsi="Times New Roman" w:cs="Times New Roman"/>
          <w:sz w:val="24"/>
          <w:szCs w:val="24"/>
          <w:lang w:val="sv-SE"/>
        </w:rPr>
      </w:pPr>
      <w:r w:rsidRPr="00D35233">
        <w:rPr>
          <w:rFonts w:ascii="Times New Roman" w:hAnsi="Times New Roman" w:cs="Times New Roman"/>
          <w:sz w:val="24"/>
          <w:szCs w:val="24"/>
        </w:rPr>
        <w:t xml:space="preserve">Untuk menjamin agar kegiatan pembangunan berjalan efektif, efisien, dan bersasaran maka diperlukan Perencanaan Pembangunan Nasional serta keseragaman peraturan yang berlaku guna tercapainya tujuan bernegara dan menghindarkan dari ketimpangan antar wilayah. </w:t>
      </w:r>
      <w:r w:rsidRPr="00D35233">
        <w:rPr>
          <w:rFonts w:ascii="Times New Roman" w:hAnsi="Times New Roman" w:cs="Times New Roman"/>
          <w:sz w:val="24"/>
          <w:szCs w:val="24"/>
          <w:lang w:val="sv-SE"/>
        </w:rPr>
        <w:t xml:space="preserve">Perencanaan </w:t>
      </w:r>
      <w:r w:rsidRPr="00D35233">
        <w:rPr>
          <w:rFonts w:ascii="Times New Roman" w:hAnsi="Times New Roman" w:cs="Times New Roman"/>
          <w:bCs/>
          <w:color w:val="000000"/>
          <w:sz w:val="24"/>
          <w:szCs w:val="24"/>
          <w:lang w:val="sv-SE"/>
        </w:rPr>
        <w:t>anggaran</w:t>
      </w:r>
      <w:r w:rsidRPr="00D35233">
        <w:rPr>
          <w:rFonts w:ascii="Times New Roman" w:hAnsi="Times New Roman" w:cs="Times New Roman"/>
          <w:sz w:val="24"/>
          <w:szCs w:val="24"/>
          <w:lang w:val="sv-SE"/>
        </w:rPr>
        <w:t xml:space="preserve"> daerah secara keseluruhan mencakup penyusunan Kebijakan Umum APBD sampai dengan disusunnya Rancangan APBD terdiri dari beberapa tahapan proses perencanaan </w:t>
      </w:r>
      <w:r w:rsidRPr="00D35233">
        <w:rPr>
          <w:rFonts w:ascii="Times New Roman" w:hAnsi="Times New Roman" w:cs="Times New Roman"/>
          <w:bCs/>
          <w:color w:val="000000"/>
          <w:sz w:val="24"/>
          <w:szCs w:val="24"/>
          <w:lang w:val="sv-SE"/>
        </w:rPr>
        <w:t>anggaran</w:t>
      </w:r>
      <w:r w:rsidRPr="00D35233">
        <w:rPr>
          <w:rFonts w:ascii="Times New Roman" w:hAnsi="Times New Roman" w:cs="Times New Roman"/>
          <w:sz w:val="24"/>
          <w:szCs w:val="24"/>
          <w:lang w:val="sv-SE"/>
        </w:rPr>
        <w:t xml:space="preserve"> daerah. Berdasarkan Undang-Undang No. 17 Tahun 2003</w:t>
      </w:r>
      <w:r w:rsidR="00A13E9C" w:rsidRPr="00D35233">
        <w:rPr>
          <w:rFonts w:ascii="Times New Roman" w:hAnsi="Times New Roman" w:cs="Times New Roman"/>
          <w:sz w:val="24"/>
          <w:szCs w:val="24"/>
          <w:lang w:val="sv-SE"/>
        </w:rPr>
        <w:t xml:space="preserve"> tentang Keuangan Negara </w:t>
      </w:r>
      <w:r w:rsidR="0085527D">
        <w:rPr>
          <w:rFonts w:ascii="Times New Roman" w:hAnsi="Times New Roman" w:cs="Times New Roman"/>
          <w:sz w:val="24"/>
          <w:szCs w:val="24"/>
          <w:lang w:val="sv-SE"/>
        </w:rPr>
        <w:t xml:space="preserve"> serta Undang-Undang No. 9 Tahun 2015</w:t>
      </w:r>
      <w:r w:rsidR="00A13E9C" w:rsidRPr="00D35233">
        <w:rPr>
          <w:rFonts w:ascii="Times New Roman" w:hAnsi="Times New Roman" w:cs="Times New Roman"/>
          <w:sz w:val="24"/>
          <w:szCs w:val="24"/>
          <w:lang w:val="sv-SE"/>
        </w:rPr>
        <w:t xml:space="preserve"> tentang Pemerintah Daerah</w:t>
      </w:r>
      <w:r w:rsidRPr="00D35233">
        <w:rPr>
          <w:rFonts w:ascii="Times New Roman" w:hAnsi="Times New Roman" w:cs="Times New Roman"/>
          <w:sz w:val="24"/>
          <w:szCs w:val="24"/>
          <w:lang w:val="sv-SE"/>
        </w:rPr>
        <w:t xml:space="preserve"> dan 33 Tahun 2004</w:t>
      </w:r>
      <w:r w:rsidR="00A13E9C" w:rsidRPr="00D35233">
        <w:rPr>
          <w:rFonts w:ascii="Times New Roman" w:hAnsi="Times New Roman" w:cs="Times New Roman"/>
          <w:sz w:val="24"/>
          <w:szCs w:val="24"/>
          <w:lang w:val="sv-SE"/>
        </w:rPr>
        <w:t xml:space="preserve"> tentang Perimbangan Keuangan antara Pemerintah Pusat dan Pemerintah Daerah</w:t>
      </w:r>
      <w:r w:rsidRPr="00D35233">
        <w:rPr>
          <w:rFonts w:ascii="Times New Roman" w:hAnsi="Times New Roman" w:cs="Times New Roman"/>
          <w:sz w:val="24"/>
          <w:szCs w:val="24"/>
          <w:lang w:val="sv-SE"/>
        </w:rPr>
        <w:t>.</w:t>
      </w:r>
    </w:p>
    <w:p w:rsidR="002B0987" w:rsidRPr="00D35233" w:rsidRDefault="002B0987" w:rsidP="005E024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lang w:val="sv-SE"/>
        </w:rPr>
      </w:pPr>
      <w:r w:rsidRPr="00D35233">
        <w:rPr>
          <w:rFonts w:ascii="Times New Roman" w:hAnsi="Times New Roman" w:cs="Times New Roman"/>
          <w:b/>
          <w:sz w:val="24"/>
          <w:szCs w:val="24"/>
        </w:rPr>
        <w:t xml:space="preserve">Pelaksanaan Anggaran </w:t>
      </w:r>
    </w:p>
    <w:p w:rsidR="009E31D7" w:rsidRPr="00D35233" w:rsidRDefault="002B0987" w:rsidP="006D1680">
      <w:pPr>
        <w:autoSpaceDE w:val="0"/>
        <w:autoSpaceDN w:val="0"/>
        <w:adjustRightInd w:val="0"/>
        <w:spacing w:after="0"/>
        <w:ind w:firstLine="720"/>
        <w:jc w:val="both"/>
        <w:rPr>
          <w:rFonts w:ascii="Times New Roman" w:hAnsi="Times New Roman" w:cs="Times New Roman"/>
          <w:sz w:val="24"/>
          <w:szCs w:val="24"/>
        </w:rPr>
      </w:pPr>
      <w:r w:rsidRPr="00D35233">
        <w:rPr>
          <w:rFonts w:ascii="Times New Roman" w:hAnsi="Times New Roman" w:cs="Times New Roman"/>
          <w:sz w:val="24"/>
          <w:szCs w:val="24"/>
        </w:rPr>
        <w:t xml:space="preserve">Semua penerimaan daerah dan pengeluaran daerah dalam rangka pelaksanaan urusan pemerintahan daerah dikelola dalam APBD. Pelaksanaan APBD meliputi pelaksanaan anggaran pendapatan, belanja, dan pembiayaan. Pelaksanaan Anggaran oleh Kepala SKPD dilaksanakan setelah Dokumen </w:t>
      </w:r>
      <w:r w:rsidRPr="00D35233">
        <w:rPr>
          <w:rFonts w:ascii="Times New Roman" w:hAnsi="Times New Roman" w:cs="Times New Roman"/>
          <w:sz w:val="24"/>
          <w:szCs w:val="24"/>
        </w:rPr>
        <w:lastRenderedPageBreak/>
        <w:t>Pelaksanaan Anggaran SKPD (DPA-SKPD) ditetapkan oleh PPKD dengan persetujuan Sekretaris Daerah.</w:t>
      </w:r>
      <w:r w:rsidR="0085527D">
        <w:rPr>
          <w:rFonts w:ascii="Times New Roman" w:hAnsi="Times New Roman" w:cs="Times New Roman"/>
          <w:sz w:val="24"/>
          <w:szCs w:val="24"/>
        </w:rPr>
        <w:t xml:space="preserve"> </w:t>
      </w:r>
      <w:proofErr w:type="gramStart"/>
      <w:r w:rsidRPr="00D35233">
        <w:rPr>
          <w:rFonts w:ascii="Times New Roman" w:hAnsi="Times New Roman" w:cs="Times New Roman"/>
          <w:sz w:val="24"/>
          <w:szCs w:val="24"/>
        </w:rPr>
        <w:t>Sistem pelaksanaan anggaran harus menjamin adanya ketaatan terhadap wewenang anggaran dan memiliki kemampuan untuk melakukan pengawasan dan pelaporan yang dapat langsung mengetahui adanya masalah pelaksanaan anggaran serta memberikan fleksibilitas bagi para manajer.</w:t>
      </w:r>
      <w:proofErr w:type="gramEnd"/>
    </w:p>
    <w:p w:rsidR="002B0987" w:rsidRPr="00D35233" w:rsidRDefault="002B0987" w:rsidP="005E0247">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D35233">
        <w:rPr>
          <w:rFonts w:ascii="Times New Roman" w:hAnsi="Times New Roman" w:cs="Times New Roman"/>
          <w:b/>
          <w:sz w:val="24"/>
          <w:szCs w:val="24"/>
        </w:rPr>
        <w:t>Pelaporan/Pertanggungjawaban Anggaran</w:t>
      </w:r>
    </w:p>
    <w:p w:rsidR="002B0987" w:rsidRPr="00D35233" w:rsidRDefault="002B0987" w:rsidP="006D1680">
      <w:pPr>
        <w:autoSpaceDE w:val="0"/>
        <w:autoSpaceDN w:val="0"/>
        <w:adjustRightInd w:val="0"/>
        <w:spacing w:after="0"/>
        <w:ind w:firstLine="720"/>
        <w:jc w:val="both"/>
        <w:rPr>
          <w:rFonts w:ascii="Times New Roman" w:hAnsi="Times New Roman" w:cs="Times New Roman"/>
          <w:sz w:val="24"/>
          <w:szCs w:val="24"/>
        </w:rPr>
      </w:pPr>
      <w:r w:rsidRPr="00D35233">
        <w:rPr>
          <w:rFonts w:ascii="Times New Roman" w:hAnsi="Times New Roman" w:cs="Times New Roman"/>
          <w:sz w:val="24"/>
          <w:szCs w:val="24"/>
        </w:rPr>
        <w:t xml:space="preserve">Laporan pertanggungjawaban pelaksanaan anggaran SKPD dilaksanakan secara periodik yang </w:t>
      </w:r>
      <w:proofErr w:type="gramStart"/>
      <w:r w:rsidRPr="00D35233">
        <w:rPr>
          <w:rFonts w:ascii="Times New Roman" w:hAnsi="Times New Roman" w:cs="Times New Roman"/>
          <w:sz w:val="24"/>
          <w:szCs w:val="24"/>
        </w:rPr>
        <w:t>mencakup ;</w:t>
      </w:r>
      <w:proofErr w:type="gramEnd"/>
    </w:p>
    <w:p w:rsidR="002B0987" w:rsidRPr="00D35233" w:rsidRDefault="002B0987" w:rsidP="006D1680">
      <w:pPr>
        <w:autoSpaceDE w:val="0"/>
        <w:autoSpaceDN w:val="0"/>
        <w:adjustRightInd w:val="0"/>
        <w:spacing w:after="0"/>
        <w:jc w:val="both"/>
        <w:rPr>
          <w:rFonts w:ascii="Times New Roman" w:hAnsi="Times New Roman" w:cs="Times New Roman"/>
          <w:sz w:val="24"/>
          <w:szCs w:val="24"/>
        </w:rPr>
      </w:pPr>
      <w:r w:rsidRPr="00D35233">
        <w:rPr>
          <w:rFonts w:ascii="Times New Roman" w:hAnsi="Times New Roman" w:cs="Times New Roman"/>
          <w:sz w:val="24"/>
          <w:szCs w:val="24"/>
        </w:rPr>
        <w:t>a. Laporan realisasi anggaran SKPD</w:t>
      </w:r>
    </w:p>
    <w:p w:rsidR="002B0987" w:rsidRPr="00D35233" w:rsidRDefault="002B0987" w:rsidP="006D1680">
      <w:pPr>
        <w:autoSpaceDE w:val="0"/>
        <w:autoSpaceDN w:val="0"/>
        <w:adjustRightInd w:val="0"/>
        <w:spacing w:after="0"/>
        <w:jc w:val="both"/>
        <w:rPr>
          <w:rFonts w:ascii="Times New Roman" w:hAnsi="Times New Roman" w:cs="Times New Roman"/>
          <w:sz w:val="24"/>
          <w:szCs w:val="24"/>
        </w:rPr>
      </w:pPr>
      <w:proofErr w:type="gramStart"/>
      <w:r w:rsidRPr="00D35233">
        <w:rPr>
          <w:rFonts w:ascii="Times New Roman" w:hAnsi="Times New Roman" w:cs="Times New Roman"/>
          <w:sz w:val="24"/>
          <w:szCs w:val="24"/>
        </w:rPr>
        <w:t>b</w:t>
      </w:r>
      <w:proofErr w:type="gramEnd"/>
      <w:r w:rsidRPr="00D35233">
        <w:rPr>
          <w:rFonts w:ascii="Times New Roman" w:hAnsi="Times New Roman" w:cs="Times New Roman"/>
          <w:sz w:val="24"/>
          <w:szCs w:val="24"/>
        </w:rPr>
        <w:t>. Neraca SKPD</w:t>
      </w:r>
    </w:p>
    <w:p w:rsidR="002B0987" w:rsidRPr="00D35233" w:rsidRDefault="002B0987" w:rsidP="006D1680">
      <w:pPr>
        <w:autoSpaceDE w:val="0"/>
        <w:autoSpaceDN w:val="0"/>
        <w:adjustRightInd w:val="0"/>
        <w:spacing w:after="0"/>
        <w:jc w:val="both"/>
        <w:rPr>
          <w:rFonts w:ascii="Times New Roman" w:hAnsi="Times New Roman" w:cs="Times New Roman"/>
          <w:sz w:val="24"/>
          <w:szCs w:val="24"/>
        </w:rPr>
      </w:pPr>
      <w:r w:rsidRPr="00D35233">
        <w:rPr>
          <w:rFonts w:ascii="Times New Roman" w:hAnsi="Times New Roman" w:cs="Times New Roman"/>
          <w:sz w:val="24"/>
          <w:szCs w:val="24"/>
        </w:rPr>
        <w:t>c. Catatan atas laporan keuangan SKPD</w:t>
      </w:r>
    </w:p>
    <w:p w:rsidR="00A54435" w:rsidRPr="00D35233" w:rsidRDefault="002B0987" w:rsidP="006D1680">
      <w:pPr>
        <w:autoSpaceDE w:val="0"/>
        <w:autoSpaceDN w:val="0"/>
        <w:adjustRightInd w:val="0"/>
        <w:spacing w:after="0"/>
        <w:jc w:val="both"/>
        <w:rPr>
          <w:rFonts w:ascii="Times New Roman" w:hAnsi="Times New Roman" w:cs="Times New Roman"/>
          <w:sz w:val="24"/>
          <w:szCs w:val="24"/>
        </w:rPr>
      </w:pPr>
      <w:proofErr w:type="gramStart"/>
      <w:r w:rsidRPr="00D35233">
        <w:rPr>
          <w:rFonts w:ascii="Times New Roman" w:hAnsi="Times New Roman" w:cs="Times New Roman"/>
          <w:sz w:val="24"/>
          <w:szCs w:val="24"/>
        </w:rPr>
        <w:t>Kepala SKPD menyusun dan melaporkan arus kas secara periodik kepada kepala daerah, laporan tersebut disusun dan disajikan sesuai dengan peraturan pemerintah yang mengatur tentang standar akuntansi pemerintahan.</w:t>
      </w:r>
      <w:proofErr w:type="gramEnd"/>
    </w:p>
    <w:p w:rsidR="002B0987" w:rsidRPr="00D35233" w:rsidRDefault="002B0987" w:rsidP="005E0247">
      <w:pPr>
        <w:pStyle w:val="Default"/>
        <w:numPr>
          <w:ilvl w:val="0"/>
          <w:numId w:val="22"/>
        </w:numPr>
        <w:jc w:val="both"/>
        <w:rPr>
          <w:b/>
        </w:rPr>
      </w:pPr>
      <w:r w:rsidRPr="00D35233">
        <w:rPr>
          <w:b/>
        </w:rPr>
        <w:t>Evaluasi Kinerja</w:t>
      </w:r>
    </w:p>
    <w:p w:rsidR="008B554B" w:rsidRDefault="002B0987" w:rsidP="006D1680">
      <w:pPr>
        <w:autoSpaceDE w:val="0"/>
        <w:autoSpaceDN w:val="0"/>
        <w:adjustRightInd w:val="0"/>
        <w:spacing w:after="0"/>
        <w:ind w:firstLine="720"/>
        <w:jc w:val="both"/>
        <w:rPr>
          <w:rFonts w:ascii="Times New Roman" w:hAnsi="Times New Roman" w:cs="Times New Roman"/>
          <w:sz w:val="24"/>
          <w:szCs w:val="24"/>
        </w:rPr>
      </w:pPr>
      <w:proofErr w:type="gramStart"/>
      <w:r w:rsidRPr="00D35233">
        <w:rPr>
          <w:rFonts w:ascii="Times New Roman" w:hAnsi="Times New Roman" w:cs="Times New Roman"/>
          <w:sz w:val="24"/>
          <w:szCs w:val="24"/>
        </w:rPr>
        <w:t>Evaluasi kinerja merupakan kegiatan untuk menilai atau melihat keberhasilan dan kegagalan suatu organisasi atau unit kerja dalam melaksanakan tugas dan fungsi yang dibebankan kepadanya.</w:t>
      </w:r>
      <w:proofErr w:type="gramEnd"/>
      <w:r w:rsidR="0085527D">
        <w:rPr>
          <w:rFonts w:ascii="Times New Roman" w:hAnsi="Times New Roman" w:cs="Times New Roman"/>
          <w:sz w:val="24"/>
          <w:szCs w:val="24"/>
        </w:rPr>
        <w:t xml:space="preserve"> </w:t>
      </w:r>
      <w:r w:rsidRPr="00D35233">
        <w:rPr>
          <w:rFonts w:ascii="Times New Roman" w:hAnsi="Times New Roman" w:cs="Times New Roman"/>
          <w:sz w:val="24"/>
          <w:szCs w:val="24"/>
        </w:rPr>
        <w:t>Tujuan dilakukannya evaluasi kinerja adalah agar organisasi yang</w:t>
      </w:r>
      <w:r w:rsidR="0085527D">
        <w:rPr>
          <w:rFonts w:ascii="Times New Roman" w:hAnsi="Times New Roman" w:cs="Times New Roman"/>
          <w:sz w:val="24"/>
          <w:szCs w:val="24"/>
        </w:rPr>
        <w:t xml:space="preserve"> </w:t>
      </w:r>
      <w:r w:rsidRPr="00D35233">
        <w:rPr>
          <w:rFonts w:ascii="Times New Roman" w:hAnsi="Times New Roman" w:cs="Times New Roman"/>
          <w:sz w:val="24"/>
          <w:szCs w:val="24"/>
        </w:rPr>
        <w:t xml:space="preserve">bersangkutan mengetahui pencapaian realisasi, kemajuan dan kendala yang dijumpai atau sebab-sebab tidak tercapainya kinerja dalam rangka pencapaian misi yang sudah direncanakan sehingga diharapkan instansi tersebut dapat meningkatkan kinerjanya di masa yang </w:t>
      </w:r>
      <w:proofErr w:type="gramStart"/>
      <w:r w:rsidRPr="00D35233">
        <w:rPr>
          <w:rFonts w:ascii="Times New Roman" w:hAnsi="Times New Roman" w:cs="Times New Roman"/>
          <w:sz w:val="24"/>
          <w:szCs w:val="24"/>
        </w:rPr>
        <w:t>akan</w:t>
      </w:r>
      <w:proofErr w:type="gramEnd"/>
      <w:r w:rsidRPr="00D35233">
        <w:rPr>
          <w:rFonts w:ascii="Times New Roman" w:hAnsi="Times New Roman" w:cs="Times New Roman"/>
          <w:sz w:val="24"/>
          <w:szCs w:val="24"/>
        </w:rPr>
        <w:t xml:space="preserve"> datang.</w:t>
      </w:r>
    </w:p>
    <w:p w:rsidR="00A47717" w:rsidRPr="00434695" w:rsidRDefault="00A47717" w:rsidP="005E3A30">
      <w:pPr>
        <w:autoSpaceDE w:val="0"/>
        <w:autoSpaceDN w:val="0"/>
        <w:adjustRightInd w:val="0"/>
        <w:spacing w:after="0" w:line="360" w:lineRule="auto"/>
        <w:ind w:firstLine="720"/>
        <w:jc w:val="both"/>
        <w:rPr>
          <w:rFonts w:ascii="Times New Roman" w:hAnsi="Times New Roman" w:cs="Times New Roman"/>
          <w:sz w:val="24"/>
          <w:szCs w:val="24"/>
        </w:rPr>
      </w:pPr>
    </w:p>
    <w:p w:rsidR="00A2084F" w:rsidRPr="00434695" w:rsidRDefault="00A2084F" w:rsidP="00434695">
      <w:pPr>
        <w:pStyle w:val="ListParagraph"/>
        <w:numPr>
          <w:ilvl w:val="0"/>
          <w:numId w:val="14"/>
        </w:numPr>
        <w:spacing w:after="0"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Sistem Pelaporan Kinerja</w:t>
      </w:r>
    </w:p>
    <w:p w:rsidR="00DE5A71" w:rsidRPr="00434695" w:rsidRDefault="00733108" w:rsidP="003B7743">
      <w:pPr>
        <w:spacing w:after="0" w:line="360" w:lineRule="auto"/>
        <w:ind w:firstLine="720"/>
        <w:jc w:val="both"/>
        <w:rPr>
          <w:rFonts w:ascii="Times New Roman" w:hAnsi="Times New Roman" w:cs="Times New Roman"/>
          <w:sz w:val="24"/>
          <w:szCs w:val="24"/>
        </w:rPr>
      </w:pPr>
      <w:proofErr w:type="gramStart"/>
      <w:r w:rsidRPr="00434695">
        <w:rPr>
          <w:rFonts w:ascii="Times New Roman" w:hAnsi="Times New Roman" w:cs="Times New Roman"/>
          <w:sz w:val="24"/>
          <w:szCs w:val="24"/>
        </w:rPr>
        <w:t>Sistem pelaporan kinerja merupakan laporan yang menggambarkan sistem pertanggungjawaban dari bawahan (pimpinan unit anggaran) kepada a</w:t>
      </w:r>
      <w:r w:rsidR="00212C76">
        <w:rPr>
          <w:rFonts w:ascii="Times New Roman" w:hAnsi="Times New Roman" w:cs="Times New Roman"/>
          <w:sz w:val="24"/>
          <w:szCs w:val="24"/>
        </w:rPr>
        <w:t>tasan (kepala bagian anggaran).</w:t>
      </w:r>
      <w:proofErr w:type="gramEnd"/>
      <w:r w:rsidR="00212C76">
        <w:rPr>
          <w:rFonts w:ascii="Times New Roman" w:hAnsi="Times New Roman" w:cs="Times New Roman"/>
          <w:sz w:val="24"/>
          <w:szCs w:val="24"/>
        </w:rPr>
        <w:t xml:space="preserve"> </w:t>
      </w:r>
      <w:proofErr w:type="gramStart"/>
      <w:r w:rsidR="00212C76" w:rsidRPr="009E2BCF">
        <w:rPr>
          <w:rFonts w:ascii="Times New Roman" w:hAnsi="Times New Roman" w:cs="Times New Roman"/>
          <w:sz w:val="24"/>
          <w:szCs w:val="24"/>
        </w:rPr>
        <w:t xml:space="preserve">Menurut </w:t>
      </w:r>
      <w:r w:rsidR="00803CBF" w:rsidRPr="009E2BCF">
        <w:rPr>
          <w:rFonts w:ascii="Times New Roman" w:hAnsi="Times New Roman" w:cs="Times New Roman"/>
          <w:sz w:val="24"/>
          <w:szCs w:val="24"/>
        </w:rPr>
        <w:t>B</w:t>
      </w:r>
      <w:r w:rsidR="00212C76" w:rsidRPr="009E2BCF">
        <w:rPr>
          <w:rFonts w:ascii="Times New Roman" w:hAnsi="Times New Roman" w:cs="Times New Roman"/>
          <w:sz w:val="24"/>
          <w:szCs w:val="24"/>
        </w:rPr>
        <w:t>astian (2010</w:t>
      </w:r>
      <w:r w:rsidR="00B104BE">
        <w:rPr>
          <w:rFonts w:ascii="Times New Roman" w:hAnsi="Times New Roman" w:cs="Times New Roman"/>
          <w:sz w:val="24"/>
          <w:szCs w:val="24"/>
        </w:rPr>
        <w:t>: 297)</w:t>
      </w:r>
      <w:r w:rsidR="00803CBF" w:rsidRPr="009E2BCF">
        <w:rPr>
          <w:rFonts w:ascii="Times New Roman" w:hAnsi="Times New Roman" w:cs="Times New Roman"/>
          <w:sz w:val="24"/>
          <w:szCs w:val="24"/>
        </w:rPr>
        <w:t>)</w:t>
      </w:r>
      <w:r w:rsidR="00803CBF">
        <w:rPr>
          <w:rFonts w:ascii="Times New Roman" w:hAnsi="Times New Roman" w:cs="Times New Roman"/>
          <w:sz w:val="24"/>
          <w:szCs w:val="24"/>
        </w:rPr>
        <w:t xml:space="preserve"> “pelaporan kinerja merupakan refleksi kewajiban untuk mempresentasikan dan melaporkan kinerja semua aktivitas serta sumber daya yang harus dipertanggungjawabkan.</w:t>
      </w:r>
      <w:proofErr w:type="gramEnd"/>
      <w:r w:rsidR="00803CBF">
        <w:rPr>
          <w:rFonts w:ascii="Times New Roman" w:hAnsi="Times New Roman" w:cs="Times New Roman"/>
          <w:sz w:val="24"/>
          <w:szCs w:val="24"/>
        </w:rPr>
        <w:t xml:space="preserve"> Pelaporan ini </w:t>
      </w:r>
      <w:r w:rsidR="00F063AC">
        <w:rPr>
          <w:rFonts w:ascii="Times New Roman" w:hAnsi="Times New Roman" w:cs="Times New Roman"/>
          <w:sz w:val="24"/>
          <w:szCs w:val="24"/>
        </w:rPr>
        <w:t>merupakan wujud dari proses aku</w:t>
      </w:r>
      <w:r w:rsidR="00803CBF">
        <w:rPr>
          <w:rFonts w:ascii="Times New Roman" w:hAnsi="Times New Roman" w:cs="Times New Roman"/>
          <w:sz w:val="24"/>
          <w:szCs w:val="24"/>
        </w:rPr>
        <w:t xml:space="preserve">ntabilitas kinerja”. Pelaporan kinerja dimaksudkan untuk mengkomunikasikan capaian kinerja instansi pemerintah dalam suatu tahun anggaran yang dikaitkan dengan proses pencapaian tujuan dan sasaran instansi pemerintah. Pemerintah berkewajiban untuk memberikan informasi yang </w:t>
      </w:r>
      <w:proofErr w:type="gramStart"/>
      <w:r w:rsidR="00803CBF">
        <w:rPr>
          <w:rFonts w:ascii="Times New Roman" w:hAnsi="Times New Roman" w:cs="Times New Roman"/>
          <w:sz w:val="24"/>
          <w:szCs w:val="24"/>
        </w:rPr>
        <w:t>akan</w:t>
      </w:r>
      <w:proofErr w:type="gramEnd"/>
      <w:r w:rsidR="00803CBF">
        <w:rPr>
          <w:rFonts w:ascii="Times New Roman" w:hAnsi="Times New Roman" w:cs="Times New Roman"/>
          <w:sz w:val="24"/>
          <w:szCs w:val="24"/>
        </w:rPr>
        <w:t xml:space="preserve"> digunakan untuk pengambilan keputusan ekonomi, </w:t>
      </w:r>
      <w:r w:rsidR="006E2D9D">
        <w:rPr>
          <w:rFonts w:ascii="Times New Roman" w:hAnsi="Times New Roman" w:cs="Times New Roman"/>
          <w:sz w:val="24"/>
          <w:szCs w:val="24"/>
        </w:rPr>
        <w:t>sos</w:t>
      </w:r>
      <w:r w:rsidR="00803CBF">
        <w:rPr>
          <w:rFonts w:ascii="Times New Roman" w:hAnsi="Times New Roman" w:cs="Times New Roman"/>
          <w:sz w:val="24"/>
          <w:szCs w:val="24"/>
        </w:rPr>
        <w:t xml:space="preserve">ial, dan politik oleh pihak-pihak yang berkepentingan. </w:t>
      </w:r>
      <w:proofErr w:type="gramStart"/>
      <w:r w:rsidR="00803CBF">
        <w:rPr>
          <w:rFonts w:ascii="Times New Roman" w:hAnsi="Times New Roman" w:cs="Times New Roman"/>
          <w:sz w:val="24"/>
          <w:szCs w:val="24"/>
        </w:rPr>
        <w:t xml:space="preserve">Laporan ini dituangkan dalam </w:t>
      </w:r>
      <w:r w:rsidR="00803CBF">
        <w:rPr>
          <w:rFonts w:ascii="Times New Roman" w:hAnsi="Times New Roman" w:cs="Times New Roman"/>
          <w:sz w:val="24"/>
          <w:szCs w:val="24"/>
        </w:rPr>
        <w:lastRenderedPageBreak/>
        <w:t>dokumen Laporan Akuntabilitas Kinerja Instansi Pemerintah (LAKIP).</w:t>
      </w:r>
      <w:proofErr w:type="gramEnd"/>
      <w:r w:rsidRPr="00434695">
        <w:rPr>
          <w:rFonts w:ascii="Times New Roman" w:hAnsi="Times New Roman" w:cs="Times New Roman"/>
          <w:sz w:val="24"/>
          <w:szCs w:val="24"/>
        </w:rPr>
        <w:t xml:space="preserve"> </w:t>
      </w:r>
      <w:proofErr w:type="gramStart"/>
      <w:r w:rsidRPr="00434695">
        <w:rPr>
          <w:rFonts w:ascii="Times New Roman" w:hAnsi="Times New Roman" w:cs="Times New Roman"/>
          <w:sz w:val="24"/>
          <w:szCs w:val="24"/>
        </w:rPr>
        <w:t>Dalam laporan harus ditunjukkan hasil kerja pusat pertanggungjawaban beserta anggarannya, sehingga dapat diketahui penyimpangan</w:t>
      </w:r>
      <w:r w:rsidR="004B25E2" w:rsidRPr="00434695">
        <w:rPr>
          <w:rFonts w:ascii="Times New Roman" w:hAnsi="Times New Roman" w:cs="Times New Roman"/>
          <w:sz w:val="24"/>
          <w:szCs w:val="24"/>
        </w:rPr>
        <w:t xml:space="preserve"> </w:t>
      </w:r>
      <w:r w:rsidRPr="00434695">
        <w:rPr>
          <w:rFonts w:ascii="Times New Roman" w:hAnsi="Times New Roman" w:cs="Times New Roman"/>
          <w:sz w:val="24"/>
          <w:szCs w:val="24"/>
        </w:rPr>
        <w:t>terhadap anggaran.</w:t>
      </w:r>
      <w:proofErr w:type="gramEnd"/>
      <w:r w:rsidRPr="00434695">
        <w:rPr>
          <w:rFonts w:ascii="Times New Roman" w:hAnsi="Times New Roman" w:cs="Times New Roman"/>
          <w:sz w:val="24"/>
          <w:szCs w:val="24"/>
        </w:rPr>
        <w:t xml:space="preserve"> </w:t>
      </w:r>
      <w:proofErr w:type="gramStart"/>
      <w:r w:rsidRPr="00434695">
        <w:rPr>
          <w:rFonts w:ascii="Times New Roman" w:hAnsi="Times New Roman" w:cs="Times New Roman"/>
          <w:sz w:val="24"/>
          <w:szCs w:val="24"/>
        </w:rPr>
        <w:t>Lebih bermanfaat laporan tersebut apabila disertai dengan analisis tentang penyebab timbulnya penyimpangan.</w:t>
      </w:r>
      <w:proofErr w:type="gramEnd"/>
      <w:r w:rsidRPr="00434695">
        <w:rPr>
          <w:rFonts w:ascii="Times New Roman" w:hAnsi="Times New Roman" w:cs="Times New Roman"/>
          <w:sz w:val="24"/>
          <w:szCs w:val="24"/>
        </w:rPr>
        <w:t xml:space="preserve"> Dapat dikatakan bahwa sistem pelaporan </w:t>
      </w:r>
      <w:proofErr w:type="gramStart"/>
      <w:r w:rsidRPr="00434695">
        <w:rPr>
          <w:rFonts w:ascii="Times New Roman" w:hAnsi="Times New Roman" w:cs="Times New Roman"/>
          <w:sz w:val="24"/>
          <w:szCs w:val="24"/>
        </w:rPr>
        <w:t>akan</w:t>
      </w:r>
      <w:proofErr w:type="gramEnd"/>
      <w:r w:rsidRPr="00434695">
        <w:rPr>
          <w:rFonts w:ascii="Times New Roman" w:hAnsi="Times New Roman" w:cs="Times New Roman"/>
          <w:sz w:val="24"/>
          <w:szCs w:val="24"/>
        </w:rPr>
        <w:t xml:space="preserve"> mempengaruhi efektif</w:t>
      </w:r>
      <w:r w:rsidR="006E2D9D">
        <w:rPr>
          <w:rFonts w:ascii="Times New Roman" w:hAnsi="Times New Roman" w:cs="Times New Roman"/>
          <w:sz w:val="24"/>
          <w:szCs w:val="24"/>
        </w:rPr>
        <w:t>itas dan efisiensi sistem pengen</w:t>
      </w:r>
      <w:r w:rsidRPr="00434695">
        <w:rPr>
          <w:rFonts w:ascii="Times New Roman" w:hAnsi="Times New Roman" w:cs="Times New Roman"/>
          <w:sz w:val="24"/>
          <w:szCs w:val="24"/>
        </w:rPr>
        <w:t>dalian manajemen.</w:t>
      </w:r>
    </w:p>
    <w:p w:rsidR="005047B9" w:rsidRDefault="006E6FFF" w:rsidP="00A5443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sidRPr="00434695">
        <w:rPr>
          <w:rFonts w:ascii="Times New Roman" w:hAnsi="Times New Roman" w:cs="Times New Roman"/>
          <w:sz w:val="24"/>
          <w:szCs w:val="24"/>
        </w:rPr>
        <w:t>Pernyataan Standar Akuntansi Pemerin</w:t>
      </w:r>
      <w:r>
        <w:rPr>
          <w:rFonts w:ascii="Times New Roman" w:hAnsi="Times New Roman" w:cs="Times New Roman"/>
          <w:sz w:val="24"/>
          <w:szCs w:val="24"/>
        </w:rPr>
        <w:t xml:space="preserve">tah (PSAP) Kerangka Konseptual (2010). </w:t>
      </w:r>
      <w:proofErr w:type="gramStart"/>
      <w:r w:rsidR="00DE5A71" w:rsidRPr="00434695">
        <w:rPr>
          <w:rFonts w:ascii="Times New Roman" w:hAnsi="Times New Roman" w:cs="Times New Roman"/>
          <w:sz w:val="24"/>
          <w:szCs w:val="24"/>
        </w:rPr>
        <w:t>Setiap entitas pelaporan mempunyai kewajiban untuk melaporkan upaya-upaya yang telah dilakukan serta hasil yang dicapai dalam pelaksanaan kegiatan secara sistematis dan terstruktur pada suatu periode pelaporan untuk kepentingan akuntabilitas, manajemen, transparansi, keseimbangan antar</w:t>
      </w:r>
      <w:r>
        <w:rPr>
          <w:rFonts w:ascii="Times New Roman" w:hAnsi="Times New Roman" w:cs="Times New Roman"/>
          <w:sz w:val="24"/>
          <w:szCs w:val="24"/>
        </w:rPr>
        <w:t xml:space="preserve"> generasi dan evaluasi kinerja.</w:t>
      </w:r>
      <w:proofErr w:type="gramEnd"/>
    </w:p>
    <w:p w:rsidR="005D717E" w:rsidRPr="005D717E" w:rsidRDefault="005D717E" w:rsidP="005D717E">
      <w:pPr>
        <w:spacing w:after="0" w:line="240" w:lineRule="auto"/>
        <w:jc w:val="both"/>
        <w:rPr>
          <w:rFonts w:ascii="Times New Roman" w:hAnsi="Times New Roman" w:cs="Times New Roman"/>
          <w:sz w:val="24"/>
          <w:szCs w:val="24"/>
        </w:rPr>
      </w:pPr>
    </w:p>
    <w:p w:rsidR="00C3710B" w:rsidRPr="00434695" w:rsidRDefault="00C3710B" w:rsidP="00434695">
      <w:pPr>
        <w:pStyle w:val="ListParagraph"/>
        <w:numPr>
          <w:ilvl w:val="0"/>
          <w:numId w:val="23"/>
        </w:numPr>
        <w:spacing w:after="0" w:line="360" w:lineRule="auto"/>
        <w:ind w:left="720" w:hanging="720"/>
        <w:jc w:val="both"/>
        <w:rPr>
          <w:rFonts w:ascii="Times New Roman" w:hAnsi="Times New Roman" w:cs="Times New Roman"/>
          <w:sz w:val="24"/>
          <w:szCs w:val="24"/>
        </w:rPr>
      </w:pPr>
      <w:r w:rsidRPr="00434695">
        <w:rPr>
          <w:rFonts w:ascii="Times New Roman" w:hAnsi="Times New Roman" w:cs="Times New Roman"/>
          <w:b/>
          <w:sz w:val="24"/>
          <w:szCs w:val="24"/>
        </w:rPr>
        <w:t>Definisi Akuntabilitas Kinerja Instansi Pemerintah</w:t>
      </w:r>
    </w:p>
    <w:p w:rsidR="00770115" w:rsidRDefault="00770115" w:rsidP="004346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Akuntabilitas kinerja instansi pemerintah atau disebut AKIP, pada aspek keuangan pada kepemerintahan telah diatur d</w:t>
      </w:r>
      <w:r w:rsidR="00E86DDB">
        <w:rPr>
          <w:rFonts w:ascii="Times New Roman" w:hAnsi="Times New Roman" w:cs="Times New Roman"/>
          <w:sz w:val="24"/>
          <w:szCs w:val="24"/>
        </w:rPr>
        <w:t>a</w:t>
      </w:r>
      <w:r>
        <w:rPr>
          <w:rFonts w:ascii="Times New Roman" w:hAnsi="Times New Roman" w:cs="Times New Roman"/>
          <w:sz w:val="24"/>
          <w:szCs w:val="24"/>
        </w:rPr>
        <w:t>lam UU Nomor 17 Tahun 2003 tentang Keuangan Negara dan UU Nomor 1 Tahun 2004 tentang Perbendaharaan Negara. Pada dasarnya dari kedua undang-undang tersebut sesuai standar akuntansi pemerintah, mewajibkan kepada seluruh instansi pemerintah selaku pengguna anggaran untuk segera menyusun laporan keuangan sebagai pertanggungjawaban pengelolaan keuangan Negara setiap tahun (Moeheriono, 2012:</w:t>
      </w:r>
      <w:r w:rsidR="008119B2">
        <w:rPr>
          <w:rFonts w:ascii="Times New Roman" w:hAnsi="Times New Roman" w:cs="Times New Roman"/>
          <w:sz w:val="24"/>
          <w:szCs w:val="24"/>
        </w:rPr>
        <w:t xml:space="preserve"> </w:t>
      </w:r>
      <w:r>
        <w:rPr>
          <w:rFonts w:ascii="Times New Roman" w:hAnsi="Times New Roman" w:cs="Times New Roman"/>
          <w:sz w:val="24"/>
          <w:szCs w:val="24"/>
        </w:rPr>
        <w:t>103)</w:t>
      </w:r>
    </w:p>
    <w:p w:rsidR="005047B9" w:rsidRDefault="00714E27" w:rsidP="005047B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Peraturan Presiden Nomor 29 Tahun 2014</w:t>
      </w:r>
      <w:r w:rsidR="00D13416">
        <w:rPr>
          <w:rFonts w:ascii="Times New Roman" w:hAnsi="Times New Roman" w:cs="Times New Roman"/>
          <w:sz w:val="24"/>
          <w:szCs w:val="24"/>
        </w:rPr>
        <w:t xml:space="preserve"> tentang</w:t>
      </w:r>
      <w:r>
        <w:rPr>
          <w:rFonts w:ascii="Times New Roman" w:hAnsi="Times New Roman" w:cs="Times New Roman"/>
          <w:sz w:val="24"/>
          <w:szCs w:val="24"/>
        </w:rPr>
        <w:t xml:space="preserve"> Akuntabilitas Kinerja adalah perwujudan kewajiban suatu instansi pemerintah untuk mempertanggungjawabkan keberhasilan/kegagalan pelaksanaan Program dan Kegiatan yang telah diamanatkan para pemangku kepentingan dalam rangka mencapai misi organisasi secara terukur dengan sasaran/target kinerja yang telah ditetapkan melalui laporan kinerja instansi pemerint</w:t>
      </w:r>
      <w:r w:rsidR="0085527D">
        <w:rPr>
          <w:rFonts w:ascii="Times New Roman" w:hAnsi="Times New Roman" w:cs="Times New Roman"/>
          <w:sz w:val="24"/>
          <w:szCs w:val="24"/>
        </w:rPr>
        <w:t>ah yang disusun secara periodik.</w:t>
      </w:r>
    </w:p>
    <w:p w:rsidR="004607B5" w:rsidRDefault="005047B9" w:rsidP="005047B9">
      <w:pPr>
        <w:spacing w:after="0" w:line="360" w:lineRule="auto"/>
        <w:ind w:firstLine="720"/>
        <w:jc w:val="both"/>
        <w:rPr>
          <w:rFonts w:ascii="Times New Roman" w:hAnsi="Times New Roman" w:cs="Times New Roman"/>
          <w:color w:val="000000"/>
          <w:sz w:val="24"/>
        </w:rPr>
      </w:pPr>
      <w:r>
        <w:rPr>
          <w:rFonts w:ascii="Times New Roman" w:hAnsi="Times New Roman" w:cs="Times New Roman"/>
          <w:color w:val="000000"/>
          <w:sz w:val="24"/>
        </w:rPr>
        <w:t xml:space="preserve">Menurut </w:t>
      </w:r>
      <w:r w:rsidR="00DC0763">
        <w:rPr>
          <w:rFonts w:ascii="Times New Roman" w:hAnsi="Times New Roman" w:cs="Times New Roman"/>
          <w:color w:val="000000"/>
          <w:sz w:val="24"/>
        </w:rPr>
        <w:t>Bastian (2010: 385)</w:t>
      </w:r>
      <w:r w:rsidR="00F54946">
        <w:rPr>
          <w:rFonts w:ascii="Times New Roman" w:hAnsi="Times New Roman" w:cs="Times New Roman"/>
          <w:color w:val="000000"/>
          <w:sz w:val="24"/>
        </w:rPr>
        <w:t xml:space="preserve"> Akuntabilitas adalah “kewajiban</w:t>
      </w:r>
      <w:r w:rsidR="00DC0763">
        <w:rPr>
          <w:rFonts w:ascii="Times New Roman" w:hAnsi="Times New Roman" w:cs="Times New Roman"/>
          <w:color w:val="000000"/>
          <w:sz w:val="24"/>
        </w:rPr>
        <w:t xml:space="preserve"> untuk menyampaikan pertanggungjawaban atau untuk menjawab, menerangkan kinerja, </w:t>
      </w:r>
      <w:r w:rsidR="00DC0763">
        <w:rPr>
          <w:rFonts w:ascii="Times New Roman" w:hAnsi="Times New Roman" w:cs="Times New Roman"/>
          <w:color w:val="000000"/>
          <w:sz w:val="24"/>
        </w:rPr>
        <w:lastRenderedPageBreak/>
        <w:t>dan tindakan seseorang/badan hukum/pimpinan kolektif atau organisasi kepada pihak yang memiliki hak atau berkewnangan untuk meminta keterangan atau pertanggungjawaban.</w:t>
      </w:r>
    </w:p>
    <w:p w:rsidR="005047B9" w:rsidRDefault="005047B9" w:rsidP="00A54435">
      <w:pPr>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beberapa pengertian yang telah dikemukakan dapat disimpulkan bahwa akuntabilitas kinerja adalah dokumen laporan keuangan sebagai pertanggungjawaban para pemangku kepentingan dalam mempertanggungjawabkan keberhasilan/kegagalan pelaksanaan program yang disusun secara periodik.</w:t>
      </w:r>
      <w:proofErr w:type="gramEnd"/>
    </w:p>
    <w:p w:rsidR="00AF7077" w:rsidRPr="005047B9" w:rsidRDefault="00AF7077" w:rsidP="00AF7077">
      <w:pPr>
        <w:spacing w:after="0" w:line="360" w:lineRule="auto"/>
        <w:jc w:val="both"/>
        <w:rPr>
          <w:rFonts w:ascii="Times New Roman" w:hAnsi="Times New Roman" w:cs="Times New Roman"/>
          <w:sz w:val="24"/>
          <w:szCs w:val="24"/>
        </w:rPr>
      </w:pPr>
    </w:p>
    <w:p w:rsidR="006F7BE4" w:rsidRPr="00E27B5D" w:rsidRDefault="006F7BE4" w:rsidP="00434695">
      <w:pPr>
        <w:pStyle w:val="ListParagraph"/>
        <w:numPr>
          <w:ilvl w:val="0"/>
          <w:numId w:val="25"/>
        </w:numPr>
        <w:autoSpaceDE w:val="0"/>
        <w:autoSpaceDN w:val="0"/>
        <w:adjustRightInd w:val="0"/>
        <w:spacing w:after="0" w:line="360" w:lineRule="auto"/>
        <w:ind w:hanging="720"/>
        <w:jc w:val="both"/>
        <w:rPr>
          <w:rFonts w:ascii="Times New Roman" w:hAnsi="Times New Roman" w:cs="Times New Roman"/>
          <w:b/>
          <w:bCs/>
          <w:sz w:val="24"/>
          <w:szCs w:val="24"/>
        </w:rPr>
      </w:pPr>
      <w:r w:rsidRPr="00E27B5D">
        <w:rPr>
          <w:rFonts w:ascii="Times New Roman" w:hAnsi="Times New Roman" w:cs="Times New Roman"/>
          <w:b/>
          <w:bCs/>
          <w:sz w:val="24"/>
          <w:szCs w:val="24"/>
        </w:rPr>
        <w:t>Prinsip - Prinsip Pelaksanaan Akuntabilitas Kinerja Instansi Pemerintah</w:t>
      </w:r>
    </w:p>
    <w:p w:rsidR="00C3710B" w:rsidRPr="00E27B5D" w:rsidRDefault="006F7BE4" w:rsidP="00434695">
      <w:pPr>
        <w:autoSpaceDE w:val="0"/>
        <w:autoSpaceDN w:val="0"/>
        <w:adjustRightInd w:val="0"/>
        <w:spacing w:after="0" w:line="360" w:lineRule="auto"/>
        <w:ind w:firstLine="720"/>
        <w:jc w:val="both"/>
        <w:rPr>
          <w:rFonts w:ascii="Times New Roman" w:hAnsi="Times New Roman" w:cs="Times New Roman"/>
          <w:sz w:val="24"/>
          <w:szCs w:val="24"/>
        </w:rPr>
      </w:pPr>
      <w:r w:rsidRPr="00E27B5D">
        <w:rPr>
          <w:rFonts w:ascii="Times New Roman" w:hAnsi="Times New Roman" w:cs="Times New Roman"/>
          <w:sz w:val="24"/>
          <w:szCs w:val="24"/>
        </w:rPr>
        <w:t>Berdasarkan Pedoman Penyusunan Pelaporan Akuntabilitas Kinerja Instansi Pemerintah yang ditetapkan oleh Kepala Lembaga Administrasi Negara</w:t>
      </w:r>
      <w:r w:rsidR="00D009A9">
        <w:rPr>
          <w:rFonts w:ascii="Times New Roman" w:hAnsi="Times New Roman" w:cs="Times New Roman"/>
          <w:sz w:val="24"/>
          <w:szCs w:val="24"/>
        </w:rPr>
        <w:t xml:space="preserve"> Nomor 239/IX/6/8/2003</w:t>
      </w:r>
      <w:r w:rsidRPr="00E27B5D">
        <w:rPr>
          <w:rFonts w:ascii="Times New Roman" w:hAnsi="Times New Roman" w:cs="Times New Roman"/>
          <w:sz w:val="24"/>
          <w:szCs w:val="24"/>
        </w:rPr>
        <w:t>, pelaksanaan AKIP harus berda</w:t>
      </w:r>
      <w:r w:rsidR="00CC4F44">
        <w:rPr>
          <w:rFonts w:ascii="Times New Roman" w:hAnsi="Times New Roman" w:cs="Times New Roman"/>
          <w:sz w:val="24"/>
          <w:szCs w:val="24"/>
        </w:rPr>
        <w:t xml:space="preserve">sarkan antara </w:t>
      </w:r>
      <w:proofErr w:type="gramStart"/>
      <w:r w:rsidR="00CC4F44">
        <w:rPr>
          <w:rFonts w:ascii="Times New Roman" w:hAnsi="Times New Roman" w:cs="Times New Roman"/>
          <w:sz w:val="24"/>
          <w:szCs w:val="24"/>
        </w:rPr>
        <w:t>lain</w:t>
      </w:r>
      <w:proofErr w:type="gramEnd"/>
      <w:r w:rsidR="00CC4F44">
        <w:rPr>
          <w:rFonts w:ascii="Times New Roman" w:hAnsi="Times New Roman" w:cs="Times New Roman"/>
          <w:sz w:val="24"/>
          <w:szCs w:val="24"/>
        </w:rPr>
        <w:t xml:space="preserve"> pada prinsip-</w:t>
      </w:r>
      <w:r w:rsidRPr="00E27B5D">
        <w:rPr>
          <w:rFonts w:ascii="Times New Roman" w:hAnsi="Times New Roman" w:cs="Times New Roman"/>
          <w:sz w:val="24"/>
          <w:szCs w:val="24"/>
        </w:rPr>
        <w:t>prinsip sebagai berikut:</w:t>
      </w:r>
    </w:p>
    <w:p w:rsidR="006F7BE4"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Adanya komitmen dari pimpinan dan seluruh staf instansi yang</w:t>
      </w:r>
    </w:p>
    <w:p w:rsidR="00C3710B" w:rsidRPr="00E27B5D" w:rsidRDefault="006F7BE4" w:rsidP="00AF7077">
      <w:pPr>
        <w:autoSpaceDE w:val="0"/>
        <w:autoSpaceDN w:val="0"/>
        <w:adjustRightInd w:val="0"/>
        <w:spacing w:after="0"/>
        <w:ind w:left="720"/>
        <w:jc w:val="both"/>
        <w:rPr>
          <w:rFonts w:ascii="Times New Roman" w:hAnsi="Times New Roman" w:cs="Times New Roman"/>
          <w:sz w:val="24"/>
          <w:szCs w:val="24"/>
        </w:rPr>
      </w:pPr>
      <w:proofErr w:type="gramStart"/>
      <w:r w:rsidRPr="00E27B5D">
        <w:rPr>
          <w:rFonts w:ascii="Times New Roman" w:hAnsi="Times New Roman" w:cs="Times New Roman"/>
          <w:sz w:val="24"/>
          <w:szCs w:val="24"/>
        </w:rPr>
        <w:t>bersangkutan</w:t>
      </w:r>
      <w:proofErr w:type="gramEnd"/>
      <w:r w:rsidRPr="00E27B5D">
        <w:rPr>
          <w:rFonts w:ascii="Times New Roman" w:hAnsi="Times New Roman" w:cs="Times New Roman"/>
          <w:sz w:val="24"/>
          <w:szCs w:val="24"/>
        </w:rPr>
        <w:t>.</w:t>
      </w:r>
    </w:p>
    <w:p w:rsidR="00C3710B"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Berdasarkan suatu sistem yang dapat menjamin penggunaan sumber-sumber daya secara konsisten dengan peraturan perundangundangan</w:t>
      </w:r>
      <w:r w:rsidR="00C3710B" w:rsidRPr="00E27B5D">
        <w:rPr>
          <w:rFonts w:ascii="Times New Roman" w:hAnsi="Times New Roman" w:cs="Times New Roman"/>
          <w:sz w:val="24"/>
          <w:szCs w:val="24"/>
        </w:rPr>
        <w:t xml:space="preserve"> </w:t>
      </w:r>
      <w:r w:rsidRPr="00E27B5D">
        <w:rPr>
          <w:rFonts w:ascii="Times New Roman" w:hAnsi="Times New Roman" w:cs="Times New Roman"/>
          <w:sz w:val="24"/>
          <w:szCs w:val="24"/>
        </w:rPr>
        <w:t>yang berlaku.</w:t>
      </w:r>
    </w:p>
    <w:p w:rsidR="00C3710B"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Menunjukkan tingkat pencapaian sasaran dan tujuan yang telah ditetapkan.</w:t>
      </w:r>
    </w:p>
    <w:p w:rsidR="00C3710B"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Berorientasi pada pencapaian visi dan misi, serta hasil dan manfaat</w:t>
      </w:r>
      <w:r w:rsidR="00C3710B" w:rsidRPr="00E27B5D">
        <w:rPr>
          <w:rFonts w:ascii="Times New Roman" w:hAnsi="Times New Roman" w:cs="Times New Roman"/>
          <w:sz w:val="24"/>
          <w:szCs w:val="24"/>
        </w:rPr>
        <w:t xml:space="preserve"> </w:t>
      </w:r>
      <w:r w:rsidRPr="00E27B5D">
        <w:rPr>
          <w:rFonts w:ascii="Times New Roman" w:hAnsi="Times New Roman" w:cs="Times New Roman"/>
          <w:sz w:val="24"/>
          <w:szCs w:val="24"/>
        </w:rPr>
        <w:t>yang diperoleh.</w:t>
      </w:r>
    </w:p>
    <w:p w:rsidR="00C3710B"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Jujur, objektif, transparan, dan akurat.</w:t>
      </w:r>
    </w:p>
    <w:p w:rsidR="006F7BE4" w:rsidRPr="00E27B5D" w:rsidRDefault="006F7BE4" w:rsidP="00AF7077">
      <w:pPr>
        <w:pStyle w:val="ListParagraph"/>
        <w:numPr>
          <w:ilvl w:val="0"/>
          <w:numId w:val="24"/>
        </w:numPr>
        <w:autoSpaceDE w:val="0"/>
        <w:autoSpaceDN w:val="0"/>
        <w:adjustRightInd w:val="0"/>
        <w:spacing w:after="0"/>
        <w:jc w:val="both"/>
        <w:rPr>
          <w:rFonts w:ascii="Times New Roman" w:hAnsi="Times New Roman" w:cs="Times New Roman"/>
          <w:sz w:val="24"/>
          <w:szCs w:val="24"/>
        </w:rPr>
      </w:pPr>
      <w:r w:rsidRPr="00E27B5D">
        <w:rPr>
          <w:rFonts w:ascii="Times New Roman" w:hAnsi="Times New Roman" w:cs="Times New Roman"/>
          <w:sz w:val="24"/>
          <w:szCs w:val="24"/>
        </w:rPr>
        <w:t>Menyajikan keberhasilan/kegagalan dalam pencapaian sasaran dan</w:t>
      </w:r>
      <w:r w:rsidR="00C3710B" w:rsidRPr="00E27B5D">
        <w:rPr>
          <w:rFonts w:ascii="Times New Roman" w:hAnsi="Times New Roman" w:cs="Times New Roman"/>
          <w:sz w:val="24"/>
          <w:szCs w:val="24"/>
        </w:rPr>
        <w:t xml:space="preserve"> </w:t>
      </w:r>
      <w:r w:rsidRPr="00E27B5D">
        <w:rPr>
          <w:rFonts w:ascii="Times New Roman" w:hAnsi="Times New Roman" w:cs="Times New Roman"/>
          <w:sz w:val="24"/>
          <w:szCs w:val="24"/>
        </w:rPr>
        <w:t>tujuan yang telah ditetapkan.</w:t>
      </w:r>
    </w:p>
    <w:p w:rsidR="00D13416" w:rsidRDefault="006F7BE4" w:rsidP="008B554B">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E27B5D">
        <w:rPr>
          <w:rFonts w:ascii="Times New Roman" w:hAnsi="Times New Roman" w:cs="Times New Roman"/>
          <w:sz w:val="24"/>
          <w:szCs w:val="24"/>
        </w:rPr>
        <w:t xml:space="preserve">Selain prinsip-prinsip tersebut di atas, agar pelaksanaan sistem akuntabilitas kinerja instansi pemerintah lebih efektif, sangat diperlukan </w:t>
      </w:r>
      <w:r w:rsidR="00B6593B" w:rsidRPr="00E27B5D">
        <w:rPr>
          <w:rFonts w:ascii="Times New Roman" w:hAnsi="Times New Roman" w:cs="Times New Roman"/>
          <w:sz w:val="24"/>
          <w:szCs w:val="24"/>
        </w:rPr>
        <w:t xml:space="preserve">komitmen </w:t>
      </w:r>
      <w:r w:rsidRPr="00E27B5D">
        <w:rPr>
          <w:rFonts w:ascii="Times New Roman" w:hAnsi="Times New Roman" w:cs="Times New Roman"/>
          <w:sz w:val="24"/>
          <w:szCs w:val="24"/>
        </w:rPr>
        <w:t>yang kuat dari organisasi yang mempunyai wewenang dan bertanggung jawab di bidang pengawasan dan penilaian terhadap akuntabilitas kinerja instansi pemerintah.</w:t>
      </w:r>
      <w:proofErr w:type="gramEnd"/>
    </w:p>
    <w:p w:rsidR="00E42D79" w:rsidRDefault="00E42D79" w:rsidP="008B554B">
      <w:pPr>
        <w:autoSpaceDE w:val="0"/>
        <w:autoSpaceDN w:val="0"/>
        <w:adjustRightInd w:val="0"/>
        <w:spacing w:after="0" w:line="360" w:lineRule="auto"/>
        <w:ind w:firstLine="720"/>
        <w:jc w:val="both"/>
        <w:rPr>
          <w:rFonts w:ascii="Times New Roman" w:hAnsi="Times New Roman" w:cs="Times New Roman"/>
          <w:sz w:val="24"/>
          <w:szCs w:val="24"/>
        </w:rPr>
      </w:pPr>
    </w:p>
    <w:p w:rsidR="00AF7077" w:rsidRPr="00E27B5D" w:rsidRDefault="00AF7077" w:rsidP="008B554B">
      <w:pPr>
        <w:autoSpaceDE w:val="0"/>
        <w:autoSpaceDN w:val="0"/>
        <w:adjustRightInd w:val="0"/>
        <w:spacing w:after="0" w:line="360" w:lineRule="auto"/>
        <w:ind w:firstLine="720"/>
        <w:jc w:val="both"/>
        <w:rPr>
          <w:rFonts w:ascii="Times New Roman" w:hAnsi="Times New Roman" w:cs="Times New Roman"/>
          <w:sz w:val="24"/>
          <w:szCs w:val="24"/>
        </w:rPr>
      </w:pPr>
    </w:p>
    <w:p w:rsidR="006F7BE4" w:rsidRPr="00CB2E70" w:rsidRDefault="006F7BE4" w:rsidP="00434695">
      <w:pPr>
        <w:pStyle w:val="ListParagraph"/>
        <w:numPr>
          <w:ilvl w:val="0"/>
          <w:numId w:val="26"/>
        </w:numPr>
        <w:autoSpaceDE w:val="0"/>
        <w:autoSpaceDN w:val="0"/>
        <w:adjustRightInd w:val="0"/>
        <w:spacing w:after="0" w:line="360" w:lineRule="auto"/>
        <w:ind w:hanging="720"/>
        <w:jc w:val="both"/>
        <w:rPr>
          <w:rFonts w:ascii="Times New Roman" w:hAnsi="Times New Roman" w:cs="Times New Roman"/>
          <w:b/>
          <w:sz w:val="24"/>
          <w:szCs w:val="24"/>
        </w:rPr>
      </w:pPr>
      <w:r w:rsidRPr="00CB2E70">
        <w:rPr>
          <w:rFonts w:ascii="Times New Roman" w:hAnsi="Times New Roman" w:cs="Times New Roman"/>
          <w:b/>
          <w:sz w:val="24"/>
          <w:szCs w:val="24"/>
        </w:rPr>
        <w:lastRenderedPageBreak/>
        <w:t>Siklus Akuntabilitas Kinerja Instansi Pemerintah</w:t>
      </w:r>
    </w:p>
    <w:p w:rsidR="006D1680" w:rsidRPr="00CB2E70" w:rsidRDefault="006F7BE4" w:rsidP="00E42D79">
      <w:pPr>
        <w:autoSpaceDE w:val="0"/>
        <w:autoSpaceDN w:val="0"/>
        <w:adjustRightInd w:val="0"/>
        <w:spacing w:after="0" w:line="360" w:lineRule="auto"/>
        <w:ind w:firstLine="720"/>
        <w:jc w:val="both"/>
        <w:rPr>
          <w:rFonts w:ascii="Times New Roman" w:hAnsi="Times New Roman" w:cs="Times New Roman"/>
          <w:sz w:val="24"/>
          <w:szCs w:val="24"/>
        </w:rPr>
      </w:pPr>
      <w:r w:rsidRPr="00CB2E70">
        <w:rPr>
          <w:rFonts w:ascii="Times New Roman" w:hAnsi="Times New Roman" w:cs="Times New Roman"/>
          <w:sz w:val="24"/>
          <w:szCs w:val="24"/>
        </w:rPr>
        <w:t>Sistem akuntabilitas kinerja instansi pemerintah merupakan suatu tatanan, instrumen, dan metode pertanggungjawaban yang intinya meliputi tahap - tahap sebagai berikut:</w:t>
      </w:r>
    </w:p>
    <w:p w:rsidR="00B6593B" w:rsidRPr="00CB2E70" w:rsidRDefault="00E27B5D" w:rsidP="003307B3">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CB2E70">
        <w:rPr>
          <w:rFonts w:ascii="Times New Roman" w:hAnsi="Times New Roman" w:cs="Times New Roman"/>
          <w:sz w:val="24"/>
          <w:szCs w:val="24"/>
        </w:rPr>
        <w:t>P</w:t>
      </w:r>
      <w:r w:rsidR="006F7BE4" w:rsidRPr="00CB2E70">
        <w:rPr>
          <w:rFonts w:ascii="Times New Roman" w:hAnsi="Times New Roman" w:cs="Times New Roman"/>
          <w:sz w:val="24"/>
          <w:szCs w:val="24"/>
        </w:rPr>
        <w:t>erencanaan</w:t>
      </w:r>
      <w:r w:rsidRPr="00CB2E70">
        <w:rPr>
          <w:rFonts w:ascii="Times New Roman" w:hAnsi="Times New Roman" w:cs="Times New Roman"/>
          <w:sz w:val="24"/>
          <w:szCs w:val="24"/>
        </w:rPr>
        <w:t xml:space="preserve"> strategis</w:t>
      </w:r>
      <w:r w:rsidR="006F7BE4" w:rsidRPr="00CB2E70">
        <w:rPr>
          <w:rFonts w:ascii="Times New Roman" w:hAnsi="Times New Roman" w:cs="Times New Roman"/>
          <w:sz w:val="24"/>
          <w:szCs w:val="24"/>
        </w:rPr>
        <w:t>.</w:t>
      </w:r>
    </w:p>
    <w:p w:rsidR="00E27B5D" w:rsidRPr="00CB2E70" w:rsidRDefault="00E27B5D" w:rsidP="003307B3">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CB2E70">
        <w:rPr>
          <w:rFonts w:ascii="Times New Roman" w:hAnsi="Times New Roman" w:cs="Times New Roman"/>
          <w:sz w:val="24"/>
          <w:szCs w:val="24"/>
        </w:rPr>
        <w:t>Penetapan kinerja</w:t>
      </w:r>
    </w:p>
    <w:p w:rsidR="00B6593B" w:rsidRPr="00CB2E70" w:rsidRDefault="006F7BE4" w:rsidP="003307B3">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CB2E70">
        <w:rPr>
          <w:rFonts w:ascii="Times New Roman" w:hAnsi="Times New Roman" w:cs="Times New Roman"/>
          <w:sz w:val="24"/>
          <w:szCs w:val="24"/>
        </w:rPr>
        <w:t>Pengukuran kinerja.</w:t>
      </w:r>
    </w:p>
    <w:p w:rsidR="00B6593B" w:rsidRPr="00CB2E70" w:rsidRDefault="006F7BE4" w:rsidP="003307B3">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CB2E70">
        <w:rPr>
          <w:rFonts w:ascii="Times New Roman" w:hAnsi="Times New Roman" w:cs="Times New Roman"/>
          <w:sz w:val="24"/>
          <w:szCs w:val="24"/>
        </w:rPr>
        <w:t>Pelaporan kinerja.</w:t>
      </w:r>
    </w:p>
    <w:p w:rsidR="00AF7077" w:rsidRPr="00AF7077" w:rsidRDefault="006F7BE4" w:rsidP="00AF7077">
      <w:pPr>
        <w:pStyle w:val="ListParagraph"/>
        <w:numPr>
          <w:ilvl w:val="0"/>
          <w:numId w:val="27"/>
        </w:numPr>
        <w:autoSpaceDE w:val="0"/>
        <w:autoSpaceDN w:val="0"/>
        <w:adjustRightInd w:val="0"/>
        <w:spacing w:after="0"/>
        <w:jc w:val="both"/>
        <w:rPr>
          <w:rFonts w:ascii="Times New Roman" w:hAnsi="Times New Roman" w:cs="Times New Roman"/>
          <w:sz w:val="24"/>
          <w:szCs w:val="24"/>
        </w:rPr>
      </w:pPr>
      <w:r w:rsidRPr="00CB2E70">
        <w:rPr>
          <w:rFonts w:ascii="Times New Roman" w:hAnsi="Times New Roman" w:cs="Times New Roman"/>
          <w:sz w:val="24"/>
          <w:szCs w:val="24"/>
        </w:rPr>
        <w:t>Pemanfaatan informasi kinerja bagi perbaikan kinerja secara berkesinambungan.</w:t>
      </w:r>
    </w:p>
    <w:p w:rsidR="006F7BE4" w:rsidRPr="00CB2E70" w:rsidRDefault="006F7BE4" w:rsidP="00434695">
      <w:pPr>
        <w:autoSpaceDE w:val="0"/>
        <w:autoSpaceDN w:val="0"/>
        <w:adjustRightInd w:val="0"/>
        <w:spacing w:after="0" w:line="360" w:lineRule="auto"/>
        <w:ind w:firstLine="720"/>
        <w:jc w:val="both"/>
        <w:rPr>
          <w:rFonts w:ascii="Times New Roman" w:hAnsi="Times New Roman" w:cs="Times New Roman"/>
          <w:sz w:val="24"/>
          <w:szCs w:val="24"/>
        </w:rPr>
      </w:pPr>
      <w:r w:rsidRPr="00CB2E70">
        <w:rPr>
          <w:rFonts w:ascii="Times New Roman" w:hAnsi="Times New Roman" w:cs="Times New Roman"/>
          <w:sz w:val="24"/>
          <w:szCs w:val="24"/>
        </w:rPr>
        <w:t xml:space="preserve">Siklus akuntabilitas kinerja instansi pemerintah dapat digambarkan sebagai </w:t>
      </w:r>
      <w:proofErr w:type="gramStart"/>
      <w:r w:rsidRPr="00CB2E70">
        <w:rPr>
          <w:rFonts w:ascii="Times New Roman" w:hAnsi="Times New Roman" w:cs="Times New Roman"/>
          <w:sz w:val="24"/>
          <w:szCs w:val="24"/>
        </w:rPr>
        <w:t>berikut :</w:t>
      </w:r>
      <w:proofErr w:type="gramEnd"/>
    </w:p>
    <w:p w:rsidR="006F7BE4" w:rsidRPr="00CB2E70" w:rsidRDefault="007039EF" w:rsidP="007039EF">
      <w:pPr>
        <w:autoSpaceDE w:val="0"/>
        <w:autoSpaceDN w:val="0"/>
        <w:adjustRightInd w:val="0"/>
        <w:spacing w:after="0" w:line="360" w:lineRule="auto"/>
        <w:jc w:val="both"/>
        <w:rPr>
          <w:rFonts w:ascii="Times New Roman" w:hAnsi="Times New Roman" w:cs="Times New Roman"/>
          <w:sz w:val="24"/>
          <w:szCs w:val="24"/>
        </w:rPr>
      </w:pPr>
      <w:r w:rsidRPr="00CB2E70">
        <w:rPr>
          <w:rFonts w:ascii="Times New Roman" w:hAnsi="Times New Roman" w:cs="Times New Roman"/>
          <w:noProof/>
          <w:sz w:val="24"/>
          <w:szCs w:val="24"/>
        </w:rPr>
        <w:drawing>
          <wp:inline distT="0" distB="0" distL="0" distR="0">
            <wp:extent cx="5039839" cy="2731325"/>
            <wp:effectExtent l="19050" t="0" r="8411" b="0"/>
            <wp:docPr id="1" name="Picture 0" descr="gambar sik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siklus.jpg"/>
                    <pic:cNvPicPr/>
                  </pic:nvPicPr>
                  <pic:blipFill>
                    <a:blip r:embed="rId8" cstate="print">
                      <a:grayscl/>
                    </a:blip>
                    <a:srcRect t="25945" b="1511"/>
                    <a:stretch>
                      <a:fillRect/>
                    </a:stretch>
                  </pic:blipFill>
                  <pic:spPr>
                    <a:xfrm>
                      <a:off x="0" y="0"/>
                      <a:ext cx="5065572" cy="2745271"/>
                    </a:xfrm>
                    <a:prstGeom prst="rect">
                      <a:avLst/>
                    </a:prstGeom>
                  </pic:spPr>
                </pic:pic>
              </a:graphicData>
            </a:graphic>
          </wp:inline>
        </w:drawing>
      </w:r>
    </w:p>
    <w:p w:rsidR="00714E27" w:rsidRPr="00486DD5" w:rsidRDefault="00714E27" w:rsidP="00714E27">
      <w:pPr>
        <w:autoSpaceDE w:val="0"/>
        <w:autoSpaceDN w:val="0"/>
        <w:adjustRightInd w:val="0"/>
        <w:spacing w:after="0" w:line="240" w:lineRule="auto"/>
        <w:rPr>
          <w:rFonts w:ascii="Times New Roman" w:hAnsi="Times New Roman" w:cs="Times New Roman"/>
          <w:i/>
          <w:szCs w:val="24"/>
        </w:rPr>
      </w:pPr>
      <w:proofErr w:type="gramStart"/>
      <w:r>
        <w:rPr>
          <w:rFonts w:ascii="Times New Roman" w:hAnsi="Times New Roman" w:cs="Times New Roman"/>
          <w:i/>
          <w:szCs w:val="24"/>
        </w:rPr>
        <w:t>Sumber :</w:t>
      </w:r>
      <w:proofErr w:type="gramEnd"/>
      <w:r>
        <w:rPr>
          <w:rFonts w:ascii="Times New Roman" w:hAnsi="Times New Roman" w:cs="Times New Roman"/>
          <w:i/>
          <w:szCs w:val="24"/>
        </w:rPr>
        <w:t xml:space="preserve"> Pusdiklatwas BPKP, 2013</w:t>
      </w:r>
    </w:p>
    <w:p w:rsidR="00714E27" w:rsidRDefault="00714E27" w:rsidP="007F2934">
      <w:pPr>
        <w:autoSpaceDE w:val="0"/>
        <w:autoSpaceDN w:val="0"/>
        <w:adjustRightInd w:val="0"/>
        <w:spacing w:after="0" w:line="240" w:lineRule="auto"/>
        <w:jc w:val="center"/>
        <w:rPr>
          <w:rFonts w:ascii="Times New Roman" w:hAnsi="Times New Roman" w:cs="Times New Roman"/>
          <w:b/>
          <w:sz w:val="24"/>
          <w:szCs w:val="24"/>
        </w:rPr>
      </w:pPr>
      <w:r w:rsidRPr="00CB2E70">
        <w:rPr>
          <w:rFonts w:ascii="Times New Roman" w:hAnsi="Times New Roman" w:cs="Times New Roman"/>
          <w:b/>
          <w:sz w:val="24"/>
          <w:szCs w:val="24"/>
        </w:rPr>
        <w:t xml:space="preserve">Gambar 2.1 </w:t>
      </w:r>
    </w:p>
    <w:p w:rsidR="00714E27" w:rsidRDefault="00714E27" w:rsidP="008B554B">
      <w:pPr>
        <w:autoSpaceDE w:val="0"/>
        <w:autoSpaceDN w:val="0"/>
        <w:adjustRightInd w:val="0"/>
        <w:spacing w:after="0" w:line="240" w:lineRule="auto"/>
        <w:jc w:val="center"/>
        <w:rPr>
          <w:rFonts w:ascii="Times New Roman" w:hAnsi="Times New Roman" w:cs="Times New Roman"/>
          <w:b/>
          <w:sz w:val="24"/>
          <w:szCs w:val="24"/>
        </w:rPr>
      </w:pPr>
      <w:r w:rsidRPr="00CB2E70">
        <w:rPr>
          <w:rFonts w:ascii="Times New Roman" w:hAnsi="Times New Roman" w:cs="Times New Roman"/>
          <w:b/>
          <w:sz w:val="24"/>
          <w:szCs w:val="24"/>
        </w:rPr>
        <w:t>Siklus Akuntabilitas Kinerja Instansi Pemerintah</w:t>
      </w:r>
    </w:p>
    <w:p w:rsidR="008B554B" w:rsidRPr="008B554B" w:rsidRDefault="008B554B" w:rsidP="008B554B">
      <w:pPr>
        <w:autoSpaceDE w:val="0"/>
        <w:autoSpaceDN w:val="0"/>
        <w:adjustRightInd w:val="0"/>
        <w:spacing w:after="0" w:line="240" w:lineRule="auto"/>
        <w:jc w:val="center"/>
        <w:rPr>
          <w:rFonts w:ascii="Times New Roman" w:hAnsi="Times New Roman" w:cs="Times New Roman"/>
          <w:b/>
          <w:sz w:val="24"/>
          <w:szCs w:val="24"/>
        </w:rPr>
      </w:pPr>
    </w:p>
    <w:p w:rsidR="006F7BE4" w:rsidRPr="00CB2E70" w:rsidRDefault="006F7BE4" w:rsidP="00434695">
      <w:pPr>
        <w:autoSpaceDE w:val="0"/>
        <w:autoSpaceDN w:val="0"/>
        <w:adjustRightInd w:val="0"/>
        <w:spacing w:after="0" w:line="360" w:lineRule="auto"/>
        <w:ind w:firstLine="720"/>
        <w:jc w:val="both"/>
        <w:rPr>
          <w:rFonts w:ascii="Times New Roman" w:hAnsi="Times New Roman" w:cs="Times New Roman"/>
          <w:sz w:val="24"/>
          <w:szCs w:val="24"/>
        </w:rPr>
      </w:pPr>
      <w:r w:rsidRPr="00CB2E70">
        <w:rPr>
          <w:rFonts w:ascii="Times New Roman" w:hAnsi="Times New Roman" w:cs="Times New Roman"/>
          <w:sz w:val="24"/>
          <w:szCs w:val="24"/>
        </w:rPr>
        <w:t xml:space="preserve">Siklus akuntabilitas kinerja instansi pemerintah seperti terlihat pada gambar diatas, dimulai dari </w:t>
      </w:r>
      <w:r w:rsidR="00E27B5D" w:rsidRPr="00CB2E70">
        <w:rPr>
          <w:rFonts w:ascii="Times New Roman" w:hAnsi="Times New Roman" w:cs="Times New Roman"/>
          <w:sz w:val="24"/>
          <w:szCs w:val="24"/>
        </w:rPr>
        <w:t>penyusunan perencanaan strategis</w:t>
      </w:r>
      <w:r w:rsidRPr="00CB2E70">
        <w:rPr>
          <w:rFonts w:ascii="Times New Roman" w:hAnsi="Times New Roman" w:cs="Times New Roman"/>
          <w:sz w:val="24"/>
          <w:szCs w:val="24"/>
        </w:rPr>
        <w:t xml:space="preserve"> (Renstra) yang meliputi penyusunan visi, misi, tujuan, dan sasaran serta menetapkan strategi yang akan digunakan untuk mencapai tujuan dan sasaran yang</w:t>
      </w:r>
      <w:r w:rsidR="00E27B5D" w:rsidRPr="00CB2E70">
        <w:rPr>
          <w:rFonts w:ascii="Times New Roman" w:hAnsi="Times New Roman" w:cs="Times New Roman"/>
          <w:sz w:val="24"/>
          <w:szCs w:val="24"/>
        </w:rPr>
        <w:t xml:space="preserve"> ditetapkan. </w:t>
      </w:r>
      <w:proofErr w:type="gramStart"/>
      <w:r w:rsidR="00E27B5D" w:rsidRPr="00CB2E70">
        <w:rPr>
          <w:rFonts w:ascii="Times New Roman" w:hAnsi="Times New Roman" w:cs="Times New Roman"/>
          <w:sz w:val="24"/>
          <w:szCs w:val="24"/>
        </w:rPr>
        <w:t>Perencanaan strategis</w:t>
      </w:r>
      <w:r w:rsidRPr="00CB2E70">
        <w:rPr>
          <w:rFonts w:ascii="Times New Roman" w:hAnsi="Times New Roman" w:cs="Times New Roman"/>
          <w:sz w:val="24"/>
          <w:szCs w:val="24"/>
        </w:rPr>
        <w:t xml:space="preserve"> ini kemudian dijabarkan dalam perencanaan kinerja tahunan yang dibuat setiap tahun.</w:t>
      </w:r>
      <w:proofErr w:type="gramEnd"/>
      <w:r w:rsidRPr="00CB2E70">
        <w:rPr>
          <w:rFonts w:ascii="Times New Roman" w:hAnsi="Times New Roman" w:cs="Times New Roman"/>
          <w:sz w:val="24"/>
          <w:szCs w:val="24"/>
        </w:rPr>
        <w:t xml:space="preserve"> </w:t>
      </w:r>
    </w:p>
    <w:p w:rsidR="006F7BE4" w:rsidRPr="00CB2E70" w:rsidRDefault="006F7BE4" w:rsidP="00434695">
      <w:pPr>
        <w:autoSpaceDE w:val="0"/>
        <w:autoSpaceDN w:val="0"/>
        <w:adjustRightInd w:val="0"/>
        <w:spacing w:after="0" w:line="360" w:lineRule="auto"/>
        <w:ind w:firstLine="993"/>
        <w:jc w:val="both"/>
        <w:rPr>
          <w:rFonts w:ascii="Times New Roman" w:hAnsi="Times New Roman" w:cs="Times New Roman"/>
          <w:sz w:val="24"/>
          <w:szCs w:val="24"/>
        </w:rPr>
      </w:pPr>
      <w:r w:rsidRPr="00CB2E70">
        <w:rPr>
          <w:rFonts w:ascii="Times New Roman" w:hAnsi="Times New Roman" w:cs="Times New Roman"/>
          <w:sz w:val="24"/>
          <w:szCs w:val="24"/>
        </w:rPr>
        <w:lastRenderedPageBreak/>
        <w:t>Rencana kinerja ini mengungkapkan seluruh target kinerja yang ingin dicapai (</w:t>
      </w:r>
      <w:r w:rsidRPr="00CB2E70">
        <w:rPr>
          <w:rFonts w:ascii="Times New Roman" w:hAnsi="Times New Roman" w:cs="Times New Roman"/>
          <w:i/>
          <w:iCs/>
          <w:sz w:val="24"/>
          <w:szCs w:val="24"/>
        </w:rPr>
        <w:t>output/outcome</w:t>
      </w:r>
      <w:r w:rsidRPr="00CB2E70">
        <w:rPr>
          <w:rFonts w:ascii="Times New Roman" w:hAnsi="Times New Roman" w:cs="Times New Roman"/>
          <w:sz w:val="24"/>
          <w:szCs w:val="24"/>
        </w:rPr>
        <w:t xml:space="preserve">) dari seluruh sasaran stratejik dalam tahun yang bersangkutan </w:t>
      </w:r>
      <w:proofErr w:type="gramStart"/>
      <w:r w:rsidRPr="00CB2E70">
        <w:rPr>
          <w:rFonts w:ascii="Times New Roman" w:hAnsi="Times New Roman" w:cs="Times New Roman"/>
          <w:sz w:val="24"/>
          <w:szCs w:val="24"/>
        </w:rPr>
        <w:t>serta  strategi</w:t>
      </w:r>
      <w:proofErr w:type="gramEnd"/>
      <w:r w:rsidRPr="00CB2E70">
        <w:rPr>
          <w:rFonts w:ascii="Times New Roman" w:hAnsi="Times New Roman" w:cs="Times New Roman"/>
          <w:sz w:val="24"/>
          <w:szCs w:val="24"/>
        </w:rPr>
        <w:t xml:space="preserve"> untuk mencapainya. Rencana kinerja ini merupakan tolok ukur yang </w:t>
      </w:r>
      <w:proofErr w:type="gramStart"/>
      <w:r w:rsidRPr="00CB2E70">
        <w:rPr>
          <w:rFonts w:ascii="Times New Roman" w:hAnsi="Times New Roman" w:cs="Times New Roman"/>
          <w:sz w:val="24"/>
          <w:szCs w:val="24"/>
        </w:rPr>
        <w:t>akan</w:t>
      </w:r>
      <w:proofErr w:type="gramEnd"/>
      <w:r w:rsidRPr="00CB2E70">
        <w:rPr>
          <w:rFonts w:ascii="Times New Roman" w:hAnsi="Times New Roman" w:cs="Times New Roman"/>
          <w:sz w:val="24"/>
          <w:szCs w:val="24"/>
        </w:rPr>
        <w:t xml:space="preserve"> digunakan dalam penilaian kinerja penyelenggaraan pemerintahan untuk suatu periode tertentu. </w:t>
      </w:r>
      <w:proofErr w:type="gramStart"/>
      <w:r w:rsidRPr="00CB2E70">
        <w:rPr>
          <w:rFonts w:ascii="Times New Roman" w:hAnsi="Times New Roman" w:cs="Times New Roman"/>
          <w:sz w:val="24"/>
          <w:szCs w:val="24"/>
        </w:rPr>
        <w:t>Setelah rencana kinerja ditetapkan, tahap selanjutnya adalah pengukuran kinerja.</w:t>
      </w:r>
      <w:proofErr w:type="gramEnd"/>
      <w:r w:rsidRPr="00CB2E70">
        <w:rPr>
          <w:rFonts w:ascii="Times New Roman" w:hAnsi="Times New Roman" w:cs="Times New Roman"/>
          <w:sz w:val="24"/>
          <w:szCs w:val="24"/>
        </w:rPr>
        <w:t xml:space="preserve"> </w:t>
      </w:r>
      <w:proofErr w:type="gramStart"/>
      <w:r w:rsidRPr="00CB2E70">
        <w:rPr>
          <w:rFonts w:ascii="Times New Roman" w:hAnsi="Times New Roman" w:cs="Times New Roman"/>
          <w:sz w:val="24"/>
          <w:szCs w:val="24"/>
        </w:rPr>
        <w:t>Dalam melaksanakan kegiatan, dilakukan pengumpulan dan pencatatan data kinerja.</w:t>
      </w:r>
      <w:proofErr w:type="gramEnd"/>
      <w:r w:rsidRPr="00CB2E70">
        <w:rPr>
          <w:rFonts w:ascii="Times New Roman" w:hAnsi="Times New Roman" w:cs="Times New Roman"/>
          <w:sz w:val="24"/>
          <w:szCs w:val="24"/>
        </w:rPr>
        <w:t xml:space="preserve"> </w:t>
      </w:r>
      <w:proofErr w:type="gramStart"/>
      <w:r w:rsidRPr="00CB2E70">
        <w:rPr>
          <w:rFonts w:ascii="Times New Roman" w:hAnsi="Times New Roman" w:cs="Times New Roman"/>
          <w:sz w:val="24"/>
          <w:szCs w:val="24"/>
        </w:rPr>
        <w:t>Data kinerja tersebut merupakan capaian kinerja yang dinyatakan dalam satuan indikator kinerja.</w:t>
      </w:r>
      <w:proofErr w:type="gramEnd"/>
      <w:r w:rsidRPr="00CB2E70">
        <w:rPr>
          <w:rFonts w:ascii="Times New Roman" w:hAnsi="Times New Roman" w:cs="Times New Roman"/>
          <w:sz w:val="24"/>
          <w:szCs w:val="24"/>
        </w:rPr>
        <w:t xml:space="preserve"> Dengan diperlukannya data kinerja yang </w:t>
      </w:r>
      <w:proofErr w:type="gramStart"/>
      <w:r w:rsidRPr="00CB2E70">
        <w:rPr>
          <w:rFonts w:ascii="Times New Roman" w:hAnsi="Times New Roman" w:cs="Times New Roman"/>
          <w:sz w:val="24"/>
          <w:szCs w:val="24"/>
        </w:rPr>
        <w:t>akan</w:t>
      </w:r>
      <w:proofErr w:type="gramEnd"/>
      <w:r w:rsidRPr="00CB2E70">
        <w:rPr>
          <w:rFonts w:ascii="Times New Roman" w:hAnsi="Times New Roman" w:cs="Times New Roman"/>
          <w:sz w:val="24"/>
          <w:szCs w:val="24"/>
        </w:rPr>
        <w:t xml:space="preserve"> digunakan untuk pengukuran kinerja, maka instansi pemerintah perlu mengembangkan sistem pengumpulan data kinerja, yaitu tatanan, instrumen, dan metode pengumpulan data kinerja. </w:t>
      </w:r>
    </w:p>
    <w:p w:rsidR="00AA391E" w:rsidRDefault="006F7BE4" w:rsidP="005E0247">
      <w:pPr>
        <w:autoSpaceDE w:val="0"/>
        <w:autoSpaceDN w:val="0"/>
        <w:adjustRightInd w:val="0"/>
        <w:spacing w:after="0" w:line="360" w:lineRule="auto"/>
        <w:ind w:firstLine="993"/>
        <w:jc w:val="both"/>
        <w:rPr>
          <w:rFonts w:ascii="Times New Roman" w:hAnsi="Times New Roman" w:cs="Times New Roman"/>
          <w:sz w:val="24"/>
          <w:szCs w:val="24"/>
        </w:rPr>
      </w:pPr>
      <w:proofErr w:type="gramStart"/>
      <w:r w:rsidRPr="00CB2E70">
        <w:rPr>
          <w:rFonts w:ascii="Times New Roman" w:hAnsi="Times New Roman" w:cs="Times New Roman"/>
          <w:sz w:val="24"/>
          <w:szCs w:val="24"/>
        </w:rPr>
        <w:t>Pada akhir suatu periode, capaian kinerja tersebut dilaporkan kepada pihak yang berkepentingan atau yang meminta dalam bentuk Laporan Akuntabilitas Kinerja Instansi Pemerintah (LAKIP).</w:t>
      </w:r>
      <w:proofErr w:type="gramEnd"/>
      <w:r w:rsidRPr="00CB2E70">
        <w:rPr>
          <w:rFonts w:ascii="Times New Roman" w:hAnsi="Times New Roman" w:cs="Times New Roman"/>
          <w:sz w:val="24"/>
          <w:szCs w:val="24"/>
        </w:rPr>
        <w:t xml:space="preserve"> </w:t>
      </w:r>
      <w:proofErr w:type="gramStart"/>
      <w:r w:rsidRPr="00CB2E70">
        <w:rPr>
          <w:rFonts w:ascii="Times New Roman" w:hAnsi="Times New Roman" w:cs="Times New Roman"/>
          <w:sz w:val="24"/>
          <w:szCs w:val="24"/>
        </w:rPr>
        <w:t>Tahap terakhir, informasi yang termuat dalam LAKIP tersebut dimanfaatkan bagi perbaikan kinerja instansi secara berkesinambungan.</w:t>
      </w:r>
      <w:proofErr w:type="gramEnd"/>
    </w:p>
    <w:p w:rsidR="005E0247" w:rsidRPr="00AA391E" w:rsidRDefault="005E0247" w:rsidP="005E0247">
      <w:pPr>
        <w:autoSpaceDE w:val="0"/>
        <w:autoSpaceDN w:val="0"/>
        <w:adjustRightInd w:val="0"/>
        <w:spacing w:after="0" w:line="360" w:lineRule="auto"/>
        <w:jc w:val="both"/>
        <w:rPr>
          <w:rFonts w:ascii="Times New Roman" w:hAnsi="Times New Roman" w:cs="Times New Roman"/>
          <w:sz w:val="24"/>
          <w:szCs w:val="24"/>
        </w:rPr>
      </w:pPr>
    </w:p>
    <w:p w:rsidR="00786446" w:rsidRPr="00DE3EA2" w:rsidRDefault="00786446" w:rsidP="00907D99">
      <w:pPr>
        <w:pStyle w:val="ListParagraph"/>
        <w:numPr>
          <w:ilvl w:val="0"/>
          <w:numId w:val="40"/>
        </w:numPr>
        <w:spacing w:after="0" w:line="360" w:lineRule="auto"/>
        <w:ind w:hanging="720"/>
        <w:jc w:val="both"/>
        <w:rPr>
          <w:rFonts w:ascii="Times New Roman" w:hAnsi="Times New Roman" w:cs="Times New Roman"/>
          <w:sz w:val="24"/>
          <w:szCs w:val="24"/>
        </w:rPr>
      </w:pPr>
      <w:r w:rsidRPr="00434695">
        <w:rPr>
          <w:rFonts w:ascii="Times New Roman" w:hAnsi="Times New Roman" w:cs="Times New Roman"/>
          <w:b/>
          <w:sz w:val="24"/>
          <w:szCs w:val="24"/>
        </w:rPr>
        <w:t>Penelitian Terdahulu</w:t>
      </w:r>
    </w:p>
    <w:p w:rsidR="00E1538C" w:rsidRDefault="00714E27" w:rsidP="005D717E">
      <w:pPr>
        <w:spacing w:line="360" w:lineRule="auto"/>
        <w:ind w:firstLine="720"/>
        <w:jc w:val="both"/>
        <w:rPr>
          <w:rFonts w:ascii="Times New Roman" w:hAnsi="Times New Roman" w:cs="Times New Roman"/>
          <w:sz w:val="24"/>
          <w:szCs w:val="24"/>
        </w:rPr>
      </w:pPr>
      <w:proofErr w:type="gramStart"/>
      <w:r w:rsidRPr="00714E27">
        <w:rPr>
          <w:rFonts w:ascii="Times New Roman" w:hAnsi="Times New Roman" w:cs="Times New Roman"/>
          <w:sz w:val="24"/>
          <w:szCs w:val="24"/>
        </w:rPr>
        <w:t>Judul yang diangkat tentu tidak lepas dari penelitian terdahulu sebagai landasan dan referensi dalam menyusun sebuah kerangka pikir a</w:t>
      </w:r>
      <w:r w:rsidR="00D052C7">
        <w:rPr>
          <w:rFonts w:ascii="Times New Roman" w:hAnsi="Times New Roman" w:cs="Times New Roman"/>
          <w:sz w:val="24"/>
          <w:szCs w:val="24"/>
        </w:rPr>
        <w:t>taupun arah dari penelitian ini.</w:t>
      </w:r>
      <w:proofErr w:type="gramEnd"/>
    </w:p>
    <w:p w:rsidR="0089710F" w:rsidRDefault="0089710F" w:rsidP="0089710F">
      <w:pPr>
        <w:spacing w:after="0" w:line="240" w:lineRule="auto"/>
        <w:jc w:val="center"/>
        <w:rPr>
          <w:rFonts w:ascii="Times New Roman" w:hAnsi="Times New Roman" w:cs="Times New Roman"/>
          <w:b/>
          <w:sz w:val="24"/>
        </w:rPr>
      </w:pPr>
      <w:r>
        <w:rPr>
          <w:rFonts w:ascii="Times New Roman" w:hAnsi="Times New Roman" w:cs="Times New Roman"/>
          <w:b/>
          <w:sz w:val="24"/>
        </w:rPr>
        <w:t>Tabel 2.2</w:t>
      </w:r>
    </w:p>
    <w:p w:rsidR="0089710F" w:rsidRPr="0089710F" w:rsidRDefault="0089710F" w:rsidP="0089710F">
      <w:pPr>
        <w:spacing w:after="120" w:line="240" w:lineRule="auto"/>
        <w:jc w:val="center"/>
        <w:rPr>
          <w:rFonts w:ascii="Times New Roman" w:hAnsi="Times New Roman" w:cs="Times New Roman"/>
          <w:b/>
          <w:sz w:val="24"/>
        </w:rPr>
      </w:pPr>
      <w:r>
        <w:rPr>
          <w:rFonts w:ascii="Times New Roman" w:hAnsi="Times New Roman" w:cs="Times New Roman"/>
          <w:b/>
          <w:sz w:val="24"/>
        </w:rPr>
        <w:t xml:space="preserve">        Penelitian Terdahulu</w:t>
      </w:r>
    </w:p>
    <w:tbl>
      <w:tblPr>
        <w:tblStyle w:val="TableGrid"/>
        <w:tblW w:w="0" w:type="auto"/>
        <w:tblInd w:w="108" w:type="dxa"/>
        <w:tblLayout w:type="fixed"/>
        <w:tblLook w:val="04A0"/>
      </w:tblPr>
      <w:tblGrid>
        <w:gridCol w:w="477"/>
        <w:gridCol w:w="1100"/>
        <w:gridCol w:w="1356"/>
        <w:gridCol w:w="1567"/>
        <w:gridCol w:w="1620"/>
        <w:gridCol w:w="1818"/>
      </w:tblGrid>
      <w:tr w:rsidR="00714E27" w:rsidRPr="00434695" w:rsidTr="000E6B97">
        <w:tc>
          <w:tcPr>
            <w:tcW w:w="477" w:type="dxa"/>
          </w:tcPr>
          <w:p w:rsidR="00714E27" w:rsidRPr="00434695" w:rsidRDefault="00714E27" w:rsidP="0083261D">
            <w:pPr>
              <w:spacing w:line="360" w:lineRule="auto"/>
              <w:jc w:val="both"/>
              <w:rPr>
                <w:rFonts w:ascii="Times New Roman" w:hAnsi="Times New Roman" w:cs="Times New Roman"/>
                <w:sz w:val="24"/>
                <w:szCs w:val="24"/>
              </w:rPr>
            </w:pPr>
            <w:r w:rsidRPr="00434695">
              <w:rPr>
                <w:rFonts w:ascii="Times New Roman" w:hAnsi="Times New Roman" w:cs="Times New Roman"/>
                <w:sz w:val="24"/>
                <w:szCs w:val="24"/>
              </w:rPr>
              <w:t>No</w:t>
            </w:r>
          </w:p>
        </w:tc>
        <w:tc>
          <w:tcPr>
            <w:tcW w:w="1100" w:type="dxa"/>
          </w:tcPr>
          <w:p w:rsidR="00714E27" w:rsidRPr="00434695" w:rsidRDefault="00714E27" w:rsidP="0083261D">
            <w:pPr>
              <w:spacing w:line="360" w:lineRule="auto"/>
              <w:jc w:val="both"/>
              <w:rPr>
                <w:rFonts w:ascii="Times New Roman" w:hAnsi="Times New Roman" w:cs="Times New Roman"/>
                <w:sz w:val="24"/>
                <w:szCs w:val="24"/>
              </w:rPr>
            </w:pPr>
            <w:r w:rsidRPr="00434695">
              <w:rPr>
                <w:rFonts w:ascii="Times New Roman" w:hAnsi="Times New Roman" w:cs="Times New Roman"/>
                <w:sz w:val="24"/>
                <w:szCs w:val="24"/>
              </w:rPr>
              <w:t>Nama (Tahun)</w:t>
            </w:r>
          </w:p>
        </w:tc>
        <w:tc>
          <w:tcPr>
            <w:tcW w:w="1356" w:type="dxa"/>
          </w:tcPr>
          <w:p w:rsidR="00714E27" w:rsidRPr="00434695" w:rsidRDefault="00714E27" w:rsidP="0083261D">
            <w:pPr>
              <w:spacing w:line="360" w:lineRule="auto"/>
              <w:jc w:val="both"/>
              <w:rPr>
                <w:rFonts w:ascii="Times New Roman" w:hAnsi="Times New Roman" w:cs="Times New Roman"/>
                <w:sz w:val="24"/>
                <w:szCs w:val="24"/>
              </w:rPr>
            </w:pPr>
            <w:r w:rsidRPr="00434695">
              <w:rPr>
                <w:rFonts w:ascii="Times New Roman" w:hAnsi="Times New Roman" w:cs="Times New Roman"/>
                <w:sz w:val="24"/>
                <w:szCs w:val="24"/>
              </w:rPr>
              <w:t>Judul</w:t>
            </w:r>
          </w:p>
        </w:tc>
        <w:tc>
          <w:tcPr>
            <w:tcW w:w="1567" w:type="dxa"/>
          </w:tcPr>
          <w:p w:rsidR="00714E27" w:rsidRPr="00434695" w:rsidRDefault="00714E27" w:rsidP="0083261D">
            <w:pPr>
              <w:spacing w:line="360" w:lineRule="auto"/>
              <w:jc w:val="both"/>
              <w:rPr>
                <w:rFonts w:ascii="Times New Roman" w:hAnsi="Times New Roman" w:cs="Times New Roman"/>
                <w:sz w:val="24"/>
                <w:szCs w:val="24"/>
              </w:rPr>
            </w:pPr>
            <w:r>
              <w:rPr>
                <w:rFonts w:ascii="Times New Roman" w:hAnsi="Times New Roman" w:cs="Times New Roman"/>
                <w:sz w:val="24"/>
                <w:szCs w:val="24"/>
              </w:rPr>
              <w:t>Persamaan Variabel</w:t>
            </w:r>
          </w:p>
        </w:tc>
        <w:tc>
          <w:tcPr>
            <w:tcW w:w="1620" w:type="dxa"/>
          </w:tcPr>
          <w:p w:rsidR="00714E27" w:rsidRPr="00434695" w:rsidRDefault="00714E27" w:rsidP="0083261D">
            <w:pPr>
              <w:spacing w:line="360" w:lineRule="auto"/>
              <w:jc w:val="both"/>
              <w:rPr>
                <w:rFonts w:ascii="Times New Roman" w:hAnsi="Times New Roman" w:cs="Times New Roman"/>
                <w:sz w:val="24"/>
                <w:szCs w:val="24"/>
              </w:rPr>
            </w:pPr>
            <w:r>
              <w:rPr>
                <w:rFonts w:ascii="Times New Roman" w:hAnsi="Times New Roman" w:cs="Times New Roman"/>
                <w:sz w:val="24"/>
                <w:szCs w:val="24"/>
              </w:rPr>
              <w:t>Perbedaan Variabel</w:t>
            </w:r>
          </w:p>
        </w:tc>
        <w:tc>
          <w:tcPr>
            <w:tcW w:w="1818" w:type="dxa"/>
          </w:tcPr>
          <w:p w:rsidR="00714E27" w:rsidRPr="00434695" w:rsidRDefault="00714E27" w:rsidP="0083261D">
            <w:pPr>
              <w:spacing w:line="360" w:lineRule="auto"/>
              <w:jc w:val="both"/>
              <w:rPr>
                <w:rFonts w:ascii="Times New Roman" w:hAnsi="Times New Roman" w:cs="Times New Roman"/>
                <w:sz w:val="24"/>
                <w:szCs w:val="24"/>
              </w:rPr>
            </w:pPr>
            <w:r>
              <w:rPr>
                <w:rFonts w:ascii="Times New Roman" w:hAnsi="Times New Roman" w:cs="Times New Roman"/>
                <w:sz w:val="24"/>
                <w:szCs w:val="24"/>
              </w:rPr>
              <w:t>Kesimpulan</w:t>
            </w:r>
            <w:r w:rsidRPr="00434695">
              <w:rPr>
                <w:rFonts w:ascii="Times New Roman" w:hAnsi="Times New Roman" w:cs="Times New Roman"/>
                <w:sz w:val="24"/>
                <w:szCs w:val="24"/>
              </w:rPr>
              <w:t xml:space="preserve"> Penelitian</w:t>
            </w:r>
          </w:p>
        </w:tc>
      </w:tr>
      <w:tr w:rsidR="00E42D79" w:rsidRPr="00434695" w:rsidTr="000E6B97">
        <w:tc>
          <w:tcPr>
            <w:tcW w:w="477" w:type="dxa"/>
          </w:tcPr>
          <w:p w:rsidR="00E42D79" w:rsidRPr="00434695" w:rsidRDefault="00E42D79" w:rsidP="00E1538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434695">
              <w:rPr>
                <w:rFonts w:ascii="Times New Roman" w:hAnsi="Times New Roman" w:cs="Times New Roman"/>
                <w:sz w:val="24"/>
                <w:szCs w:val="24"/>
              </w:rPr>
              <w:t>.</w:t>
            </w:r>
          </w:p>
        </w:tc>
        <w:tc>
          <w:tcPr>
            <w:tcW w:w="1100" w:type="dxa"/>
          </w:tcPr>
          <w:p w:rsidR="00E42D79" w:rsidRPr="00434695" w:rsidRDefault="00E42D79" w:rsidP="00E1538C">
            <w:pPr>
              <w:jc w:val="both"/>
              <w:rPr>
                <w:rFonts w:ascii="Times New Roman" w:hAnsi="Times New Roman" w:cs="Times New Roman"/>
                <w:sz w:val="24"/>
                <w:szCs w:val="24"/>
              </w:rPr>
            </w:pPr>
            <w:r w:rsidRPr="00434695">
              <w:rPr>
                <w:rFonts w:ascii="Times New Roman" w:hAnsi="Times New Roman" w:cs="Times New Roman"/>
                <w:sz w:val="24"/>
                <w:szCs w:val="24"/>
              </w:rPr>
              <w:t>Seto Wibisono (2016)</w:t>
            </w:r>
          </w:p>
        </w:tc>
        <w:tc>
          <w:tcPr>
            <w:tcW w:w="1356" w:type="dxa"/>
          </w:tcPr>
          <w:p w:rsidR="00E42D79" w:rsidRPr="00434695" w:rsidRDefault="00E42D79" w:rsidP="00E1538C">
            <w:pPr>
              <w:jc w:val="both"/>
              <w:rPr>
                <w:rFonts w:ascii="Times New Roman" w:hAnsi="Times New Roman" w:cs="Times New Roman"/>
                <w:sz w:val="24"/>
                <w:szCs w:val="24"/>
              </w:rPr>
            </w:pPr>
            <w:r w:rsidRPr="00434695">
              <w:rPr>
                <w:rFonts w:ascii="Times New Roman" w:hAnsi="Times New Roman" w:cs="Times New Roman"/>
                <w:sz w:val="24"/>
                <w:szCs w:val="24"/>
              </w:rPr>
              <w:t>Pengaruh anggaran berbasis kin</w:t>
            </w:r>
            <w:r>
              <w:rPr>
                <w:rFonts w:ascii="Times New Roman" w:hAnsi="Times New Roman" w:cs="Times New Roman"/>
                <w:sz w:val="24"/>
                <w:szCs w:val="24"/>
              </w:rPr>
              <w:t>erja terhadap akuntabilitas kine</w:t>
            </w:r>
            <w:r w:rsidRPr="00434695">
              <w:rPr>
                <w:rFonts w:ascii="Times New Roman" w:hAnsi="Times New Roman" w:cs="Times New Roman"/>
                <w:sz w:val="24"/>
                <w:szCs w:val="24"/>
              </w:rPr>
              <w:t xml:space="preserve">rja instansi </w:t>
            </w:r>
            <w:r w:rsidRPr="00434695">
              <w:rPr>
                <w:rFonts w:ascii="Times New Roman" w:hAnsi="Times New Roman" w:cs="Times New Roman"/>
                <w:sz w:val="24"/>
                <w:szCs w:val="24"/>
              </w:rPr>
              <w:lastRenderedPageBreak/>
              <w:t>pemerintah</w:t>
            </w:r>
          </w:p>
        </w:tc>
        <w:tc>
          <w:tcPr>
            <w:tcW w:w="1567" w:type="dxa"/>
          </w:tcPr>
          <w:p w:rsidR="00E42D79" w:rsidRPr="006932A3" w:rsidRDefault="00E42D79" w:rsidP="00E1538C">
            <w:pPr>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Anggaran berbasis kinerja</w:t>
            </w:r>
          </w:p>
          <w:p w:rsidR="00E42D79" w:rsidRPr="00434695" w:rsidRDefault="00E42D79" w:rsidP="00E1538C">
            <w:pPr>
              <w:jc w:val="both"/>
              <w:rPr>
                <w:rFonts w:ascii="Times New Roman" w:hAnsi="Times New Roman" w:cs="Times New Roman"/>
                <w:sz w:val="24"/>
                <w:szCs w:val="24"/>
              </w:rPr>
            </w:pPr>
          </w:p>
          <w:p w:rsidR="00E42D79" w:rsidRPr="00434695" w:rsidRDefault="00E42D79" w:rsidP="00E1538C">
            <w:pPr>
              <w:jc w:val="both"/>
              <w:rPr>
                <w:rFonts w:ascii="Times New Roman" w:hAnsi="Times New Roman" w:cs="Times New Roman"/>
                <w:sz w:val="24"/>
                <w:szCs w:val="24"/>
              </w:rPr>
            </w:pPr>
            <w:r w:rsidRPr="00434695">
              <w:rPr>
                <w:rFonts w:ascii="Times New Roman" w:hAnsi="Times New Roman" w:cs="Times New Roman"/>
                <w:sz w:val="24"/>
                <w:szCs w:val="24"/>
              </w:rPr>
              <w:t xml:space="preserve">Y : Akuntabilitas kinerja </w:t>
            </w:r>
            <w:r w:rsidRPr="00434695">
              <w:rPr>
                <w:rFonts w:ascii="Times New Roman" w:hAnsi="Times New Roman" w:cs="Times New Roman"/>
                <w:sz w:val="24"/>
                <w:szCs w:val="24"/>
              </w:rPr>
              <w:lastRenderedPageBreak/>
              <w:t>instansi pemerintah</w:t>
            </w:r>
          </w:p>
        </w:tc>
        <w:tc>
          <w:tcPr>
            <w:tcW w:w="1620" w:type="dxa"/>
          </w:tcPr>
          <w:p w:rsidR="00E42D79" w:rsidRDefault="00E42D79" w:rsidP="00E1538C">
            <w:pPr>
              <w:jc w:val="both"/>
              <w:rPr>
                <w:rFonts w:ascii="Times New Roman" w:hAnsi="Times New Roman" w:cs="Times New Roman"/>
                <w:sz w:val="24"/>
                <w:szCs w:val="24"/>
              </w:rPr>
            </w:pPr>
            <w:r w:rsidRPr="00434695">
              <w:rPr>
                <w:rFonts w:ascii="Times New Roman" w:hAnsi="Times New Roman" w:cs="Times New Roman"/>
                <w:sz w:val="24"/>
                <w:szCs w:val="24"/>
              </w:rPr>
              <w:lastRenderedPageBreak/>
              <w:t>X</w:t>
            </w:r>
            <w:r>
              <w:rPr>
                <w:rFonts w:ascii="Times New Roman" w:hAnsi="Times New Roman" w:cs="Times New Roman"/>
                <w:sz w:val="24"/>
                <w:szCs w:val="24"/>
                <w:vertAlign w:val="subscript"/>
              </w:rPr>
              <w:t>2</w:t>
            </w:r>
            <w:r w:rsidRPr="00434695">
              <w:rPr>
                <w:rFonts w:ascii="Times New Roman" w:hAnsi="Times New Roman" w:cs="Times New Roman"/>
                <w:sz w:val="24"/>
                <w:szCs w:val="24"/>
                <w:vertAlign w:val="subscript"/>
              </w:rPr>
              <w:t xml:space="preserve"> </w:t>
            </w:r>
            <w:r w:rsidRPr="00434695">
              <w:rPr>
                <w:rFonts w:ascii="Times New Roman" w:hAnsi="Times New Roman" w:cs="Times New Roman"/>
                <w:sz w:val="24"/>
                <w:szCs w:val="24"/>
              </w:rPr>
              <w:t xml:space="preserve">: </w:t>
            </w:r>
            <w:r>
              <w:rPr>
                <w:rFonts w:ascii="Times New Roman" w:hAnsi="Times New Roman" w:cs="Times New Roman"/>
                <w:sz w:val="24"/>
                <w:szCs w:val="24"/>
              </w:rPr>
              <w:t>Perencanaan anggaran</w:t>
            </w:r>
          </w:p>
          <w:p w:rsidR="00E42D79" w:rsidRDefault="00E42D79" w:rsidP="00E1538C">
            <w:pPr>
              <w:jc w:val="both"/>
              <w:rPr>
                <w:rFonts w:ascii="Times New Roman" w:hAnsi="Times New Roman" w:cs="Times New Roman"/>
                <w:sz w:val="24"/>
                <w:szCs w:val="24"/>
              </w:rPr>
            </w:pPr>
          </w:p>
          <w:p w:rsidR="00E42D79" w:rsidRDefault="00E42D79" w:rsidP="00E1538C">
            <w:pPr>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Implementasi anggaran</w:t>
            </w:r>
          </w:p>
          <w:p w:rsidR="00E42D79" w:rsidRDefault="00E42D79" w:rsidP="00E1538C">
            <w:pPr>
              <w:jc w:val="both"/>
              <w:rPr>
                <w:rFonts w:ascii="Times New Roman" w:hAnsi="Times New Roman" w:cs="Times New Roman"/>
                <w:sz w:val="24"/>
                <w:szCs w:val="24"/>
              </w:rPr>
            </w:pPr>
          </w:p>
          <w:p w:rsidR="00E42D79" w:rsidRDefault="00E42D79" w:rsidP="00E1538C">
            <w:pPr>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4</w:t>
            </w:r>
            <w:r>
              <w:rPr>
                <w:rFonts w:ascii="Times New Roman" w:hAnsi="Times New Roman" w:cs="Times New Roman"/>
                <w:sz w:val="24"/>
                <w:szCs w:val="24"/>
              </w:rPr>
              <w:t xml:space="preserve"> : Pertanggungjawaban anggaran</w:t>
            </w:r>
          </w:p>
          <w:p w:rsidR="00E42D79" w:rsidRDefault="00E42D79" w:rsidP="00E1538C">
            <w:pPr>
              <w:jc w:val="both"/>
              <w:rPr>
                <w:rFonts w:ascii="Times New Roman" w:hAnsi="Times New Roman" w:cs="Times New Roman"/>
                <w:sz w:val="24"/>
                <w:szCs w:val="24"/>
              </w:rPr>
            </w:pPr>
          </w:p>
        </w:tc>
        <w:tc>
          <w:tcPr>
            <w:tcW w:w="1818" w:type="dxa"/>
          </w:tcPr>
          <w:p w:rsidR="00E42D79" w:rsidRDefault="00E42D79" w:rsidP="00E1538C">
            <w:pPr>
              <w:jc w:val="both"/>
              <w:rPr>
                <w:rFonts w:ascii="Times New Roman" w:hAnsi="Times New Roman" w:cs="Times New Roman"/>
                <w:sz w:val="24"/>
                <w:szCs w:val="24"/>
              </w:rPr>
            </w:pPr>
            <w:r>
              <w:rPr>
                <w:rFonts w:ascii="Times New Roman" w:hAnsi="Times New Roman" w:cs="Times New Roman"/>
                <w:sz w:val="24"/>
                <w:szCs w:val="24"/>
              </w:rPr>
              <w:lastRenderedPageBreak/>
              <w:t>Perencanaan anggaran, implementasi anggaran, dan  pertanggungjawaban anggaran</w:t>
            </w:r>
            <w:r w:rsidRPr="00434695">
              <w:rPr>
                <w:rFonts w:ascii="Times New Roman" w:hAnsi="Times New Roman" w:cs="Times New Roman"/>
                <w:sz w:val="24"/>
                <w:szCs w:val="24"/>
              </w:rPr>
              <w:t xml:space="preserve"> berpeng</w:t>
            </w:r>
            <w:r>
              <w:rPr>
                <w:rFonts w:ascii="Times New Roman" w:hAnsi="Times New Roman" w:cs="Times New Roman"/>
                <w:sz w:val="24"/>
                <w:szCs w:val="24"/>
              </w:rPr>
              <w:t xml:space="preserve">aruh terhadap </w:t>
            </w:r>
            <w:r>
              <w:rPr>
                <w:rFonts w:ascii="Times New Roman" w:hAnsi="Times New Roman" w:cs="Times New Roman"/>
                <w:sz w:val="24"/>
                <w:szCs w:val="24"/>
              </w:rPr>
              <w:lastRenderedPageBreak/>
              <w:t>akuntabilitas kine</w:t>
            </w:r>
            <w:r w:rsidRPr="00434695">
              <w:rPr>
                <w:rFonts w:ascii="Times New Roman" w:hAnsi="Times New Roman" w:cs="Times New Roman"/>
                <w:sz w:val="24"/>
                <w:szCs w:val="24"/>
              </w:rPr>
              <w:t>rja instansi pemerintah</w:t>
            </w:r>
          </w:p>
          <w:p w:rsidR="00E42D79" w:rsidRPr="00434695" w:rsidRDefault="00E42D79" w:rsidP="00E1538C">
            <w:pPr>
              <w:jc w:val="both"/>
              <w:rPr>
                <w:rFonts w:ascii="Times New Roman" w:hAnsi="Times New Roman" w:cs="Times New Roman"/>
                <w:sz w:val="24"/>
                <w:szCs w:val="24"/>
              </w:rPr>
            </w:pPr>
          </w:p>
        </w:tc>
      </w:tr>
      <w:tr w:rsidR="00E42D79" w:rsidRPr="00434695" w:rsidTr="005D717E">
        <w:trPr>
          <w:trHeight w:val="699"/>
        </w:trPr>
        <w:tc>
          <w:tcPr>
            <w:tcW w:w="477" w:type="dxa"/>
          </w:tcPr>
          <w:p w:rsidR="00E42D79" w:rsidRDefault="00E42D79" w:rsidP="00E1538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1100" w:type="dxa"/>
          </w:tcPr>
          <w:p w:rsidR="00E42D79" w:rsidRPr="00434695" w:rsidRDefault="00E42D79" w:rsidP="00E1538C">
            <w:pPr>
              <w:jc w:val="both"/>
              <w:rPr>
                <w:rFonts w:ascii="Times New Roman" w:hAnsi="Times New Roman" w:cs="Times New Roman"/>
                <w:sz w:val="24"/>
                <w:szCs w:val="24"/>
              </w:rPr>
            </w:pPr>
            <w:r>
              <w:rPr>
                <w:rFonts w:ascii="Times New Roman" w:hAnsi="Times New Roman" w:cs="Times New Roman"/>
                <w:sz w:val="24"/>
                <w:szCs w:val="24"/>
              </w:rPr>
              <w:t>Laura Wahdatul, Sri Rahayu, Vaya Juliana Dillak (2016)</w:t>
            </w:r>
          </w:p>
        </w:tc>
        <w:tc>
          <w:tcPr>
            <w:tcW w:w="1356" w:type="dxa"/>
          </w:tcPr>
          <w:p w:rsidR="00E42D79" w:rsidRPr="005D717E" w:rsidRDefault="00E42D79" w:rsidP="00E1538C">
            <w:pPr>
              <w:jc w:val="both"/>
              <w:rPr>
                <w:rFonts w:ascii="Times New Roman" w:hAnsi="Times New Roman" w:cs="Times New Roman"/>
                <w:bCs/>
                <w:color w:val="000000"/>
                <w:sz w:val="24"/>
              </w:rPr>
            </w:pPr>
            <w:r>
              <w:rPr>
                <w:rFonts w:ascii="Times New Roman" w:hAnsi="Times New Roman" w:cs="Times New Roman"/>
                <w:bCs/>
                <w:color w:val="000000"/>
                <w:sz w:val="24"/>
              </w:rPr>
              <w:t>P</w:t>
            </w:r>
            <w:r w:rsidRPr="00543863">
              <w:rPr>
                <w:rFonts w:ascii="Times New Roman" w:hAnsi="Times New Roman" w:cs="Times New Roman"/>
                <w:bCs/>
                <w:color w:val="000000"/>
                <w:sz w:val="24"/>
              </w:rPr>
              <w:t>engaruh anggaran berbasis kinerja dan sistem pelaporan</w:t>
            </w:r>
            <w:r w:rsidRPr="00543863">
              <w:rPr>
                <w:rFonts w:ascii="Times New Roman" w:hAnsi="Times New Roman" w:cs="Times New Roman"/>
                <w:color w:val="000000"/>
                <w:sz w:val="24"/>
              </w:rPr>
              <w:br/>
            </w:r>
            <w:r>
              <w:rPr>
                <w:rFonts w:ascii="Times New Roman" w:hAnsi="Times New Roman" w:cs="Times New Roman"/>
                <w:bCs/>
                <w:color w:val="000000"/>
                <w:sz w:val="24"/>
              </w:rPr>
              <w:t xml:space="preserve">keuangan terhadap akuntabilitas </w:t>
            </w:r>
            <w:r w:rsidRPr="00543863">
              <w:rPr>
                <w:rFonts w:ascii="Times New Roman" w:hAnsi="Times New Roman" w:cs="Times New Roman"/>
                <w:bCs/>
                <w:color w:val="000000"/>
                <w:sz w:val="24"/>
              </w:rPr>
              <w:t>kinerja instansi pemerintah</w:t>
            </w:r>
            <w:r w:rsidRPr="00543863">
              <w:rPr>
                <w:rFonts w:ascii="Times New Roman" w:hAnsi="Times New Roman" w:cs="Times New Roman"/>
                <w:color w:val="000000"/>
                <w:sz w:val="24"/>
              </w:rPr>
              <w:br/>
            </w:r>
            <w:r w:rsidRPr="00543863">
              <w:rPr>
                <w:rFonts w:ascii="Times New Roman" w:hAnsi="Times New Roman" w:cs="Times New Roman"/>
                <w:bCs/>
                <w:color w:val="000000"/>
                <w:sz w:val="24"/>
              </w:rPr>
              <w:t>kabupaten bandung</w:t>
            </w:r>
          </w:p>
        </w:tc>
        <w:tc>
          <w:tcPr>
            <w:tcW w:w="1567" w:type="dxa"/>
          </w:tcPr>
          <w:p w:rsidR="00E42D79" w:rsidRDefault="00E42D79" w:rsidP="00E1538C">
            <w:pPr>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 xml:space="preserve"> : Anggaran berbasis kinerja</w:t>
            </w:r>
          </w:p>
          <w:p w:rsidR="00E42D79" w:rsidRDefault="00E42D79" w:rsidP="00E1538C">
            <w:pPr>
              <w:jc w:val="both"/>
              <w:rPr>
                <w:rFonts w:ascii="Times New Roman" w:hAnsi="Times New Roman" w:cs="Times New Roman"/>
                <w:sz w:val="24"/>
                <w:szCs w:val="24"/>
              </w:rPr>
            </w:pPr>
          </w:p>
          <w:p w:rsidR="00E42D79" w:rsidRPr="003D3BB1" w:rsidRDefault="00E42D79" w:rsidP="00E1538C">
            <w:pPr>
              <w:jc w:val="both"/>
              <w:rPr>
                <w:rFonts w:ascii="Times New Roman" w:hAnsi="Times New Roman" w:cs="Times New Roman"/>
                <w:sz w:val="24"/>
                <w:szCs w:val="24"/>
              </w:rPr>
            </w:pPr>
            <w:r>
              <w:rPr>
                <w:rFonts w:ascii="Times New Roman" w:hAnsi="Times New Roman" w:cs="Times New Roman"/>
                <w:sz w:val="24"/>
                <w:szCs w:val="24"/>
              </w:rPr>
              <w:t>Y : Akuntabilitas kinerja instansi</w:t>
            </w:r>
          </w:p>
        </w:tc>
        <w:tc>
          <w:tcPr>
            <w:tcW w:w="1620" w:type="dxa"/>
          </w:tcPr>
          <w:p w:rsidR="00E42D79" w:rsidRPr="003D3BB1" w:rsidRDefault="00E42D79" w:rsidP="00E1538C">
            <w:pPr>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Sistem pelaporan keuangan </w:t>
            </w:r>
          </w:p>
        </w:tc>
        <w:tc>
          <w:tcPr>
            <w:tcW w:w="1818" w:type="dxa"/>
          </w:tcPr>
          <w:p w:rsidR="00E42D79" w:rsidRDefault="00E42D79" w:rsidP="00E1538C">
            <w:pPr>
              <w:jc w:val="both"/>
              <w:rPr>
                <w:rFonts w:ascii="Times New Roman" w:hAnsi="Times New Roman" w:cs="Times New Roman"/>
                <w:sz w:val="24"/>
                <w:szCs w:val="24"/>
              </w:rPr>
            </w:pPr>
            <w:r>
              <w:rPr>
                <w:rFonts w:ascii="Times New Roman" w:hAnsi="Times New Roman" w:cs="Times New Roman"/>
                <w:sz w:val="24"/>
                <w:szCs w:val="24"/>
              </w:rPr>
              <w:t xml:space="preserve">Anggaran berbasis kinerja dan sistem pelaporan keuangan secara parsial maupun simultan berpengaruh terhadap akuntabilitas kinerja instansi pemerintah </w:t>
            </w:r>
          </w:p>
        </w:tc>
      </w:tr>
      <w:tr w:rsidR="005D717E" w:rsidRPr="00434695" w:rsidTr="00F54946">
        <w:trPr>
          <w:trHeight w:val="1688"/>
        </w:trPr>
        <w:tc>
          <w:tcPr>
            <w:tcW w:w="477" w:type="dxa"/>
          </w:tcPr>
          <w:p w:rsidR="005D717E" w:rsidRPr="00434695" w:rsidRDefault="005D717E" w:rsidP="009C778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100" w:type="dxa"/>
          </w:tcPr>
          <w:p w:rsidR="005D717E" w:rsidRPr="00434695" w:rsidRDefault="005D717E" w:rsidP="009C778E">
            <w:pPr>
              <w:jc w:val="both"/>
              <w:rPr>
                <w:rFonts w:ascii="Times New Roman" w:hAnsi="Times New Roman" w:cs="Times New Roman"/>
                <w:sz w:val="24"/>
                <w:szCs w:val="24"/>
              </w:rPr>
            </w:pPr>
            <w:r>
              <w:rPr>
                <w:rFonts w:ascii="Times New Roman" w:hAnsi="Times New Roman" w:cs="Times New Roman"/>
                <w:sz w:val="24"/>
                <w:szCs w:val="24"/>
              </w:rPr>
              <w:t>Gita Soraya, Rika, Cherrya</w:t>
            </w:r>
            <w:r w:rsidRPr="00434695">
              <w:rPr>
                <w:rFonts w:ascii="Times New Roman" w:hAnsi="Times New Roman" w:cs="Times New Roman"/>
                <w:sz w:val="24"/>
                <w:szCs w:val="24"/>
              </w:rPr>
              <w:t xml:space="preserve"> (2015)</w:t>
            </w:r>
          </w:p>
        </w:tc>
        <w:tc>
          <w:tcPr>
            <w:tcW w:w="1356" w:type="dxa"/>
          </w:tcPr>
          <w:p w:rsidR="005D717E" w:rsidRDefault="005D717E" w:rsidP="009C778E">
            <w:pPr>
              <w:jc w:val="both"/>
              <w:rPr>
                <w:rFonts w:ascii="Times New Roman" w:hAnsi="Times New Roman" w:cs="Times New Roman"/>
                <w:sz w:val="24"/>
                <w:szCs w:val="24"/>
              </w:rPr>
            </w:pPr>
            <w:r w:rsidRPr="00434695">
              <w:rPr>
                <w:rFonts w:ascii="Times New Roman" w:hAnsi="Times New Roman" w:cs="Times New Roman"/>
                <w:sz w:val="24"/>
                <w:szCs w:val="24"/>
              </w:rPr>
              <w:t>Pengaruh anggaran berbasis kinerja dan sistem pelaporan keuangan terhadap akuntabilitas kinerja pada badan pertanahan nasional wilayah sumatera selatan</w:t>
            </w:r>
          </w:p>
          <w:p w:rsidR="005D717E" w:rsidRPr="00434695" w:rsidRDefault="005D717E" w:rsidP="009C778E">
            <w:pPr>
              <w:jc w:val="both"/>
              <w:rPr>
                <w:rFonts w:ascii="Times New Roman" w:hAnsi="Times New Roman" w:cs="Times New Roman"/>
                <w:sz w:val="24"/>
                <w:szCs w:val="24"/>
              </w:rPr>
            </w:pPr>
          </w:p>
        </w:tc>
        <w:tc>
          <w:tcPr>
            <w:tcW w:w="1567" w:type="dxa"/>
          </w:tcPr>
          <w:p w:rsidR="005D717E" w:rsidRPr="00434695" w:rsidRDefault="005D717E" w:rsidP="009C778E">
            <w:pPr>
              <w:jc w:val="both"/>
              <w:rPr>
                <w:rFonts w:ascii="Times New Roman" w:hAnsi="Times New Roman" w:cs="Times New Roman"/>
                <w:sz w:val="24"/>
                <w:szCs w:val="24"/>
              </w:rPr>
            </w:pPr>
            <w:r w:rsidRPr="00434695">
              <w:rPr>
                <w:rFonts w:ascii="Times New Roman" w:hAnsi="Times New Roman" w:cs="Times New Roman"/>
                <w:sz w:val="24"/>
                <w:szCs w:val="24"/>
              </w:rPr>
              <w:t>X</w:t>
            </w:r>
            <w:r w:rsidRPr="00434695">
              <w:rPr>
                <w:rFonts w:ascii="Times New Roman" w:hAnsi="Times New Roman" w:cs="Times New Roman"/>
                <w:sz w:val="24"/>
                <w:szCs w:val="24"/>
                <w:vertAlign w:val="subscript"/>
              </w:rPr>
              <w:t xml:space="preserve">1 </w:t>
            </w:r>
            <w:r w:rsidRPr="00434695">
              <w:rPr>
                <w:rFonts w:ascii="Times New Roman" w:hAnsi="Times New Roman" w:cs="Times New Roman"/>
                <w:sz w:val="24"/>
                <w:szCs w:val="24"/>
              </w:rPr>
              <w:t>: Anggaran berbasis kinerja</w:t>
            </w:r>
          </w:p>
          <w:p w:rsidR="005D717E" w:rsidRPr="00434695" w:rsidRDefault="005D717E" w:rsidP="009C778E">
            <w:pPr>
              <w:jc w:val="both"/>
              <w:rPr>
                <w:rFonts w:ascii="Times New Roman" w:hAnsi="Times New Roman" w:cs="Times New Roman"/>
                <w:sz w:val="24"/>
                <w:szCs w:val="24"/>
              </w:rPr>
            </w:pPr>
          </w:p>
          <w:p w:rsidR="005D717E" w:rsidRPr="00434695" w:rsidRDefault="005D717E" w:rsidP="009C778E">
            <w:pPr>
              <w:jc w:val="both"/>
              <w:rPr>
                <w:rFonts w:ascii="Times New Roman" w:hAnsi="Times New Roman" w:cs="Times New Roman"/>
                <w:sz w:val="24"/>
                <w:szCs w:val="24"/>
              </w:rPr>
            </w:pPr>
            <w:r w:rsidRPr="00434695">
              <w:rPr>
                <w:rFonts w:ascii="Times New Roman" w:hAnsi="Times New Roman" w:cs="Times New Roman"/>
                <w:sz w:val="24"/>
                <w:szCs w:val="24"/>
              </w:rPr>
              <w:t>Y : Akuntabilitas kinerja</w:t>
            </w:r>
          </w:p>
        </w:tc>
        <w:tc>
          <w:tcPr>
            <w:tcW w:w="1620" w:type="dxa"/>
          </w:tcPr>
          <w:p w:rsidR="005D717E" w:rsidRPr="00434695" w:rsidRDefault="005D717E" w:rsidP="009C778E">
            <w:pPr>
              <w:jc w:val="both"/>
              <w:rPr>
                <w:rFonts w:ascii="Times New Roman" w:hAnsi="Times New Roman" w:cs="Times New Roman"/>
                <w:sz w:val="24"/>
                <w:szCs w:val="24"/>
              </w:rPr>
            </w:pPr>
            <w:r w:rsidRPr="00434695">
              <w:rPr>
                <w:rFonts w:ascii="Times New Roman" w:hAnsi="Times New Roman" w:cs="Times New Roman"/>
                <w:sz w:val="24"/>
                <w:szCs w:val="24"/>
              </w:rPr>
              <w:t>X</w:t>
            </w:r>
            <w:r w:rsidRPr="00434695">
              <w:rPr>
                <w:rFonts w:ascii="Times New Roman" w:hAnsi="Times New Roman" w:cs="Times New Roman"/>
                <w:sz w:val="24"/>
                <w:szCs w:val="24"/>
                <w:vertAlign w:val="subscript"/>
              </w:rPr>
              <w:t xml:space="preserve">2 </w:t>
            </w:r>
            <w:r w:rsidRPr="00434695">
              <w:rPr>
                <w:rFonts w:ascii="Times New Roman" w:hAnsi="Times New Roman" w:cs="Times New Roman"/>
                <w:sz w:val="24"/>
                <w:szCs w:val="24"/>
              </w:rPr>
              <w:t>: Sistem pelaporan keuangan</w:t>
            </w:r>
          </w:p>
          <w:p w:rsidR="005D717E" w:rsidRPr="00434695" w:rsidRDefault="005D717E" w:rsidP="009C778E">
            <w:pPr>
              <w:jc w:val="both"/>
              <w:rPr>
                <w:rFonts w:ascii="Times New Roman" w:hAnsi="Times New Roman" w:cs="Times New Roman"/>
                <w:sz w:val="24"/>
                <w:szCs w:val="24"/>
              </w:rPr>
            </w:pPr>
          </w:p>
        </w:tc>
        <w:tc>
          <w:tcPr>
            <w:tcW w:w="1818" w:type="dxa"/>
          </w:tcPr>
          <w:p w:rsidR="005D717E" w:rsidRPr="00434695" w:rsidRDefault="005D717E" w:rsidP="009C778E">
            <w:pPr>
              <w:jc w:val="both"/>
              <w:rPr>
                <w:rFonts w:ascii="Times New Roman" w:hAnsi="Times New Roman" w:cs="Times New Roman"/>
                <w:sz w:val="24"/>
                <w:szCs w:val="24"/>
              </w:rPr>
            </w:pPr>
            <w:r w:rsidRPr="00434695">
              <w:rPr>
                <w:rFonts w:ascii="Times New Roman" w:hAnsi="Times New Roman" w:cs="Times New Roman"/>
                <w:sz w:val="24"/>
                <w:szCs w:val="24"/>
              </w:rPr>
              <w:t>Anggaran berbasis kinerja dan sistem pelaporan keuangan secara parsial maupun simultan berpengaruh terhadap akuntabilitas kinerja</w:t>
            </w:r>
          </w:p>
        </w:tc>
      </w:tr>
      <w:tr w:rsidR="005D717E" w:rsidRPr="00434695" w:rsidTr="00F54946">
        <w:trPr>
          <w:trHeight w:val="2539"/>
        </w:trPr>
        <w:tc>
          <w:tcPr>
            <w:tcW w:w="477" w:type="dxa"/>
          </w:tcPr>
          <w:p w:rsidR="005D717E" w:rsidRPr="00434695" w:rsidRDefault="005D717E" w:rsidP="00E1538C">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100" w:type="dxa"/>
          </w:tcPr>
          <w:p w:rsidR="005D717E" w:rsidRPr="00EE3396" w:rsidRDefault="005D717E" w:rsidP="00E1538C">
            <w:pPr>
              <w:jc w:val="both"/>
              <w:rPr>
                <w:rFonts w:ascii="Times New Roman" w:hAnsi="Times New Roman" w:cs="Times New Roman"/>
                <w:sz w:val="24"/>
                <w:szCs w:val="24"/>
              </w:rPr>
            </w:pPr>
            <w:r>
              <w:rPr>
                <w:rFonts w:ascii="Times New Roman" w:hAnsi="Times New Roman" w:cs="Times New Roman"/>
                <w:bCs/>
                <w:color w:val="000000"/>
                <w:sz w:val="24"/>
              </w:rPr>
              <w:t>W</w:t>
            </w:r>
            <w:r w:rsidRPr="00EE3396">
              <w:rPr>
                <w:rFonts w:ascii="Times New Roman" w:hAnsi="Times New Roman" w:cs="Times New Roman"/>
                <w:bCs/>
                <w:color w:val="000000"/>
                <w:sz w:val="24"/>
              </w:rPr>
              <w:t>ahyuni</w:t>
            </w:r>
            <w:r>
              <w:rPr>
                <w:rFonts w:ascii="Times New Roman" w:hAnsi="Times New Roman" w:cs="Times New Roman"/>
                <w:color w:val="000000"/>
                <w:sz w:val="24"/>
              </w:rPr>
              <w:t xml:space="preserve">, </w:t>
            </w:r>
            <w:r>
              <w:rPr>
                <w:rFonts w:ascii="Times New Roman" w:hAnsi="Times New Roman" w:cs="Times New Roman"/>
                <w:bCs/>
                <w:color w:val="000000"/>
                <w:sz w:val="24"/>
              </w:rPr>
              <w:t xml:space="preserve">raja </w:t>
            </w:r>
            <w:r w:rsidRPr="00EE3396">
              <w:rPr>
                <w:rFonts w:ascii="Times New Roman" w:hAnsi="Times New Roman" w:cs="Times New Roman"/>
                <w:bCs/>
                <w:color w:val="000000"/>
                <w:sz w:val="24"/>
              </w:rPr>
              <w:t>adri satriawan surya</w:t>
            </w:r>
            <w:r>
              <w:rPr>
                <w:rFonts w:ascii="Times New Roman" w:hAnsi="Times New Roman" w:cs="Times New Roman"/>
                <w:color w:val="000000"/>
                <w:sz w:val="24"/>
              </w:rPr>
              <w:t xml:space="preserve">, </w:t>
            </w:r>
            <w:r w:rsidRPr="00EE3396">
              <w:rPr>
                <w:rFonts w:ascii="Times New Roman" w:hAnsi="Times New Roman" w:cs="Times New Roman"/>
                <w:bCs/>
                <w:color w:val="000000"/>
                <w:sz w:val="24"/>
              </w:rPr>
              <w:t>enni savitri</w:t>
            </w:r>
            <w:r>
              <w:rPr>
                <w:rFonts w:ascii="Times New Roman" w:hAnsi="Times New Roman" w:cs="Times New Roman"/>
                <w:bCs/>
                <w:color w:val="000000"/>
                <w:sz w:val="24"/>
              </w:rPr>
              <w:t xml:space="preserve"> (2013)</w:t>
            </w:r>
          </w:p>
        </w:tc>
        <w:tc>
          <w:tcPr>
            <w:tcW w:w="1356" w:type="dxa"/>
          </w:tcPr>
          <w:p w:rsidR="005D717E" w:rsidRPr="00F54946" w:rsidRDefault="005D717E" w:rsidP="00E1538C">
            <w:pPr>
              <w:jc w:val="both"/>
              <w:rPr>
                <w:rFonts w:ascii="Times New Roman" w:hAnsi="Times New Roman" w:cs="Times New Roman"/>
                <w:bCs/>
                <w:color w:val="000000"/>
                <w:sz w:val="24"/>
              </w:rPr>
            </w:pPr>
            <w:r>
              <w:rPr>
                <w:rFonts w:ascii="Times New Roman" w:hAnsi="Times New Roman" w:cs="Times New Roman"/>
                <w:bCs/>
                <w:color w:val="000000"/>
                <w:sz w:val="24"/>
              </w:rPr>
              <w:t>P</w:t>
            </w:r>
            <w:r w:rsidRPr="00EE3396">
              <w:rPr>
                <w:rFonts w:ascii="Times New Roman" w:hAnsi="Times New Roman" w:cs="Times New Roman"/>
                <w:bCs/>
                <w:color w:val="000000"/>
                <w:sz w:val="24"/>
              </w:rPr>
              <w:t>engaruh kejelasan sasaran anggaran, pengendalian</w:t>
            </w:r>
            <w:r w:rsidRPr="00EE3396">
              <w:rPr>
                <w:rFonts w:ascii="Times New Roman" w:hAnsi="Times New Roman" w:cs="Times New Roman"/>
                <w:color w:val="000000"/>
                <w:sz w:val="24"/>
              </w:rPr>
              <w:br/>
            </w:r>
            <w:r w:rsidRPr="00EE3396">
              <w:rPr>
                <w:rFonts w:ascii="Times New Roman" w:hAnsi="Times New Roman" w:cs="Times New Roman"/>
                <w:bCs/>
                <w:color w:val="000000"/>
                <w:sz w:val="24"/>
              </w:rPr>
              <w:t>akuntansi dan sistem pelaporan terhadap</w:t>
            </w:r>
            <w:r w:rsidRPr="00EE3396">
              <w:rPr>
                <w:rFonts w:ascii="Times New Roman" w:hAnsi="Times New Roman" w:cs="Times New Roman"/>
                <w:color w:val="000000"/>
                <w:sz w:val="24"/>
              </w:rPr>
              <w:br/>
            </w:r>
            <w:r w:rsidRPr="00EE3396">
              <w:rPr>
                <w:rFonts w:ascii="Times New Roman" w:hAnsi="Times New Roman" w:cs="Times New Roman"/>
                <w:bCs/>
                <w:color w:val="000000"/>
                <w:sz w:val="24"/>
              </w:rPr>
              <w:lastRenderedPageBreak/>
              <w:t>akuntabilitas kinerja instansi</w:t>
            </w:r>
            <w:r w:rsidRPr="00EE3396">
              <w:rPr>
                <w:rFonts w:ascii="Times New Roman" w:hAnsi="Times New Roman" w:cs="Times New Roman"/>
                <w:color w:val="000000"/>
                <w:sz w:val="24"/>
              </w:rPr>
              <w:br/>
            </w:r>
            <w:r w:rsidRPr="00EE3396">
              <w:rPr>
                <w:rFonts w:ascii="Times New Roman" w:hAnsi="Times New Roman" w:cs="Times New Roman"/>
                <w:bCs/>
                <w:color w:val="000000"/>
                <w:sz w:val="24"/>
              </w:rPr>
              <w:t>pemerintah</w:t>
            </w:r>
            <w:r w:rsidRPr="00EE3396">
              <w:rPr>
                <w:rFonts w:ascii="Times New Roman" w:hAnsi="Times New Roman" w:cs="Times New Roman"/>
                <w:color w:val="000000"/>
                <w:sz w:val="24"/>
              </w:rPr>
              <w:br/>
            </w:r>
            <w:r w:rsidRPr="00EE3396">
              <w:rPr>
                <w:rFonts w:ascii="Times New Roman" w:hAnsi="Times New Roman" w:cs="Times New Roman"/>
                <w:bCs/>
                <w:color w:val="000000"/>
                <w:sz w:val="24"/>
              </w:rPr>
              <w:t>(studi pada satuan kerja perangkat daerah kabupaten rokan hulu)</w:t>
            </w:r>
          </w:p>
        </w:tc>
        <w:tc>
          <w:tcPr>
            <w:tcW w:w="1567" w:type="dxa"/>
          </w:tcPr>
          <w:p w:rsidR="005D717E" w:rsidRDefault="005D717E" w:rsidP="00E1538C">
            <w:pPr>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3</w:t>
            </w:r>
            <w:r>
              <w:rPr>
                <w:rFonts w:ascii="Times New Roman" w:hAnsi="Times New Roman" w:cs="Times New Roman"/>
                <w:sz w:val="24"/>
                <w:szCs w:val="24"/>
              </w:rPr>
              <w:t xml:space="preserve"> : Sistem pelaporan</w:t>
            </w:r>
          </w:p>
          <w:p w:rsidR="005D717E" w:rsidRPr="00E17398" w:rsidRDefault="005D717E" w:rsidP="00E1538C">
            <w:pPr>
              <w:jc w:val="both"/>
              <w:rPr>
                <w:rFonts w:ascii="Times New Roman" w:hAnsi="Times New Roman" w:cs="Times New Roman"/>
                <w:sz w:val="24"/>
                <w:szCs w:val="24"/>
              </w:rPr>
            </w:pPr>
          </w:p>
          <w:p w:rsidR="005D717E" w:rsidRPr="00434695" w:rsidRDefault="005D717E" w:rsidP="00E1538C">
            <w:pPr>
              <w:jc w:val="both"/>
              <w:rPr>
                <w:rFonts w:ascii="Times New Roman" w:hAnsi="Times New Roman" w:cs="Times New Roman"/>
                <w:sz w:val="24"/>
                <w:szCs w:val="24"/>
              </w:rPr>
            </w:pPr>
            <w:r w:rsidRPr="00434695">
              <w:rPr>
                <w:rFonts w:ascii="Times New Roman" w:hAnsi="Times New Roman" w:cs="Times New Roman"/>
                <w:sz w:val="24"/>
                <w:szCs w:val="24"/>
              </w:rPr>
              <w:t>Y : Akuntabilitas kinerja</w:t>
            </w:r>
          </w:p>
        </w:tc>
        <w:tc>
          <w:tcPr>
            <w:tcW w:w="1620" w:type="dxa"/>
          </w:tcPr>
          <w:p w:rsidR="005D717E" w:rsidRPr="00434695" w:rsidRDefault="005D717E" w:rsidP="00E1538C">
            <w:pPr>
              <w:jc w:val="both"/>
              <w:rPr>
                <w:rFonts w:ascii="Times New Roman" w:hAnsi="Times New Roman" w:cs="Times New Roman"/>
                <w:sz w:val="24"/>
                <w:szCs w:val="24"/>
              </w:rPr>
            </w:pPr>
            <w:r w:rsidRPr="00434695">
              <w:rPr>
                <w:rFonts w:ascii="Times New Roman" w:hAnsi="Times New Roman" w:cs="Times New Roman"/>
                <w:sz w:val="24"/>
                <w:szCs w:val="24"/>
              </w:rPr>
              <w:t>X</w:t>
            </w:r>
            <w:r w:rsidRPr="00434695">
              <w:rPr>
                <w:rFonts w:ascii="Times New Roman" w:hAnsi="Times New Roman" w:cs="Times New Roman"/>
                <w:sz w:val="24"/>
                <w:szCs w:val="24"/>
                <w:vertAlign w:val="subscript"/>
              </w:rPr>
              <w:t xml:space="preserve">1 </w:t>
            </w:r>
            <w:r>
              <w:rPr>
                <w:rFonts w:ascii="Times New Roman" w:hAnsi="Times New Roman" w:cs="Times New Roman"/>
                <w:sz w:val="24"/>
                <w:szCs w:val="24"/>
              </w:rPr>
              <w:t>: Kejelasan sasaran anggaran</w:t>
            </w:r>
          </w:p>
          <w:p w:rsidR="005D717E" w:rsidRPr="00434695" w:rsidRDefault="005D717E" w:rsidP="00E1538C">
            <w:pPr>
              <w:jc w:val="both"/>
              <w:rPr>
                <w:rFonts w:ascii="Times New Roman" w:hAnsi="Times New Roman" w:cs="Times New Roman"/>
                <w:sz w:val="24"/>
                <w:szCs w:val="24"/>
              </w:rPr>
            </w:pPr>
          </w:p>
          <w:p w:rsidR="005D717E" w:rsidRDefault="005D717E" w:rsidP="00E1538C">
            <w:pPr>
              <w:jc w:val="both"/>
              <w:rPr>
                <w:rFonts w:ascii="Times New Roman" w:hAnsi="Times New Roman" w:cs="Times New Roman"/>
                <w:sz w:val="24"/>
                <w:szCs w:val="24"/>
              </w:rPr>
            </w:pPr>
            <w:r w:rsidRPr="00434695">
              <w:rPr>
                <w:rFonts w:ascii="Times New Roman" w:hAnsi="Times New Roman" w:cs="Times New Roman"/>
                <w:sz w:val="24"/>
                <w:szCs w:val="24"/>
              </w:rPr>
              <w:t>X</w:t>
            </w:r>
            <w:r w:rsidRPr="00434695">
              <w:rPr>
                <w:rFonts w:ascii="Times New Roman" w:hAnsi="Times New Roman" w:cs="Times New Roman"/>
                <w:sz w:val="24"/>
                <w:szCs w:val="24"/>
                <w:vertAlign w:val="subscript"/>
              </w:rPr>
              <w:t xml:space="preserve">2 </w:t>
            </w:r>
            <w:r>
              <w:rPr>
                <w:rFonts w:ascii="Times New Roman" w:hAnsi="Times New Roman" w:cs="Times New Roman"/>
                <w:sz w:val="24"/>
                <w:szCs w:val="24"/>
              </w:rPr>
              <w:t>: Pengendalian akuntansi</w:t>
            </w:r>
          </w:p>
          <w:p w:rsidR="005D717E" w:rsidRDefault="005D717E" w:rsidP="00E1538C">
            <w:pPr>
              <w:jc w:val="both"/>
              <w:rPr>
                <w:rFonts w:ascii="Times New Roman" w:hAnsi="Times New Roman" w:cs="Times New Roman"/>
                <w:sz w:val="24"/>
                <w:szCs w:val="24"/>
              </w:rPr>
            </w:pPr>
          </w:p>
        </w:tc>
        <w:tc>
          <w:tcPr>
            <w:tcW w:w="1818" w:type="dxa"/>
          </w:tcPr>
          <w:p w:rsidR="005D717E" w:rsidRDefault="005D717E" w:rsidP="00E1538C">
            <w:pPr>
              <w:jc w:val="both"/>
              <w:rPr>
                <w:rFonts w:ascii="Times New Roman" w:hAnsi="Times New Roman" w:cs="Times New Roman"/>
                <w:sz w:val="24"/>
                <w:szCs w:val="24"/>
              </w:rPr>
            </w:pPr>
            <w:r>
              <w:rPr>
                <w:rFonts w:ascii="Times New Roman" w:hAnsi="Times New Roman" w:cs="Times New Roman"/>
                <w:sz w:val="24"/>
                <w:szCs w:val="24"/>
              </w:rPr>
              <w:t xml:space="preserve">Kejelasan sasaran anggaran dan sistem pelaporan secara parsial berpengaruh terhadap akuntabilitas kinerja instansi </w:t>
            </w:r>
            <w:r>
              <w:rPr>
                <w:rFonts w:ascii="Times New Roman" w:hAnsi="Times New Roman" w:cs="Times New Roman"/>
                <w:sz w:val="24"/>
                <w:szCs w:val="24"/>
              </w:rPr>
              <w:lastRenderedPageBreak/>
              <w:t>pemerintah</w:t>
            </w:r>
          </w:p>
          <w:p w:rsidR="005D717E" w:rsidRDefault="005D717E" w:rsidP="00E1538C">
            <w:pPr>
              <w:jc w:val="both"/>
              <w:rPr>
                <w:rFonts w:ascii="Times New Roman" w:hAnsi="Times New Roman" w:cs="Times New Roman"/>
                <w:sz w:val="24"/>
                <w:szCs w:val="24"/>
              </w:rPr>
            </w:pPr>
          </w:p>
          <w:p w:rsidR="005D717E" w:rsidRPr="00434695" w:rsidRDefault="005D717E" w:rsidP="00E1538C">
            <w:pPr>
              <w:jc w:val="both"/>
              <w:rPr>
                <w:rFonts w:ascii="Times New Roman" w:hAnsi="Times New Roman" w:cs="Times New Roman"/>
                <w:sz w:val="24"/>
                <w:szCs w:val="24"/>
              </w:rPr>
            </w:pPr>
            <w:r>
              <w:rPr>
                <w:rFonts w:ascii="Times New Roman" w:hAnsi="Times New Roman" w:cs="Times New Roman"/>
                <w:sz w:val="24"/>
                <w:szCs w:val="24"/>
              </w:rPr>
              <w:t>Pengendalian akuntansi tidak berpengaruh secara parsial terhadap akuntabilitas kinerja instansi pemerintah</w:t>
            </w:r>
          </w:p>
        </w:tc>
      </w:tr>
      <w:tr w:rsidR="005D717E" w:rsidRPr="00434695" w:rsidTr="000E6B97">
        <w:trPr>
          <w:trHeight w:val="993"/>
        </w:trPr>
        <w:tc>
          <w:tcPr>
            <w:tcW w:w="477" w:type="dxa"/>
          </w:tcPr>
          <w:p w:rsidR="005D717E" w:rsidRPr="00434695" w:rsidRDefault="005D717E" w:rsidP="0083261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Pr="00434695">
              <w:rPr>
                <w:rFonts w:ascii="Times New Roman" w:hAnsi="Times New Roman" w:cs="Times New Roman"/>
                <w:sz w:val="24"/>
                <w:szCs w:val="24"/>
              </w:rPr>
              <w:t>.</w:t>
            </w:r>
          </w:p>
        </w:tc>
        <w:tc>
          <w:tcPr>
            <w:tcW w:w="1100" w:type="dxa"/>
          </w:tcPr>
          <w:p w:rsidR="005D717E" w:rsidRPr="00434695" w:rsidRDefault="005D717E" w:rsidP="0083261D">
            <w:pPr>
              <w:jc w:val="both"/>
              <w:rPr>
                <w:rFonts w:ascii="Times New Roman" w:hAnsi="Times New Roman" w:cs="Times New Roman"/>
                <w:sz w:val="24"/>
                <w:szCs w:val="24"/>
              </w:rPr>
            </w:pPr>
            <w:r w:rsidRPr="00434695">
              <w:rPr>
                <w:rFonts w:ascii="Times New Roman" w:hAnsi="Times New Roman" w:cs="Times New Roman"/>
                <w:sz w:val="24"/>
                <w:szCs w:val="24"/>
              </w:rPr>
              <w:t>Haspiarti (2012)</w:t>
            </w:r>
          </w:p>
        </w:tc>
        <w:tc>
          <w:tcPr>
            <w:tcW w:w="1356" w:type="dxa"/>
          </w:tcPr>
          <w:p w:rsidR="005D717E" w:rsidRPr="00434695" w:rsidRDefault="005D717E" w:rsidP="0083261D">
            <w:pPr>
              <w:jc w:val="both"/>
              <w:rPr>
                <w:rFonts w:ascii="Times New Roman" w:hAnsi="Times New Roman" w:cs="Times New Roman"/>
                <w:sz w:val="24"/>
                <w:szCs w:val="24"/>
              </w:rPr>
            </w:pPr>
            <w:r w:rsidRPr="00434695">
              <w:rPr>
                <w:rFonts w:ascii="Times New Roman" w:hAnsi="Times New Roman" w:cs="Times New Roman"/>
                <w:sz w:val="24"/>
                <w:szCs w:val="24"/>
              </w:rPr>
              <w:t>Pengaruh penerapan anggaran berbasis kinerja terhadap akuntabilitas kinerja instansi pemerintah</w:t>
            </w:r>
          </w:p>
        </w:tc>
        <w:tc>
          <w:tcPr>
            <w:tcW w:w="1567" w:type="dxa"/>
          </w:tcPr>
          <w:p w:rsidR="005D717E" w:rsidRPr="00434695" w:rsidRDefault="005D717E" w:rsidP="0083261D">
            <w:pPr>
              <w:jc w:val="both"/>
              <w:rPr>
                <w:rFonts w:ascii="Times New Roman" w:hAnsi="Times New Roman" w:cs="Times New Roman"/>
                <w:sz w:val="24"/>
                <w:szCs w:val="24"/>
              </w:rPr>
            </w:pPr>
            <w:r w:rsidRPr="00434695">
              <w:rPr>
                <w:rFonts w:ascii="Times New Roman" w:hAnsi="Times New Roman" w:cs="Times New Roman"/>
                <w:sz w:val="24"/>
                <w:szCs w:val="24"/>
              </w:rPr>
              <w:t>X</w:t>
            </w:r>
            <w:r w:rsidRPr="00434695">
              <w:rPr>
                <w:rFonts w:ascii="Times New Roman" w:hAnsi="Times New Roman" w:cs="Times New Roman"/>
                <w:sz w:val="24"/>
                <w:szCs w:val="24"/>
                <w:vertAlign w:val="subscript"/>
              </w:rPr>
              <w:t xml:space="preserve">1 </w:t>
            </w:r>
            <w:r w:rsidRPr="00434695">
              <w:rPr>
                <w:rFonts w:ascii="Times New Roman" w:hAnsi="Times New Roman" w:cs="Times New Roman"/>
                <w:sz w:val="24"/>
                <w:szCs w:val="24"/>
              </w:rPr>
              <w:t>: Penerapan anggaran berbasis kinerja</w:t>
            </w:r>
          </w:p>
          <w:p w:rsidR="005D717E" w:rsidRPr="00434695" w:rsidRDefault="005D717E" w:rsidP="0083261D">
            <w:pPr>
              <w:jc w:val="both"/>
              <w:rPr>
                <w:rFonts w:ascii="Times New Roman" w:hAnsi="Times New Roman" w:cs="Times New Roman"/>
                <w:sz w:val="24"/>
                <w:szCs w:val="24"/>
              </w:rPr>
            </w:pPr>
          </w:p>
          <w:p w:rsidR="005D717E" w:rsidRDefault="005D717E" w:rsidP="0083261D">
            <w:pPr>
              <w:jc w:val="both"/>
              <w:rPr>
                <w:rFonts w:ascii="Times New Roman" w:hAnsi="Times New Roman" w:cs="Times New Roman"/>
                <w:sz w:val="24"/>
                <w:szCs w:val="24"/>
              </w:rPr>
            </w:pPr>
            <w:r w:rsidRPr="00434695">
              <w:rPr>
                <w:rFonts w:ascii="Times New Roman" w:hAnsi="Times New Roman" w:cs="Times New Roman"/>
                <w:sz w:val="24"/>
                <w:szCs w:val="24"/>
              </w:rPr>
              <w:t>Y : Akuntabilitas kinerja instansi pemerintah</w:t>
            </w:r>
          </w:p>
          <w:p w:rsidR="005D717E" w:rsidRPr="00434695" w:rsidRDefault="005D717E" w:rsidP="0083261D">
            <w:pPr>
              <w:jc w:val="both"/>
              <w:rPr>
                <w:rFonts w:ascii="Times New Roman" w:hAnsi="Times New Roman" w:cs="Times New Roman"/>
                <w:sz w:val="24"/>
                <w:szCs w:val="24"/>
              </w:rPr>
            </w:pPr>
          </w:p>
        </w:tc>
        <w:tc>
          <w:tcPr>
            <w:tcW w:w="1620" w:type="dxa"/>
          </w:tcPr>
          <w:p w:rsidR="005D717E" w:rsidRPr="00434695" w:rsidRDefault="005D717E" w:rsidP="0083261D">
            <w:pPr>
              <w:jc w:val="both"/>
              <w:rPr>
                <w:rFonts w:ascii="Times New Roman" w:hAnsi="Times New Roman" w:cs="Times New Roman"/>
                <w:sz w:val="24"/>
                <w:szCs w:val="24"/>
              </w:rPr>
            </w:pPr>
          </w:p>
        </w:tc>
        <w:tc>
          <w:tcPr>
            <w:tcW w:w="1818" w:type="dxa"/>
          </w:tcPr>
          <w:p w:rsidR="005D717E" w:rsidRPr="00434695" w:rsidRDefault="005D717E" w:rsidP="0083261D">
            <w:pPr>
              <w:jc w:val="both"/>
              <w:rPr>
                <w:rFonts w:ascii="Times New Roman" w:hAnsi="Times New Roman" w:cs="Times New Roman"/>
                <w:sz w:val="24"/>
                <w:szCs w:val="24"/>
              </w:rPr>
            </w:pPr>
            <w:r w:rsidRPr="00434695">
              <w:rPr>
                <w:rFonts w:ascii="Times New Roman" w:hAnsi="Times New Roman" w:cs="Times New Roman"/>
                <w:sz w:val="24"/>
                <w:szCs w:val="24"/>
              </w:rPr>
              <w:t>Penerapan anggaran berbasis kinerja berpengaruh terhadap akuntabilitas kinerja instansi pemerintah</w:t>
            </w:r>
          </w:p>
        </w:tc>
      </w:tr>
    </w:tbl>
    <w:p w:rsidR="008119B2" w:rsidRPr="00165EEC" w:rsidRDefault="00165EEC" w:rsidP="00A54435">
      <w:pPr>
        <w:spacing w:after="0" w:line="240" w:lineRule="auto"/>
        <w:jc w:val="both"/>
        <w:rPr>
          <w:rFonts w:ascii="Times New Roman" w:hAnsi="Times New Roman" w:cs="Times New Roman"/>
          <w:i/>
          <w:szCs w:val="24"/>
        </w:rPr>
      </w:pPr>
      <w:proofErr w:type="gramStart"/>
      <w:r>
        <w:rPr>
          <w:rFonts w:ascii="Times New Roman" w:hAnsi="Times New Roman" w:cs="Times New Roman"/>
          <w:i/>
          <w:szCs w:val="24"/>
        </w:rPr>
        <w:t>Sumber :</w:t>
      </w:r>
      <w:proofErr w:type="gramEnd"/>
      <w:r>
        <w:rPr>
          <w:rFonts w:ascii="Times New Roman" w:hAnsi="Times New Roman" w:cs="Times New Roman"/>
          <w:i/>
          <w:szCs w:val="24"/>
        </w:rPr>
        <w:t xml:space="preserve"> Data dikumpulkan oleh peneliti 2018</w:t>
      </w:r>
    </w:p>
    <w:p w:rsidR="00D052C7" w:rsidRPr="005E0247" w:rsidRDefault="00D052C7" w:rsidP="005E0247">
      <w:pPr>
        <w:spacing w:after="0" w:line="240" w:lineRule="auto"/>
        <w:jc w:val="both"/>
        <w:rPr>
          <w:rFonts w:ascii="Times New Roman" w:hAnsi="Times New Roman" w:cs="Times New Roman"/>
          <w:sz w:val="24"/>
          <w:szCs w:val="24"/>
        </w:rPr>
      </w:pPr>
    </w:p>
    <w:p w:rsidR="00714E27" w:rsidRPr="00D17C71" w:rsidRDefault="00714E27" w:rsidP="00373C25">
      <w:pPr>
        <w:pStyle w:val="ListParagraph"/>
        <w:numPr>
          <w:ilvl w:val="0"/>
          <w:numId w:val="16"/>
        </w:numPr>
        <w:spacing w:after="0" w:line="360" w:lineRule="auto"/>
        <w:ind w:hanging="720"/>
        <w:jc w:val="both"/>
        <w:rPr>
          <w:rFonts w:ascii="Times New Roman" w:hAnsi="Times New Roman" w:cs="Times New Roman"/>
          <w:sz w:val="24"/>
          <w:szCs w:val="24"/>
        </w:rPr>
      </w:pPr>
      <w:r w:rsidRPr="00D17C71">
        <w:rPr>
          <w:rFonts w:ascii="Times New Roman" w:hAnsi="Times New Roman" w:cs="Times New Roman"/>
          <w:b/>
          <w:sz w:val="24"/>
          <w:szCs w:val="24"/>
        </w:rPr>
        <w:t>Kerangka Pemikiran</w:t>
      </w:r>
    </w:p>
    <w:p w:rsidR="006D1680" w:rsidRDefault="00714E27" w:rsidP="00E1538C">
      <w:pPr>
        <w:spacing w:line="360" w:lineRule="auto"/>
        <w:ind w:firstLine="720"/>
        <w:jc w:val="both"/>
        <w:rPr>
          <w:rFonts w:ascii="Times New Roman" w:hAnsi="Times New Roman" w:cs="Times New Roman"/>
          <w:sz w:val="24"/>
          <w:szCs w:val="24"/>
        </w:rPr>
      </w:pPr>
      <w:r w:rsidRPr="00714E27">
        <w:rPr>
          <w:rFonts w:ascii="Times New Roman" w:hAnsi="Times New Roman" w:cs="Times New Roman"/>
          <w:sz w:val="24"/>
          <w:szCs w:val="24"/>
        </w:rPr>
        <w:t xml:space="preserve">Dalam proses penganggaran daerah yang ada dalam suatu instansi harus ditata sedemikian rupa agar menghasilkan penganggaran daerah yang akuntabel. </w:t>
      </w:r>
      <w:proofErr w:type="gramStart"/>
      <w:r w:rsidRPr="00714E27">
        <w:rPr>
          <w:rFonts w:ascii="Times New Roman" w:hAnsi="Times New Roman" w:cs="Times New Roman"/>
          <w:sz w:val="24"/>
          <w:szCs w:val="24"/>
        </w:rPr>
        <w:t>Anggaran berbasis kinerja, dan sistem pelaporan kinerja sebagai variabel yang diukur untuk mengetahui pengaruhnya terhadap akuntabilitas kinerja instansi pemerintah.</w:t>
      </w:r>
      <w:proofErr w:type="gramEnd"/>
      <w:r w:rsidRPr="00714E27">
        <w:rPr>
          <w:rFonts w:ascii="Times New Roman" w:hAnsi="Times New Roman" w:cs="Times New Roman"/>
          <w:sz w:val="24"/>
          <w:szCs w:val="24"/>
        </w:rPr>
        <w:t xml:space="preserve"> Berdasarkan kajian penelitian terdahulu maka penulis mencoba menguraikan dalam bentuk kerangka pemikiran sebagai </w:t>
      </w:r>
      <w:proofErr w:type="gramStart"/>
      <w:r w:rsidRPr="00714E27">
        <w:rPr>
          <w:rFonts w:ascii="Times New Roman" w:hAnsi="Times New Roman" w:cs="Times New Roman"/>
          <w:sz w:val="24"/>
          <w:szCs w:val="24"/>
        </w:rPr>
        <w:t>berikut :</w:t>
      </w:r>
      <w:proofErr w:type="gramEnd"/>
    </w:p>
    <w:p w:rsidR="00AF7077" w:rsidRDefault="00AF7077" w:rsidP="00E1538C">
      <w:pPr>
        <w:spacing w:line="360" w:lineRule="auto"/>
        <w:ind w:firstLine="720"/>
        <w:jc w:val="both"/>
        <w:rPr>
          <w:rFonts w:ascii="Times New Roman" w:hAnsi="Times New Roman" w:cs="Times New Roman"/>
          <w:sz w:val="24"/>
          <w:szCs w:val="24"/>
        </w:rPr>
      </w:pPr>
    </w:p>
    <w:p w:rsidR="00AF7077" w:rsidRDefault="00AF7077" w:rsidP="00E1538C">
      <w:pPr>
        <w:spacing w:line="360" w:lineRule="auto"/>
        <w:ind w:firstLine="720"/>
        <w:jc w:val="both"/>
        <w:rPr>
          <w:rFonts w:ascii="Times New Roman" w:hAnsi="Times New Roman" w:cs="Times New Roman"/>
          <w:sz w:val="24"/>
          <w:szCs w:val="24"/>
        </w:rPr>
      </w:pPr>
    </w:p>
    <w:p w:rsidR="00AF7077" w:rsidRDefault="00AF7077" w:rsidP="00E1538C">
      <w:pPr>
        <w:spacing w:line="360" w:lineRule="auto"/>
        <w:ind w:firstLine="720"/>
        <w:jc w:val="both"/>
        <w:rPr>
          <w:rFonts w:ascii="Times New Roman" w:hAnsi="Times New Roman" w:cs="Times New Roman"/>
          <w:sz w:val="24"/>
          <w:szCs w:val="24"/>
        </w:rPr>
      </w:pPr>
    </w:p>
    <w:p w:rsidR="00AF7077" w:rsidRDefault="00AF7077" w:rsidP="00E1538C">
      <w:pPr>
        <w:spacing w:line="360" w:lineRule="auto"/>
        <w:ind w:firstLine="720"/>
        <w:jc w:val="both"/>
        <w:rPr>
          <w:rFonts w:ascii="Times New Roman" w:hAnsi="Times New Roman" w:cs="Times New Roman"/>
          <w:sz w:val="24"/>
          <w:szCs w:val="24"/>
        </w:rPr>
      </w:pPr>
    </w:p>
    <w:p w:rsidR="00AF7077" w:rsidRDefault="00AF7077" w:rsidP="00E1538C">
      <w:pPr>
        <w:spacing w:line="360" w:lineRule="auto"/>
        <w:ind w:firstLine="720"/>
        <w:jc w:val="both"/>
        <w:rPr>
          <w:rFonts w:ascii="Times New Roman" w:hAnsi="Times New Roman" w:cs="Times New Roman"/>
          <w:sz w:val="24"/>
          <w:szCs w:val="24"/>
        </w:rPr>
      </w:pPr>
    </w:p>
    <w:p w:rsidR="00AF7077" w:rsidRDefault="00AF7077" w:rsidP="00E1538C">
      <w:pPr>
        <w:spacing w:line="360" w:lineRule="auto"/>
        <w:ind w:firstLine="720"/>
        <w:jc w:val="both"/>
        <w:rPr>
          <w:rFonts w:ascii="Times New Roman" w:hAnsi="Times New Roman" w:cs="Times New Roman"/>
          <w:sz w:val="24"/>
          <w:szCs w:val="24"/>
        </w:rPr>
      </w:pPr>
    </w:p>
    <w:p w:rsidR="00D17C71" w:rsidRDefault="00F077D7" w:rsidP="00D009A9">
      <w:pPr>
        <w:spacing w:line="360" w:lineRule="auto"/>
        <w:jc w:val="both"/>
        <w:rPr>
          <w:rFonts w:ascii="Times New Roman" w:hAnsi="Times New Roman" w:cs="Times New Roman"/>
          <w:sz w:val="24"/>
          <w:szCs w:val="24"/>
        </w:rPr>
      </w:pPr>
      <w:r w:rsidRPr="00F077D7">
        <w:rPr>
          <w:noProof/>
        </w:rPr>
        <w:pict>
          <v:roundrect id="_x0000_s1079" style="position:absolute;left:0;text-align:left;margin-left:23.8pt;margin-top:28.85pt;width:141.05pt;height:189.35pt;z-index:-251666432" arcsize="10923f" fillcolor="white [3201]" strokecolor="black [3200]" strokeweight="2.5pt">
            <v:shadow color="#868686"/>
          </v:roundrect>
        </w:pict>
      </w:r>
      <w:r w:rsidRPr="00F077D7">
        <w:rPr>
          <w:noProof/>
        </w:rPr>
        <w:pict>
          <v:shapetype id="_x0000_t32" coordsize="21600,21600" o:spt="32" o:oned="t" path="m,l21600,21600e" filled="f">
            <v:path arrowok="t" fillok="f" o:connecttype="none"/>
            <o:lock v:ext="edit" shapetype="t"/>
          </v:shapetype>
          <v:shape id="_x0000_s1088" type="#_x0000_t32" style="position:absolute;left:0;text-align:left;margin-left:5.85pt;margin-top:18.6pt;width:378.75pt;height:0;z-index:251661312" o:connectortype="straight" strokecolor="black [3213]" strokeweight="1.5pt"/>
        </w:pict>
      </w:r>
      <w:r w:rsidRPr="00F077D7">
        <w:rPr>
          <w:noProof/>
        </w:rPr>
        <w:pict>
          <v:shape id="_x0000_s1089" type="#_x0000_t32" style="position:absolute;left:0;text-align:left;margin-left:5.85pt;margin-top:255.5pt;width:378.75pt;height:0;z-index:251662336" o:connectortype="straight" strokeweight="1.5pt"/>
        </w:pict>
      </w:r>
      <w:r w:rsidRPr="00F077D7">
        <w:rPr>
          <w:noProof/>
        </w:rPr>
        <w:pict>
          <v:shape id="_x0000_s1087" type="#_x0000_t32" style="position:absolute;left:0;text-align:left;margin-left:385.35pt;margin-top:18.6pt;width:.05pt;height:238.5pt;z-index:251660288" o:connectortype="straight" strokeweight="1.5pt"/>
        </w:pict>
      </w:r>
      <w:r w:rsidRPr="00F077D7">
        <w:rPr>
          <w:noProof/>
        </w:rPr>
        <w:pict>
          <v:shape id="_x0000_s1086" type="#_x0000_t32" style="position:absolute;left:0;text-align:left;margin-left:6.6pt;margin-top:18.6pt;width:.05pt;height:238.5pt;z-index:251659264" o:connectortype="straight" strokeweight="1.5pt"/>
        </w:pict>
      </w:r>
    </w:p>
    <w:p w:rsidR="00D17C71" w:rsidRPr="00D17C71" w:rsidRDefault="00F077D7" w:rsidP="00D17C71">
      <w:pPr>
        <w:rPr>
          <w:rFonts w:ascii="Times New Roman" w:hAnsi="Times New Roman" w:cs="Times New Roman"/>
          <w:sz w:val="24"/>
          <w:szCs w:val="24"/>
        </w:rPr>
      </w:pPr>
      <w:r>
        <w:rPr>
          <w:rFonts w:ascii="Times New Roman" w:hAnsi="Times New Roman" w:cs="Times New Roman"/>
          <w:noProof/>
          <w:sz w:val="24"/>
          <w:szCs w:val="24"/>
        </w:rPr>
        <w:pict>
          <v:oval id="_x0000_s1092" style="position:absolute;margin-left:33.55pt;margin-top:7.35pt;width:116.3pt;height:75pt;z-index:251663360" fillcolor="white [3201]" strokecolor="black [3200]" strokeweight="2.5pt">
            <v:shadow color="#868686"/>
            <v:textbox>
              <w:txbxContent>
                <w:p w:rsidR="00E1538C" w:rsidRDefault="00E1538C">
                  <w:r>
                    <w:t>Anggaran Berbasis Kinerja (X1)</w:t>
                  </w:r>
                </w:p>
              </w:txbxContent>
            </v:textbox>
          </v:oval>
        </w:pict>
      </w:r>
    </w:p>
    <w:p w:rsidR="00D17C71" w:rsidRPr="00D17C71" w:rsidRDefault="00F077D7" w:rsidP="00D17C71">
      <w:pPr>
        <w:rPr>
          <w:rFonts w:ascii="Times New Roman" w:hAnsi="Times New Roman" w:cs="Times New Roman"/>
          <w:sz w:val="24"/>
          <w:szCs w:val="24"/>
        </w:rPr>
      </w:pPr>
      <w:r w:rsidRPr="00F077D7">
        <w:rPr>
          <w:noProof/>
        </w:rPr>
        <w:pict>
          <v:shapetype id="_x0000_t202" coordsize="21600,21600" o:spt="202" path="m,l,21600r21600,l21600,xe">
            <v:stroke joinstyle="miter"/>
            <v:path gradientshapeok="t" o:connecttype="rect"/>
          </v:shapetype>
          <v:shape id="_x0000_s1080" type="#_x0000_t202" style="position:absolute;margin-left:179.1pt;margin-top:13.55pt;width:27.75pt;height:19.85pt;z-index:251653120" stroked="f">
            <v:textbox style="mso-next-textbox:#_x0000_s1080">
              <w:txbxContent>
                <w:p w:rsidR="00E1538C" w:rsidRPr="00293E61" w:rsidRDefault="00E1538C" w:rsidP="00714E27">
                  <w:pPr>
                    <w:rPr>
                      <w:rFonts w:ascii="Times New Roman" w:hAnsi="Times New Roman" w:cs="Times New Roman"/>
                      <w:sz w:val="24"/>
                      <w:vertAlign w:val="subscript"/>
                    </w:rPr>
                  </w:pPr>
                  <w:r w:rsidRPr="00293E61">
                    <w:rPr>
                      <w:rFonts w:ascii="Times New Roman" w:hAnsi="Times New Roman" w:cs="Times New Roman"/>
                      <w:sz w:val="24"/>
                    </w:rPr>
                    <w:t>H</w:t>
                  </w:r>
                  <w:r w:rsidRPr="00293E61">
                    <w:rPr>
                      <w:rFonts w:ascii="Times New Roman" w:hAnsi="Times New Roman" w:cs="Times New Roman"/>
                      <w:sz w:val="24"/>
                      <w:vertAlign w:val="subscript"/>
                    </w:rPr>
                    <w:t>1</w:t>
                  </w:r>
                </w:p>
              </w:txbxContent>
            </v:textbox>
          </v:shape>
        </w:pict>
      </w:r>
      <w:r w:rsidRPr="00F077D7">
        <w:rPr>
          <w:noProof/>
        </w:rPr>
        <w:pict>
          <v:shape id="_x0000_s1077" type="#_x0000_t32" style="position:absolute;margin-left:143.2pt;margin-top:19.35pt;width:107.45pt;height:43.95pt;z-index:251651072" o:connectortype="straight">
            <v:stroke endarrow="block"/>
          </v:shape>
        </w:pict>
      </w:r>
    </w:p>
    <w:p w:rsidR="00D17C71" w:rsidRPr="00D17C71" w:rsidRDefault="00F077D7" w:rsidP="00D17C71">
      <w:pPr>
        <w:rPr>
          <w:rFonts w:ascii="Times New Roman" w:hAnsi="Times New Roman" w:cs="Times New Roman"/>
          <w:sz w:val="24"/>
          <w:szCs w:val="24"/>
        </w:rPr>
      </w:pPr>
      <w:r>
        <w:rPr>
          <w:rFonts w:ascii="Times New Roman" w:hAnsi="Times New Roman" w:cs="Times New Roman"/>
          <w:noProof/>
          <w:sz w:val="24"/>
          <w:szCs w:val="24"/>
        </w:rPr>
        <w:pict>
          <v:oval id="_x0000_s1094" style="position:absolute;margin-left:249.05pt;margin-top:1.75pt;width:122.8pt;height:75.25pt;z-index:251665408" fillcolor="white [3201]" strokecolor="black [3200]" strokeweight="2.5pt">
            <v:shadow color="#868686"/>
            <v:textbox>
              <w:txbxContent>
                <w:p w:rsidR="00E1538C" w:rsidRDefault="00E1538C">
                  <w:r>
                    <w:t>Akuntabilitas Kinerja Instansi Pemerintah (Y)</w:t>
                  </w:r>
                </w:p>
              </w:txbxContent>
            </v:textbox>
          </v:oval>
        </w:pict>
      </w:r>
    </w:p>
    <w:p w:rsidR="00D17C71" w:rsidRPr="00D17C71" w:rsidRDefault="00F077D7" w:rsidP="00D17C71">
      <w:pPr>
        <w:rPr>
          <w:rFonts w:ascii="Times New Roman" w:hAnsi="Times New Roman" w:cs="Times New Roman"/>
          <w:sz w:val="24"/>
          <w:szCs w:val="24"/>
        </w:rPr>
      </w:pPr>
      <w:r w:rsidRPr="00F077D7">
        <w:rPr>
          <w:noProof/>
        </w:rPr>
        <w:pict>
          <v:shape id="_x0000_s1078" type="#_x0000_t32" style="position:absolute;margin-left:147.6pt;margin-top:13.15pt;width:103.05pt;height:48.25pt;flip:y;z-index:251652096" o:connectortype="straight">
            <v:stroke endarrow="block"/>
          </v:shape>
        </w:pict>
      </w:r>
      <w:r>
        <w:rPr>
          <w:rFonts w:ascii="Times New Roman" w:hAnsi="Times New Roman" w:cs="Times New Roman"/>
          <w:noProof/>
          <w:sz w:val="24"/>
          <w:szCs w:val="24"/>
        </w:rPr>
        <w:pict>
          <v:oval id="_x0000_s1093" style="position:absolute;margin-left:28.8pt;margin-top:22pt;width:118.8pt;height:75pt;z-index:251664384" fillcolor="white [3201]" strokecolor="black [3200]" strokeweight="2.5pt">
            <v:shadow color="#868686"/>
            <v:textbox>
              <w:txbxContent>
                <w:p w:rsidR="00E1538C" w:rsidRDefault="00E1538C">
                  <w:r>
                    <w:t>Sistem Pelaporan Kinerja (X2)</w:t>
                  </w:r>
                </w:p>
              </w:txbxContent>
            </v:textbox>
          </v:oval>
        </w:pict>
      </w:r>
    </w:p>
    <w:p w:rsidR="00D17C71" w:rsidRPr="00D17C71" w:rsidRDefault="00F077D7" w:rsidP="00D17C71">
      <w:pPr>
        <w:rPr>
          <w:rFonts w:ascii="Times New Roman" w:hAnsi="Times New Roman" w:cs="Times New Roman"/>
          <w:sz w:val="24"/>
          <w:szCs w:val="24"/>
        </w:rPr>
      </w:pPr>
      <w:r w:rsidRPr="00F077D7">
        <w:rPr>
          <w:noProof/>
        </w:rPr>
        <w:pict>
          <v:shape id="_x0000_s1081" type="#_x0000_t202" style="position:absolute;margin-left:186.6pt;margin-top:20.75pt;width:27.75pt;height:20.05pt;z-index:251654144" stroked="f">
            <v:textbox style="mso-next-textbox:#_x0000_s1081">
              <w:txbxContent>
                <w:p w:rsidR="00E1538C" w:rsidRPr="00293E61" w:rsidRDefault="00E1538C" w:rsidP="00714E27">
                  <w:pPr>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2</w:t>
                  </w:r>
                </w:p>
              </w:txbxContent>
            </v:textbox>
          </v:shape>
        </w:pict>
      </w:r>
    </w:p>
    <w:p w:rsidR="00D17C71" w:rsidRPr="00D17C71" w:rsidRDefault="00F077D7" w:rsidP="00D17C71">
      <w:pPr>
        <w:rPr>
          <w:rFonts w:ascii="Times New Roman" w:hAnsi="Times New Roman" w:cs="Times New Roman"/>
          <w:sz w:val="24"/>
          <w:szCs w:val="24"/>
        </w:rPr>
      </w:pPr>
      <w:r w:rsidRPr="00F077D7">
        <w:rPr>
          <w:noProof/>
        </w:rPr>
        <w:pict>
          <v:shape id="_x0000_s1085" type="#_x0000_t32" style="position:absolute;margin-left:310.35pt;margin-top:3.6pt;width:.8pt;height:80.4pt;flip:y;z-index:251658240" o:connectortype="straight" strokeweight="1.5pt">
            <v:stroke dashstyle="1 1" endarrow="block"/>
          </v:shape>
        </w:pict>
      </w:r>
      <w:r w:rsidRPr="00F077D7">
        <w:rPr>
          <w:noProof/>
        </w:rPr>
        <w:pict>
          <v:shape id="_x0000_s1082" type="#_x0000_t202" style="position:absolute;margin-left:306.6pt;margin-top:9.7pt;width:29.25pt;height:21.75pt;z-index:251655168" stroked="f">
            <v:textbox style="mso-next-textbox:#_x0000_s1082">
              <w:txbxContent>
                <w:p w:rsidR="00E1538C" w:rsidRPr="00293E61" w:rsidRDefault="00E1538C" w:rsidP="00714E27">
                  <w:pPr>
                    <w:rPr>
                      <w:rFonts w:ascii="Times New Roman" w:hAnsi="Times New Roman" w:cs="Times New Roman"/>
                      <w:sz w:val="24"/>
                      <w:vertAlign w:val="subscript"/>
                    </w:rPr>
                  </w:pPr>
                  <w:r>
                    <w:rPr>
                      <w:rFonts w:ascii="Times New Roman" w:hAnsi="Times New Roman" w:cs="Times New Roman"/>
                      <w:sz w:val="24"/>
                    </w:rPr>
                    <w:t>H</w:t>
                  </w:r>
                  <w:r>
                    <w:rPr>
                      <w:rFonts w:ascii="Times New Roman" w:hAnsi="Times New Roman" w:cs="Times New Roman"/>
                      <w:sz w:val="24"/>
                      <w:vertAlign w:val="subscript"/>
                    </w:rPr>
                    <w:t>3</w:t>
                  </w:r>
                </w:p>
              </w:txbxContent>
            </v:textbox>
          </v:shape>
        </w:pict>
      </w:r>
    </w:p>
    <w:p w:rsidR="00D17C71" w:rsidRPr="00D17C71" w:rsidRDefault="00D17C71" w:rsidP="00D17C71">
      <w:pPr>
        <w:rPr>
          <w:rFonts w:ascii="Times New Roman" w:hAnsi="Times New Roman" w:cs="Times New Roman"/>
          <w:sz w:val="24"/>
          <w:szCs w:val="24"/>
        </w:rPr>
      </w:pPr>
    </w:p>
    <w:p w:rsidR="00D17C71" w:rsidRDefault="00F077D7" w:rsidP="00D17C71">
      <w:pPr>
        <w:rPr>
          <w:rFonts w:ascii="Times New Roman" w:hAnsi="Times New Roman" w:cs="Times New Roman"/>
          <w:sz w:val="24"/>
          <w:szCs w:val="24"/>
        </w:rPr>
      </w:pPr>
      <w:r w:rsidRPr="00F077D7">
        <w:rPr>
          <w:noProof/>
        </w:rPr>
        <w:pict>
          <v:shape id="_x0000_s1083" type="#_x0000_t32" style="position:absolute;margin-left:95.85pt;margin-top:7.05pt;width:0;height:25.35pt;z-index:251656192" o:connectortype="straight" strokeweight="1.5pt">
            <v:stroke dashstyle="1 1"/>
          </v:shape>
        </w:pict>
      </w:r>
    </w:p>
    <w:p w:rsidR="008119B2" w:rsidRDefault="00F077D7" w:rsidP="008119B2">
      <w:pPr>
        <w:jc w:val="right"/>
        <w:rPr>
          <w:rFonts w:ascii="Times New Roman" w:hAnsi="Times New Roman" w:cs="Times New Roman"/>
          <w:sz w:val="24"/>
          <w:szCs w:val="24"/>
        </w:rPr>
      </w:pPr>
      <w:r w:rsidRPr="00F077D7">
        <w:rPr>
          <w:noProof/>
        </w:rPr>
        <w:pict>
          <v:shape id="_x0000_s1084" type="#_x0000_t32" style="position:absolute;left:0;text-align:left;margin-left:95.85pt;margin-top:6.35pt;width:214.5pt;height:.15pt;flip:y;z-index:251657216" o:connectortype="straight" strokeweight="1.5pt">
            <v:stroke dashstyle="1 1"/>
          </v:shape>
        </w:pict>
      </w:r>
    </w:p>
    <w:p w:rsidR="007F2934" w:rsidRDefault="00167C65" w:rsidP="007F293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Gambar 2.2</w:t>
      </w:r>
    </w:p>
    <w:p w:rsidR="005E0247" w:rsidRDefault="007F2934" w:rsidP="00F5494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124B84" w:rsidRDefault="00124B84" w:rsidP="00165EEC">
      <w:pPr>
        <w:spacing w:after="0" w:line="360" w:lineRule="auto"/>
        <w:jc w:val="both"/>
        <w:rPr>
          <w:rFonts w:ascii="Times New Roman" w:hAnsi="Times New Roman" w:cs="Times New Roman"/>
          <w:sz w:val="24"/>
          <w:szCs w:val="24"/>
        </w:rPr>
      </w:pPr>
      <w:r w:rsidRPr="00A34CFD">
        <w:rPr>
          <w:rFonts w:ascii="Times New Roman" w:hAnsi="Times New Roman" w:cs="Times New Roman"/>
          <w:b/>
          <w:sz w:val="24"/>
          <w:szCs w:val="24"/>
        </w:rPr>
        <w:t>Keterangan</w:t>
      </w:r>
      <w:r>
        <w:rPr>
          <w:rFonts w:ascii="Times New Roman" w:hAnsi="Times New Roman" w:cs="Times New Roman"/>
          <w:sz w:val="24"/>
          <w:szCs w:val="24"/>
        </w:rPr>
        <w:t>:</w:t>
      </w:r>
    </w:p>
    <w:p w:rsidR="00124B84" w:rsidRDefault="00F077D7" w:rsidP="00165EEC">
      <w:pPr>
        <w:spacing w:after="0" w:line="360" w:lineRule="auto"/>
        <w:ind w:left="993" w:hanging="142"/>
        <w:jc w:val="both"/>
        <w:rPr>
          <w:rFonts w:ascii="Times New Roman" w:hAnsi="Times New Roman" w:cs="Times New Roman"/>
          <w:sz w:val="24"/>
          <w:szCs w:val="24"/>
        </w:rPr>
      </w:pPr>
      <w:r w:rsidRPr="00F077D7">
        <w:rPr>
          <w:rFonts w:ascii="Times New Roman" w:eastAsia="Times New Roman" w:hAnsi="Times New Roman" w:cs="Times New Roman"/>
          <w:noProof/>
          <w:sz w:val="24"/>
          <w:szCs w:val="24"/>
          <w:lang w:val="id-ID" w:eastAsia="id-ID"/>
        </w:rPr>
        <w:pict>
          <v:shape id="Straight Arrow Connector 32" o:spid="_x0000_s1096" type="#_x0000_t32" style="position:absolute;left:0;text-align:left;margin-left:1.6pt;margin-top:8.75pt;width:30.7pt;height:0;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" strokecolor="black [3040]">
            <v:stroke endarrow="block"/>
          </v:shape>
        </w:pict>
      </w:r>
      <w:r w:rsidR="00124B84">
        <w:rPr>
          <w:rFonts w:ascii="Times New Roman" w:hAnsi="Times New Roman" w:cs="Times New Roman"/>
          <w:sz w:val="24"/>
          <w:szCs w:val="24"/>
        </w:rPr>
        <w:t>: Pengaruh variabel independen terhadap variabel dependen secara parsial</w:t>
      </w:r>
    </w:p>
    <w:p w:rsidR="00124B84" w:rsidRDefault="00F077D7" w:rsidP="00165EEC">
      <w:pPr>
        <w:spacing w:after="0" w:line="360" w:lineRule="auto"/>
        <w:ind w:left="993" w:hanging="142"/>
        <w:jc w:val="both"/>
        <w:rPr>
          <w:rFonts w:ascii="Times New Roman" w:hAnsi="Times New Roman" w:cs="Times New Roman"/>
          <w:sz w:val="24"/>
          <w:szCs w:val="24"/>
        </w:rPr>
      </w:pPr>
      <w:r w:rsidRPr="00F077D7">
        <w:rPr>
          <w:rFonts w:eastAsia="Times New Roman"/>
          <w:noProof/>
          <w:lang w:val="id-ID" w:eastAsia="id-ID"/>
        </w:rPr>
        <w:pict>
          <v:shape id="Straight Arrow Connector 37" o:spid="_x0000_s1097" type="#_x0000_t32" style="position:absolute;left:0;text-align:left;margin-left:2.25pt;margin-top:7.3pt;width:30pt;height:0;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" strokecolor="black [3040]" strokeweight="1.5pt">
            <v:stroke dashstyle="3 1" endarrow="block"/>
          </v:shape>
        </w:pict>
      </w:r>
      <w:r w:rsidR="00124B84">
        <w:rPr>
          <w:rFonts w:ascii="Times New Roman" w:hAnsi="Times New Roman" w:cs="Times New Roman"/>
          <w:sz w:val="24"/>
          <w:szCs w:val="24"/>
        </w:rPr>
        <w:t>: Pengaruh Pengaruh variab</w:t>
      </w:r>
      <w:r w:rsidR="00165EEC">
        <w:rPr>
          <w:rFonts w:ascii="Times New Roman" w:hAnsi="Times New Roman" w:cs="Times New Roman"/>
          <w:sz w:val="24"/>
          <w:szCs w:val="24"/>
        </w:rPr>
        <w:t xml:space="preserve">el independen terhadap variabel </w:t>
      </w:r>
      <w:r w:rsidR="00124B84">
        <w:rPr>
          <w:rFonts w:ascii="Times New Roman" w:hAnsi="Times New Roman" w:cs="Times New Roman"/>
          <w:sz w:val="24"/>
          <w:szCs w:val="24"/>
        </w:rPr>
        <w:t>dependen secara simultan</w:t>
      </w:r>
    </w:p>
    <w:p w:rsidR="00124B84" w:rsidRDefault="00F077D7" w:rsidP="00165EEC">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00124B84">
        <w:rPr>
          <w:rFonts w:ascii="Times New Roman" w:eastAsiaTheme="minorEastAsia" w:hAnsi="Times New Roman" w:cs="Times New Roman"/>
          <w:sz w:val="24"/>
          <w:szCs w:val="24"/>
        </w:rPr>
        <w:t xml:space="preserve">          : Hipotesis 1</w:t>
      </w:r>
    </w:p>
    <w:p w:rsidR="00124B84" w:rsidRDefault="00F077D7" w:rsidP="00165EEC">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124B84">
        <w:rPr>
          <w:rFonts w:ascii="Times New Roman" w:eastAsiaTheme="minorEastAsia" w:hAnsi="Times New Roman" w:cs="Times New Roman"/>
          <w:sz w:val="24"/>
          <w:szCs w:val="24"/>
        </w:rPr>
        <w:t xml:space="preserve">          : Hipotesis 2</w:t>
      </w:r>
    </w:p>
    <w:p w:rsidR="00124B84" w:rsidRPr="00124B84" w:rsidRDefault="00F077D7" w:rsidP="00165EEC">
      <w:pPr>
        <w:spacing w:after="0" w:line="360"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00124B84">
        <w:rPr>
          <w:rFonts w:ascii="Times New Roman" w:eastAsiaTheme="minorEastAsia" w:hAnsi="Times New Roman" w:cs="Times New Roman"/>
          <w:sz w:val="24"/>
          <w:szCs w:val="24"/>
        </w:rPr>
        <w:t xml:space="preserve">          : Hipotesis 3</w:t>
      </w:r>
    </w:p>
    <w:p w:rsidR="006D1680" w:rsidRDefault="00165EEC" w:rsidP="00165EEC">
      <w:pPr>
        <w:spacing w:after="0" w:line="360" w:lineRule="auto"/>
        <w:jc w:val="both"/>
        <w:rPr>
          <w:rFonts w:ascii="Times New Roman" w:hAnsi="Times New Roman" w:cs="Times New Roman"/>
          <w:sz w:val="24"/>
          <w:szCs w:val="24"/>
        </w:rPr>
      </w:pPr>
      <w:r w:rsidRPr="00165EEC">
        <w:rPr>
          <w:rFonts w:ascii="Times New Roman" w:hAnsi="Times New Roman" w:cs="Times New Roman"/>
          <w:sz w:val="24"/>
          <w:szCs w:val="24"/>
        </w:rPr>
        <w:t>Berdasarkan gambar</w:t>
      </w:r>
      <w:r>
        <w:rPr>
          <w:rFonts w:ascii="Times New Roman" w:hAnsi="Times New Roman" w:cs="Times New Roman"/>
          <w:sz w:val="24"/>
          <w:szCs w:val="24"/>
        </w:rPr>
        <w:t xml:space="preserve"> kerangka pemikiran diatas dapat dijelaskan bahwa variabel bebas (independen) dalam penelitian ini adalah Anggaran Berbasis Kinerja sebagai X</w:t>
      </w:r>
      <w:r>
        <w:rPr>
          <w:rFonts w:ascii="Times New Roman" w:hAnsi="Times New Roman" w:cs="Times New Roman"/>
          <w:sz w:val="24"/>
          <w:szCs w:val="24"/>
          <w:vertAlign w:val="subscript"/>
        </w:rPr>
        <w:t>1</w:t>
      </w:r>
      <w:r>
        <w:rPr>
          <w:rFonts w:ascii="Times New Roman" w:hAnsi="Times New Roman" w:cs="Times New Roman"/>
          <w:sz w:val="24"/>
          <w:szCs w:val="24"/>
        </w:rPr>
        <w:t xml:space="preserve"> dan Sistem Pelaporan Kinerja sebagai X</w:t>
      </w:r>
      <w:r>
        <w:rPr>
          <w:rFonts w:ascii="Times New Roman" w:hAnsi="Times New Roman" w:cs="Times New Roman"/>
          <w:sz w:val="24"/>
          <w:szCs w:val="24"/>
          <w:vertAlign w:val="subscript"/>
        </w:rPr>
        <w:t>2</w:t>
      </w:r>
      <w:r>
        <w:rPr>
          <w:rFonts w:ascii="Times New Roman" w:hAnsi="Times New Roman" w:cs="Times New Roman"/>
          <w:sz w:val="24"/>
          <w:szCs w:val="24"/>
        </w:rPr>
        <w:t xml:space="preserve">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variabel terikat (dependen) yaitu Akuntabilitas Kinerja Instansi Pemerintah (Y) secara parsial dan simultan.</w:t>
      </w:r>
    </w:p>
    <w:p w:rsidR="00E1538C" w:rsidRDefault="00E1538C" w:rsidP="00165EEC">
      <w:pPr>
        <w:spacing w:after="0" w:line="360" w:lineRule="auto"/>
        <w:jc w:val="both"/>
        <w:rPr>
          <w:rFonts w:ascii="Times New Roman" w:hAnsi="Times New Roman" w:cs="Times New Roman"/>
          <w:sz w:val="24"/>
          <w:szCs w:val="24"/>
        </w:rPr>
      </w:pPr>
    </w:p>
    <w:p w:rsidR="00AF7077" w:rsidRPr="00165EEC" w:rsidRDefault="00AF7077" w:rsidP="00165EEC">
      <w:pPr>
        <w:spacing w:after="0" w:line="360" w:lineRule="auto"/>
        <w:jc w:val="both"/>
        <w:rPr>
          <w:rFonts w:ascii="Times New Roman" w:hAnsi="Times New Roman" w:cs="Times New Roman"/>
          <w:sz w:val="24"/>
          <w:szCs w:val="24"/>
        </w:rPr>
      </w:pPr>
    </w:p>
    <w:p w:rsidR="00D17C71" w:rsidRPr="00165EEC" w:rsidRDefault="00D17C71" w:rsidP="00D17C71">
      <w:pPr>
        <w:pStyle w:val="ListParagraph"/>
        <w:numPr>
          <w:ilvl w:val="0"/>
          <w:numId w:val="33"/>
        </w:numPr>
        <w:spacing w:after="0" w:line="360" w:lineRule="auto"/>
        <w:ind w:left="450" w:hanging="450"/>
        <w:jc w:val="both"/>
        <w:rPr>
          <w:rFonts w:ascii="Times New Roman" w:hAnsi="Times New Roman" w:cs="Times New Roman"/>
          <w:sz w:val="24"/>
          <w:szCs w:val="24"/>
        </w:rPr>
      </w:pPr>
      <w:r w:rsidRPr="006F08BB">
        <w:rPr>
          <w:rFonts w:ascii="Times New Roman" w:hAnsi="Times New Roman" w:cs="Times New Roman"/>
          <w:b/>
          <w:sz w:val="24"/>
          <w:szCs w:val="24"/>
        </w:rPr>
        <w:lastRenderedPageBreak/>
        <w:t xml:space="preserve">Hipotesis </w:t>
      </w:r>
    </w:p>
    <w:p w:rsidR="00165EEC" w:rsidRPr="00AB4B91" w:rsidRDefault="00165EEC" w:rsidP="00AB4B91">
      <w:pPr>
        <w:spacing w:after="0" w:line="360" w:lineRule="auto"/>
        <w:ind w:firstLine="450"/>
        <w:jc w:val="both"/>
        <w:rPr>
          <w:rFonts w:ascii="Times New Roman" w:hAnsi="Times New Roman" w:cs="Times New Roman"/>
          <w:sz w:val="24"/>
          <w:szCs w:val="24"/>
        </w:rPr>
      </w:pPr>
      <w:r w:rsidRPr="00AB4B91">
        <w:rPr>
          <w:rFonts w:ascii="Times New Roman" w:hAnsi="Times New Roman" w:cs="Times New Roman"/>
          <w:sz w:val="24"/>
          <w:szCs w:val="24"/>
        </w:rPr>
        <w:t xml:space="preserve">Menurut </w:t>
      </w:r>
      <w:r w:rsidR="00AB4B91" w:rsidRPr="00AB4B91">
        <w:rPr>
          <w:rFonts w:ascii="Times New Roman" w:hAnsi="Times New Roman" w:cs="Times New Roman"/>
          <w:sz w:val="24"/>
          <w:szCs w:val="24"/>
        </w:rPr>
        <w:t>Sugiyono (2016: 66) menyatakan “Hipotesis merupakan jawaban sementara terhadap rumusan masalah penelitian”. Berdasarkan pembahasan diatas, peneliti ingin menguji hubungan kedua variabel tersebut dengan mengajukan hipotesis sebgai berikut:</w:t>
      </w:r>
    </w:p>
    <w:p w:rsidR="00D17C71" w:rsidRDefault="00D17C71" w:rsidP="00D17C71">
      <w:pPr>
        <w:pStyle w:val="ListParagraph"/>
        <w:numPr>
          <w:ilvl w:val="0"/>
          <w:numId w:val="34"/>
        </w:numPr>
        <w:spacing w:after="0" w:line="360" w:lineRule="auto"/>
        <w:ind w:hanging="720"/>
        <w:jc w:val="both"/>
        <w:rPr>
          <w:rFonts w:ascii="Times New Roman" w:hAnsi="Times New Roman" w:cs="Times New Roman"/>
          <w:b/>
          <w:sz w:val="24"/>
          <w:szCs w:val="24"/>
        </w:rPr>
      </w:pPr>
      <w:r w:rsidRPr="008B3FA4">
        <w:rPr>
          <w:rFonts w:ascii="Times New Roman" w:hAnsi="Times New Roman" w:cs="Times New Roman"/>
          <w:b/>
          <w:sz w:val="24"/>
          <w:szCs w:val="24"/>
        </w:rPr>
        <w:t>Hubungan antara Anggaran Berbasis Kinerja dengan Akuntabilitas Kinerja Instansi Pemerintah</w:t>
      </w:r>
    </w:p>
    <w:p w:rsidR="00D17C71" w:rsidRDefault="00D17C71" w:rsidP="00D17C71">
      <w:pPr>
        <w:spacing w:after="0" w:line="360" w:lineRule="auto"/>
        <w:ind w:firstLine="720"/>
        <w:jc w:val="both"/>
        <w:rPr>
          <w:rFonts w:ascii="Times New Roman" w:hAnsi="Times New Roman" w:cs="Times New Roman"/>
          <w:sz w:val="24"/>
          <w:szCs w:val="24"/>
        </w:rPr>
      </w:pPr>
      <w:r w:rsidRPr="00714E2A">
        <w:rPr>
          <w:rFonts w:ascii="Times New Roman" w:hAnsi="Times New Roman" w:cs="Times New Roman"/>
          <w:sz w:val="24"/>
          <w:szCs w:val="24"/>
        </w:rPr>
        <w:t>Anggaran berbasis kinerja (</w:t>
      </w:r>
      <w:r w:rsidRPr="00714E2A">
        <w:rPr>
          <w:rFonts w:ascii="Times New Roman" w:hAnsi="Times New Roman" w:cs="Times New Roman"/>
          <w:i/>
          <w:sz w:val="24"/>
          <w:szCs w:val="24"/>
        </w:rPr>
        <w:t>Performance Budgeting</w:t>
      </w:r>
      <w:r w:rsidRPr="00714E2A">
        <w:rPr>
          <w:rFonts w:ascii="Times New Roman" w:hAnsi="Times New Roman" w:cs="Times New Roman"/>
          <w:sz w:val="24"/>
          <w:szCs w:val="24"/>
        </w:rPr>
        <w:t>) adalah sistem penganggaran yang berorientasi pada ou</w:t>
      </w:r>
      <w:r>
        <w:rPr>
          <w:rFonts w:ascii="Times New Roman" w:hAnsi="Times New Roman" w:cs="Times New Roman"/>
          <w:sz w:val="24"/>
          <w:szCs w:val="24"/>
        </w:rPr>
        <w:t>tput organisasi dan berkaitan sa</w:t>
      </w:r>
      <w:r w:rsidRPr="00714E2A">
        <w:rPr>
          <w:rFonts w:ascii="Times New Roman" w:hAnsi="Times New Roman" w:cs="Times New Roman"/>
          <w:sz w:val="24"/>
          <w:szCs w:val="24"/>
        </w:rPr>
        <w:t xml:space="preserve">ngat erat dengan visi, misi, serta rencana strategis organisasi. </w:t>
      </w:r>
      <w:proofErr w:type="gramStart"/>
      <w:r w:rsidRPr="00714E2A">
        <w:rPr>
          <w:rFonts w:ascii="Times New Roman" w:hAnsi="Times New Roman" w:cs="Times New Roman"/>
          <w:sz w:val="24"/>
          <w:szCs w:val="24"/>
        </w:rPr>
        <w:t>Performance budgeting mengalokasikan sumber daya ke program bukan ke unit organisasi semata dan memakai pengukuran output (</w:t>
      </w:r>
      <w:r w:rsidRPr="00714E2A">
        <w:rPr>
          <w:rFonts w:ascii="Times New Roman" w:hAnsi="Times New Roman" w:cs="Times New Roman"/>
          <w:i/>
          <w:sz w:val="24"/>
          <w:szCs w:val="24"/>
        </w:rPr>
        <w:t>output measurement</w:t>
      </w:r>
      <w:r>
        <w:rPr>
          <w:rFonts w:ascii="Times New Roman" w:hAnsi="Times New Roman" w:cs="Times New Roman"/>
          <w:sz w:val="24"/>
          <w:szCs w:val="24"/>
        </w:rPr>
        <w:t>) sebagai indik</w:t>
      </w:r>
      <w:r w:rsidRPr="00714E2A">
        <w:rPr>
          <w:rFonts w:ascii="Times New Roman" w:hAnsi="Times New Roman" w:cs="Times New Roman"/>
          <w:sz w:val="24"/>
          <w:szCs w:val="24"/>
        </w:rPr>
        <w:t>ator kinerja organisasi.</w:t>
      </w:r>
      <w:proofErr w:type="gramEnd"/>
    </w:p>
    <w:p w:rsidR="00554644" w:rsidRPr="00554644" w:rsidRDefault="00554644" w:rsidP="00D17C71">
      <w:pPr>
        <w:spacing w:after="0" w:line="360" w:lineRule="auto"/>
        <w:ind w:firstLine="720"/>
        <w:jc w:val="both"/>
        <w:rPr>
          <w:rFonts w:ascii="Times New Roman" w:hAnsi="Times New Roman" w:cs="Times New Roman"/>
          <w:sz w:val="28"/>
        </w:rPr>
      </w:pPr>
      <w:r w:rsidRPr="00554644">
        <w:rPr>
          <w:rFonts w:ascii="Times New Roman" w:hAnsi="Times New Roman" w:cs="Times New Roman"/>
          <w:color w:val="000000"/>
          <w:sz w:val="24"/>
        </w:rPr>
        <w:t>Penetapan misi, tujuan, dan sasaran ini meru</w:t>
      </w:r>
      <w:r>
        <w:rPr>
          <w:rFonts w:ascii="Times New Roman" w:hAnsi="Times New Roman" w:cs="Times New Roman"/>
          <w:color w:val="000000"/>
          <w:sz w:val="24"/>
        </w:rPr>
        <w:t xml:space="preserve">pakan </w:t>
      </w:r>
      <w:proofErr w:type="gramStart"/>
      <w:r>
        <w:rPr>
          <w:rFonts w:ascii="Times New Roman" w:hAnsi="Times New Roman" w:cs="Times New Roman"/>
          <w:color w:val="000000"/>
          <w:sz w:val="24"/>
        </w:rPr>
        <w:t>cara</w:t>
      </w:r>
      <w:proofErr w:type="gramEnd"/>
      <w:r>
        <w:rPr>
          <w:rFonts w:ascii="Times New Roman" w:hAnsi="Times New Roman" w:cs="Times New Roman"/>
          <w:color w:val="000000"/>
          <w:sz w:val="24"/>
        </w:rPr>
        <w:t xml:space="preserve"> untuk mengalokasikan </w:t>
      </w:r>
      <w:r w:rsidRPr="00554644">
        <w:rPr>
          <w:rFonts w:ascii="Times New Roman" w:hAnsi="Times New Roman" w:cs="Times New Roman"/>
          <w:color w:val="000000"/>
          <w:sz w:val="24"/>
        </w:rPr>
        <w:t>sumber day</w:t>
      </w:r>
      <w:r>
        <w:rPr>
          <w:rFonts w:ascii="Times New Roman" w:hAnsi="Times New Roman" w:cs="Times New Roman"/>
          <w:color w:val="000000"/>
          <w:sz w:val="24"/>
        </w:rPr>
        <w:t xml:space="preserve">a untuk mencapai sasaran </w:t>
      </w:r>
      <w:r w:rsidRPr="00554644">
        <w:rPr>
          <w:rFonts w:ascii="Times New Roman" w:hAnsi="Times New Roman" w:cs="Times New Roman"/>
          <w:color w:val="000000"/>
          <w:sz w:val="24"/>
        </w:rPr>
        <w:t>te</w:t>
      </w:r>
      <w:r>
        <w:rPr>
          <w:rFonts w:ascii="Times New Roman" w:hAnsi="Times New Roman" w:cs="Times New Roman"/>
          <w:color w:val="000000"/>
          <w:sz w:val="24"/>
        </w:rPr>
        <w:t xml:space="preserve">rtentu berdasarkan tujuan program dan hasil </w:t>
      </w:r>
      <w:r w:rsidRPr="00554644">
        <w:rPr>
          <w:rFonts w:ascii="Times New Roman" w:hAnsi="Times New Roman" w:cs="Times New Roman"/>
          <w:color w:val="000000"/>
          <w:sz w:val="24"/>
        </w:rPr>
        <w:t xml:space="preserve">yang terukur. </w:t>
      </w:r>
      <w:proofErr w:type="gramStart"/>
      <w:r w:rsidRPr="00554644">
        <w:rPr>
          <w:rFonts w:ascii="Times New Roman" w:hAnsi="Times New Roman" w:cs="Times New Roman"/>
          <w:color w:val="000000"/>
          <w:sz w:val="24"/>
        </w:rPr>
        <w:t>Jadi anggaran berbasis kinerja lebih berfokus pada hasil dari pengeluaran yang dilakukan, bukan jumlah uang yang dikeluarkan.</w:t>
      </w:r>
      <w:proofErr w:type="gramEnd"/>
    </w:p>
    <w:p w:rsidR="00554644" w:rsidRPr="00554644" w:rsidRDefault="00554644" w:rsidP="00D17C71">
      <w:pPr>
        <w:spacing w:after="0" w:line="360" w:lineRule="auto"/>
        <w:ind w:firstLine="720"/>
        <w:jc w:val="both"/>
        <w:rPr>
          <w:rFonts w:ascii="Times New Roman" w:hAnsi="Times New Roman" w:cs="Times New Roman"/>
          <w:sz w:val="28"/>
        </w:rPr>
      </w:pPr>
      <w:proofErr w:type="gramStart"/>
      <w:r w:rsidRPr="00554644">
        <w:rPr>
          <w:rFonts w:ascii="Times New Roman" w:hAnsi="Times New Roman" w:cs="Times New Roman"/>
          <w:color w:val="000000"/>
          <w:sz w:val="24"/>
        </w:rPr>
        <w:t>Dampak dari anggaran berbasis kinerja terhadap akuntabilitas pemerintah terkait sebagai fungsi pemberi pelayanan kepada masyarakat menjadikan lingkup anggaran relevan dan penting di lingkungan pemerintah daerah.</w:t>
      </w:r>
      <w:proofErr w:type="gramEnd"/>
    </w:p>
    <w:p w:rsidR="00D17C71" w:rsidRPr="008B3FA4" w:rsidRDefault="00D17C71" w:rsidP="00D17C71">
      <w:pPr>
        <w:spacing w:after="0" w:line="360" w:lineRule="auto"/>
        <w:ind w:firstLine="720"/>
        <w:jc w:val="both"/>
        <w:rPr>
          <w:rFonts w:ascii="Times New Roman" w:hAnsi="Times New Roman" w:cs="Times New Roman"/>
          <w:sz w:val="24"/>
        </w:rPr>
      </w:pPr>
      <w:proofErr w:type="gramStart"/>
      <w:r w:rsidRPr="008B3FA4">
        <w:rPr>
          <w:rFonts w:ascii="Times New Roman" w:hAnsi="Times New Roman" w:cs="Times New Roman"/>
          <w:sz w:val="24"/>
        </w:rPr>
        <w:t>Diterapkan</w:t>
      </w:r>
      <w:r w:rsidR="00554644">
        <w:rPr>
          <w:rFonts w:ascii="Times New Roman" w:hAnsi="Times New Roman" w:cs="Times New Roman"/>
          <w:sz w:val="24"/>
        </w:rPr>
        <w:t>nya</w:t>
      </w:r>
      <w:r w:rsidRPr="008B3FA4">
        <w:rPr>
          <w:rFonts w:ascii="Times New Roman" w:hAnsi="Times New Roman" w:cs="Times New Roman"/>
          <w:sz w:val="24"/>
        </w:rPr>
        <w:t xml:space="preserve"> anggaran berbasis kinerja pemerintah berharap anggaran digunakan secara optimal untuk meningkatkan kesejahteraan masyarakat, mendukung peningkatan transparansi dan akuntabilitas manajemen sektor publik sehingga mempengaruhi akuntabilitas kinerja instansi pemerintah.</w:t>
      </w:r>
      <w:proofErr w:type="gramEnd"/>
      <w:r w:rsidRPr="008B3FA4">
        <w:rPr>
          <w:rFonts w:ascii="Times New Roman" w:hAnsi="Times New Roman" w:cs="Times New Roman"/>
          <w:sz w:val="24"/>
        </w:rPr>
        <w:t xml:space="preserve"> </w:t>
      </w:r>
    </w:p>
    <w:p w:rsidR="008119B2" w:rsidRDefault="00D17C71" w:rsidP="00BA1D2C">
      <w:pPr>
        <w:spacing w:after="0" w:line="360" w:lineRule="auto"/>
        <w:ind w:left="426" w:hanging="426"/>
        <w:jc w:val="both"/>
        <w:rPr>
          <w:rFonts w:ascii="Times New Roman" w:hAnsi="Times New Roman" w:cs="Times New Roman"/>
          <w:sz w:val="24"/>
          <w:szCs w:val="24"/>
        </w:rPr>
      </w:pPr>
      <w:r w:rsidRPr="00D672B8">
        <w:rPr>
          <w:rFonts w:ascii="Times New Roman" w:hAnsi="Times New Roman" w:cs="Times New Roman"/>
          <w:sz w:val="24"/>
          <w:szCs w:val="24"/>
        </w:rPr>
        <w:t>H</w:t>
      </w:r>
      <w:r w:rsidRPr="00D672B8">
        <w:rPr>
          <w:rFonts w:ascii="Times New Roman" w:hAnsi="Times New Roman" w:cs="Times New Roman"/>
          <w:sz w:val="24"/>
          <w:szCs w:val="24"/>
          <w:vertAlign w:val="subscript"/>
        </w:rPr>
        <w:t>1</w:t>
      </w:r>
      <w:r w:rsidR="00BA1D2C">
        <w:rPr>
          <w:rFonts w:ascii="Times New Roman" w:hAnsi="Times New Roman" w:cs="Times New Roman"/>
          <w:sz w:val="24"/>
          <w:szCs w:val="24"/>
          <w:vertAlign w:val="subscript"/>
        </w:rPr>
        <w:t xml:space="preserve">: </w:t>
      </w:r>
      <w:r w:rsidRPr="00D672B8">
        <w:rPr>
          <w:rFonts w:ascii="Times New Roman" w:hAnsi="Times New Roman" w:cs="Times New Roman"/>
          <w:sz w:val="24"/>
          <w:szCs w:val="24"/>
        </w:rPr>
        <w:t xml:space="preserve">Anggaran berbasis kinerja berpengaruh </w:t>
      </w:r>
      <w:r>
        <w:rPr>
          <w:rFonts w:ascii="Times New Roman" w:hAnsi="Times New Roman" w:cs="Times New Roman"/>
          <w:sz w:val="24"/>
          <w:szCs w:val="24"/>
        </w:rPr>
        <w:t xml:space="preserve">secara parsial </w:t>
      </w:r>
      <w:r w:rsidRPr="00D672B8">
        <w:rPr>
          <w:rFonts w:ascii="Times New Roman" w:hAnsi="Times New Roman" w:cs="Times New Roman"/>
          <w:sz w:val="24"/>
          <w:szCs w:val="24"/>
        </w:rPr>
        <w:t>terhadap Akuntabilitas kinerja instansi pemerintah</w:t>
      </w:r>
      <w:r>
        <w:rPr>
          <w:rFonts w:ascii="Times New Roman" w:hAnsi="Times New Roman" w:cs="Times New Roman"/>
          <w:sz w:val="24"/>
          <w:szCs w:val="24"/>
        </w:rPr>
        <w:t>.</w:t>
      </w:r>
    </w:p>
    <w:p w:rsidR="00D17C71" w:rsidRPr="008B3FA4" w:rsidRDefault="00D17C71" w:rsidP="00D17C71">
      <w:pPr>
        <w:pStyle w:val="ListParagraph"/>
        <w:numPr>
          <w:ilvl w:val="0"/>
          <w:numId w:val="35"/>
        </w:numPr>
        <w:spacing w:after="0" w:line="360" w:lineRule="auto"/>
        <w:ind w:hanging="720"/>
        <w:jc w:val="both"/>
        <w:rPr>
          <w:rFonts w:ascii="Times New Roman" w:hAnsi="Times New Roman" w:cs="Times New Roman"/>
          <w:b/>
          <w:sz w:val="24"/>
          <w:szCs w:val="24"/>
        </w:rPr>
      </w:pPr>
      <w:r w:rsidRPr="008B3FA4">
        <w:rPr>
          <w:rFonts w:ascii="Times New Roman" w:hAnsi="Times New Roman" w:cs="Times New Roman"/>
          <w:b/>
          <w:sz w:val="24"/>
          <w:szCs w:val="24"/>
        </w:rPr>
        <w:t>Hubungan antara Sistem Pelaporan Kinerja dengan Akuntabilitas Kinerja Instansi Pemerintah</w:t>
      </w:r>
    </w:p>
    <w:p w:rsidR="00D17C71" w:rsidRDefault="00554644" w:rsidP="00402B0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554644">
        <w:rPr>
          <w:rFonts w:ascii="Times New Roman" w:hAnsi="Times New Roman" w:cs="Times New Roman"/>
          <w:sz w:val="24"/>
          <w:szCs w:val="24"/>
        </w:rPr>
        <w:t>elaporan kinerja merupakan refleksi kewajiban untuk mempresentasikan dan melaporkan kinerja semua aktivitas serta sumber daya ya</w:t>
      </w:r>
      <w:r w:rsidR="00402B0F">
        <w:rPr>
          <w:rFonts w:ascii="Times New Roman" w:hAnsi="Times New Roman" w:cs="Times New Roman"/>
          <w:sz w:val="24"/>
          <w:szCs w:val="24"/>
        </w:rPr>
        <w:t>ng harus dipertanggungjawabkan.</w:t>
      </w:r>
      <w:proofErr w:type="gramEnd"/>
      <w:r w:rsidR="00402B0F">
        <w:rPr>
          <w:rFonts w:ascii="Times New Roman" w:hAnsi="Times New Roman" w:cs="Times New Roman"/>
          <w:sz w:val="24"/>
          <w:szCs w:val="24"/>
        </w:rPr>
        <w:t xml:space="preserve"> Pelaporan kinerja dimaksudkan untuk </w:t>
      </w:r>
      <w:r w:rsidR="00402B0F">
        <w:rPr>
          <w:rFonts w:ascii="Times New Roman" w:hAnsi="Times New Roman" w:cs="Times New Roman"/>
          <w:sz w:val="24"/>
          <w:szCs w:val="24"/>
        </w:rPr>
        <w:lastRenderedPageBreak/>
        <w:t xml:space="preserve">mengkomunikasikan capaian kinerja </w:t>
      </w:r>
      <w:r w:rsidR="00D17C71">
        <w:rPr>
          <w:rFonts w:ascii="Times New Roman" w:hAnsi="Times New Roman" w:cs="Times New Roman"/>
          <w:sz w:val="24"/>
          <w:szCs w:val="24"/>
        </w:rPr>
        <w:t>instan</w:t>
      </w:r>
      <w:r w:rsidR="00402B0F">
        <w:rPr>
          <w:rFonts w:ascii="Times New Roman" w:hAnsi="Times New Roman" w:cs="Times New Roman"/>
          <w:sz w:val="24"/>
          <w:szCs w:val="24"/>
        </w:rPr>
        <w:t xml:space="preserve">si pemerintah dalam suatu tahun </w:t>
      </w:r>
      <w:r w:rsidR="00D17C71">
        <w:rPr>
          <w:rFonts w:ascii="Times New Roman" w:hAnsi="Times New Roman" w:cs="Times New Roman"/>
          <w:sz w:val="24"/>
          <w:szCs w:val="24"/>
        </w:rPr>
        <w:t>anggaran yang dikaitkan dengan proses</w:t>
      </w:r>
      <w:r w:rsidR="00402B0F">
        <w:rPr>
          <w:rFonts w:ascii="Times New Roman" w:hAnsi="Times New Roman" w:cs="Times New Roman"/>
          <w:sz w:val="24"/>
          <w:szCs w:val="24"/>
        </w:rPr>
        <w:t xml:space="preserve"> pencapaian tujuan dan sasaran </w:t>
      </w:r>
      <w:r w:rsidR="00D17C71">
        <w:rPr>
          <w:rFonts w:ascii="Times New Roman" w:hAnsi="Times New Roman" w:cs="Times New Roman"/>
          <w:sz w:val="24"/>
          <w:szCs w:val="24"/>
        </w:rPr>
        <w:t>instansi pemerintah.</w:t>
      </w:r>
    </w:p>
    <w:p w:rsidR="00402B0F" w:rsidRDefault="00402B0F" w:rsidP="00402B0F">
      <w:pPr>
        <w:spacing w:after="0" w:line="360" w:lineRule="auto"/>
        <w:ind w:firstLine="720"/>
        <w:jc w:val="both"/>
        <w:rPr>
          <w:rFonts w:ascii="Times New Roman" w:hAnsi="Times New Roman" w:cs="Times New Roman"/>
          <w:sz w:val="24"/>
          <w:szCs w:val="24"/>
        </w:rPr>
      </w:pPr>
      <w:proofErr w:type="gramStart"/>
      <w:r w:rsidRPr="00554644">
        <w:rPr>
          <w:rFonts w:ascii="Times New Roman" w:hAnsi="Times New Roman" w:cs="Times New Roman"/>
          <w:sz w:val="24"/>
          <w:szCs w:val="24"/>
        </w:rPr>
        <w:t>Laporan ini dituangkan dalam dokumen Laporan Akuntabilitas Kinerja Instansi Pemerintah (LAKIP).</w:t>
      </w:r>
      <w:proofErr w:type="gramEnd"/>
      <w:r w:rsidRPr="00554644">
        <w:rPr>
          <w:rFonts w:ascii="Times New Roman" w:hAnsi="Times New Roman" w:cs="Times New Roman"/>
          <w:sz w:val="24"/>
          <w:szCs w:val="24"/>
        </w:rPr>
        <w:t xml:space="preserve"> </w:t>
      </w:r>
      <w:proofErr w:type="gramStart"/>
      <w:r w:rsidRPr="00554644">
        <w:rPr>
          <w:rFonts w:ascii="Times New Roman" w:hAnsi="Times New Roman" w:cs="Times New Roman"/>
          <w:sz w:val="24"/>
          <w:szCs w:val="24"/>
        </w:rPr>
        <w:t>Dalam laporan harus ditunjukkan hasil kerja pusat pertanggungjawaban beserta anggarannya, sehingga dapat diketahui penyimpangan terhadap anggaran.</w:t>
      </w:r>
      <w:proofErr w:type="gramEnd"/>
      <w:r w:rsidRPr="00402B0F">
        <w:rPr>
          <w:rFonts w:ascii="Times New Roman" w:hAnsi="Times New Roman" w:cs="Times New Roman"/>
          <w:sz w:val="24"/>
          <w:szCs w:val="24"/>
        </w:rPr>
        <w:t xml:space="preserve"> </w:t>
      </w:r>
      <w:r w:rsidRPr="00554644">
        <w:rPr>
          <w:rFonts w:ascii="Times New Roman" w:hAnsi="Times New Roman" w:cs="Times New Roman"/>
          <w:sz w:val="24"/>
          <w:szCs w:val="24"/>
        </w:rPr>
        <w:t>Pelaporan ini merupakan wujud dari proses aku</w:t>
      </w:r>
      <w:r>
        <w:rPr>
          <w:rFonts w:ascii="Times New Roman" w:hAnsi="Times New Roman" w:cs="Times New Roman"/>
          <w:sz w:val="24"/>
          <w:szCs w:val="24"/>
        </w:rPr>
        <w:t>ntabilitas kinerja</w:t>
      </w:r>
      <w:r w:rsidRPr="00554644">
        <w:rPr>
          <w:rFonts w:ascii="Times New Roman" w:hAnsi="Times New Roman" w:cs="Times New Roman"/>
          <w:sz w:val="24"/>
          <w:szCs w:val="24"/>
        </w:rPr>
        <w:t>.</w:t>
      </w:r>
    </w:p>
    <w:p w:rsidR="00D17C71" w:rsidRDefault="00D17C71" w:rsidP="00BA1D2C">
      <w:pPr>
        <w:spacing w:after="0" w:line="360" w:lineRule="auto"/>
        <w:ind w:left="426" w:hanging="426"/>
        <w:jc w:val="both"/>
        <w:rPr>
          <w:rFonts w:ascii="Times New Roman" w:hAnsi="Times New Roman" w:cs="Times New Roman"/>
          <w:sz w:val="24"/>
          <w:szCs w:val="24"/>
        </w:rPr>
      </w:pPr>
      <w:r w:rsidRPr="00D672B8">
        <w:rPr>
          <w:rFonts w:ascii="Times New Roman" w:hAnsi="Times New Roman" w:cs="Times New Roman"/>
          <w:sz w:val="24"/>
          <w:szCs w:val="24"/>
        </w:rPr>
        <w:t>H</w:t>
      </w:r>
      <w:r w:rsidRPr="00D672B8">
        <w:rPr>
          <w:rFonts w:ascii="Times New Roman" w:hAnsi="Times New Roman" w:cs="Times New Roman"/>
          <w:sz w:val="24"/>
          <w:szCs w:val="24"/>
          <w:vertAlign w:val="subscript"/>
        </w:rPr>
        <w:t>2</w:t>
      </w:r>
      <w:r w:rsidR="00BA1D2C">
        <w:rPr>
          <w:rFonts w:ascii="Times New Roman" w:hAnsi="Times New Roman" w:cs="Times New Roman"/>
          <w:sz w:val="24"/>
          <w:szCs w:val="24"/>
        </w:rPr>
        <w:t xml:space="preserve">: </w:t>
      </w:r>
      <w:r w:rsidRPr="00D672B8">
        <w:rPr>
          <w:rFonts w:ascii="Times New Roman" w:hAnsi="Times New Roman" w:cs="Times New Roman"/>
          <w:sz w:val="24"/>
          <w:szCs w:val="24"/>
        </w:rPr>
        <w:t xml:space="preserve">Sistem pelaporan kinerja berpengaruh </w:t>
      </w:r>
      <w:r>
        <w:rPr>
          <w:rFonts w:ascii="Times New Roman" w:hAnsi="Times New Roman" w:cs="Times New Roman"/>
          <w:sz w:val="24"/>
          <w:szCs w:val="24"/>
        </w:rPr>
        <w:t xml:space="preserve">secara parsial </w:t>
      </w:r>
      <w:r w:rsidRPr="00D672B8">
        <w:rPr>
          <w:rFonts w:ascii="Times New Roman" w:hAnsi="Times New Roman" w:cs="Times New Roman"/>
          <w:sz w:val="24"/>
          <w:szCs w:val="24"/>
        </w:rPr>
        <w:t>terhadap Akuntabilitas kinerja instansi pemerintah.</w:t>
      </w:r>
    </w:p>
    <w:p w:rsidR="00D17C71" w:rsidRPr="00FC2318" w:rsidRDefault="00D17C71" w:rsidP="007F2934">
      <w:pPr>
        <w:pStyle w:val="ListParagraph"/>
        <w:numPr>
          <w:ilvl w:val="0"/>
          <w:numId w:val="36"/>
        </w:numPr>
        <w:spacing w:after="0" w:line="360" w:lineRule="auto"/>
        <w:ind w:hanging="720"/>
        <w:jc w:val="both"/>
        <w:rPr>
          <w:rFonts w:ascii="Times New Roman" w:hAnsi="Times New Roman" w:cs="Times New Roman"/>
          <w:sz w:val="24"/>
          <w:szCs w:val="24"/>
        </w:rPr>
      </w:pPr>
      <w:r>
        <w:rPr>
          <w:rFonts w:ascii="Times New Roman" w:hAnsi="Times New Roman" w:cs="Times New Roman"/>
          <w:b/>
          <w:sz w:val="24"/>
          <w:szCs w:val="24"/>
        </w:rPr>
        <w:t>Hubungan antara Anggaran Berbasis Kinerja dan Sistem Pelaporan Kinerja dengan Akuntabilitas Kinerja Instansi Pemerintah</w:t>
      </w:r>
    </w:p>
    <w:p w:rsidR="007F2934" w:rsidRDefault="00D17C71" w:rsidP="007F2934">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Anggaran berbasis kinerja pemerintah dapat mendukung peningkatan transparansi dan akuntabilitas manajemen sektor publik </w:t>
      </w:r>
      <w:proofErr w:type="gramStart"/>
      <w:r>
        <w:rPr>
          <w:rFonts w:ascii="Times New Roman" w:hAnsi="Times New Roman" w:cs="Times New Roman"/>
          <w:sz w:val="24"/>
        </w:rPr>
        <w:t>yang  mempengaruhi</w:t>
      </w:r>
      <w:proofErr w:type="gramEnd"/>
      <w:r>
        <w:rPr>
          <w:rFonts w:ascii="Times New Roman" w:hAnsi="Times New Roman" w:cs="Times New Roman"/>
          <w:sz w:val="24"/>
        </w:rPr>
        <w:t xml:space="preserve"> akuntabilitas kinerja instansi pemerintah. </w:t>
      </w:r>
      <w:proofErr w:type="gramStart"/>
      <w:r>
        <w:rPr>
          <w:rFonts w:ascii="Times New Roman" w:hAnsi="Times New Roman" w:cs="Times New Roman"/>
          <w:sz w:val="24"/>
        </w:rPr>
        <w:t xml:space="preserve">Begitu juga dengan </w:t>
      </w:r>
      <w:r w:rsidRPr="007A6F48">
        <w:rPr>
          <w:rFonts w:ascii="Times New Roman" w:hAnsi="Times New Roman" w:cs="Times New Roman"/>
          <w:sz w:val="24"/>
        </w:rPr>
        <w:t>sistem pelaporan juga dapat membantu terwujudnya akuntabilit</w:t>
      </w:r>
      <w:r w:rsidR="007F2934">
        <w:rPr>
          <w:rFonts w:ascii="Times New Roman" w:hAnsi="Times New Roman" w:cs="Times New Roman"/>
          <w:sz w:val="24"/>
        </w:rPr>
        <w:t>as kinerja instansi pemerintah.</w:t>
      </w:r>
      <w:proofErr w:type="gramEnd"/>
    </w:p>
    <w:p w:rsidR="00D17C71" w:rsidRPr="0042535B" w:rsidRDefault="00D17C71" w:rsidP="007F2934">
      <w:pPr>
        <w:spacing w:after="0" w:line="360" w:lineRule="auto"/>
        <w:ind w:firstLine="720"/>
        <w:jc w:val="both"/>
        <w:rPr>
          <w:rFonts w:ascii="Times New Roman" w:hAnsi="Times New Roman" w:cs="Times New Roman"/>
          <w:sz w:val="24"/>
        </w:rPr>
      </w:pPr>
      <w:r w:rsidRPr="007A6F48">
        <w:rPr>
          <w:rFonts w:ascii="Times New Roman" w:hAnsi="Times New Roman" w:cs="Times New Roman"/>
          <w:sz w:val="24"/>
        </w:rPr>
        <w:t xml:space="preserve">Berdasarkan Peraturan Menteri Pendayagunaan Aparatur Negara Nomor 53 Tahun 2014 tentang petunjuk teknis perjanjian kinerja, pelaporan kinerja, dan tata </w:t>
      </w:r>
      <w:proofErr w:type="gramStart"/>
      <w:r w:rsidRPr="007A6F48">
        <w:rPr>
          <w:rFonts w:ascii="Times New Roman" w:hAnsi="Times New Roman" w:cs="Times New Roman"/>
          <w:sz w:val="24"/>
        </w:rPr>
        <w:t>cara</w:t>
      </w:r>
      <w:proofErr w:type="gramEnd"/>
      <w:r w:rsidRPr="007A6F48">
        <w:rPr>
          <w:rFonts w:ascii="Times New Roman" w:hAnsi="Times New Roman" w:cs="Times New Roman"/>
          <w:sz w:val="24"/>
        </w:rPr>
        <w:t xml:space="preserve"> reviu atas laporan kinerja instansi pemerintah </w:t>
      </w:r>
    </w:p>
    <w:p w:rsidR="00D17C71" w:rsidRPr="008B3FA4" w:rsidRDefault="00D17C71" w:rsidP="00BA1D2C">
      <w:pPr>
        <w:spacing w:after="0" w:line="360" w:lineRule="auto"/>
        <w:ind w:left="426" w:hanging="426"/>
        <w:jc w:val="both"/>
        <w:rPr>
          <w:rFonts w:ascii="Times New Roman" w:hAnsi="Times New Roman" w:cs="Times New Roman"/>
          <w:sz w:val="24"/>
          <w:szCs w:val="24"/>
        </w:rPr>
      </w:pPr>
      <w:r w:rsidRPr="008B3FA4">
        <w:rPr>
          <w:rFonts w:ascii="Times New Roman" w:hAnsi="Times New Roman" w:cs="Times New Roman"/>
          <w:sz w:val="24"/>
          <w:szCs w:val="24"/>
        </w:rPr>
        <w:t>H</w:t>
      </w:r>
      <w:r w:rsidRPr="008B3FA4">
        <w:rPr>
          <w:rFonts w:ascii="Times New Roman" w:hAnsi="Times New Roman" w:cs="Times New Roman"/>
          <w:sz w:val="24"/>
          <w:szCs w:val="24"/>
          <w:vertAlign w:val="subscript"/>
        </w:rPr>
        <w:t>3</w:t>
      </w:r>
      <w:r w:rsidRPr="008B3FA4">
        <w:rPr>
          <w:rFonts w:ascii="Times New Roman" w:hAnsi="Times New Roman" w:cs="Times New Roman"/>
          <w:sz w:val="24"/>
          <w:szCs w:val="24"/>
        </w:rPr>
        <w:t>:</w:t>
      </w:r>
      <w:r>
        <w:rPr>
          <w:rFonts w:ascii="Times New Roman" w:hAnsi="Times New Roman" w:cs="Times New Roman"/>
          <w:sz w:val="24"/>
          <w:szCs w:val="24"/>
        </w:rPr>
        <w:t xml:space="preserve"> Anggaran berbasis kinerja dan S</w:t>
      </w:r>
      <w:r w:rsidRPr="008B3FA4">
        <w:rPr>
          <w:rFonts w:ascii="Times New Roman" w:hAnsi="Times New Roman" w:cs="Times New Roman"/>
          <w:sz w:val="24"/>
          <w:szCs w:val="24"/>
        </w:rPr>
        <w:t>istem pelaporan kinerja berpengaruh secara simultan terhadap Akuntabilitas kinerja instansi pemerintah</w:t>
      </w:r>
    </w:p>
    <w:p w:rsidR="00D17C71" w:rsidRPr="00D17C71" w:rsidRDefault="00D17C71" w:rsidP="00D17C71">
      <w:pPr>
        <w:jc w:val="both"/>
        <w:rPr>
          <w:rFonts w:ascii="Times New Roman" w:hAnsi="Times New Roman" w:cs="Times New Roman"/>
          <w:sz w:val="24"/>
          <w:szCs w:val="24"/>
        </w:rPr>
      </w:pPr>
    </w:p>
    <w:sectPr w:rsidR="00D17C71" w:rsidRPr="00D17C71" w:rsidSect="00114B6D">
      <w:headerReference w:type="default" r:id="rId9"/>
      <w:footerReference w:type="first" r:id="rId10"/>
      <w:pgSz w:w="11907" w:h="16839" w:code="9"/>
      <w:pgMar w:top="2268"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AA" w:rsidRDefault="00AF54AA" w:rsidP="00C3710B">
      <w:pPr>
        <w:spacing w:after="0" w:line="240" w:lineRule="auto"/>
      </w:pPr>
      <w:r>
        <w:separator/>
      </w:r>
    </w:p>
  </w:endnote>
  <w:endnote w:type="continuationSeparator" w:id="0">
    <w:p w:rsidR="00AF54AA" w:rsidRDefault="00AF54AA" w:rsidP="00C37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38C" w:rsidRPr="00114B6D" w:rsidRDefault="00E1538C" w:rsidP="00114B6D">
    <w:pPr>
      <w:pStyle w:val="Footer"/>
      <w:jc w:val="center"/>
      <w:rPr>
        <w:rFonts w:ascii="Times New Roman" w:hAnsi="Times New Roman" w:cs="Times New Roman"/>
      </w:rPr>
    </w:pPr>
    <w:r w:rsidRPr="00114B6D">
      <w:rPr>
        <w:rFonts w:ascii="Times New Roman" w:hAnsi="Times New Roman" w:cs="Times New Roman"/>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AA" w:rsidRDefault="00AF54AA" w:rsidP="00C3710B">
      <w:pPr>
        <w:spacing w:after="0" w:line="240" w:lineRule="auto"/>
      </w:pPr>
      <w:r>
        <w:separator/>
      </w:r>
    </w:p>
  </w:footnote>
  <w:footnote w:type="continuationSeparator" w:id="0">
    <w:p w:rsidR="00AF54AA" w:rsidRDefault="00AF54AA" w:rsidP="00C371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2793027"/>
      <w:docPartObj>
        <w:docPartGallery w:val="Page Numbers (Top of Page)"/>
        <w:docPartUnique/>
      </w:docPartObj>
    </w:sdtPr>
    <w:sdtContent>
      <w:p w:rsidR="00E1538C" w:rsidRPr="00114B6D" w:rsidRDefault="00E1538C">
        <w:pPr>
          <w:pStyle w:val="Header"/>
          <w:jc w:val="right"/>
          <w:rPr>
            <w:rFonts w:ascii="Times New Roman" w:hAnsi="Times New Roman" w:cs="Times New Roman"/>
          </w:rPr>
        </w:pPr>
        <w:r w:rsidRPr="00114B6D">
          <w:rPr>
            <w:rFonts w:ascii="Times New Roman" w:hAnsi="Times New Roman" w:cs="Times New Roman"/>
          </w:rPr>
          <w:fldChar w:fldCharType="begin"/>
        </w:r>
        <w:r w:rsidRPr="00114B6D">
          <w:rPr>
            <w:rFonts w:ascii="Times New Roman" w:hAnsi="Times New Roman" w:cs="Times New Roman"/>
          </w:rPr>
          <w:instrText xml:space="preserve"> PAGE   \* MERGEFORMAT </w:instrText>
        </w:r>
        <w:r w:rsidRPr="00114B6D">
          <w:rPr>
            <w:rFonts w:ascii="Times New Roman" w:hAnsi="Times New Roman" w:cs="Times New Roman"/>
          </w:rPr>
          <w:fldChar w:fldCharType="separate"/>
        </w:r>
        <w:r w:rsidR="00AF7077">
          <w:rPr>
            <w:rFonts w:ascii="Times New Roman" w:hAnsi="Times New Roman" w:cs="Times New Roman"/>
            <w:noProof/>
          </w:rPr>
          <w:t>22</w:t>
        </w:r>
        <w:r w:rsidRPr="00114B6D">
          <w:rPr>
            <w:rFonts w:ascii="Times New Roman" w:hAnsi="Times New Roman" w:cs="Times New Roman"/>
          </w:rPr>
          <w:fldChar w:fldCharType="end"/>
        </w:r>
      </w:p>
    </w:sdtContent>
  </w:sdt>
  <w:p w:rsidR="00E1538C" w:rsidRPr="00114B6D" w:rsidRDefault="00E1538C">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3037"/>
    <w:multiLevelType w:val="hybridMultilevel"/>
    <w:tmpl w:val="1EF28582"/>
    <w:lvl w:ilvl="0" w:tplc="D0E8F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B3022"/>
    <w:multiLevelType w:val="hybridMultilevel"/>
    <w:tmpl w:val="0C045080"/>
    <w:lvl w:ilvl="0" w:tplc="DF041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608C2"/>
    <w:multiLevelType w:val="hybridMultilevel"/>
    <w:tmpl w:val="6D7217DA"/>
    <w:lvl w:ilvl="0" w:tplc="8F66CE9A">
      <w:start w:val="2"/>
      <w:numFmt w:val="decimal"/>
      <w:lvlText w:val="%1.1.7"/>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B41EB7"/>
    <w:multiLevelType w:val="hybridMultilevel"/>
    <w:tmpl w:val="53D4733C"/>
    <w:lvl w:ilvl="0" w:tplc="8C2278F2">
      <w:start w:val="2"/>
      <w:numFmt w:val="decimal"/>
      <w:lvlText w:val="%1.8"/>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76687"/>
    <w:multiLevelType w:val="hybridMultilevel"/>
    <w:tmpl w:val="FCCE065E"/>
    <w:lvl w:ilvl="0" w:tplc="45506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5E363C"/>
    <w:multiLevelType w:val="hybridMultilevel"/>
    <w:tmpl w:val="56C4173A"/>
    <w:lvl w:ilvl="0" w:tplc="96E457D0">
      <w:start w:val="2"/>
      <w:numFmt w:val="decimal"/>
      <w:lvlText w:val="%1.4.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432D2"/>
    <w:multiLevelType w:val="hybridMultilevel"/>
    <w:tmpl w:val="0F602918"/>
    <w:lvl w:ilvl="0" w:tplc="CEC059CA">
      <w:start w:val="2"/>
      <w:numFmt w:val="decimal"/>
      <w:lvlText w:val="%1.1.1.4"/>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54609A"/>
    <w:multiLevelType w:val="hybridMultilevel"/>
    <w:tmpl w:val="B59A5C7A"/>
    <w:lvl w:ilvl="0" w:tplc="3DDC9C54">
      <w:start w:val="2"/>
      <w:numFmt w:val="decimal"/>
      <w:lvlText w:val="%1.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F7560"/>
    <w:multiLevelType w:val="hybridMultilevel"/>
    <w:tmpl w:val="100E5FC0"/>
    <w:lvl w:ilvl="0" w:tplc="6DF6FBA8">
      <w:start w:val="2"/>
      <w:numFmt w:val="decimal"/>
      <w:lvlText w:val="%1.1.6"/>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363DCD"/>
    <w:multiLevelType w:val="hybridMultilevel"/>
    <w:tmpl w:val="EA8EF178"/>
    <w:lvl w:ilvl="0" w:tplc="D64492EC">
      <w:start w:val="2"/>
      <w:numFmt w:val="decimal"/>
      <w:lvlText w:val="%1.1.3.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E40EB"/>
    <w:multiLevelType w:val="hybridMultilevel"/>
    <w:tmpl w:val="4D52A616"/>
    <w:lvl w:ilvl="0" w:tplc="E9867BF0">
      <w:start w:val="2"/>
      <w:numFmt w:val="decimal"/>
      <w:lvlText w:val="%1.1.6.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673BC4"/>
    <w:multiLevelType w:val="hybridMultilevel"/>
    <w:tmpl w:val="4E78E51A"/>
    <w:lvl w:ilvl="0" w:tplc="D0E8F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0952B8B"/>
    <w:multiLevelType w:val="hybridMultilevel"/>
    <w:tmpl w:val="CA18714C"/>
    <w:lvl w:ilvl="0" w:tplc="823CDF16">
      <w:start w:val="2"/>
      <w:numFmt w:val="decimal"/>
      <w:lvlText w:val="%1.4"/>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CD71CD"/>
    <w:multiLevelType w:val="hybridMultilevel"/>
    <w:tmpl w:val="ECFE94B4"/>
    <w:lvl w:ilvl="0" w:tplc="DF041C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89477B"/>
    <w:multiLevelType w:val="hybridMultilevel"/>
    <w:tmpl w:val="EC982D04"/>
    <w:lvl w:ilvl="0" w:tplc="54A6E1D2">
      <w:start w:val="2"/>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8F4BFD"/>
    <w:multiLevelType w:val="hybridMultilevel"/>
    <w:tmpl w:val="DD521BB6"/>
    <w:lvl w:ilvl="0" w:tplc="30F6B2EE">
      <w:start w:val="2"/>
      <w:numFmt w:val="decimal"/>
      <w:lvlText w:val="%1.5"/>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C6EA6"/>
    <w:multiLevelType w:val="hybridMultilevel"/>
    <w:tmpl w:val="17E65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73265D"/>
    <w:multiLevelType w:val="hybridMultilevel"/>
    <w:tmpl w:val="E0722820"/>
    <w:lvl w:ilvl="0" w:tplc="46DE345A">
      <w:start w:val="2"/>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9F5628"/>
    <w:multiLevelType w:val="hybridMultilevel"/>
    <w:tmpl w:val="E1DEB1A8"/>
    <w:lvl w:ilvl="0" w:tplc="7326E138">
      <w:start w:val="2"/>
      <w:numFmt w:val="decimal"/>
      <w:lvlText w:val="%1.4.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367F2"/>
    <w:multiLevelType w:val="hybridMultilevel"/>
    <w:tmpl w:val="9052003C"/>
    <w:lvl w:ilvl="0" w:tplc="443E88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933D62"/>
    <w:multiLevelType w:val="hybridMultilevel"/>
    <w:tmpl w:val="48A67822"/>
    <w:lvl w:ilvl="0" w:tplc="65A00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A61C26"/>
    <w:multiLevelType w:val="hybridMultilevel"/>
    <w:tmpl w:val="75CA4368"/>
    <w:lvl w:ilvl="0" w:tplc="D81C4A30">
      <w:start w:val="2"/>
      <w:numFmt w:val="decimal"/>
      <w:lvlText w:val="%1.1.4"/>
      <w:lvlJc w:val="left"/>
      <w:pPr>
        <w:ind w:left="108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22435"/>
    <w:multiLevelType w:val="hybridMultilevel"/>
    <w:tmpl w:val="8E944558"/>
    <w:lvl w:ilvl="0" w:tplc="571C505E">
      <w:start w:val="2"/>
      <w:numFmt w:val="decimal"/>
      <w:lvlText w:val="%1.1.1.5"/>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3082B"/>
    <w:multiLevelType w:val="hybridMultilevel"/>
    <w:tmpl w:val="0980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0661BB"/>
    <w:multiLevelType w:val="hybridMultilevel"/>
    <w:tmpl w:val="7FBE30E4"/>
    <w:lvl w:ilvl="0" w:tplc="EF5ACF7C">
      <w:start w:val="2"/>
      <w:numFmt w:val="decimal"/>
      <w:lvlText w:val="%1.1.2"/>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E95EB9"/>
    <w:multiLevelType w:val="hybridMultilevel"/>
    <w:tmpl w:val="B7AAA0F2"/>
    <w:lvl w:ilvl="0" w:tplc="152227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073FD6"/>
    <w:multiLevelType w:val="hybridMultilevel"/>
    <w:tmpl w:val="91200898"/>
    <w:lvl w:ilvl="0" w:tplc="39CCB044">
      <w:start w:val="2"/>
      <w:numFmt w:val="decimal"/>
      <w:lvlText w:val="%1.8.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1D3C62"/>
    <w:multiLevelType w:val="hybridMultilevel"/>
    <w:tmpl w:val="16506768"/>
    <w:lvl w:ilvl="0" w:tplc="445E2FEC">
      <w:start w:val="2"/>
      <w:numFmt w:val="decimal"/>
      <w:lvlText w:val="%1.8.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16052"/>
    <w:multiLevelType w:val="hybridMultilevel"/>
    <w:tmpl w:val="3E4EC97E"/>
    <w:lvl w:ilvl="0" w:tplc="746A8718">
      <w:start w:val="2"/>
      <w:numFmt w:val="decimal"/>
      <w:lvlText w:val="%1.1.5"/>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FB75E2"/>
    <w:multiLevelType w:val="hybridMultilevel"/>
    <w:tmpl w:val="CDE0BBB0"/>
    <w:lvl w:ilvl="0" w:tplc="08CCEB56">
      <w:start w:val="2"/>
      <w:numFmt w:val="decimal"/>
      <w:lvlText w:val="%1.1.5.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D1F5C"/>
    <w:multiLevelType w:val="hybridMultilevel"/>
    <w:tmpl w:val="68B43F68"/>
    <w:lvl w:ilvl="0" w:tplc="62C20F54">
      <w:start w:val="2"/>
      <w:numFmt w:val="decimal"/>
      <w:lvlText w:val="%1.1.1.3"/>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982269"/>
    <w:multiLevelType w:val="hybridMultilevel"/>
    <w:tmpl w:val="2EB8D766"/>
    <w:lvl w:ilvl="0" w:tplc="961AF860">
      <w:start w:val="2"/>
      <w:numFmt w:val="decimal"/>
      <w:lvlText w:val="%1.1.3"/>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C17C2D"/>
    <w:multiLevelType w:val="hybridMultilevel"/>
    <w:tmpl w:val="B406BA2E"/>
    <w:lvl w:ilvl="0" w:tplc="9DC87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FA86CBB"/>
    <w:multiLevelType w:val="hybridMultilevel"/>
    <w:tmpl w:val="28A495D6"/>
    <w:lvl w:ilvl="0" w:tplc="B69E695A">
      <w:start w:val="2"/>
      <w:numFmt w:val="decimal"/>
      <w:lvlText w:val="%1.1.1.2"/>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80008"/>
    <w:multiLevelType w:val="hybridMultilevel"/>
    <w:tmpl w:val="C9AC5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274D38"/>
    <w:multiLevelType w:val="hybridMultilevel"/>
    <w:tmpl w:val="34644B44"/>
    <w:lvl w:ilvl="0" w:tplc="3F12EB36">
      <w:start w:val="2"/>
      <w:numFmt w:val="decimal"/>
      <w:lvlText w:val="%1.1.3"/>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11348B"/>
    <w:multiLevelType w:val="hybridMultilevel"/>
    <w:tmpl w:val="F6303FCE"/>
    <w:lvl w:ilvl="0" w:tplc="CA56E0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4F54B92"/>
    <w:multiLevelType w:val="hybridMultilevel"/>
    <w:tmpl w:val="EA9ABA36"/>
    <w:lvl w:ilvl="0" w:tplc="15FEF4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82F202E"/>
    <w:multiLevelType w:val="hybridMultilevel"/>
    <w:tmpl w:val="BE741C0A"/>
    <w:lvl w:ilvl="0" w:tplc="B8FC3918">
      <w:start w:val="2"/>
      <w:numFmt w:val="decimal"/>
      <w:lvlText w:val="%1.1.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D713B2"/>
    <w:multiLevelType w:val="hybridMultilevel"/>
    <w:tmpl w:val="67E4203C"/>
    <w:lvl w:ilvl="0" w:tplc="9B92C3DC">
      <w:start w:val="2"/>
      <w:numFmt w:val="decimal"/>
      <w:lvlText w:val="%1.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05C2B"/>
    <w:multiLevelType w:val="hybridMultilevel"/>
    <w:tmpl w:val="F5D6D0A6"/>
    <w:lvl w:ilvl="0" w:tplc="A45CDABE">
      <w:start w:val="2"/>
      <w:numFmt w:val="decimal"/>
      <w:lvlText w:val="%1.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CE1F93"/>
    <w:multiLevelType w:val="hybridMultilevel"/>
    <w:tmpl w:val="FBB26294"/>
    <w:lvl w:ilvl="0" w:tplc="F266E0EA">
      <w:start w:val="2"/>
      <w:numFmt w:val="decimal"/>
      <w:lvlText w:val="%1.8.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5615767"/>
    <w:multiLevelType w:val="hybridMultilevel"/>
    <w:tmpl w:val="EA02D1C6"/>
    <w:lvl w:ilvl="0" w:tplc="BCCEC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1D4A98"/>
    <w:multiLevelType w:val="hybridMultilevel"/>
    <w:tmpl w:val="7C0EBE60"/>
    <w:lvl w:ilvl="0" w:tplc="C74E8DB2">
      <w:start w:val="2"/>
      <w:numFmt w:val="decimal"/>
      <w:lvlText w:val="%1.1.3.2"/>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3D1A29"/>
    <w:multiLevelType w:val="hybridMultilevel"/>
    <w:tmpl w:val="156AE5B8"/>
    <w:lvl w:ilvl="0" w:tplc="3FA88042">
      <w:start w:val="2"/>
      <w:numFmt w:val="decimal"/>
      <w:lvlText w:val="%1.8.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40"/>
  </w:num>
  <w:num w:numId="3">
    <w:abstractNumId w:val="33"/>
  </w:num>
  <w:num w:numId="4">
    <w:abstractNumId w:val="11"/>
  </w:num>
  <w:num w:numId="5">
    <w:abstractNumId w:val="30"/>
  </w:num>
  <w:num w:numId="6">
    <w:abstractNumId w:val="0"/>
  </w:num>
  <w:num w:numId="7">
    <w:abstractNumId w:val="22"/>
  </w:num>
  <w:num w:numId="8">
    <w:abstractNumId w:val="35"/>
  </w:num>
  <w:num w:numId="9">
    <w:abstractNumId w:val="31"/>
  </w:num>
  <w:num w:numId="10">
    <w:abstractNumId w:val="9"/>
  </w:num>
  <w:num w:numId="11">
    <w:abstractNumId w:val="1"/>
  </w:num>
  <w:num w:numId="12">
    <w:abstractNumId w:val="43"/>
  </w:num>
  <w:num w:numId="13">
    <w:abstractNumId w:val="13"/>
  </w:num>
  <w:num w:numId="14">
    <w:abstractNumId w:val="28"/>
  </w:num>
  <w:num w:numId="15">
    <w:abstractNumId w:val="15"/>
  </w:num>
  <w:num w:numId="16">
    <w:abstractNumId w:val="14"/>
  </w:num>
  <w:num w:numId="17">
    <w:abstractNumId w:val="2"/>
  </w:num>
  <w:num w:numId="18">
    <w:abstractNumId w:val="3"/>
  </w:num>
  <w:num w:numId="19">
    <w:abstractNumId w:val="24"/>
  </w:num>
  <w:num w:numId="20">
    <w:abstractNumId w:val="21"/>
  </w:num>
  <w:num w:numId="21">
    <w:abstractNumId w:val="34"/>
  </w:num>
  <w:num w:numId="22">
    <w:abstractNumId w:val="25"/>
  </w:num>
  <w:num w:numId="23">
    <w:abstractNumId w:val="8"/>
  </w:num>
  <w:num w:numId="24">
    <w:abstractNumId w:val="16"/>
  </w:num>
  <w:num w:numId="25">
    <w:abstractNumId w:val="38"/>
  </w:num>
  <w:num w:numId="26">
    <w:abstractNumId w:val="10"/>
  </w:num>
  <w:num w:numId="27">
    <w:abstractNumId w:val="23"/>
  </w:num>
  <w:num w:numId="28">
    <w:abstractNumId w:val="44"/>
  </w:num>
  <w:num w:numId="29">
    <w:abstractNumId w:val="26"/>
  </w:num>
  <w:num w:numId="30">
    <w:abstractNumId w:val="27"/>
  </w:num>
  <w:num w:numId="31">
    <w:abstractNumId w:val="41"/>
  </w:num>
  <w:num w:numId="32">
    <w:abstractNumId w:val="32"/>
  </w:num>
  <w:num w:numId="33">
    <w:abstractNumId w:val="12"/>
  </w:num>
  <w:num w:numId="34">
    <w:abstractNumId w:val="39"/>
  </w:num>
  <w:num w:numId="35">
    <w:abstractNumId w:val="18"/>
  </w:num>
  <w:num w:numId="36">
    <w:abstractNumId w:val="5"/>
  </w:num>
  <w:num w:numId="37">
    <w:abstractNumId w:val="37"/>
  </w:num>
  <w:num w:numId="38">
    <w:abstractNumId w:val="6"/>
  </w:num>
  <w:num w:numId="39">
    <w:abstractNumId w:val="20"/>
  </w:num>
  <w:num w:numId="40">
    <w:abstractNumId w:val="7"/>
  </w:num>
  <w:num w:numId="41">
    <w:abstractNumId w:val="42"/>
  </w:num>
  <w:num w:numId="42">
    <w:abstractNumId w:val="29"/>
  </w:num>
  <w:num w:numId="43">
    <w:abstractNumId w:val="4"/>
  </w:num>
  <w:num w:numId="44">
    <w:abstractNumId w:val="36"/>
  </w:num>
  <w:num w:numId="45">
    <w:abstractNumId w:val="1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07D2C"/>
    <w:rsid w:val="00020CC2"/>
    <w:rsid w:val="00036B57"/>
    <w:rsid w:val="00040889"/>
    <w:rsid w:val="0006153F"/>
    <w:rsid w:val="0008380F"/>
    <w:rsid w:val="00084DEF"/>
    <w:rsid w:val="000A20A5"/>
    <w:rsid w:val="000C771D"/>
    <w:rsid w:val="000D6731"/>
    <w:rsid w:val="000D728C"/>
    <w:rsid w:val="000E6B97"/>
    <w:rsid w:val="000F27EF"/>
    <w:rsid w:val="000F6CD9"/>
    <w:rsid w:val="00105AC2"/>
    <w:rsid w:val="00114B6D"/>
    <w:rsid w:val="00117895"/>
    <w:rsid w:val="00124B84"/>
    <w:rsid w:val="00127468"/>
    <w:rsid w:val="00140070"/>
    <w:rsid w:val="00156F9F"/>
    <w:rsid w:val="00160E4E"/>
    <w:rsid w:val="00165EEC"/>
    <w:rsid w:val="00167C65"/>
    <w:rsid w:val="001831D2"/>
    <w:rsid w:val="001C3E38"/>
    <w:rsid w:val="001D0484"/>
    <w:rsid w:val="001D2346"/>
    <w:rsid w:val="001F56A0"/>
    <w:rsid w:val="00205055"/>
    <w:rsid w:val="00212C76"/>
    <w:rsid w:val="00214137"/>
    <w:rsid w:val="00217890"/>
    <w:rsid w:val="00220719"/>
    <w:rsid w:val="00242AE4"/>
    <w:rsid w:val="002468C9"/>
    <w:rsid w:val="002579FB"/>
    <w:rsid w:val="00264F29"/>
    <w:rsid w:val="00281725"/>
    <w:rsid w:val="00282F44"/>
    <w:rsid w:val="00283AA4"/>
    <w:rsid w:val="002842A3"/>
    <w:rsid w:val="0029123D"/>
    <w:rsid w:val="002926F6"/>
    <w:rsid w:val="00293E61"/>
    <w:rsid w:val="002B0987"/>
    <w:rsid w:val="002C63E3"/>
    <w:rsid w:val="002D5882"/>
    <w:rsid w:val="002E6045"/>
    <w:rsid w:val="002E633A"/>
    <w:rsid w:val="002F1F3B"/>
    <w:rsid w:val="003137BF"/>
    <w:rsid w:val="00315449"/>
    <w:rsid w:val="00325A2F"/>
    <w:rsid w:val="003307B3"/>
    <w:rsid w:val="00355273"/>
    <w:rsid w:val="003724AF"/>
    <w:rsid w:val="00373C25"/>
    <w:rsid w:val="00376AA5"/>
    <w:rsid w:val="00386512"/>
    <w:rsid w:val="003B7743"/>
    <w:rsid w:val="003D3BB1"/>
    <w:rsid w:val="003D4AE7"/>
    <w:rsid w:val="003D62C7"/>
    <w:rsid w:val="003E0BEA"/>
    <w:rsid w:val="003E3AE3"/>
    <w:rsid w:val="003F445E"/>
    <w:rsid w:val="00402B0F"/>
    <w:rsid w:val="00423796"/>
    <w:rsid w:val="00434695"/>
    <w:rsid w:val="0044269D"/>
    <w:rsid w:val="0044636C"/>
    <w:rsid w:val="00457C32"/>
    <w:rsid w:val="004607B5"/>
    <w:rsid w:val="00460C0D"/>
    <w:rsid w:val="00465A0C"/>
    <w:rsid w:val="00471C93"/>
    <w:rsid w:val="00476777"/>
    <w:rsid w:val="00481941"/>
    <w:rsid w:val="0048375B"/>
    <w:rsid w:val="00486500"/>
    <w:rsid w:val="004B25E2"/>
    <w:rsid w:val="004B49E6"/>
    <w:rsid w:val="004D2032"/>
    <w:rsid w:val="004D3EAC"/>
    <w:rsid w:val="004D667D"/>
    <w:rsid w:val="004D7C7F"/>
    <w:rsid w:val="004E1DE6"/>
    <w:rsid w:val="004E4A20"/>
    <w:rsid w:val="004E79CD"/>
    <w:rsid w:val="004F3F7F"/>
    <w:rsid w:val="005045E2"/>
    <w:rsid w:val="005047B9"/>
    <w:rsid w:val="00510395"/>
    <w:rsid w:val="00510B9D"/>
    <w:rsid w:val="005152E5"/>
    <w:rsid w:val="005156A2"/>
    <w:rsid w:val="00521036"/>
    <w:rsid w:val="00536A3B"/>
    <w:rsid w:val="00543863"/>
    <w:rsid w:val="00544B28"/>
    <w:rsid w:val="005502D9"/>
    <w:rsid w:val="00552D4E"/>
    <w:rsid w:val="00553D23"/>
    <w:rsid w:val="00554644"/>
    <w:rsid w:val="0055682D"/>
    <w:rsid w:val="00574739"/>
    <w:rsid w:val="0057530F"/>
    <w:rsid w:val="00577811"/>
    <w:rsid w:val="005778D3"/>
    <w:rsid w:val="005824E9"/>
    <w:rsid w:val="005914AD"/>
    <w:rsid w:val="00591A22"/>
    <w:rsid w:val="00597106"/>
    <w:rsid w:val="005B1DF1"/>
    <w:rsid w:val="005C433D"/>
    <w:rsid w:val="005C62D1"/>
    <w:rsid w:val="005D717E"/>
    <w:rsid w:val="005E0247"/>
    <w:rsid w:val="005E3A30"/>
    <w:rsid w:val="005E471E"/>
    <w:rsid w:val="006169B5"/>
    <w:rsid w:val="00621E03"/>
    <w:rsid w:val="006224FB"/>
    <w:rsid w:val="00654C40"/>
    <w:rsid w:val="00663A4D"/>
    <w:rsid w:val="006731BD"/>
    <w:rsid w:val="006743D0"/>
    <w:rsid w:val="0069121A"/>
    <w:rsid w:val="006932A3"/>
    <w:rsid w:val="006A4047"/>
    <w:rsid w:val="006A4874"/>
    <w:rsid w:val="006B762A"/>
    <w:rsid w:val="006D1680"/>
    <w:rsid w:val="006E03D9"/>
    <w:rsid w:val="006E2D9D"/>
    <w:rsid w:val="006E6959"/>
    <w:rsid w:val="006E6FFF"/>
    <w:rsid w:val="006F572B"/>
    <w:rsid w:val="006F7BE4"/>
    <w:rsid w:val="00701CA9"/>
    <w:rsid w:val="007039EF"/>
    <w:rsid w:val="007149CC"/>
    <w:rsid w:val="00714E27"/>
    <w:rsid w:val="00723E0F"/>
    <w:rsid w:val="00733108"/>
    <w:rsid w:val="00751ACC"/>
    <w:rsid w:val="00764E00"/>
    <w:rsid w:val="00765CCE"/>
    <w:rsid w:val="00770115"/>
    <w:rsid w:val="00786446"/>
    <w:rsid w:val="00792644"/>
    <w:rsid w:val="007A17C6"/>
    <w:rsid w:val="007A21E9"/>
    <w:rsid w:val="007A5279"/>
    <w:rsid w:val="007B500F"/>
    <w:rsid w:val="007C5D1A"/>
    <w:rsid w:val="007D1E0B"/>
    <w:rsid w:val="007E7AD7"/>
    <w:rsid w:val="007F16F8"/>
    <w:rsid w:val="007F2934"/>
    <w:rsid w:val="00803CBF"/>
    <w:rsid w:val="00807D2C"/>
    <w:rsid w:val="008119B2"/>
    <w:rsid w:val="008123AF"/>
    <w:rsid w:val="00812420"/>
    <w:rsid w:val="0083261D"/>
    <w:rsid w:val="0085527D"/>
    <w:rsid w:val="0085656B"/>
    <w:rsid w:val="00860D42"/>
    <w:rsid w:val="0086686E"/>
    <w:rsid w:val="00880184"/>
    <w:rsid w:val="00880FC2"/>
    <w:rsid w:val="0088692B"/>
    <w:rsid w:val="00886A91"/>
    <w:rsid w:val="0089710F"/>
    <w:rsid w:val="008A0449"/>
    <w:rsid w:val="008B554B"/>
    <w:rsid w:val="008D6210"/>
    <w:rsid w:val="008D6C4C"/>
    <w:rsid w:val="008F6A8D"/>
    <w:rsid w:val="009076CD"/>
    <w:rsid w:val="00907D99"/>
    <w:rsid w:val="00924454"/>
    <w:rsid w:val="00927E95"/>
    <w:rsid w:val="00931F4C"/>
    <w:rsid w:val="0095166A"/>
    <w:rsid w:val="0095513E"/>
    <w:rsid w:val="009A2DF4"/>
    <w:rsid w:val="009B1D5E"/>
    <w:rsid w:val="009B34DA"/>
    <w:rsid w:val="009B651F"/>
    <w:rsid w:val="009E2BCF"/>
    <w:rsid w:val="009E31D7"/>
    <w:rsid w:val="009E3F90"/>
    <w:rsid w:val="009F583B"/>
    <w:rsid w:val="00A04FC1"/>
    <w:rsid w:val="00A13E9C"/>
    <w:rsid w:val="00A17CCD"/>
    <w:rsid w:val="00A2084F"/>
    <w:rsid w:val="00A3123C"/>
    <w:rsid w:val="00A342DB"/>
    <w:rsid w:val="00A35225"/>
    <w:rsid w:val="00A44F52"/>
    <w:rsid w:val="00A47717"/>
    <w:rsid w:val="00A53D53"/>
    <w:rsid w:val="00A54435"/>
    <w:rsid w:val="00A57F8F"/>
    <w:rsid w:val="00A70794"/>
    <w:rsid w:val="00A82F63"/>
    <w:rsid w:val="00AA0C4E"/>
    <w:rsid w:val="00AA391E"/>
    <w:rsid w:val="00AB4B91"/>
    <w:rsid w:val="00AB697C"/>
    <w:rsid w:val="00AE2B6E"/>
    <w:rsid w:val="00AE5E75"/>
    <w:rsid w:val="00AF54AA"/>
    <w:rsid w:val="00AF7077"/>
    <w:rsid w:val="00B01462"/>
    <w:rsid w:val="00B104BE"/>
    <w:rsid w:val="00B17E51"/>
    <w:rsid w:val="00B21640"/>
    <w:rsid w:val="00B26196"/>
    <w:rsid w:val="00B358F6"/>
    <w:rsid w:val="00B35DAF"/>
    <w:rsid w:val="00B54AA4"/>
    <w:rsid w:val="00B6593B"/>
    <w:rsid w:val="00B86B04"/>
    <w:rsid w:val="00BA1D2C"/>
    <w:rsid w:val="00BB3A60"/>
    <w:rsid w:val="00BB3F06"/>
    <w:rsid w:val="00BD1C76"/>
    <w:rsid w:val="00BE1400"/>
    <w:rsid w:val="00BE1523"/>
    <w:rsid w:val="00C05A56"/>
    <w:rsid w:val="00C11780"/>
    <w:rsid w:val="00C25CD3"/>
    <w:rsid w:val="00C3710B"/>
    <w:rsid w:val="00C54893"/>
    <w:rsid w:val="00C94AE3"/>
    <w:rsid w:val="00CA75D6"/>
    <w:rsid w:val="00CB2E70"/>
    <w:rsid w:val="00CB50F8"/>
    <w:rsid w:val="00CC1A87"/>
    <w:rsid w:val="00CC4F44"/>
    <w:rsid w:val="00CD3694"/>
    <w:rsid w:val="00CD7569"/>
    <w:rsid w:val="00CE6CC8"/>
    <w:rsid w:val="00CF4E22"/>
    <w:rsid w:val="00CF5F8A"/>
    <w:rsid w:val="00CF7DF2"/>
    <w:rsid w:val="00D009A9"/>
    <w:rsid w:val="00D024E1"/>
    <w:rsid w:val="00D04CCA"/>
    <w:rsid w:val="00D052C7"/>
    <w:rsid w:val="00D13416"/>
    <w:rsid w:val="00D163E9"/>
    <w:rsid w:val="00D17C71"/>
    <w:rsid w:val="00D35233"/>
    <w:rsid w:val="00D45FF3"/>
    <w:rsid w:val="00D46D31"/>
    <w:rsid w:val="00D77232"/>
    <w:rsid w:val="00D8304E"/>
    <w:rsid w:val="00DA5BBD"/>
    <w:rsid w:val="00DC0763"/>
    <w:rsid w:val="00DD4CDE"/>
    <w:rsid w:val="00DD652E"/>
    <w:rsid w:val="00DE00C9"/>
    <w:rsid w:val="00DE3EA2"/>
    <w:rsid w:val="00DE5A71"/>
    <w:rsid w:val="00DF30DB"/>
    <w:rsid w:val="00DF5153"/>
    <w:rsid w:val="00E1538C"/>
    <w:rsid w:val="00E17398"/>
    <w:rsid w:val="00E27B5D"/>
    <w:rsid w:val="00E27DE0"/>
    <w:rsid w:val="00E36D06"/>
    <w:rsid w:val="00E42D79"/>
    <w:rsid w:val="00E44A68"/>
    <w:rsid w:val="00E533A3"/>
    <w:rsid w:val="00E6396C"/>
    <w:rsid w:val="00E65E79"/>
    <w:rsid w:val="00E759FB"/>
    <w:rsid w:val="00E81D65"/>
    <w:rsid w:val="00E86DDB"/>
    <w:rsid w:val="00EB77BA"/>
    <w:rsid w:val="00EC4A2C"/>
    <w:rsid w:val="00EE3396"/>
    <w:rsid w:val="00EF6F1F"/>
    <w:rsid w:val="00F03CB3"/>
    <w:rsid w:val="00F063AC"/>
    <w:rsid w:val="00F07238"/>
    <w:rsid w:val="00F077D7"/>
    <w:rsid w:val="00F214B2"/>
    <w:rsid w:val="00F24D34"/>
    <w:rsid w:val="00F26CC0"/>
    <w:rsid w:val="00F34B26"/>
    <w:rsid w:val="00F51E0B"/>
    <w:rsid w:val="00F54946"/>
    <w:rsid w:val="00F64538"/>
    <w:rsid w:val="00F64F5E"/>
    <w:rsid w:val="00F75B60"/>
    <w:rsid w:val="00F77707"/>
    <w:rsid w:val="00FA6F00"/>
    <w:rsid w:val="00FB7545"/>
    <w:rsid w:val="00FC43B1"/>
    <w:rsid w:val="00FD0A39"/>
    <w:rsid w:val="00FD16D8"/>
    <w:rsid w:val="00FF2F00"/>
    <w:rsid w:val="00FF40BD"/>
    <w:rsid w:val="00FF68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colormenu v:ext="edit" strokecolor="none"/>
    </o:shapedefaults>
    <o:shapelayout v:ext="edit">
      <o:idmap v:ext="edit" data="1"/>
      <o:rules v:ext="edit">
        <o:r id="V:Rule12" type="connector" idref="#_x0000_s1084"/>
        <o:r id="V:Rule13" type="connector" idref="#_x0000_s1077"/>
        <o:r id="V:Rule14" type="connector" idref="#_x0000_s1085"/>
        <o:r id="V:Rule15" type="connector" idref="#_x0000_s1089"/>
        <o:r id="V:Rule16" type="connector" idref="#_x0000_s1086"/>
        <o:r id="V:Rule17" type="connector" idref="#Straight Arrow Connector 32"/>
        <o:r id="V:Rule18" type="connector" idref="#_x0000_s1078"/>
        <o:r id="V:Rule19" type="connector" idref="#_x0000_s1087"/>
        <o:r id="V:Rule20" type="connector" idref="#_x0000_s1083"/>
        <o:r id="V:Rule21" type="connector" idref="#_x0000_s1088"/>
        <o:r id="V:Rule22" type="connector" idref="#Straight Arrow Connector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C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pasi 2 taiiii,skripsi"/>
    <w:basedOn w:val="Normal"/>
    <w:link w:val="ListParagraphChar"/>
    <w:uiPriority w:val="34"/>
    <w:qFormat/>
    <w:rsid w:val="00807D2C"/>
    <w:pPr>
      <w:ind w:left="720"/>
      <w:contextualSpacing/>
    </w:pPr>
  </w:style>
  <w:style w:type="character" w:customStyle="1" w:styleId="ListParagraphChar">
    <w:name w:val="List Paragraph Char"/>
    <w:aliases w:val="spasi 2 taiiii Char,skripsi Char"/>
    <w:link w:val="ListParagraph"/>
    <w:uiPriority w:val="34"/>
    <w:rsid w:val="00A35225"/>
  </w:style>
  <w:style w:type="table" w:styleId="TableGrid">
    <w:name w:val="Table Grid"/>
    <w:basedOn w:val="TableNormal"/>
    <w:uiPriority w:val="59"/>
    <w:rsid w:val="007864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B098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37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10B"/>
  </w:style>
  <w:style w:type="paragraph" w:styleId="Footer">
    <w:name w:val="footer"/>
    <w:basedOn w:val="Normal"/>
    <w:link w:val="FooterChar"/>
    <w:uiPriority w:val="99"/>
    <w:semiHidden/>
    <w:unhideWhenUsed/>
    <w:rsid w:val="00C371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710B"/>
  </w:style>
  <w:style w:type="paragraph" w:styleId="BalloonText">
    <w:name w:val="Balloon Text"/>
    <w:basedOn w:val="Normal"/>
    <w:link w:val="BalloonTextChar"/>
    <w:uiPriority w:val="99"/>
    <w:semiHidden/>
    <w:unhideWhenUsed/>
    <w:rsid w:val="00457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C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1848698">
      <w:bodyDiv w:val="1"/>
      <w:marLeft w:val="0"/>
      <w:marRight w:val="0"/>
      <w:marTop w:val="0"/>
      <w:marBottom w:val="0"/>
      <w:divBdr>
        <w:top w:val="none" w:sz="0" w:space="0" w:color="auto"/>
        <w:left w:val="none" w:sz="0" w:space="0" w:color="auto"/>
        <w:bottom w:val="none" w:sz="0" w:space="0" w:color="auto"/>
        <w:right w:val="none" w:sz="0" w:space="0" w:color="auto"/>
      </w:divBdr>
    </w:div>
    <w:div w:id="494809762">
      <w:bodyDiv w:val="1"/>
      <w:marLeft w:val="0"/>
      <w:marRight w:val="0"/>
      <w:marTop w:val="0"/>
      <w:marBottom w:val="0"/>
      <w:divBdr>
        <w:top w:val="none" w:sz="0" w:space="0" w:color="auto"/>
        <w:left w:val="none" w:sz="0" w:space="0" w:color="auto"/>
        <w:bottom w:val="none" w:sz="0" w:space="0" w:color="auto"/>
        <w:right w:val="none" w:sz="0" w:space="0" w:color="auto"/>
      </w:divBdr>
      <w:divsChild>
        <w:div w:id="1753811778">
          <w:marLeft w:val="0"/>
          <w:marRight w:val="0"/>
          <w:marTop w:val="0"/>
          <w:marBottom w:val="0"/>
          <w:divBdr>
            <w:top w:val="none" w:sz="0" w:space="0" w:color="auto"/>
            <w:left w:val="none" w:sz="0" w:space="0" w:color="auto"/>
            <w:bottom w:val="none" w:sz="0" w:space="0" w:color="auto"/>
            <w:right w:val="none" w:sz="0" w:space="0" w:color="auto"/>
          </w:divBdr>
        </w:div>
        <w:div w:id="1736665410">
          <w:marLeft w:val="0"/>
          <w:marRight w:val="0"/>
          <w:marTop w:val="0"/>
          <w:marBottom w:val="0"/>
          <w:divBdr>
            <w:top w:val="none" w:sz="0" w:space="0" w:color="auto"/>
            <w:left w:val="none" w:sz="0" w:space="0" w:color="auto"/>
            <w:bottom w:val="none" w:sz="0" w:space="0" w:color="auto"/>
            <w:right w:val="none" w:sz="0" w:space="0" w:color="auto"/>
          </w:divBdr>
        </w:div>
        <w:div w:id="1037312834">
          <w:marLeft w:val="0"/>
          <w:marRight w:val="0"/>
          <w:marTop w:val="0"/>
          <w:marBottom w:val="0"/>
          <w:divBdr>
            <w:top w:val="none" w:sz="0" w:space="0" w:color="auto"/>
            <w:left w:val="none" w:sz="0" w:space="0" w:color="auto"/>
            <w:bottom w:val="none" w:sz="0" w:space="0" w:color="auto"/>
            <w:right w:val="none" w:sz="0" w:space="0" w:color="auto"/>
          </w:divBdr>
        </w:div>
      </w:divsChild>
    </w:div>
    <w:div w:id="605041956">
      <w:bodyDiv w:val="1"/>
      <w:marLeft w:val="0"/>
      <w:marRight w:val="0"/>
      <w:marTop w:val="0"/>
      <w:marBottom w:val="0"/>
      <w:divBdr>
        <w:top w:val="none" w:sz="0" w:space="0" w:color="auto"/>
        <w:left w:val="none" w:sz="0" w:space="0" w:color="auto"/>
        <w:bottom w:val="none" w:sz="0" w:space="0" w:color="auto"/>
        <w:right w:val="none" w:sz="0" w:space="0" w:color="auto"/>
      </w:divBdr>
      <w:divsChild>
        <w:div w:id="2031178894">
          <w:marLeft w:val="0"/>
          <w:marRight w:val="0"/>
          <w:marTop w:val="0"/>
          <w:marBottom w:val="0"/>
          <w:divBdr>
            <w:top w:val="none" w:sz="0" w:space="0" w:color="auto"/>
            <w:left w:val="none" w:sz="0" w:space="0" w:color="auto"/>
            <w:bottom w:val="none" w:sz="0" w:space="0" w:color="auto"/>
            <w:right w:val="none" w:sz="0" w:space="0" w:color="auto"/>
          </w:divBdr>
        </w:div>
        <w:div w:id="1590890284">
          <w:marLeft w:val="0"/>
          <w:marRight w:val="0"/>
          <w:marTop w:val="0"/>
          <w:marBottom w:val="0"/>
          <w:divBdr>
            <w:top w:val="none" w:sz="0" w:space="0" w:color="auto"/>
            <w:left w:val="none" w:sz="0" w:space="0" w:color="auto"/>
            <w:bottom w:val="none" w:sz="0" w:space="0" w:color="auto"/>
            <w:right w:val="none" w:sz="0" w:space="0" w:color="auto"/>
          </w:divBdr>
        </w:div>
        <w:div w:id="295648473">
          <w:marLeft w:val="0"/>
          <w:marRight w:val="0"/>
          <w:marTop w:val="0"/>
          <w:marBottom w:val="0"/>
          <w:divBdr>
            <w:top w:val="none" w:sz="0" w:space="0" w:color="auto"/>
            <w:left w:val="none" w:sz="0" w:space="0" w:color="auto"/>
            <w:bottom w:val="none" w:sz="0" w:space="0" w:color="auto"/>
            <w:right w:val="none" w:sz="0" w:space="0" w:color="auto"/>
          </w:divBdr>
        </w:div>
        <w:div w:id="1763645914">
          <w:marLeft w:val="0"/>
          <w:marRight w:val="0"/>
          <w:marTop w:val="0"/>
          <w:marBottom w:val="0"/>
          <w:divBdr>
            <w:top w:val="none" w:sz="0" w:space="0" w:color="auto"/>
            <w:left w:val="none" w:sz="0" w:space="0" w:color="auto"/>
            <w:bottom w:val="none" w:sz="0" w:space="0" w:color="auto"/>
            <w:right w:val="none" w:sz="0" w:space="0" w:color="auto"/>
          </w:divBdr>
        </w:div>
        <w:div w:id="1548682789">
          <w:marLeft w:val="0"/>
          <w:marRight w:val="0"/>
          <w:marTop w:val="0"/>
          <w:marBottom w:val="0"/>
          <w:divBdr>
            <w:top w:val="none" w:sz="0" w:space="0" w:color="auto"/>
            <w:left w:val="none" w:sz="0" w:space="0" w:color="auto"/>
            <w:bottom w:val="none" w:sz="0" w:space="0" w:color="auto"/>
            <w:right w:val="none" w:sz="0" w:space="0" w:color="auto"/>
          </w:divBdr>
        </w:div>
        <w:div w:id="1143885510">
          <w:marLeft w:val="0"/>
          <w:marRight w:val="0"/>
          <w:marTop w:val="0"/>
          <w:marBottom w:val="0"/>
          <w:divBdr>
            <w:top w:val="none" w:sz="0" w:space="0" w:color="auto"/>
            <w:left w:val="none" w:sz="0" w:space="0" w:color="auto"/>
            <w:bottom w:val="none" w:sz="0" w:space="0" w:color="auto"/>
            <w:right w:val="none" w:sz="0" w:space="0" w:color="auto"/>
          </w:divBdr>
        </w:div>
        <w:div w:id="585307373">
          <w:marLeft w:val="0"/>
          <w:marRight w:val="0"/>
          <w:marTop w:val="0"/>
          <w:marBottom w:val="0"/>
          <w:divBdr>
            <w:top w:val="none" w:sz="0" w:space="0" w:color="auto"/>
            <w:left w:val="none" w:sz="0" w:space="0" w:color="auto"/>
            <w:bottom w:val="none" w:sz="0" w:space="0" w:color="auto"/>
            <w:right w:val="none" w:sz="0" w:space="0" w:color="auto"/>
          </w:divBdr>
        </w:div>
        <w:div w:id="1293243248">
          <w:marLeft w:val="0"/>
          <w:marRight w:val="0"/>
          <w:marTop w:val="0"/>
          <w:marBottom w:val="0"/>
          <w:divBdr>
            <w:top w:val="none" w:sz="0" w:space="0" w:color="auto"/>
            <w:left w:val="none" w:sz="0" w:space="0" w:color="auto"/>
            <w:bottom w:val="none" w:sz="0" w:space="0" w:color="auto"/>
            <w:right w:val="none" w:sz="0" w:space="0" w:color="auto"/>
          </w:divBdr>
        </w:div>
        <w:div w:id="245499216">
          <w:marLeft w:val="0"/>
          <w:marRight w:val="0"/>
          <w:marTop w:val="0"/>
          <w:marBottom w:val="0"/>
          <w:divBdr>
            <w:top w:val="none" w:sz="0" w:space="0" w:color="auto"/>
            <w:left w:val="none" w:sz="0" w:space="0" w:color="auto"/>
            <w:bottom w:val="none" w:sz="0" w:space="0" w:color="auto"/>
            <w:right w:val="none" w:sz="0" w:space="0" w:color="auto"/>
          </w:divBdr>
        </w:div>
        <w:div w:id="1404524815">
          <w:marLeft w:val="0"/>
          <w:marRight w:val="0"/>
          <w:marTop w:val="0"/>
          <w:marBottom w:val="0"/>
          <w:divBdr>
            <w:top w:val="none" w:sz="0" w:space="0" w:color="auto"/>
            <w:left w:val="none" w:sz="0" w:space="0" w:color="auto"/>
            <w:bottom w:val="none" w:sz="0" w:space="0" w:color="auto"/>
            <w:right w:val="none" w:sz="0" w:space="0" w:color="auto"/>
          </w:divBdr>
        </w:div>
      </w:divsChild>
    </w:div>
    <w:div w:id="1813256560">
      <w:bodyDiv w:val="1"/>
      <w:marLeft w:val="0"/>
      <w:marRight w:val="0"/>
      <w:marTop w:val="0"/>
      <w:marBottom w:val="0"/>
      <w:divBdr>
        <w:top w:val="none" w:sz="0" w:space="0" w:color="auto"/>
        <w:left w:val="none" w:sz="0" w:space="0" w:color="auto"/>
        <w:bottom w:val="none" w:sz="0" w:space="0" w:color="auto"/>
        <w:right w:val="none" w:sz="0" w:space="0" w:color="auto"/>
      </w:divBdr>
      <w:divsChild>
        <w:div w:id="1171601410">
          <w:marLeft w:val="0"/>
          <w:marRight w:val="0"/>
          <w:marTop w:val="0"/>
          <w:marBottom w:val="0"/>
          <w:divBdr>
            <w:top w:val="none" w:sz="0" w:space="0" w:color="auto"/>
            <w:left w:val="none" w:sz="0" w:space="0" w:color="auto"/>
            <w:bottom w:val="none" w:sz="0" w:space="0" w:color="auto"/>
            <w:right w:val="none" w:sz="0" w:space="0" w:color="auto"/>
          </w:divBdr>
        </w:div>
        <w:div w:id="842165098">
          <w:marLeft w:val="0"/>
          <w:marRight w:val="0"/>
          <w:marTop w:val="0"/>
          <w:marBottom w:val="0"/>
          <w:divBdr>
            <w:top w:val="none" w:sz="0" w:space="0" w:color="auto"/>
            <w:left w:val="none" w:sz="0" w:space="0" w:color="auto"/>
            <w:bottom w:val="none" w:sz="0" w:space="0" w:color="auto"/>
            <w:right w:val="none" w:sz="0" w:space="0" w:color="auto"/>
          </w:divBdr>
        </w:div>
        <w:div w:id="1449855503">
          <w:marLeft w:val="0"/>
          <w:marRight w:val="0"/>
          <w:marTop w:val="0"/>
          <w:marBottom w:val="0"/>
          <w:divBdr>
            <w:top w:val="none" w:sz="0" w:space="0" w:color="auto"/>
            <w:left w:val="none" w:sz="0" w:space="0" w:color="auto"/>
            <w:bottom w:val="none" w:sz="0" w:space="0" w:color="auto"/>
            <w:right w:val="none" w:sz="0" w:space="0" w:color="auto"/>
          </w:divBdr>
        </w:div>
      </w:divsChild>
    </w:div>
    <w:div w:id="1888102102">
      <w:bodyDiv w:val="1"/>
      <w:marLeft w:val="0"/>
      <w:marRight w:val="0"/>
      <w:marTop w:val="0"/>
      <w:marBottom w:val="0"/>
      <w:divBdr>
        <w:top w:val="none" w:sz="0" w:space="0" w:color="auto"/>
        <w:left w:val="none" w:sz="0" w:space="0" w:color="auto"/>
        <w:bottom w:val="none" w:sz="0" w:space="0" w:color="auto"/>
        <w:right w:val="none" w:sz="0" w:space="0" w:color="auto"/>
      </w:divBdr>
      <w:divsChild>
        <w:div w:id="1102265003">
          <w:marLeft w:val="0"/>
          <w:marRight w:val="0"/>
          <w:marTop w:val="0"/>
          <w:marBottom w:val="0"/>
          <w:divBdr>
            <w:top w:val="none" w:sz="0" w:space="0" w:color="auto"/>
            <w:left w:val="none" w:sz="0" w:space="0" w:color="auto"/>
            <w:bottom w:val="none" w:sz="0" w:space="0" w:color="auto"/>
            <w:right w:val="none" w:sz="0" w:space="0" w:color="auto"/>
          </w:divBdr>
        </w:div>
        <w:div w:id="1050300548">
          <w:marLeft w:val="0"/>
          <w:marRight w:val="0"/>
          <w:marTop w:val="0"/>
          <w:marBottom w:val="0"/>
          <w:divBdr>
            <w:top w:val="none" w:sz="0" w:space="0" w:color="auto"/>
            <w:left w:val="none" w:sz="0" w:space="0" w:color="auto"/>
            <w:bottom w:val="none" w:sz="0" w:space="0" w:color="auto"/>
            <w:right w:val="none" w:sz="0" w:space="0" w:color="auto"/>
          </w:divBdr>
        </w:div>
        <w:div w:id="2065984736">
          <w:marLeft w:val="0"/>
          <w:marRight w:val="0"/>
          <w:marTop w:val="0"/>
          <w:marBottom w:val="0"/>
          <w:divBdr>
            <w:top w:val="none" w:sz="0" w:space="0" w:color="auto"/>
            <w:left w:val="none" w:sz="0" w:space="0" w:color="auto"/>
            <w:bottom w:val="none" w:sz="0" w:space="0" w:color="auto"/>
            <w:right w:val="none" w:sz="0" w:space="0" w:color="auto"/>
          </w:divBdr>
        </w:div>
      </w:divsChild>
    </w:div>
    <w:div w:id="1941521475">
      <w:bodyDiv w:val="1"/>
      <w:marLeft w:val="0"/>
      <w:marRight w:val="0"/>
      <w:marTop w:val="0"/>
      <w:marBottom w:val="0"/>
      <w:divBdr>
        <w:top w:val="none" w:sz="0" w:space="0" w:color="auto"/>
        <w:left w:val="none" w:sz="0" w:space="0" w:color="auto"/>
        <w:bottom w:val="none" w:sz="0" w:space="0" w:color="auto"/>
        <w:right w:val="none" w:sz="0" w:space="0" w:color="auto"/>
      </w:divBdr>
      <w:divsChild>
        <w:div w:id="46419495">
          <w:marLeft w:val="0"/>
          <w:marRight w:val="0"/>
          <w:marTop w:val="0"/>
          <w:marBottom w:val="0"/>
          <w:divBdr>
            <w:top w:val="none" w:sz="0" w:space="0" w:color="auto"/>
            <w:left w:val="none" w:sz="0" w:space="0" w:color="auto"/>
            <w:bottom w:val="none" w:sz="0" w:space="0" w:color="auto"/>
            <w:right w:val="none" w:sz="0" w:space="0" w:color="auto"/>
          </w:divBdr>
        </w:div>
        <w:div w:id="1297564219">
          <w:marLeft w:val="0"/>
          <w:marRight w:val="0"/>
          <w:marTop w:val="0"/>
          <w:marBottom w:val="0"/>
          <w:divBdr>
            <w:top w:val="none" w:sz="0" w:space="0" w:color="auto"/>
            <w:left w:val="none" w:sz="0" w:space="0" w:color="auto"/>
            <w:bottom w:val="none" w:sz="0" w:space="0" w:color="auto"/>
            <w:right w:val="none" w:sz="0" w:space="0" w:color="auto"/>
          </w:divBdr>
        </w:div>
        <w:div w:id="1905095943">
          <w:marLeft w:val="0"/>
          <w:marRight w:val="0"/>
          <w:marTop w:val="0"/>
          <w:marBottom w:val="0"/>
          <w:divBdr>
            <w:top w:val="none" w:sz="0" w:space="0" w:color="auto"/>
            <w:left w:val="none" w:sz="0" w:space="0" w:color="auto"/>
            <w:bottom w:val="none" w:sz="0" w:space="0" w:color="auto"/>
            <w:right w:val="none" w:sz="0" w:space="0" w:color="auto"/>
          </w:divBdr>
        </w:div>
        <w:div w:id="1262375389">
          <w:marLeft w:val="0"/>
          <w:marRight w:val="0"/>
          <w:marTop w:val="0"/>
          <w:marBottom w:val="0"/>
          <w:divBdr>
            <w:top w:val="none" w:sz="0" w:space="0" w:color="auto"/>
            <w:left w:val="none" w:sz="0" w:space="0" w:color="auto"/>
            <w:bottom w:val="none" w:sz="0" w:space="0" w:color="auto"/>
            <w:right w:val="none" w:sz="0" w:space="0" w:color="auto"/>
          </w:divBdr>
        </w:div>
        <w:div w:id="963073320">
          <w:marLeft w:val="0"/>
          <w:marRight w:val="0"/>
          <w:marTop w:val="0"/>
          <w:marBottom w:val="0"/>
          <w:divBdr>
            <w:top w:val="none" w:sz="0" w:space="0" w:color="auto"/>
            <w:left w:val="none" w:sz="0" w:space="0" w:color="auto"/>
            <w:bottom w:val="none" w:sz="0" w:space="0" w:color="auto"/>
            <w:right w:val="none" w:sz="0" w:space="0" w:color="auto"/>
          </w:divBdr>
        </w:div>
        <w:div w:id="1849978736">
          <w:marLeft w:val="0"/>
          <w:marRight w:val="0"/>
          <w:marTop w:val="0"/>
          <w:marBottom w:val="0"/>
          <w:divBdr>
            <w:top w:val="none" w:sz="0" w:space="0" w:color="auto"/>
            <w:left w:val="none" w:sz="0" w:space="0" w:color="auto"/>
            <w:bottom w:val="none" w:sz="0" w:space="0" w:color="auto"/>
            <w:right w:val="none" w:sz="0" w:space="0" w:color="auto"/>
          </w:divBdr>
        </w:div>
        <w:div w:id="915625900">
          <w:marLeft w:val="0"/>
          <w:marRight w:val="0"/>
          <w:marTop w:val="0"/>
          <w:marBottom w:val="0"/>
          <w:divBdr>
            <w:top w:val="none" w:sz="0" w:space="0" w:color="auto"/>
            <w:left w:val="none" w:sz="0" w:space="0" w:color="auto"/>
            <w:bottom w:val="none" w:sz="0" w:space="0" w:color="auto"/>
            <w:right w:val="none" w:sz="0" w:space="0" w:color="auto"/>
          </w:divBdr>
        </w:div>
        <w:div w:id="2128085108">
          <w:marLeft w:val="0"/>
          <w:marRight w:val="0"/>
          <w:marTop w:val="0"/>
          <w:marBottom w:val="0"/>
          <w:divBdr>
            <w:top w:val="none" w:sz="0" w:space="0" w:color="auto"/>
            <w:left w:val="none" w:sz="0" w:space="0" w:color="auto"/>
            <w:bottom w:val="none" w:sz="0" w:space="0" w:color="auto"/>
            <w:right w:val="none" w:sz="0" w:space="0" w:color="auto"/>
          </w:divBdr>
        </w:div>
      </w:divsChild>
    </w:div>
    <w:div w:id="1969816510">
      <w:bodyDiv w:val="1"/>
      <w:marLeft w:val="0"/>
      <w:marRight w:val="0"/>
      <w:marTop w:val="0"/>
      <w:marBottom w:val="0"/>
      <w:divBdr>
        <w:top w:val="none" w:sz="0" w:space="0" w:color="auto"/>
        <w:left w:val="none" w:sz="0" w:space="0" w:color="auto"/>
        <w:bottom w:val="none" w:sz="0" w:space="0" w:color="auto"/>
        <w:right w:val="none" w:sz="0" w:space="0" w:color="auto"/>
      </w:divBdr>
      <w:divsChild>
        <w:div w:id="1346176498">
          <w:marLeft w:val="0"/>
          <w:marRight w:val="0"/>
          <w:marTop w:val="136"/>
          <w:marBottom w:val="272"/>
          <w:divBdr>
            <w:top w:val="none" w:sz="0" w:space="0" w:color="auto"/>
            <w:left w:val="none" w:sz="0" w:space="0" w:color="auto"/>
            <w:bottom w:val="none" w:sz="0" w:space="0" w:color="auto"/>
            <w:right w:val="none" w:sz="0" w:space="0" w:color="auto"/>
          </w:divBdr>
          <w:divsChild>
            <w:div w:id="786657026">
              <w:marLeft w:val="0"/>
              <w:marRight w:val="0"/>
              <w:marTop w:val="0"/>
              <w:marBottom w:val="0"/>
              <w:divBdr>
                <w:top w:val="none" w:sz="0" w:space="0" w:color="auto"/>
                <w:left w:val="none" w:sz="0" w:space="0" w:color="auto"/>
                <w:bottom w:val="none" w:sz="0" w:space="0" w:color="auto"/>
                <w:right w:val="none" w:sz="0" w:space="0" w:color="auto"/>
              </w:divBdr>
              <w:divsChild>
                <w:div w:id="442503784">
                  <w:marLeft w:val="0"/>
                  <w:marRight w:val="0"/>
                  <w:marTop w:val="0"/>
                  <w:marBottom w:val="0"/>
                  <w:divBdr>
                    <w:top w:val="none" w:sz="0" w:space="0" w:color="auto"/>
                    <w:left w:val="none" w:sz="0" w:space="0" w:color="auto"/>
                    <w:bottom w:val="none" w:sz="0" w:space="0" w:color="auto"/>
                    <w:right w:val="none" w:sz="0" w:space="0" w:color="auto"/>
                  </w:divBdr>
                  <w:divsChild>
                    <w:div w:id="2028215946">
                      <w:marLeft w:val="0"/>
                      <w:marRight w:val="0"/>
                      <w:marTop w:val="0"/>
                      <w:marBottom w:val="0"/>
                      <w:divBdr>
                        <w:top w:val="none" w:sz="0" w:space="0" w:color="auto"/>
                        <w:left w:val="none" w:sz="0" w:space="0" w:color="auto"/>
                        <w:bottom w:val="none" w:sz="0" w:space="0" w:color="auto"/>
                        <w:right w:val="none" w:sz="0" w:space="0" w:color="auto"/>
                      </w:divBdr>
                      <w:divsChild>
                        <w:div w:id="505903743">
                          <w:marLeft w:val="0"/>
                          <w:marRight w:val="0"/>
                          <w:marTop w:val="0"/>
                          <w:marBottom w:val="0"/>
                          <w:divBdr>
                            <w:top w:val="none" w:sz="0" w:space="0" w:color="auto"/>
                            <w:left w:val="none" w:sz="0" w:space="0" w:color="auto"/>
                            <w:bottom w:val="none" w:sz="0" w:space="0" w:color="auto"/>
                            <w:right w:val="none" w:sz="0" w:space="0" w:color="auto"/>
                          </w:divBdr>
                        </w:div>
                        <w:div w:id="99496585">
                          <w:marLeft w:val="0"/>
                          <w:marRight w:val="0"/>
                          <w:marTop w:val="0"/>
                          <w:marBottom w:val="0"/>
                          <w:divBdr>
                            <w:top w:val="none" w:sz="0" w:space="0" w:color="auto"/>
                            <w:left w:val="none" w:sz="0" w:space="0" w:color="auto"/>
                            <w:bottom w:val="none" w:sz="0" w:space="0" w:color="auto"/>
                            <w:right w:val="none" w:sz="0" w:space="0" w:color="auto"/>
                          </w:divBdr>
                        </w:div>
                        <w:div w:id="958334697">
                          <w:marLeft w:val="0"/>
                          <w:marRight w:val="0"/>
                          <w:marTop w:val="0"/>
                          <w:marBottom w:val="0"/>
                          <w:divBdr>
                            <w:top w:val="none" w:sz="0" w:space="0" w:color="auto"/>
                            <w:left w:val="none" w:sz="0" w:space="0" w:color="auto"/>
                            <w:bottom w:val="none" w:sz="0" w:space="0" w:color="auto"/>
                            <w:right w:val="none" w:sz="0" w:space="0" w:color="auto"/>
                          </w:divBdr>
                        </w:div>
                        <w:div w:id="796802454">
                          <w:marLeft w:val="0"/>
                          <w:marRight w:val="0"/>
                          <w:marTop w:val="0"/>
                          <w:marBottom w:val="0"/>
                          <w:divBdr>
                            <w:top w:val="none" w:sz="0" w:space="0" w:color="auto"/>
                            <w:left w:val="none" w:sz="0" w:space="0" w:color="auto"/>
                            <w:bottom w:val="none" w:sz="0" w:space="0" w:color="auto"/>
                            <w:right w:val="none" w:sz="0" w:space="0" w:color="auto"/>
                          </w:divBdr>
                        </w:div>
                        <w:div w:id="1274509708">
                          <w:marLeft w:val="0"/>
                          <w:marRight w:val="0"/>
                          <w:marTop w:val="0"/>
                          <w:marBottom w:val="0"/>
                          <w:divBdr>
                            <w:top w:val="none" w:sz="0" w:space="0" w:color="auto"/>
                            <w:left w:val="none" w:sz="0" w:space="0" w:color="auto"/>
                            <w:bottom w:val="none" w:sz="0" w:space="0" w:color="auto"/>
                            <w:right w:val="none" w:sz="0" w:space="0" w:color="auto"/>
                          </w:divBdr>
                        </w:div>
                        <w:div w:id="323819996">
                          <w:marLeft w:val="0"/>
                          <w:marRight w:val="0"/>
                          <w:marTop w:val="0"/>
                          <w:marBottom w:val="0"/>
                          <w:divBdr>
                            <w:top w:val="none" w:sz="0" w:space="0" w:color="auto"/>
                            <w:left w:val="none" w:sz="0" w:space="0" w:color="auto"/>
                            <w:bottom w:val="none" w:sz="0" w:space="0" w:color="auto"/>
                            <w:right w:val="none" w:sz="0" w:space="0" w:color="auto"/>
                          </w:divBdr>
                        </w:div>
                        <w:div w:id="463427686">
                          <w:marLeft w:val="0"/>
                          <w:marRight w:val="0"/>
                          <w:marTop w:val="0"/>
                          <w:marBottom w:val="0"/>
                          <w:divBdr>
                            <w:top w:val="none" w:sz="0" w:space="0" w:color="auto"/>
                            <w:left w:val="none" w:sz="0" w:space="0" w:color="auto"/>
                            <w:bottom w:val="none" w:sz="0" w:space="0" w:color="auto"/>
                            <w:right w:val="none" w:sz="0" w:space="0" w:color="auto"/>
                          </w:divBdr>
                        </w:div>
                        <w:div w:id="1956399951">
                          <w:marLeft w:val="0"/>
                          <w:marRight w:val="0"/>
                          <w:marTop w:val="0"/>
                          <w:marBottom w:val="0"/>
                          <w:divBdr>
                            <w:top w:val="none" w:sz="0" w:space="0" w:color="auto"/>
                            <w:left w:val="none" w:sz="0" w:space="0" w:color="auto"/>
                            <w:bottom w:val="none" w:sz="0" w:space="0" w:color="auto"/>
                            <w:right w:val="none" w:sz="0" w:space="0" w:color="auto"/>
                          </w:divBdr>
                        </w:div>
                        <w:div w:id="726684171">
                          <w:marLeft w:val="0"/>
                          <w:marRight w:val="0"/>
                          <w:marTop w:val="0"/>
                          <w:marBottom w:val="0"/>
                          <w:divBdr>
                            <w:top w:val="none" w:sz="0" w:space="0" w:color="auto"/>
                            <w:left w:val="none" w:sz="0" w:space="0" w:color="auto"/>
                            <w:bottom w:val="none" w:sz="0" w:space="0" w:color="auto"/>
                            <w:right w:val="none" w:sz="0" w:space="0" w:color="auto"/>
                          </w:divBdr>
                        </w:div>
                        <w:div w:id="176846012">
                          <w:marLeft w:val="0"/>
                          <w:marRight w:val="0"/>
                          <w:marTop w:val="0"/>
                          <w:marBottom w:val="0"/>
                          <w:divBdr>
                            <w:top w:val="none" w:sz="0" w:space="0" w:color="auto"/>
                            <w:left w:val="none" w:sz="0" w:space="0" w:color="auto"/>
                            <w:bottom w:val="none" w:sz="0" w:space="0" w:color="auto"/>
                            <w:right w:val="none" w:sz="0" w:space="0" w:color="auto"/>
                          </w:divBdr>
                        </w:div>
                        <w:div w:id="2002077760">
                          <w:marLeft w:val="0"/>
                          <w:marRight w:val="0"/>
                          <w:marTop w:val="0"/>
                          <w:marBottom w:val="0"/>
                          <w:divBdr>
                            <w:top w:val="none" w:sz="0" w:space="0" w:color="auto"/>
                            <w:left w:val="none" w:sz="0" w:space="0" w:color="auto"/>
                            <w:bottom w:val="none" w:sz="0" w:space="0" w:color="auto"/>
                            <w:right w:val="none" w:sz="0" w:space="0" w:color="auto"/>
                          </w:divBdr>
                        </w:div>
                        <w:div w:id="1746993496">
                          <w:marLeft w:val="0"/>
                          <w:marRight w:val="0"/>
                          <w:marTop w:val="0"/>
                          <w:marBottom w:val="0"/>
                          <w:divBdr>
                            <w:top w:val="none" w:sz="0" w:space="0" w:color="auto"/>
                            <w:left w:val="none" w:sz="0" w:space="0" w:color="auto"/>
                            <w:bottom w:val="none" w:sz="0" w:space="0" w:color="auto"/>
                            <w:right w:val="none" w:sz="0" w:space="0" w:color="auto"/>
                          </w:divBdr>
                        </w:div>
                        <w:div w:id="898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463777">
          <w:marLeft w:val="0"/>
          <w:marRight w:val="0"/>
          <w:marTop w:val="136"/>
          <w:marBottom w:val="272"/>
          <w:divBdr>
            <w:top w:val="none" w:sz="0" w:space="0" w:color="auto"/>
            <w:left w:val="none" w:sz="0" w:space="0" w:color="auto"/>
            <w:bottom w:val="none" w:sz="0" w:space="0" w:color="auto"/>
            <w:right w:val="none" w:sz="0" w:space="0" w:color="auto"/>
          </w:divBdr>
          <w:divsChild>
            <w:div w:id="1403603996">
              <w:marLeft w:val="0"/>
              <w:marRight w:val="0"/>
              <w:marTop w:val="0"/>
              <w:marBottom w:val="0"/>
              <w:divBdr>
                <w:top w:val="none" w:sz="0" w:space="0" w:color="auto"/>
                <w:left w:val="none" w:sz="0" w:space="0" w:color="auto"/>
                <w:bottom w:val="none" w:sz="0" w:space="0" w:color="auto"/>
                <w:right w:val="none" w:sz="0" w:space="0" w:color="auto"/>
              </w:divBdr>
              <w:divsChild>
                <w:div w:id="599071194">
                  <w:marLeft w:val="0"/>
                  <w:marRight w:val="0"/>
                  <w:marTop w:val="0"/>
                  <w:marBottom w:val="0"/>
                  <w:divBdr>
                    <w:top w:val="none" w:sz="0" w:space="0" w:color="auto"/>
                    <w:left w:val="none" w:sz="0" w:space="0" w:color="auto"/>
                    <w:bottom w:val="none" w:sz="0" w:space="0" w:color="auto"/>
                    <w:right w:val="none" w:sz="0" w:space="0" w:color="auto"/>
                  </w:divBdr>
                  <w:divsChild>
                    <w:div w:id="366679563">
                      <w:marLeft w:val="0"/>
                      <w:marRight w:val="0"/>
                      <w:marTop w:val="0"/>
                      <w:marBottom w:val="0"/>
                      <w:divBdr>
                        <w:top w:val="none" w:sz="0" w:space="0" w:color="auto"/>
                        <w:left w:val="none" w:sz="0" w:space="0" w:color="auto"/>
                        <w:bottom w:val="none" w:sz="0" w:space="0" w:color="auto"/>
                        <w:right w:val="none" w:sz="0" w:space="0" w:color="auto"/>
                      </w:divBdr>
                      <w:divsChild>
                        <w:div w:id="342898993">
                          <w:marLeft w:val="0"/>
                          <w:marRight w:val="0"/>
                          <w:marTop w:val="0"/>
                          <w:marBottom w:val="0"/>
                          <w:divBdr>
                            <w:top w:val="none" w:sz="0" w:space="0" w:color="auto"/>
                            <w:left w:val="none" w:sz="0" w:space="0" w:color="auto"/>
                            <w:bottom w:val="none" w:sz="0" w:space="0" w:color="auto"/>
                            <w:right w:val="none" w:sz="0" w:space="0" w:color="auto"/>
                          </w:divBdr>
                        </w:div>
                        <w:div w:id="534470302">
                          <w:marLeft w:val="0"/>
                          <w:marRight w:val="0"/>
                          <w:marTop w:val="0"/>
                          <w:marBottom w:val="0"/>
                          <w:divBdr>
                            <w:top w:val="none" w:sz="0" w:space="0" w:color="auto"/>
                            <w:left w:val="none" w:sz="0" w:space="0" w:color="auto"/>
                            <w:bottom w:val="none" w:sz="0" w:space="0" w:color="auto"/>
                            <w:right w:val="none" w:sz="0" w:space="0" w:color="auto"/>
                          </w:divBdr>
                        </w:div>
                        <w:div w:id="2004429567">
                          <w:marLeft w:val="0"/>
                          <w:marRight w:val="0"/>
                          <w:marTop w:val="0"/>
                          <w:marBottom w:val="0"/>
                          <w:divBdr>
                            <w:top w:val="none" w:sz="0" w:space="0" w:color="auto"/>
                            <w:left w:val="none" w:sz="0" w:space="0" w:color="auto"/>
                            <w:bottom w:val="none" w:sz="0" w:space="0" w:color="auto"/>
                            <w:right w:val="none" w:sz="0" w:space="0" w:color="auto"/>
                          </w:divBdr>
                        </w:div>
                        <w:div w:id="101651551">
                          <w:marLeft w:val="0"/>
                          <w:marRight w:val="0"/>
                          <w:marTop w:val="0"/>
                          <w:marBottom w:val="0"/>
                          <w:divBdr>
                            <w:top w:val="none" w:sz="0" w:space="0" w:color="auto"/>
                            <w:left w:val="none" w:sz="0" w:space="0" w:color="auto"/>
                            <w:bottom w:val="none" w:sz="0" w:space="0" w:color="auto"/>
                            <w:right w:val="none" w:sz="0" w:space="0" w:color="auto"/>
                          </w:divBdr>
                        </w:div>
                        <w:div w:id="511574465">
                          <w:marLeft w:val="0"/>
                          <w:marRight w:val="0"/>
                          <w:marTop w:val="0"/>
                          <w:marBottom w:val="0"/>
                          <w:divBdr>
                            <w:top w:val="none" w:sz="0" w:space="0" w:color="auto"/>
                            <w:left w:val="none" w:sz="0" w:space="0" w:color="auto"/>
                            <w:bottom w:val="none" w:sz="0" w:space="0" w:color="auto"/>
                            <w:right w:val="none" w:sz="0" w:space="0" w:color="auto"/>
                          </w:divBdr>
                        </w:div>
                        <w:div w:id="1342471331">
                          <w:marLeft w:val="0"/>
                          <w:marRight w:val="0"/>
                          <w:marTop w:val="0"/>
                          <w:marBottom w:val="0"/>
                          <w:divBdr>
                            <w:top w:val="none" w:sz="0" w:space="0" w:color="auto"/>
                            <w:left w:val="none" w:sz="0" w:space="0" w:color="auto"/>
                            <w:bottom w:val="none" w:sz="0" w:space="0" w:color="auto"/>
                            <w:right w:val="none" w:sz="0" w:space="0" w:color="auto"/>
                          </w:divBdr>
                        </w:div>
                        <w:div w:id="514539553">
                          <w:marLeft w:val="0"/>
                          <w:marRight w:val="0"/>
                          <w:marTop w:val="0"/>
                          <w:marBottom w:val="0"/>
                          <w:divBdr>
                            <w:top w:val="none" w:sz="0" w:space="0" w:color="auto"/>
                            <w:left w:val="none" w:sz="0" w:space="0" w:color="auto"/>
                            <w:bottom w:val="none" w:sz="0" w:space="0" w:color="auto"/>
                            <w:right w:val="none" w:sz="0" w:space="0" w:color="auto"/>
                          </w:divBdr>
                        </w:div>
                        <w:div w:id="1144129196">
                          <w:marLeft w:val="0"/>
                          <w:marRight w:val="0"/>
                          <w:marTop w:val="0"/>
                          <w:marBottom w:val="0"/>
                          <w:divBdr>
                            <w:top w:val="none" w:sz="0" w:space="0" w:color="auto"/>
                            <w:left w:val="none" w:sz="0" w:space="0" w:color="auto"/>
                            <w:bottom w:val="none" w:sz="0" w:space="0" w:color="auto"/>
                            <w:right w:val="none" w:sz="0" w:space="0" w:color="auto"/>
                          </w:divBdr>
                        </w:div>
                        <w:div w:id="1961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533257">
          <w:marLeft w:val="0"/>
          <w:marRight w:val="0"/>
          <w:marTop w:val="136"/>
          <w:marBottom w:val="272"/>
          <w:divBdr>
            <w:top w:val="none" w:sz="0" w:space="0" w:color="auto"/>
            <w:left w:val="none" w:sz="0" w:space="0" w:color="auto"/>
            <w:bottom w:val="none" w:sz="0" w:space="0" w:color="auto"/>
            <w:right w:val="none" w:sz="0" w:space="0" w:color="auto"/>
          </w:divBdr>
          <w:divsChild>
            <w:div w:id="1993563023">
              <w:marLeft w:val="0"/>
              <w:marRight w:val="0"/>
              <w:marTop w:val="0"/>
              <w:marBottom w:val="0"/>
              <w:divBdr>
                <w:top w:val="none" w:sz="0" w:space="0" w:color="auto"/>
                <w:left w:val="none" w:sz="0" w:space="0" w:color="auto"/>
                <w:bottom w:val="none" w:sz="0" w:space="0" w:color="auto"/>
                <w:right w:val="none" w:sz="0" w:space="0" w:color="auto"/>
              </w:divBdr>
              <w:divsChild>
                <w:div w:id="386732220">
                  <w:marLeft w:val="0"/>
                  <w:marRight w:val="0"/>
                  <w:marTop w:val="0"/>
                  <w:marBottom w:val="0"/>
                  <w:divBdr>
                    <w:top w:val="none" w:sz="0" w:space="0" w:color="auto"/>
                    <w:left w:val="none" w:sz="0" w:space="0" w:color="auto"/>
                    <w:bottom w:val="none" w:sz="0" w:space="0" w:color="auto"/>
                    <w:right w:val="none" w:sz="0" w:space="0" w:color="auto"/>
                  </w:divBdr>
                  <w:divsChild>
                    <w:div w:id="1019890921">
                      <w:marLeft w:val="0"/>
                      <w:marRight w:val="0"/>
                      <w:marTop w:val="0"/>
                      <w:marBottom w:val="0"/>
                      <w:divBdr>
                        <w:top w:val="none" w:sz="0" w:space="0" w:color="auto"/>
                        <w:left w:val="none" w:sz="0" w:space="0" w:color="auto"/>
                        <w:bottom w:val="none" w:sz="0" w:space="0" w:color="auto"/>
                        <w:right w:val="none" w:sz="0" w:space="0" w:color="auto"/>
                      </w:divBdr>
                      <w:divsChild>
                        <w:div w:id="1112437812">
                          <w:marLeft w:val="0"/>
                          <w:marRight w:val="0"/>
                          <w:marTop w:val="0"/>
                          <w:marBottom w:val="0"/>
                          <w:divBdr>
                            <w:top w:val="none" w:sz="0" w:space="0" w:color="auto"/>
                            <w:left w:val="none" w:sz="0" w:space="0" w:color="auto"/>
                            <w:bottom w:val="none" w:sz="0" w:space="0" w:color="auto"/>
                            <w:right w:val="none" w:sz="0" w:space="0" w:color="auto"/>
                          </w:divBdr>
                        </w:div>
                        <w:div w:id="235021357">
                          <w:marLeft w:val="0"/>
                          <w:marRight w:val="0"/>
                          <w:marTop w:val="0"/>
                          <w:marBottom w:val="0"/>
                          <w:divBdr>
                            <w:top w:val="none" w:sz="0" w:space="0" w:color="auto"/>
                            <w:left w:val="none" w:sz="0" w:space="0" w:color="auto"/>
                            <w:bottom w:val="none" w:sz="0" w:space="0" w:color="auto"/>
                            <w:right w:val="none" w:sz="0" w:space="0" w:color="auto"/>
                          </w:divBdr>
                        </w:div>
                        <w:div w:id="1754549276">
                          <w:marLeft w:val="0"/>
                          <w:marRight w:val="0"/>
                          <w:marTop w:val="0"/>
                          <w:marBottom w:val="0"/>
                          <w:divBdr>
                            <w:top w:val="none" w:sz="0" w:space="0" w:color="auto"/>
                            <w:left w:val="none" w:sz="0" w:space="0" w:color="auto"/>
                            <w:bottom w:val="none" w:sz="0" w:space="0" w:color="auto"/>
                            <w:right w:val="none" w:sz="0" w:space="0" w:color="auto"/>
                          </w:divBdr>
                        </w:div>
                        <w:div w:id="1571232432">
                          <w:marLeft w:val="0"/>
                          <w:marRight w:val="0"/>
                          <w:marTop w:val="0"/>
                          <w:marBottom w:val="0"/>
                          <w:divBdr>
                            <w:top w:val="none" w:sz="0" w:space="0" w:color="auto"/>
                            <w:left w:val="none" w:sz="0" w:space="0" w:color="auto"/>
                            <w:bottom w:val="none" w:sz="0" w:space="0" w:color="auto"/>
                            <w:right w:val="none" w:sz="0" w:space="0" w:color="auto"/>
                          </w:divBdr>
                        </w:div>
                        <w:div w:id="1492480514">
                          <w:marLeft w:val="0"/>
                          <w:marRight w:val="0"/>
                          <w:marTop w:val="0"/>
                          <w:marBottom w:val="0"/>
                          <w:divBdr>
                            <w:top w:val="none" w:sz="0" w:space="0" w:color="auto"/>
                            <w:left w:val="none" w:sz="0" w:space="0" w:color="auto"/>
                            <w:bottom w:val="none" w:sz="0" w:space="0" w:color="auto"/>
                            <w:right w:val="none" w:sz="0" w:space="0" w:color="auto"/>
                          </w:divBdr>
                        </w:div>
                        <w:div w:id="1432629446">
                          <w:marLeft w:val="0"/>
                          <w:marRight w:val="0"/>
                          <w:marTop w:val="0"/>
                          <w:marBottom w:val="0"/>
                          <w:divBdr>
                            <w:top w:val="none" w:sz="0" w:space="0" w:color="auto"/>
                            <w:left w:val="none" w:sz="0" w:space="0" w:color="auto"/>
                            <w:bottom w:val="none" w:sz="0" w:space="0" w:color="auto"/>
                            <w:right w:val="none" w:sz="0" w:space="0" w:color="auto"/>
                          </w:divBdr>
                        </w:div>
                        <w:div w:id="700712477">
                          <w:marLeft w:val="0"/>
                          <w:marRight w:val="0"/>
                          <w:marTop w:val="0"/>
                          <w:marBottom w:val="0"/>
                          <w:divBdr>
                            <w:top w:val="none" w:sz="0" w:space="0" w:color="auto"/>
                            <w:left w:val="none" w:sz="0" w:space="0" w:color="auto"/>
                            <w:bottom w:val="none" w:sz="0" w:space="0" w:color="auto"/>
                            <w:right w:val="none" w:sz="0" w:space="0" w:color="auto"/>
                          </w:divBdr>
                        </w:div>
                        <w:div w:id="262080259">
                          <w:marLeft w:val="0"/>
                          <w:marRight w:val="0"/>
                          <w:marTop w:val="0"/>
                          <w:marBottom w:val="0"/>
                          <w:divBdr>
                            <w:top w:val="none" w:sz="0" w:space="0" w:color="auto"/>
                            <w:left w:val="none" w:sz="0" w:space="0" w:color="auto"/>
                            <w:bottom w:val="none" w:sz="0" w:space="0" w:color="auto"/>
                            <w:right w:val="none" w:sz="0" w:space="0" w:color="auto"/>
                          </w:divBdr>
                        </w:div>
                        <w:div w:id="2032955604">
                          <w:marLeft w:val="0"/>
                          <w:marRight w:val="0"/>
                          <w:marTop w:val="0"/>
                          <w:marBottom w:val="0"/>
                          <w:divBdr>
                            <w:top w:val="none" w:sz="0" w:space="0" w:color="auto"/>
                            <w:left w:val="none" w:sz="0" w:space="0" w:color="auto"/>
                            <w:bottom w:val="none" w:sz="0" w:space="0" w:color="auto"/>
                            <w:right w:val="none" w:sz="0" w:space="0" w:color="auto"/>
                          </w:divBdr>
                        </w:div>
                        <w:div w:id="274991845">
                          <w:marLeft w:val="0"/>
                          <w:marRight w:val="0"/>
                          <w:marTop w:val="0"/>
                          <w:marBottom w:val="0"/>
                          <w:divBdr>
                            <w:top w:val="none" w:sz="0" w:space="0" w:color="auto"/>
                            <w:left w:val="none" w:sz="0" w:space="0" w:color="auto"/>
                            <w:bottom w:val="none" w:sz="0" w:space="0" w:color="auto"/>
                            <w:right w:val="none" w:sz="0" w:space="0" w:color="auto"/>
                          </w:divBdr>
                        </w:div>
                        <w:div w:id="2069500430">
                          <w:marLeft w:val="0"/>
                          <w:marRight w:val="0"/>
                          <w:marTop w:val="0"/>
                          <w:marBottom w:val="0"/>
                          <w:divBdr>
                            <w:top w:val="none" w:sz="0" w:space="0" w:color="auto"/>
                            <w:left w:val="none" w:sz="0" w:space="0" w:color="auto"/>
                            <w:bottom w:val="none" w:sz="0" w:space="0" w:color="auto"/>
                            <w:right w:val="none" w:sz="0" w:space="0" w:color="auto"/>
                          </w:divBdr>
                        </w:div>
                        <w:div w:id="1050809123">
                          <w:marLeft w:val="0"/>
                          <w:marRight w:val="0"/>
                          <w:marTop w:val="0"/>
                          <w:marBottom w:val="0"/>
                          <w:divBdr>
                            <w:top w:val="none" w:sz="0" w:space="0" w:color="auto"/>
                            <w:left w:val="none" w:sz="0" w:space="0" w:color="auto"/>
                            <w:bottom w:val="none" w:sz="0" w:space="0" w:color="auto"/>
                            <w:right w:val="none" w:sz="0" w:space="0" w:color="auto"/>
                          </w:divBdr>
                        </w:div>
                        <w:div w:id="1064841834">
                          <w:marLeft w:val="0"/>
                          <w:marRight w:val="0"/>
                          <w:marTop w:val="0"/>
                          <w:marBottom w:val="0"/>
                          <w:divBdr>
                            <w:top w:val="none" w:sz="0" w:space="0" w:color="auto"/>
                            <w:left w:val="none" w:sz="0" w:space="0" w:color="auto"/>
                            <w:bottom w:val="none" w:sz="0" w:space="0" w:color="auto"/>
                            <w:right w:val="none" w:sz="0" w:space="0" w:color="auto"/>
                          </w:divBdr>
                        </w:div>
                        <w:div w:id="881942674">
                          <w:marLeft w:val="0"/>
                          <w:marRight w:val="0"/>
                          <w:marTop w:val="0"/>
                          <w:marBottom w:val="0"/>
                          <w:divBdr>
                            <w:top w:val="none" w:sz="0" w:space="0" w:color="auto"/>
                            <w:left w:val="none" w:sz="0" w:space="0" w:color="auto"/>
                            <w:bottom w:val="none" w:sz="0" w:space="0" w:color="auto"/>
                            <w:right w:val="none" w:sz="0" w:space="0" w:color="auto"/>
                          </w:divBdr>
                        </w:div>
                        <w:div w:id="1738553011">
                          <w:marLeft w:val="0"/>
                          <w:marRight w:val="0"/>
                          <w:marTop w:val="0"/>
                          <w:marBottom w:val="0"/>
                          <w:divBdr>
                            <w:top w:val="none" w:sz="0" w:space="0" w:color="auto"/>
                            <w:left w:val="none" w:sz="0" w:space="0" w:color="auto"/>
                            <w:bottom w:val="none" w:sz="0" w:space="0" w:color="auto"/>
                            <w:right w:val="none" w:sz="0" w:space="0" w:color="auto"/>
                          </w:divBdr>
                        </w:div>
                        <w:div w:id="2320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D014B-A81C-4A2C-9113-34BFF1FF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4028</Words>
  <Characters>22963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2018-05-31T02:14:00Z</cp:lastPrinted>
  <dcterms:created xsi:type="dcterms:W3CDTF">2018-07-22T16:34:00Z</dcterms:created>
  <dcterms:modified xsi:type="dcterms:W3CDTF">2018-08-01T02:43:00Z</dcterms:modified>
</cp:coreProperties>
</file>