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8" w:rsidRDefault="00FA2698" w:rsidP="00FA2698">
      <w:pPr>
        <w:tabs>
          <w:tab w:val="left" w:pos="5760"/>
        </w:tabs>
        <w:spacing w:before="240"/>
        <w:ind w:left="2880"/>
        <w:jc w:val="both"/>
        <w:rPr>
          <w:rFonts w:ascii="Times New Roman" w:eastAsia="Times New Roman" w:hAnsi="Times New Roman"/>
          <w:b/>
          <w:color w:val="000000"/>
          <w:sz w:val="24"/>
          <w:lang w:val="en-US"/>
        </w:rPr>
      </w:pPr>
      <w:bookmarkStart w:id="0" w:name="_GoBack"/>
      <w:bookmarkEnd w:id="0"/>
      <w:r w:rsidRPr="007B4B5F">
        <w:rPr>
          <w:rFonts w:ascii="Times New Roman" w:eastAsia="Times New Roman" w:hAnsi="Times New Roman"/>
          <w:b/>
          <w:color w:val="000000"/>
          <w:sz w:val="24"/>
        </w:rPr>
        <w:t>DAFTAR PUSTAKA</w:t>
      </w:r>
    </w:p>
    <w:p w:rsidR="00826F4D" w:rsidRPr="00826F4D" w:rsidRDefault="00826F4D" w:rsidP="00FA2698">
      <w:pPr>
        <w:tabs>
          <w:tab w:val="left" w:pos="5760"/>
        </w:tabs>
        <w:spacing w:before="240"/>
        <w:ind w:left="2880"/>
        <w:jc w:val="both"/>
        <w:rPr>
          <w:rFonts w:ascii="Times New Roman" w:eastAsia="Times New Roman" w:hAnsi="Times New Roman"/>
          <w:b/>
          <w:color w:val="000000"/>
          <w:sz w:val="24"/>
          <w:lang w:val="en-US"/>
        </w:rPr>
      </w:pPr>
    </w:p>
    <w:p w:rsidR="00253412" w:rsidRDefault="00253412" w:rsidP="00253412">
      <w:pPr>
        <w:tabs>
          <w:tab w:val="left" w:pos="3544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>Arikunto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2010.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Prosedur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Suatu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Pendekatan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Praktek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Jakarta: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Rineka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Cipta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A049AF" w:rsidRPr="00A049AF" w:rsidRDefault="00A049AF" w:rsidP="00253412">
      <w:pPr>
        <w:tabs>
          <w:tab w:val="left" w:pos="3544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Brigham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Houston.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2012.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Dasar-Dasar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Manajemen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Edisi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V. Jakarta: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Salemba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Empat</w:t>
      </w:r>
      <w:proofErr w:type="spellEnd"/>
      <w:r w:rsidR="002A4042"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47730A" w:rsidRPr="0047730A" w:rsidRDefault="005B5969" w:rsidP="00253412">
      <w:pPr>
        <w:tabs>
          <w:tab w:val="left" w:pos="3544"/>
        </w:tabs>
        <w:spacing w:before="240"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Fahmi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Irham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 2013</w:t>
      </w:r>
      <w:r w:rsidR="0047730A">
        <w:rPr>
          <w:rFonts w:ascii="Times New Roman" w:eastAsia="Times New Roman" w:hAnsi="Times New Roman"/>
          <w:color w:val="000000"/>
          <w:sz w:val="24"/>
          <w:lang w:val="en-US"/>
        </w:rPr>
        <w:t xml:space="preserve">. </w:t>
      </w:r>
      <w:proofErr w:type="spellStart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>Analisa</w:t>
      </w:r>
      <w:proofErr w:type="spellEnd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>Laporan</w:t>
      </w:r>
      <w:proofErr w:type="spellEnd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 w:rsidR="0047730A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. </w:t>
      </w:r>
      <w:r w:rsidR="0047730A">
        <w:rPr>
          <w:rFonts w:ascii="Times New Roman" w:eastAsia="Times New Roman" w:hAnsi="Times New Roman"/>
          <w:color w:val="000000"/>
          <w:sz w:val="24"/>
          <w:lang w:val="en-US"/>
        </w:rPr>
        <w:t xml:space="preserve">Bandung: </w:t>
      </w:r>
      <w:proofErr w:type="spellStart"/>
      <w:r w:rsidR="0047730A">
        <w:rPr>
          <w:rFonts w:ascii="Times New Roman" w:eastAsia="Times New Roman" w:hAnsi="Times New Roman"/>
          <w:color w:val="000000"/>
          <w:sz w:val="24"/>
          <w:lang w:val="en-US"/>
        </w:rPr>
        <w:t>Alfabeta</w:t>
      </w:r>
      <w:proofErr w:type="spellEnd"/>
      <w:r w:rsidR="002A4042"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120122" w:rsidRPr="00120122" w:rsidRDefault="00120122" w:rsidP="00253412">
      <w:pPr>
        <w:spacing w:before="240"/>
        <w:ind w:left="720" w:right="49" w:hanging="71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7B4B5F">
        <w:rPr>
          <w:rFonts w:ascii="Times New Roman" w:eastAsia="Times New Roman" w:hAnsi="Times New Roman"/>
          <w:color w:val="000000"/>
          <w:sz w:val="24"/>
        </w:rPr>
        <w:t xml:space="preserve">Harahap, Sofyan Syafri. 2013. </w:t>
      </w:r>
      <w:r w:rsidRPr="007B4B5F">
        <w:rPr>
          <w:rFonts w:ascii="Times New Roman" w:eastAsia="Times New Roman" w:hAnsi="Times New Roman"/>
          <w:i/>
          <w:color w:val="000000"/>
          <w:sz w:val="24"/>
        </w:rPr>
        <w:t>Analisa Kritis atas Laporan Keuangan</w:t>
      </w:r>
      <w:r w:rsidRPr="007B4B5F">
        <w:rPr>
          <w:rFonts w:ascii="Times New Roman" w:eastAsia="Times New Roman" w:hAnsi="Times New Roman"/>
          <w:color w:val="000000"/>
          <w:sz w:val="24"/>
        </w:rPr>
        <w:t>. Jakarta: PT Raja Grafindo Persada.</w:t>
      </w:r>
    </w:p>
    <w:p w:rsidR="00F505ED" w:rsidRDefault="00F505ED" w:rsidP="00F505ED">
      <w:pPr>
        <w:tabs>
          <w:tab w:val="left" w:pos="5760"/>
        </w:tabs>
        <w:spacing w:before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Horne, James C. Van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John M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Wachowicz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, Jr. 2012.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Prinsip-prinsip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Manajemen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Edisi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Tigabelas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. Jakarta: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Salemba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Empat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D7292A" w:rsidRPr="00D7292A" w:rsidRDefault="00D7292A" w:rsidP="00F505ED">
      <w:pPr>
        <w:tabs>
          <w:tab w:val="left" w:pos="5760"/>
        </w:tabs>
        <w:spacing w:before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>Ikatan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Akuntansi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Indonesia.</w:t>
      </w:r>
      <w:proofErr w:type="gram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2017.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Standar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Akuntansi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Jakarta: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Salemba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Empat</w:t>
      </w:r>
      <w:proofErr w:type="spellEnd"/>
      <w:r w:rsidR="002A4042"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114CEB" w:rsidRPr="00114CEB" w:rsidRDefault="00114CEB" w:rsidP="00F505ED">
      <w:pPr>
        <w:tabs>
          <w:tab w:val="left" w:pos="5760"/>
        </w:tabs>
        <w:spacing w:before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Juliandi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A,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Irfan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Manurung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S. 2014.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Metodologi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Bisnis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Konsep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Aplikasi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Medan: UMSU Press.</w:t>
      </w:r>
    </w:p>
    <w:p w:rsidR="00FA2698" w:rsidRPr="00FA2698" w:rsidRDefault="00957605" w:rsidP="00FA2698">
      <w:pPr>
        <w:tabs>
          <w:tab w:val="left" w:pos="5760"/>
        </w:tabs>
        <w:spacing w:before="240"/>
        <w:rPr>
          <w:rFonts w:ascii="Times New Roman" w:eastAsia="Times New Roman" w:hAnsi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</w:rPr>
        <w:t>Kasmir. 201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7</w:t>
      </w:r>
      <w:r w:rsidR="00FA2698" w:rsidRPr="007B4B5F">
        <w:rPr>
          <w:rFonts w:ascii="Times New Roman" w:eastAsia="Times New Roman" w:hAnsi="Times New Roman"/>
          <w:color w:val="000000"/>
          <w:sz w:val="24"/>
        </w:rPr>
        <w:t xml:space="preserve">. </w:t>
      </w:r>
      <w:r w:rsidR="00FA2698" w:rsidRPr="007B4B5F">
        <w:rPr>
          <w:rFonts w:ascii="Times New Roman" w:eastAsia="Times New Roman" w:hAnsi="Times New Roman"/>
          <w:i/>
          <w:color w:val="000000"/>
          <w:sz w:val="24"/>
        </w:rPr>
        <w:t>Analisis Laporan Keuangan</w:t>
      </w:r>
      <w:r w:rsidR="00FA2698">
        <w:rPr>
          <w:rFonts w:ascii="Times New Roman" w:eastAsia="Times New Roman" w:hAnsi="Times New Roman"/>
          <w:color w:val="000000"/>
          <w:sz w:val="24"/>
        </w:rPr>
        <w:t>. Jakarta</w:t>
      </w:r>
      <w:r w:rsidR="00FA2698" w:rsidRPr="007B4B5F">
        <w:rPr>
          <w:rFonts w:ascii="Times New Roman" w:eastAsia="Times New Roman" w:hAnsi="Times New Roman"/>
          <w:color w:val="000000"/>
          <w:sz w:val="24"/>
        </w:rPr>
        <w:t>: PT. Raja Grafindo Persada.</w:t>
      </w:r>
    </w:p>
    <w:p w:rsidR="00FA2698" w:rsidRDefault="00FA2698" w:rsidP="00FA2698">
      <w:pPr>
        <w:ind w:left="720" w:hanging="71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</w:rPr>
        <w:t>Munawir</w:t>
      </w:r>
      <w:r w:rsidR="00857A78">
        <w:rPr>
          <w:rFonts w:ascii="Times New Roman" w:eastAsia="Times New Roman" w:hAnsi="Times New Roman"/>
          <w:color w:val="000000"/>
          <w:sz w:val="24"/>
          <w:lang w:val="en-US"/>
        </w:rPr>
        <w:t>, S</w:t>
      </w:r>
      <w:r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r w:rsidR="00677FDC">
        <w:rPr>
          <w:rFonts w:ascii="Times New Roman" w:eastAsia="Times New Roman" w:hAnsi="Times New Roman"/>
          <w:color w:val="000000"/>
          <w:sz w:val="24"/>
        </w:rPr>
        <w:t>201</w:t>
      </w:r>
      <w:r w:rsidR="00677FDC">
        <w:rPr>
          <w:rFonts w:ascii="Times New Roman" w:eastAsia="Times New Roman" w:hAnsi="Times New Roman"/>
          <w:color w:val="000000"/>
          <w:sz w:val="24"/>
          <w:lang w:val="en-US"/>
        </w:rPr>
        <w:t>4</w:t>
      </w:r>
      <w:r w:rsidRPr="007B4B5F">
        <w:rPr>
          <w:rFonts w:ascii="Times New Roman" w:eastAsia="Times New Roman" w:hAnsi="Times New Roman"/>
          <w:color w:val="000000"/>
          <w:sz w:val="24"/>
        </w:rPr>
        <w:t xml:space="preserve">. </w:t>
      </w:r>
      <w:r w:rsidRPr="007B4B5F">
        <w:rPr>
          <w:rFonts w:ascii="Times New Roman" w:eastAsia="Times New Roman" w:hAnsi="Times New Roman"/>
          <w:i/>
          <w:color w:val="000000"/>
          <w:sz w:val="24"/>
        </w:rPr>
        <w:t>Analisis Laporan Keuangan</w:t>
      </w:r>
      <w:r w:rsidRPr="007B4B5F">
        <w:rPr>
          <w:rFonts w:ascii="Times New Roman" w:eastAsia="Times New Roman" w:hAnsi="Times New Roman"/>
          <w:color w:val="000000"/>
          <w:sz w:val="24"/>
        </w:rPr>
        <w:t xml:space="preserve">. Edisi Keempat. Cetakan Kelima Belas. Yogyakarta : </w:t>
      </w:r>
      <w:r w:rsidRPr="002A4042">
        <w:rPr>
          <w:rFonts w:ascii="Times New Roman" w:eastAsia="Times New Roman" w:hAnsi="Times New Roman"/>
          <w:color w:val="000000"/>
          <w:sz w:val="24"/>
        </w:rPr>
        <w:t>Liberty.</w:t>
      </w:r>
    </w:p>
    <w:p w:rsidR="00463EA4" w:rsidRPr="00463EA4" w:rsidRDefault="00463EA4" w:rsidP="00FA2698">
      <w:pPr>
        <w:ind w:left="720" w:hanging="719"/>
        <w:jc w:val="both"/>
        <w:rPr>
          <w:rFonts w:ascii="Times New Roman" w:eastAsia="Times New Roman" w:hAnsi="Times New Roman"/>
          <w:i/>
          <w:color w:val="000000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Politeknik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Negeri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Sriwijaya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2008.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Panduan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Pembuatan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Penilaian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Laporan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Akhir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(LA).</w:t>
      </w:r>
      <w:proofErr w:type="gramEnd"/>
    </w:p>
    <w:p w:rsidR="00AB40A9" w:rsidRPr="00AB40A9" w:rsidRDefault="00AB40A9" w:rsidP="00FA2698">
      <w:pPr>
        <w:ind w:left="720" w:hanging="719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r w:rsidRPr="007B4B5F">
        <w:rPr>
          <w:rFonts w:ascii="Times New Roman" w:eastAsia="Times New Roman" w:hAnsi="Times New Roman"/>
          <w:color w:val="000000"/>
          <w:sz w:val="24"/>
        </w:rPr>
        <w:t xml:space="preserve">Prastowo, Dwi. 2015. </w:t>
      </w:r>
      <w:r w:rsidRPr="007B4B5F">
        <w:rPr>
          <w:rFonts w:ascii="Times New Roman" w:eastAsia="Times New Roman" w:hAnsi="Times New Roman"/>
          <w:i/>
          <w:color w:val="000000"/>
          <w:sz w:val="24"/>
        </w:rPr>
        <w:t>Analisis Laporan Keuangan</w:t>
      </w:r>
      <w:r w:rsidRPr="007B4B5F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7B4B5F">
        <w:rPr>
          <w:rFonts w:ascii="Times New Roman" w:eastAsia="Times New Roman" w:hAnsi="Times New Roman"/>
          <w:color w:val="000000"/>
          <w:sz w:val="24"/>
        </w:rPr>
        <w:t>Yogyakarta: Unit Penerbit dan Percetakan AMP YKPN.</w:t>
      </w:r>
    </w:p>
    <w:p w:rsidR="00A37F59" w:rsidRDefault="00120122" w:rsidP="00A37F59">
      <w:pPr>
        <w:ind w:left="720" w:hanging="720"/>
        <w:jc w:val="both"/>
        <w:rPr>
          <w:rFonts w:ascii="Times New Roman" w:eastAsia="Times New Roman" w:hAnsi="Times New Roman"/>
          <w:i/>
          <w:color w:val="000000"/>
          <w:sz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</w:rPr>
        <w:t>Riyanto,</w:t>
      </w:r>
      <w:r w:rsidR="00677FDC"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 w:rsidR="00677FDC">
        <w:rPr>
          <w:rFonts w:ascii="Times New Roman" w:eastAsia="Times New Roman" w:hAnsi="Times New Roman"/>
          <w:color w:val="000000"/>
          <w:sz w:val="24"/>
          <w:lang w:val="en-US"/>
        </w:rPr>
        <w:t>Bambang</w:t>
      </w:r>
      <w:proofErr w:type="spellEnd"/>
      <w:r w:rsidR="00677FDC">
        <w:rPr>
          <w:rFonts w:ascii="Times New Roman" w:eastAsia="Times New Roman" w:hAnsi="Times New Roman"/>
          <w:color w:val="000000"/>
          <w:sz w:val="24"/>
          <w:lang w:val="en-US"/>
        </w:rPr>
        <w:t>. 2017</w:t>
      </w:r>
      <w:r w:rsidR="00720E8B">
        <w:rPr>
          <w:rFonts w:ascii="Times New Roman" w:eastAsia="Times New Roman" w:hAnsi="Times New Roman"/>
          <w:color w:val="000000"/>
          <w:sz w:val="24"/>
          <w:lang w:val="en-US"/>
        </w:rPr>
        <w:t xml:space="preserve">. </w:t>
      </w:r>
      <w:proofErr w:type="spellStart"/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>Dasar-Dasar</w:t>
      </w:r>
      <w:proofErr w:type="spellEnd"/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>Pembelajaran</w:t>
      </w:r>
      <w:proofErr w:type="spellEnd"/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Perusahaan. </w:t>
      </w:r>
      <w:r w:rsidR="00720E8B" w:rsidRPr="006B3C35">
        <w:rPr>
          <w:rFonts w:ascii="Times New Roman" w:eastAsia="Times New Roman" w:hAnsi="Times New Roman"/>
          <w:color w:val="000000"/>
          <w:sz w:val="24"/>
          <w:lang w:val="en-US"/>
        </w:rPr>
        <w:t>Yogyakarta</w:t>
      </w:r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: </w:t>
      </w:r>
      <w:r w:rsidR="00720E8B" w:rsidRPr="002A4042">
        <w:rPr>
          <w:rFonts w:ascii="Times New Roman" w:eastAsia="Times New Roman" w:hAnsi="Times New Roman"/>
          <w:color w:val="000000"/>
          <w:sz w:val="24"/>
          <w:lang w:val="en-US"/>
        </w:rPr>
        <w:t>Libert</w:t>
      </w:r>
      <w:r w:rsidR="00AC7840" w:rsidRPr="002A4042">
        <w:rPr>
          <w:rFonts w:ascii="Times New Roman" w:eastAsia="Times New Roman" w:hAnsi="Times New Roman"/>
          <w:color w:val="000000"/>
          <w:sz w:val="24"/>
          <w:lang w:val="en-US"/>
        </w:rPr>
        <w:t>y</w:t>
      </w:r>
      <w:r w:rsidR="00720E8B">
        <w:rPr>
          <w:rFonts w:ascii="Times New Roman" w:eastAsia="Times New Roman" w:hAnsi="Times New Roman"/>
          <w:i/>
          <w:color w:val="000000"/>
          <w:sz w:val="24"/>
          <w:lang w:val="en-US"/>
        </w:rPr>
        <w:t>.</w:t>
      </w:r>
    </w:p>
    <w:p w:rsidR="00D7292A" w:rsidRPr="00D7292A" w:rsidRDefault="00D7292A" w:rsidP="00A37F59">
      <w:pPr>
        <w:ind w:left="720" w:hanging="720"/>
        <w:jc w:val="both"/>
        <w:rPr>
          <w:rFonts w:ascii="Times New Roman" w:eastAsia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Sawir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Angnes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2009.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Analisa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Perencanaan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>Keuangan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Perusahaan.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Jakarta: PT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Gramedia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Pustaka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Utama</w:t>
      </w:r>
      <w:proofErr w:type="spellEnd"/>
      <w:r>
        <w:rPr>
          <w:rFonts w:ascii="Times New Roman" w:eastAsia="Times New Roman" w:hAnsi="Times New Roman"/>
          <w:color w:val="000000"/>
          <w:sz w:val="24"/>
          <w:lang w:val="en-US"/>
        </w:rPr>
        <w:t>.</w:t>
      </w:r>
    </w:p>
    <w:p w:rsidR="00120122" w:rsidRDefault="00120122" w:rsidP="00A37F59">
      <w:pPr>
        <w:tabs>
          <w:tab w:val="left" w:pos="3544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Subramanyam, K.R dan John J Wild. 2014. </w:t>
      </w:r>
      <w:r>
        <w:rPr>
          <w:rFonts w:ascii="Times New Roman" w:hAnsi="Times New Roman"/>
          <w:i/>
          <w:sz w:val="24"/>
          <w:szCs w:val="24"/>
        </w:rPr>
        <w:t>Analisis Laporan Keuangan.</w:t>
      </w:r>
      <w:r>
        <w:rPr>
          <w:rFonts w:ascii="Times New Roman" w:hAnsi="Times New Roman"/>
          <w:sz w:val="24"/>
          <w:szCs w:val="24"/>
        </w:rPr>
        <w:t xml:space="preserve"> Jakarta: Salemba Empat.</w:t>
      </w:r>
    </w:p>
    <w:p w:rsidR="00A656DC" w:rsidRPr="002A4042" w:rsidRDefault="00A656DC" w:rsidP="002A4042">
      <w:pPr>
        <w:tabs>
          <w:tab w:val="left" w:pos="3544"/>
        </w:tabs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656DC" w:rsidRPr="002A4042" w:rsidSect="005B6219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98"/>
    <w:rsid w:val="00114CEB"/>
    <w:rsid w:val="00120122"/>
    <w:rsid w:val="002352D8"/>
    <w:rsid w:val="00251239"/>
    <w:rsid w:val="00253412"/>
    <w:rsid w:val="002A4042"/>
    <w:rsid w:val="00463EA4"/>
    <w:rsid w:val="0047730A"/>
    <w:rsid w:val="00562364"/>
    <w:rsid w:val="005B5969"/>
    <w:rsid w:val="005B6219"/>
    <w:rsid w:val="00677FDC"/>
    <w:rsid w:val="006B3C35"/>
    <w:rsid w:val="00720E8B"/>
    <w:rsid w:val="007B2688"/>
    <w:rsid w:val="00826F4D"/>
    <w:rsid w:val="00857A78"/>
    <w:rsid w:val="008E19F4"/>
    <w:rsid w:val="00957605"/>
    <w:rsid w:val="00A049AF"/>
    <w:rsid w:val="00A37F59"/>
    <w:rsid w:val="00A656DC"/>
    <w:rsid w:val="00A8548C"/>
    <w:rsid w:val="00AB40A9"/>
    <w:rsid w:val="00AC7840"/>
    <w:rsid w:val="00D7292A"/>
    <w:rsid w:val="00F505ED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2018-08-02T04:22:00Z</cp:lastPrinted>
  <dcterms:created xsi:type="dcterms:W3CDTF">2018-03-31T14:47:00Z</dcterms:created>
  <dcterms:modified xsi:type="dcterms:W3CDTF">2018-08-09T03:31:00Z</dcterms:modified>
</cp:coreProperties>
</file>