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15" w:rsidRDefault="00D92415" w:rsidP="00881E40">
      <w:pPr>
        <w:pStyle w:val="NoSpacing"/>
        <w:spacing w:line="360" w:lineRule="auto"/>
        <w:jc w:val="center"/>
        <w:outlineLvl w:val="0"/>
        <w:rPr>
          <w:rFonts w:ascii="Times New Roman" w:hAnsi="Times New Roman" w:cs="Times New Roman"/>
          <w:b/>
          <w:sz w:val="24"/>
          <w:szCs w:val="24"/>
          <w:lang w:val="en-US"/>
        </w:rPr>
      </w:pPr>
      <w:r>
        <w:rPr>
          <w:rFonts w:ascii="Times New Roman" w:hAnsi="Times New Roman" w:cs="Times New Roman"/>
          <w:b/>
          <w:sz w:val="24"/>
          <w:szCs w:val="24"/>
        </w:rPr>
        <w:t>BAB I</w:t>
      </w:r>
    </w:p>
    <w:p w:rsidR="00D92415" w:rsidRDefault="00D92415" w:rsidP="00881E40">
      <w:pPr>
        <w:pStyle w:val="NoSpacing"/>
        <w:spacing w:line="360" w:lineRule="auto"/>
        <w:jc w:val="center"/>
        <w:outlineLvl w:val="0"/>
        <w:rPr>
          <w:rFonts w:ascii="Times New Roman" w:hAnsi="Times New Roman" w:cs="Times New Roman"/>
          <w:b/>
          <w:sz w:val="24"/>
          <w:szCs w:val="24"/>
          <w:lang w:val="en-US"/>
        </w:rPr>
      </w:pPr>
      <w:r w:rsidRPr="00EC5B6B">
        <w:rPr>
          <w:rFonts w:ascii="Times New Roman" w:hAnsi="Times New Roman" w:cs="Times New Roman"/>
          <w:b/>
          <w:sz w:val="24"/>
          <w:szCs w:val="24"/>
        </w:rPr>
        <w:t>PENDAHULUAN</w:t>
      </w:r>
    </w:p>
    <w:p w:rsidR="00D92415" w:rsidRPr="00EC5B6B" w:rsidRDefault="00D92415" w:rsidP="00D92415">
      <w:pPr>
        <w:pStyle w:val="NoSpacing"/>
        <w:spacing w:line="360" w:lineRule="auto"/>
        <w:jc w:val="center"/>
        <w:rPr>
          <w:rFonts w:ascii="Times New Roman" w:hAnsi="Times New Roman" w:cs="Times New Roman"/>
          <w:b/>
          <w:sz w:val="24"/>
          <w:szCs w:val="24"/>
          <w:lang w:val="en-US"/>
        </w:rPr>
      </w:pPr>
    </w:p>
    <w:p w:rsidR="00D92415" w:rsidRPr="00D92415" w:rsidRDefault="00D92415" w:rsidP="00D92415">
      <w:pPr>
        <w:pStyle w:val="NoSpacing"/>
        <w:numPr>
          <w:ilvl w:val="1"/>
          <w:numId w:val="1"/>
        </w:numPr>
        <w:spacing w:line="360" w:lineRule="auto"/>
        <w:ind w:left="709" w:hanging="709"/>
        <w:jc w:val="both"/>
        <w:rPr>
          <w:rFonts w:ascii="Times New Roman" w:hAnsi="Times New Roman" w:cs="Times New Roman"/>
          <w:b/>
          <w:sz w:val="24"/>
          <w:szCs w:val="24"/>
        </w:rPr>
      </w:pPr>
      <w:r w:rsidRPr="00EC5B6B">
        <w:rPr>
          <w:rFonts w:ascii="Times New Roman" w:hAnsi="Times New Roman" w:cs="Times New Roman"/>
          <w:b/>
          <w:sz w:val="24"/>
          <w:szCs w:val="24"/>
        </w:rPr>
        <w:t xml:space="preserve">LATAR BELAKANG </w:t>
      </w:r>
    </w:p>
    <w:p w:rsidR="00D92415" w:rsidRPr="00D92415" w:rsidRDefault="00D92415" w:rsidP="00D92415">
      <w:pPr>
        <w:pStyle w:val="NoSpacing"/>
        <w:spacing w:line="360" w:lineRule="auto"/>
        <w:ind w:firstLine="709"/>
        <w:jc w:val="both"/>
        <w:rPr>
          <w:rFonts w:ascii="Times New Roman" w:hAnsi="Times New Roman" w:cs="Times New Roman"/>
          <w:sz w:val="24"/>
          <w:szCs w:val="24"/>
        </w:rPr>
      </w:pPr>
      <w:r w:rsidRPr="00D92415">
        <w:rPr>
          <w:rFonts w:ascii="Times New Roman" w:hAnsi="Times New Roman" w:cs="Times New Roman"/>
          <w:sz w:val="24"/>
          <w:szCs w:val="24"/>
        </w:rPr>
        <w:t>Perkembangan perekonomian dunia saat ini menimbulkan persaingan bisnis yang sangat ketat, tak terkecuali pada perus</w:t>
      </w:r>
      <w:r w:rsidR="00880175">
        <w:rPr>
          <w:rFonts w:ascii="Times New Roman" w:hAnsi="Times New Roman" w:cs="Times New Roman"/>
          <w:sz w:val="24"/>
          <w:szCs w:val="24"/>
        </w:rPr>
        <w:t xml:space="preserve">ahaan jasa telekomunikasi. Era </w:t>
      </w:r>
      <w:r w:rsidRPr="00D92415">
        <w:rPr>
          <w:rFonts w:ascii="Times New Roman" w:hAnsi="Times New Roman" w:cs="Times New Roman"/>
          <w:sz w:val="24"/>
          <w:szCs w:val="24"/>
        </w:rPr>
        <w:t xml:space="preserve">globalisasi ini, sub sektor industri jasa telekomunikasi juga mengalami perkembangan yang semakin pesat seiring dengan pertumbuhan jumlah pelanggan dengan kebutuhan informasi yang semakin meningkat. Kehadiran perusahaan jasa layanan </w:t>
      </w:r>
      <w:r w:rsidR="00880175">
        <w:rPr>
          <w:rFonts w:ascii="Times New Roman" w:hAnsi="Times New Roman" w:cs="Times New Roman"/>
          <w:sz w:val="24"/>
          <w:szCs w:val="24"/>
        </w:rPr>
        <w:t>telekomunikasi untuk memfasilit</w:t>
      </w:r>
      <w:r w:rsidRPr="00D92415">
        <w:rPr>
          <w:rFonts w:ascii="Times New Roman" w:hAnsi="Times New Roman" w:cs="Times New Roman"/>
          <w:sz w:val="24"/>
          <w:szCs w:val="24"/>
        </w:rPr>
        <w:t>asi alat k</w:t>
      </w:r>
      <w:r w:rsidR="00880175">
        <w:rPr>
          <w:rFonts w:ascii="Times New Roman" w:hAnsi="Times New Roman" w:cs="Times New Roman"/>
          <w:sz w:val="24"/>
          <w:szCs w:val="24"/>
        </w:rPr>
        <w:t xml:space="preserve">omunikasi yang semakin canggih. </w:t>
      </w:r>
      <w:r w:rsidRPr="00D92415">
        <w:rPr>
          <w:rFonts w:ascii="Times New Roman" w:hAnsi="Times New Roman" w:cs="Times New Roman"/>
          <w:sz w:val="24"/>
          <w:szCs w:val="24"/>
        </w:rPr>
        <w:t>Jasa layanan telekomunikasi yang diberikan seperti jasa layanan telepon, jasa internet, jasa keuangan elektronik, serta jasa telepon tidak bergerak.</w:t>
      </w:r>
    </w:p>
    <w:p w:rsidR="00D92415" w:rsidRPr="00D92415" w:rsidRDefault="00D92415" w:rsidP="00D92415">
      <w:pPr>
        <w:pStyle w:val="NoSpacing"/>
        <w:spacing w:line="360" w:lineRule="auto"/>
        <w:ind w:firstLine="709"/>
        <w:jc w:val="both"/>
        <w:rPr>
          <w:rFonts w:ascii="Times New Roman" w:hAnsi="Times New Roman" w:cs="Times New Roman"/>
          <w:sz w:val="24"/>
          <w:szCs w:val="24"/>
        </w:rPr>
      </w:pPr>
      <w:r w:rsidRPr="00D92415">
        <w:rPr>
          <w:rFonts w:ascii="Times New Roman" w:hAnsi="Times New Roman" w:cs="Times New Roman"/>
          <w:sz w:val="24"/>
          <w:szCs w:val="24"/>
        </w:rPr>
        <w:t xml:space="preserve">Krisis keuangan global yang terjadi pada tahun 2008-2009 telah menimbulkan berbagai kesulitan dalam pengembangan usaha. Negara Indonesia merupakan salah satu negara yang merasakan dampak dari krisis global tersebut. Kondisi ekonomi yang seiring waktu terus mengalami perubahan telah memberikan pengaruh terhadap kegiatan dan kinerja perusahaan, baik perusahaan kecil maupun besar. Kondisi yang sering tidak stabil ini mengakibatkan tingginya risiko suatu perusahaan untuk mengalami </w:t>
      </w:r>
      <w:r w:rsidRPr="00D92415">
        <w:rPr>
          <w:rFonts w:ascii="Times New Roman" w:hAnsi="Times New Roman" w:cs="Times New Roman"/>
          <w:i/>
          <w:iCs/>
          <w:sz w:val="24"/>
          <w:szCs w:val="24"/>
        </w:rPr>
        <w:t>financial distress</w:t>
      </w:r>
      <w:r w:rsidRPr="00D92415">
        <w:rPr>
          <w:rFonts w:ascii="Times New Roman" w:hAnsi="Times New Roman" w:cs="Times New Roman"/>
          <w:sz w:val="24"/>
          <w:szCs w:val="24"/>
        </w:rPr>
        <w:t xml:space="preserve"> dan apabila dibiarkan berlarut-larut tentunya akan mengakibatkan perusahaan mengalami kebangkrutan. Beberapa perusahaan yang mengalami masalah keuangan mencoba mengatasi masalah tersebut dengan cara melakukan pinjaman dan penggabungan usaha atau ada juga yang sampai menutup usahanya.</w:t>
      </w:r>
    </w:p>
    <w:p w:rsidR="00D92415" w:rsidRPr="00D92415" w:rsidRDefault="00D92415" w:rsidP="00D92415">
      <w:pPr>
        <w:pStyle w:val="NoSpacing"/>
        <w:spacing w:line="360" w:lineRule="auto"/>
        <w:ind w:firstLine="709"/>
        <w:jc w:val="both"/>
        <w:rPr>
          <w:rFonts w:ascii="Times New Roman" w:hAnsi="Times New Roman" w:cs="Times New Roman"/>
          <w:sz w:val="24"/>
          <w:szCs w:val="24"/>
        </w:rPr>
      </w:pPr>
      <w:r w:rsidRPr="00D92415">
        <w:rPr>
          <w:rFonts w:ascii="Times New Roman" w:hAnsi="Times New Roman" w:cs="Times New Roman"/>
          <w:sz w:val="24"/>
          <w:szCs w:val="24"/>
        </w:rPr>
        <w:t xml:space="preserve">Perusahaan yang mengalami kebangkrutan akan diawali dengan kondisi </w:t>
      </w:r>
      <w:r w:rsidRPr="00880175">
        <w:rPr>
          <w:rFonts w:ascii="Times New Roman" w:hAnsi="Times New Roman" w:cs="Times New Roman"/>
          <w:i/>
          <w:sz w:val="24"/>
          <w:szCs w:val="24"/>
        </w:rPr>
        <w:t>financial distress</w:t>
      </w:r>
      <w:r w:rsidRPr="00D92415">
        <w:rPr>
          <w:rFonts w:ascii="Times New Roman" w:hAnsi="Times New Roman" w:cs="Times New Roman"/>
          <w:sz w:val="24"/>
          <w:szCs w:val="24"/>
        </w:rPr>
        <w:t xml:space="preserve"> pada perusahaan tersebut, tetapi perusahaan yang sedang mengalami kondisi </w:t>
      </w:r>
      <w:r w:rsidRPr="00880175">
        <w:rPr>
          <w:rFonts w:ascii="Times New Roman" w:hAnsi="Times New Roman" w:cs="Times New Roman"/>
          <w:i/>
          <w:sz w:val="24"/>
          <w:szCs w:val="24"/>
        </w:rPr>
        <w:t>financial distress</w:t>
      </w:r>
      <w:r w:rsidRPr="00D92415">
        <w:rPr>
          <w:rFonts w:ascii="Times New Roman" w:hAnsi="Times New Roman" w:cs="Times New Roman"/>
          <w:sz w:val="24"/>
          <w:szCs w:val="24"/>
        </w:rPr>
        <w:t xml:space="preserve"> belum dapat dipastikan akan diakhiri dengan kebangkrutan karena tujuan </w:t>
      </w:r>
      <w:r w:rsidRPr="00880175">
        <w:rPr>
          <w:rFonts w:ascii="Times New Roman" w:hAnsi="Times New Roman" w:cs="Times New Roman"/>
          <w:i/>
          <w:sz w:val="24"/>
          <w:szCs w:val="24"/>
        </w:rPr>
        <w:t>financial distress</w:t>
      </w:r>
      <w:r w:rsidRPr="00D92415">
        <w:rPr>
          <w:rFonts w:ascii="Times New Roman" w:hAnsi="Times New Roman" w:cs="Times New Roman"/>
          <w:sz w:val="24"/>
          <w:szCs w:val="24"/>
        </w:rPr>
        <w:t xml:space="preserve"> adalah sebagai sistem </w:t>
      </w:r>
      <w:r w:rsidRPr="00880175">
        <w:rPr>
          <w:rFonts w:ascii="Times New Roman" w:hAnsi="Times New Roman" w:cs="Times New Roman"/>
          <w:i/>
          <w:sz w:val="24"/>
          <w:szCs w:val="24"/>
        </w:rPr>
        <w:t>early warning</w:t>
      </w:r>
      <w:r w:rsidRPr="00D92415">
        <w:rPr>
          <w:rFonts w:ascii="Times New Roman" w:hAnsi="Times New Roman" w:cs="Times New Roman"/>
          <w:sz w:val="24"/>
          <w:szCs w:val="24"/>
        </w:rPr>
        <w:t xml:space="preserve"> agar perusahaan dapat mengambil tindakan dalam menghindari dan memperbaiki sistem keuangan. Kebangkrutan merupakan kegagalan perusahaan dalam menjalankan operasi perusahaan dalam menghasilkan laba. Setiap perusahaan tentunya memiliki harapan bahwa perusahaannya akan tetap eksis dalam jangka </w:t>
      </w:r>
      <w:r w:rsidRPr="00D92415">
        <w:rPr>
          <w:rFonts w:ascii="Times New Roman" w:hAnsi="Times New Roman" w:cs="Times New Roman"/>
          <w:sz w:val="24"/>
          <w:szCs w:val="24"/>
        </w:rPr>
        <w:lastRenderedPageBreak/>
        <w:t xml:space="preserve">waktu yang lama, sesuai dengan asumsi </w:t>
      </w:r>
      <w:r w:rsidRPr="00B900A1">
        <w:rPr>
          <w:rFonts w:ascii="Times New Roman" w:hAnsi="Times New Roman" w:cs="Times New Roman"/>
          <w:i/>
          <w:sz w:val="24"/>
          <w:szCs w:val="24"/>
        </w:rPr>
        <w:t>going concern</w:t>
      </w:r>
      <w:r w:rsidRPr="00D92415">
        <w:rPr>
          <w:rFonts w:ascii="Times New Roman" w:hAnsi="Times New Roman" w:cs="Times New Roman"/>
          <w:sz w:val="24"/>
          <w:szCs w:val="24"/>
        </w:rPr>
        <w:t xml:space="preserve"> yang dianut oleh standar akuntansi maka dari itu perusahaan perlu melakukan prediksi kebangkrutan karena prediksi kebangkrutan ini akan dapat membantu pihak–pihak lain yang memiliki kepentingan terhadap kinerja suatu perusahaan dan dengan adanya prediksi kebangkrutan perusahaan juga dapat membantu memberikan panduan terhadap pihak-pihak lain tersebut mengenai kondisi keuangan perusahaan di masa yang akan datang.</w:t>
      </w:r>
    </w:p>
    <w:p w:rsidR="00D92415" w:rsidRPr="00D92415" w:rsidRDefault="00D92415" w:rsidP="00D92415">
      <w:pPr>
        <w:pStyle w:val="NoSpacing"/>
        <w:spacing w:line="360" w:lineRule="auto"/>
        <w:ind w:firstLine="709"/>
        <w:jc w:val="both"/>
        <w:rPr>
          <w:rFonts w:ascii="Times New Roman" w:hAnsi="Times New Roman" w:cs="Times New Roman"/>
          <w:sz w:val="24"/>
          <w:szCs w:val="24"/>
          <w:lang w:val="en-US"/>
        </w:rPr>
      </w:pPr>
      <w:r w:rsidRPr="00D92415">
        <w:rPr>
          <w:rFonts w:ascii="Times New Roman" w:hAnsi="Times New Roman" w:cs="Times New Roman"/>
          <w:sz w:val="24"/>
          <w:szCs w:val="24"/>
        </w:rPr>
        <w:t>Kemampuan perusahaan dalam menjaga keeksistensian perusahaan ke depan untuk menghadapi perubahan situasi baik di dalam negeri maupun di luar negeri dapat dilihat dari informasi yang terdapat di dalam laporan keuangan perusahaan. Informasi yang dapat diambil dari laporan keuangan salah satunya adalah jumlah penerimaan laba setiap tahunnya. Tabel berikut menyatakan bahwa secara keseluruhan perusahaan telekomunikasi juga mengalami ketidakstabilan dalam memperoleh laba/rugi bersih dari tahun ke tahun. Apabila hal ini terus berlangsung maka bukan tidak mungkin perusahaan tersebut akan mengalami</w:t>
      </w:r>
      <w:r w:rsidRPr="00D92415">
        <w:rPr>
          <w:rFonts w:ascii="Times New Roman" w:hAnsi="Times New Roman" w:cs="Times New Roman"/>
          <w:sz w:val="24"/>
          <w:szCs w:val="24"/>
          <w:lang w:val="en-US"/>
        </w:rPr>
        <w:t xml:space="preserve"> </w:t>
      </w:r>
      <w:r w:rsidRPr="00D92415">
        <w:rPr>
          <w:rFonts w:ascii="Times New Roman" w:hAnsi="Times New Roman" w:cs="Times New Roman"/>
          <w:sz w:val="24"/>
          <w:szCs w:val="24"/>
        </w:rPr>
        <w:t>kebangkrutan.</w:t>
      </w:r>
    </w:p>
    <w:p w:rsidR="00D92415" w:rsidRPr="00D92415" w:rsidRDefault="00D92415" w:rsidP="00881E40">
      <w:pPr>
        <w:pStyle w:val="NoSpacing"/>
        <w:jc w:val="center"/>
        <w:outlineLvl w:val="0"/>
        <w:rPr>
          <w:rFonts w:ascii="Times New Roman" w:hAnsi="Times New Roman" w:cs="Times New Roman"/>
          <w:b/>
          <w:sz w:val="24"/>
          <w:szCs w:val="24"/>
        </w:rPr>
      </w:pPr>
      <w:r w:rsidRPr="00D92415">
        <w:rPr>
          <w:rFonts w:ascii="Times New Roman" w:hAnsi="Times New Roman" w:cs="Times New Roman"/>
          <w:b/>
          <w:sz w:val="24"/>
          <w:szCs w:val="24"/>
        </w:rPr>
        <w:t>Tabel 1</w:t>
      </w:r>
      <w:r w:rsidR="00304306">
        <w:rPr>
          <w:rFonts w:ascii="Times New Roman" w:hAnsi="Times New Roman" w:cs="Times New Roman"/>
          <w:b/>
          <w:sz w:val="24"/>
          <w:szCs w:val="24"/>
        </w:rPr>
        <w:t>.1</w:t>
      </w:r>
    </w:p>
    <w:p w:rsidR="00D92415" w:rsidRPr="00D92415" w:rsidRDefault="00D92415" w:rsidP="00D92415">
      <w:pPr>
        <w:pStyle w:val="NoSpacing"/>
        <w:jc w:val="center"/>
        <w:rPr>
          <w:rFonts w:ascii="Times New Roman" w:hAnsi="Times New Roman" w:cs="Times New Roman"/>
          <w:b/>
          <w:sz w:val="24"/>
          <w:szCs w:val="24"/>
          <w:lang w:val="en-US"/>
        </w:rPr>
      </w:pPr>
      <w:r w:rsidRPr="00D92415">
        <w:rPr>
          <w:rFonts w:ascii="Times New Roman" w:hAnsi="Times New Roman" w:cs="Times New Roman"/>
          <w:b/>
          <w:sz w:val="24"/>
          <w:szCs w:val="24"/>
        </w:rPr>
        <w:t>Laba/Rugi Bersih pada Perusahaan Telekomunikasi</w:t>
      </w:r>
    </w:p>
    <w:p w:rsidR="001E28C5" w:rsidRPr="001E28C5" w:rsidRDefault="00D92415" w:rsidP="0016589C">
      <w:pPr>
        <w:pStyle w:val="NoSpacing"/>
        <w:jc w:val="center"/>
        <w:rPr>
          <w:rFonts w:ascii="Times New Roman" w:hAnsi="Times New Roman" w:cs="Times New Roman"/>
          <w:b/>
          <w:sz w:val="24"/>
          <w:szCs w:val="24"/>
        </w:rPr>
      </w:pPr>
      <w:r w:rsidRPr="00D92415">
        <w:rPr>
          <w:rFonts w:ascii="Times New Roman" w:hAnsi="Times New Roman" w:cs="Times New Roman"/>
          <w:b/>
          <w:sz w:val="24"/>
          <w:szCs w:val="24"/>
        </w:rPr>
        <w:t>Tahun 2010-2016</w:t>
      </w:r>
      <w:r w:rsidRPr="00D92415">
        <w:rPr>
          <w:rFonts w:ascii="Times New Roman" w:hAnsi="Times New Roman" w:cs="Times New Roman"/>
          <w:b/>
          <w:sz w:val="24"/>
          <w:szCs w:val="24"/>
          <w:lang w:val="en-US"/>
        </w:rPr>
        <w:t xml:space="preserve"> ( </w:t>
      </w:r>
      <w:proofErr w:type="spellStart"/>
      <w:r w:rsidRPr="00D92415">
        <w:rPr>
          <w:rFonts w:ascii="Times New Roman" w:hAnsi="Times New Roman" w:cs="Times New Roman"/>
          <w:b/>
          <w:sz w:val="24"/>
          <w:szCs w:val="24"/>
          <w:lang w:val="en-US"/>
        </w:rPr>
        <w:t>Miliar</w:t>
      </w:r>
      <w:proofErr w:type="spellEnd"/>
      <w:r w:rsidRPr="00D92415">
        <w:rPr>
          <w:rFonts w:ascii="Times New Roman" w:hAnsi="Times New Roman" w:cs="Times New Roman"/>
          <w:b/>
          <w:sz w:val="24"/>
          <w:szCs w:val="24"/>
          <w:lang w:val="en-US"/>
        </w:rPr>
        <w:t xml:space="preserve"> Rupiah)</w:t>
      </w:r>
    </w:p>
    <w:tbl>
      <w:tblPr>
        <w:tblW w:w="8045" w:type="dxa"/>
        <w:tblInd w:w="108" w:type="dxa"/>
        <w:tblLook w:val="04A0"/>
      </w:tblPr>
      <w:tblGrid>
        <w:gridCol w:w="844"/>
        <w:gridCol w:w="1615"/>
        <w:gridCol w:w="798"/>
        <w:gridCol w:w="798"/>
        <w:gridCol w:w="798"/>
        <w:gridCol w:w="798"/>
        <w:gridCol w:w="798"/>
        <w:gridCol w:w="798"/>
        <w:gridCol w:w="798"/>
      </w:tblGrid>
      <w:tr w:rsidR="0016589C" w:rsidRPr="00566D28" w:rsidTr="00566D28">
        <w:trPr>
          <w:trHeight w:val="126"/>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center"/>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KODE</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center"/>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PERUSAHAAN</w:t>
            </w:r>
          </w:p>
        </w:tc>
        <w:tc>
          <w:tcPr>
            <w:tcW w:w="5586" w:type="dxa"/>
            <w:gridSpan w:val="7"/>
            <w:tcBorders>
              <w:top w:val="single" w:sz="4" w:space="0" w:color="auto"/>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center"/>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TAHUN</w:t>
            </w:r>
          </w:p>
        </w:tc>
      </w:tr>
      <w:tr w:rsidR="00566D28" w:rsidRPr="00566D28" w:rsidTr="00566D28">
        <w:trPr>
          <w:trHeight w:val="126"/>
        </w:trPr>
        <w:tc>
          <w:tcPr>
            <w:tcW w:w="844" w:type="dxa"/>
            <w:vMerge/>
            <w:tcBorders>
              <w:top w:val="single" w:sz="4" w:space="0" w:color="auto"/>
              <w:left w:val="single" w:sz="4" w:space="0" w:color="auto"/>
              <w:bottom w:val="single" w:sz="4" w:space="0" w:color="auto"/>
              <w:right w:val="single" w:sz="4" w:space="0" w:color="auto"/>
            </w:tcBorders>
            <w:vAlign w:val="center"/>
            <w:hideMark/>
          </w:tcPr>
          <w:p w:rsidR="0016589C" w:rsidRPr="00566D28" w:rsidRDefault="0016589C" w:rsidP="00367853">
            <w:pPr>
              <w:pStyle w:val="NoSpacing"/>
              <w:jc w:val="both"/>
              <w:rPr>
                <w:rFonts w:ascii="Times New Roman" w:eastAsia="Times New Roman" w:hAnsi="Times New Roman" w:cs="Times New Roman"/>
                <w:color w:val="000000"/>
                <w:sz w:val="18"/>
                <w:szCs w:val="18"/>
                <w:lang w:eastAsia="id-ID"/>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16589C" w:rsidRPr="00566D28" w:rsidRDefault="0016589C" w:rsidP="00367853">
            <w:pPr>
              <w:pStyle w:val="NoSpacing"/>
              <w:jc w:val="both"/>
              <w:rPr>
                <w:rFonts w:ascii="Times New Roman" w:eastAsia="Times New Roman" w:hAnsi="Times New Roman" w:cs="Times New Roman"/>
                <w:color w:val="000000"/>
                <w:sz w:val="18"/>
                <w:szCs w:val="18"/>
                <w:lang w:eastAsia="id-ID"/>
              </w:rPr>
            </w:pP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center"/>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2010</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center"/>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2011</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center"/>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2012</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center"/>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2013</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center"/>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2014</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center"/>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2015</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center"/>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2016</w:t>
            </w:r>
          </w:p>
        </w:tc>
      </w:tr>
      <w:tr w:rsidR="00566D28" w:rsidRPr="00566D28" w:rsidTr="00566D28">
        <w:trPr>
          <w:trHeight w:val="126"/>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center"/>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BTEL</w:t>
            </w:r>
          </w:p>
        </w:tc>
        <w:tc>
          <w:tcPr>
            <w:tcW w:w="1615"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PT Bakrie Telecom Tbk</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10</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(783)</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(3.139)</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(2.646)</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(2.871)</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(8.641)</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(1.392)</w:t>
            </w:r>
          </w:p>
        </w:tc>
      </w:tr>
      <w:tr w:rsidR="00566D28" w:rsidRPr="00566D28" w:rsidTr="00566D28">
        <w:trPr>
          <w:trHeight w:val="126"/>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center"/>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EXCL</w:t>
            </w:r>
          </w:p>
        </w:tc>
        <w:tc>
          <w:tcPr>
            <w:tcW w:w="1615"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PT XL Axiata Tbk</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2.891</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2.803</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2.765</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1.033</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(891)</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(25)</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376</w:t>
            </w:r>
          </w:p>
        </w:tc>
      </w:tr>
      <w:tr w:rsidR="00566D28" w:rsidRPr="00566D28" w:rsidTr="00566D28">
        <w:trPr>
          <w:trHeight w:val="126"/>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center"/>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FREN</w:t>
            </w:r>
          </w:p>
        </w:tc>
        <w:tc>
          <w:tcPr>
            <w:tcW w:w="1615"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PT Smartfren Telecom Tbk</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(1.402)</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(2.400)</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(1.563)</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(2.534)</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(1.379)</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(1.565)</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(1.974)</w:t>
            </w:r>
          </w:p>
        </w:tc>
      </w:tr>
      <w:tr w:rsidR="00566D28" w:rsidRPr="00566D28" w:rsidTr="00566D28">
        <w:trPr>
          <w:trHeight w:val="126"/>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center"/>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ISAT</w:t>
            </w:r>
          </w:p>
        </w:tc>
        <w:tc>
          <w:tcPr>
            <w:tcW w:w="1615"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PT Indosat Tbk</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647</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1.067</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487</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(2.666)</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(1.858)</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(1.163)</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1.276</w:t>
            </w:r>
          </w:p>
        </w:tc>
      </w:tr>
      <w:tr w:rsidR="00566D28" w:rsidRPr="00566D28" w:rsidTr="00566D28">
        <w:trPr>
          <w:trHeight w:val="126"/>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center"/>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TLKM</w:t>
            </w:r>
          </w:p>
        </w:tc>
        <w:tc>
          <w:tcPr>
            <w:tcW w:w="1615"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PT Telekomunikasi Indonesia Tbk</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11.537</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15.470</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18.362</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20.290</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21.446</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23.317</w:t>
            </w:r>
          </w:p>
        </w:tc>
        <w:tc>
          <w:tcPr>
            <w:tcW w:w="798" w:type="dxa"/>
            <w:tcBorders>
              <w:top w:val="nil"/>
              <w:left w:val="nil"/>
              <w:bottom w:val="single" w:sz="4" w:space="0" w:color="auto"/>
              <w:right w:val="single" w:sz="4" w:space="0" w:color="auto"/>
            </w:tcBorders>
            <w:shd w:val="clear" w:color="auto" w:fill="auto"/>
            <w:noWrap/>
            <w:vAlign w:val="center"/>
            <w:hideMark/>
          </w:tcPr>
          <w:p w:rsidR="0016589C" w:rsidRPr="00566D28" w:rsidRDefault="0016589C" w:rsidP="00367853">
            <w:pPr>
              <w:pStyle w:val="NoSpacing"/>
              <w:jc w:val="right"/>
              <w:rPr>
                <w:rFonts w:ascii="Times New Roman" w:eastAsia="Times New Roman" w:hAnsi="Times New Roman" w:cs="Times New Roman"/>
                <w:color w:val="000000"/>
                <w:sz w:val="18"/>
                <w:szCs w:val="18"/>
                <w:lang w:eastAsia="id-ID"/>
              </w:rPr>
            </w:pPr>
            <w:r w:rsidRPr="00566D28">
              <w:rPr>
                <w:rFonts w:ascii="Times New Roman" w:eastAsia="Times New Roman" w:hAnsi="Times New Roman" w:cs="Times New Roman"/>
                <w:color w:val="000000"/>
                <w:sz w:val="18"/>
                <w:szCs w:val="18"/>
                <w:lang w:eastAsia="id-ID"/>
              </w:rPr>
              <w:t>29.172</w:t>
            </w:r>
          </w:p>
        </w:tc>
      </w:tr>
    </w:tbl>
    <w:p w:rsidR="00D92415" w:rsidRPr="00D92415" w:rsidRDefault="00D92415" w:rsidP="00D92415">
      <w:pPr>
        <w:pStyle w:val="NoSpacing"/>
        <w:spacing w:line="360" w:lineRule="auto"/>
        <w:jc w:val="both"/>
        <w:rPr>
          <w:rFonts w:ascii="Times New Roman" w:hAnsi="Times New Roman" w:cs="Times New Roman"/>
          <w:i/>
          <w:sz w:val="24"/>
          <w:szCs w:val="24"/>
        </w:rPr>
      </w:pPr>
      <w:r w:rsidRPr="00D92415">
        <w:rPr>
          <w:rFonts w:ascii="Times New Roman" w:hAnsi="Times New Roman" w:cs="Times New Roman"/>
          <w:i/>
          <w:sz w:val="24"/>
          <w:szCs w:val="24"/>
        </w:rPr>
        <w:t>Sumber: Bursa Efek Indonesia, 2018</w:t>
      </w:r>
    </w:p>
    <w:p w:rsidR="00D92415" w:rsidRPr="00D92415" w:rsidRDefault="00D92415" w:rsidP="00D92415">
      <w:pPr>
        <w:pStyle w:val="NoSpacing"/>
        <w:spacing w:line="360" w:lineRule="auto"/>
        <w:ind w:firstLine="720"/>
        <w:jc w:val="both"/>
        <w:rPr>
          <w:rFonts w:ascii="Times New Roman" w:hAnsi="Times New Roman" w:cs="Times New Roman"/>
          <w:sz w:val="24"/>
          <w:szCs w:val="24"/>
        </w:rPr>
      </w:pPr>
      <w:r w:rsidRPr="00D92415">
        <w:rPr>
          <w:rFonts w:ascii="Times New Roman" w:hAnsi="Times New Roman" w:cs="Times New Roman"/>
          <w:sz w:val="24"/>
          <w:szCs w:val="24"/>
        </w:rPr>
        <w:t xml:space="preserve">Rasio likuiditas juga dapat digunakan sebagai indikator dalam memprediksi terjadinya </w:t>
      </w:r>
      <w:r w:rsidRPr="00D92415">
        <w:rPr>
          <w:rFonts w:ascii="Times New Roman" w:hAnsi="Times New Roman" w:cs="Times New Roman"/>
          <w:i/>
          <w:iCs/>
          <w:sz w:val="24"/>
          <w:szCs w:val="24"/>
        </w:rPr>
        <w:t>financial distress</w:t>
      </w:r>
      <w:r w:rsidRPr="00D92415">
        <w:rPr>
          <w:rFonts w:ascii="Times New Roman" w:hAnsi="Times New Roman" w:cs="Times New Roman"/>
          <w:sz w:val="24"/>
          <w:szCs w:val="24"/>
        </w:rPr>
        <w:t xml:space="preserve">. Rasio likuiditas menunjukkan kemampuan perusahaan untuk memenuhi liabilitasnya dalam jangka pendek. Perusahaan dikatakan dapat memenuhi kewajiban keuangannya tepat waktu apabila perusahaan tersebut mempunyai alat pembayaran atau aset lancar yang lebih besar dari pada liabilitas jangka pendek. Perusahaan yang mempunyai aktiva </w:t>
      </w:r>
      <w:r w:rsidRPr="00D92415">
        <w:rPr>
          <w:rFonts w:ascii="Times New Roman" w:hAnsi="Times New Roman" w:cs="Times New Roman"/>
          <w:sz w:val="24"/>
          <w:szCs w:val="24"/>
        </w:rPr>
        <w:lastRenderedPageBreak/>
        <w:t xml:space="preserve">lancar lebih besar dari kewajiban lancarnya dengan perbandingan 2:1 atau setidaknya rasio lancar lebih dari 1 (satu), maka bisa dikatakan perusahaan dalam kondisi yang likuid untuk menutup kewajiban lancarnya sehingga kecil kemungkinan terjadi </w:t>
      </w:r>
      <w:r w:rsidRPr="00D92415">
        <w:rPr>
          <w:rFonts w:ascii="Times New Roman" w:hAnsi="Times New Roman" w:cs="Times New Roman"/>
          <w:i/>
          <w:sz w:val="24"/>
          <w:szCs w:val="24"/>
        </w:rPr>
        <w:t>financial distress</w:t>
      </w:r>
      <w:r w:rsidR="00880175">
        <w:rPr>
          <w:rFonts w:ascii="Times New Roman" w:hAnsi="Times New Roman" w:cs="Times New Roman"/>
          <w:sz w:val="24"/>
          <w:szCs w:val="24"/>
        </w:rPr>
        <w:t xml:space="preserve"> namun apabila jumlah aset</w:t>
      </w:r>
      <w:r w:rsidRPr="00D92415">
        <w:rPr>
          <w:rFonts w:ascii="Times New Roman" w:hAnsi="Times New Roman" w:cs="Times New Roman"/>
          <w:sz w:val="24"/>
          <w:szCs w:val="24"/>
        </w:rPr>
        <w:t xml:space="preserve"> lancar yang dimiliki perusahaan lebih rendah dari jumlah kewajiban lancarnya, maka tidak akan cukup untuk menutup kewajiban lancar yang dimiliki per</w:t>
      </w:r>
      <w:r w:rsidR="00880175">
        <w:rPr>
          <w:rFonts w:ascii="Times New Roman" w:hAnsi="Times New Roman" w:cs="Times New Roman"/>
          <w:sz w:val="24"/>
          <w:szCs w:val="24"/>
        </w:rPr>
        <w:t>usahaan. Akibatnya</w:t>
      </w:r>
      <w:r w:rsidRPr="00D92415">
        <w:rPr>
          <w:rFonts w:ascii="Times New Roman" w:hAnsi="Times New Roman" w:cs="Times New Roman"/>
          <w:sz w:val="24"/>
          <w:szCs w:val="24"/>
        </w:rPr>
        <w:t xml:space="preserve"> perusahaan dapat mengalami kesulitan keuangan dimana pembayaran kewajiban menjadi lambat dan dapat memicu untuk melakukan pinjaman yang lebih banyak lagi. Semakin tinggi rasio likuiditas maka semakin kecil kemungkinan perusahaan mengalami </w:t>
      </w:r>
      <w:r w:rsidRPr="00D92415">
        <w:rPr>
          <w:rFonts w:ascii="Times New Roman" w:hAnsi="Times New Roman" w:cs="Times New Roman"/>
          <w:i/>
          <w:iCs/>
          <w:sz w:val="24"/>
          <w:szCs w:val="24"/>
        </w:rPr>
        <w:t>financial distress.</w:t>
      </w:r>
      <w:r w:rsidRPr="00D92415">
        <w:rPr>
          <w:rFonts w:ascii="Times New Roman" w:hAnsi="Times New Roman" w:cs="Times New Roman"/>
          <w:sz w:val="24"/>
          <w:szCs w:val="24"/>
        </w:rPr>
        <w:t xml:space="preserve"> </w:t>
      </w:r>
    </w:p>
    <w:p w:rsidR="00D92415" w:rsidRPr="00D92415" w:rsidRDefault="00D92415" w:rsidP="00D92415">
      <w:pPr>
        <w:pStyle w:val="NoSpacing"/>
        <w:spacing w:line="360" w:lineRule="auto"/>
        <w:ind w:firstLine="720"/>
        <w:jc w:val="both"/>
        <w:rPr>
          <w:rFonts w:ascii="Times New Roman" w:hAnsi="Times New Roman" w:cs="Times New Roman"/>
          <w:sz w:val="24"/>
          <w:szCs w:val="24"/>
        </w:rPr>
      </w:pPr>
      <w:proofErr w:type="gramStart"/>
      <w:r w:rsidRPr="00D92415">
        <w:rPr>
          <w:rFonts w:ascii="Times New Roman" w:hAnsi="Times New Roman" w:cs="Times New Roman"/>
          <w:sz w:val="24"/>
          <w:szCs w:val="24"/>
          <w:lang w:val="en-US"/>
        </w:rPr>
        <w:t>I</w:t>
      </w:r>
      <w:r w:rsidRPr="00D92415">
        <w:rPr>
          <w:rFonts w:ascii="Times New Roman" w:hAnsi="Times New Roman" w:cs="Times New Roman"/>
          <w:sz w:val="24"/>
          <w:szCs w:val="24"/>
        </w:rPr>
        <w:t xml:space="preserve">ndikator yang dapat digunakan untuk mengukur </w:t>
      </w:r>
      <w:r w:rsidRPr="00D92415">
        <w:rPr>
          <w:rFonts w:ascii="Times New Roman" w:hAnsi="Times New Roman" w:cs="Times New Roman"/>
          <w:i/>
          <w:iCs/>
          <w:sz w:val="24"/>
          <w:szCs w:val="24"/>
        </w:rPr>
        <w:t>financial</w:t>
      </w:r>
      <w:r w:rsidRPr="00D92415">
        <w:rPr>
          <w:rFonts w:ascii="Times New Roman" w:hAnsi="Times New Roman" w:cs="Times New Roman"/>
          <w:sz w:val="24"/>
          <w:szCs w:val="24"/>
        </w:rPr>
        <w:t xml:space="preserve"> </w:t>
      </w:r>
      <w:r w:rsidRPr="00D92415">
        <w:rPr>
          <w:rFonts w:ascii="Times New Roman" w:hAnsi="Times New Roman" w:cs="Times New Roman"/>
          <w:i/>
          <w:iCs/>
          <w:sz w:val="24"/>
          <w:szCs w:val="24"/>
        </w:rPr>
        <w:t xml:space="preserve">distress </w:t>
      </w:r>
      <w:r w:rsidRPr="00D92415">
        <w:rPr>
          <w:rFonts w:ascii="Times New Roman" w:hAnsi="Times New Roman" w:cs="Times New Roman"/>
          <w:sz w:val="24"/>
          <w:szCs w:val="24"/>
        </w:rPr>
        <w:t>adalah profitabilitas.</w:t>
      </w:r>
      <w:proofErr w:type="gramEnd"/>
      <w:r w:rsidRPr="00D92415">
        <w:rPr>
          <w:rFonts w:ascii="Times New Roman" w:hAnsi="Times New Roman" w:cs="Times New Roman"/>
          <w:sz w:val="24"/>
          <w:szCs w:val="24"/>
        </w:rPr>
        <w:t xml:space="preserve"> Profitabilitas suatu perusahaan diukur dengan kesuksesan perusahaan dan kemampuan per</w:t>
      </w:r>
      <w:r w:rsidR="00880175">
        <w:rPr>
          <w:rFonts w:ascii="Times New Roman" w:hAnsi="Times New Roman" w:cs="Times New Roman"/>
          <w:sz w:val="24"/>
          <w:szCs w:val="24"/>
        </w:rPr>
        <w:t>usahaan dalam menggunakan aset</w:t>
      </w:r>
      <w:r w:rsidRPr="00D92415">
        <w:rPr>
          <w:rFonts w:ascii="Times New Roman" w:hAnsi="Times New Roman" w:cs="Times New Roman"/>
          <w:sz w:val="24"/>
          <w:szCs w:val="24"/>
        </w:rPr>
        <w:t>nya secara produktif, dengan demikian profitabilitas suatu perusahaan dapat diketahui dengan memperbandingkan antara laba yang diperoleh dalam su</w:t>
      </w:r>
      <w:r w:rsidR="00880175">
        <w:rPr>
          <w:rFonts w:ascii="Times New Roman" w:hAnsi="Times New Roman" w:cs="Times New Roman"/>
          <w:sz w:val="24"/>
          <w:szCs w:val="24"/>
        </w:rPr>
        <w:t>atu periode dengan jumlah aset</w:t>
      </w:r>
      <w:r w:rsidRPr="00D92415">
        <w:rPr>
          <w:rFonts w:ascii="Times New Roman" w:hAnsi="Times New Roman" w:cs="Times New Roman"/>
          <w:sz w:val="24"/>
          <w:szCs w:val="24"/>
        </w:rPr>
        <w:t xml:space="preserve"> atau jumlah modal perusahaan tersebut. Rasio profitabilitas yang akan digunakan yaitu </w:t>
      </w:r>
      <w:r w:rsidRPr="00D92415">
        <w:rPr>
          <w:rFonts w:ascii="Times New Roman" w:hAnsi="Times New Roman" w:cs="Times New Roman"/>
          <w:i/>
          <w:iCs/>
          <w:sz w:val="24"/>
          <w:szCs w:val="24"/>
        </w:rPr>
        <w:t xml:space="preserve">return on assets. </w:t>
      </w:r>
      <w:r w:rsidRPr="00D92415">
        <w:rPr>
          <w:rFonts w:ascii="Times New Roman" w:hAnsi="Times New Roman" w:cs="Times New Roman"/>
          <w:sz w:val="24"/>
          <w:szCs w:val="24"/>
        </w:rPr>
        <w:t>A</w:t>
      </w:r>
      <w:r w:rsidR="00880175">
        <w:rPr>
          <w:rFonts w:ascii="Times New Roman" w:hAnsi="Times New Roman" w:cs="Times New Roman"/>
          <w:sz w:val="24"/>
          <w:szCs w:val="24"/>
        </w:rPr>
        <w:t xml:space="preserve">pabila </w:t>
      </w:r>
      <w:r w:rsidR="00880175" w:rsidRPr="00880175">
        <w:rPr>
          <w:rFonts w:ascii="Times New Roman" w:hAnsi="Times New Roman" w:cs="Times New Roman"/>
          <w:i/>
          <w:sz w:val="24"/>
          <w:szCs w:val="24"/>
        </w:rPr>
        <w:t>return on a</w:t>
      </w:r>
      <w:r w:rsidRPr="00880175">
        <w:rPr>
          <w:rFonts w:ascii="Times New Roman" w:hAnsi="Times New Roman" w:cs="Times New Roman"/>
          <w:i/>
          <w:sz w:val="24"/>
          <w:szCs w:val="24"/>
        </w:rPr>
        <w:t>sset</w:t>
      </w:r>
      <w:r w:rsidRPr="00D92415">
        <w:rPr>
          <w:rFonts w:ascii="Times New Roman" w:hAnsi="Times New Roman" w:cs="Times New Roman"/>
          <w:sz w:val="24"/>
          <w:szCs w:val="24"/>
        </w:rPr>
        <w:t xml:space="preserve"> suatu perusahaan meningkat, berarti profitabilitas perusahaan meningkat, sehingga dampak akhirnya adalah peningkatan profitabilitas yang dinikmati oleh pemegang saham dengan demikian semakin tinggi rasio ROA, maka semakin rendah kemungkinan terjadinya </w:t>
      </w:r>
      <w:r w:rsidRPr="00880175">
        <w:rPr>
          <w:rFonts w:ascii="Times New Roman" w:hAnsi="Times New Roman" w:cs="Times New Roman"/>
          <w:i/>
          <w:sz w:val="24"/>
          <w:szCs w:val="24"/>
        </w:rPr>
        <w:t>financial distress</w:t>
      </w:r>
      <w:r w:rsidRPr="00D92415">
        <w:rPr>
          <w:rFonts w:ascii="Times New Roman" w:hAnsi="Times New Roman" w:cs="Times New Roman"/>
          <w:sz w:val="24"/>
          <w:szCs w:val="24"/>
        </w:rPr>
        <w:t xml:space="preserve"> pada perusahaan. Sebaliknya semakin rendah rasio ROA menunjukkan kinerja keuangan yang tidak baik dimana perusahaan tidak mampu mengoptimalkan a</w:t>
      </w:r>
      <w:r w:rsidR="00880175">
        <w:rPr>
          <w:rFonts w:ascii="Times New Roman" w:hAnsi="Times New Roman" w:cs="Times New Roman"/>
          <w:sz w:val="24"/>
          <w:szCs w:val="24"/>
        </w:rPr>
        <w:t>set</w:t>
      </w:r>
      <w:r w:rsidRPr="00D92415">
        <w:rPr>
          <w:rFonts w:ascii="Times New Roman" w:hAnsi="Times New Roman" w:cs="Times New Roman"/>
          <w:sz w:val="24"/>
          <w:szCs w:val="24"/>
        </w:rPr>
        <w:t xml:space="preserve"> yang dimiliki untuk menghasilkan keuntungan sehingga profitabilitas menurun dan kemungkinan terjadinya </w:t>
      </w:r>
      <w:r w:rsidRPr="00880175">
        <w:rPr>
          <w:rFonts w:ascii="Times New Roman" w:hAnsi="Times New Roman" w:cs="Times New Roman"/>
          <w:i/>
          <w:sz w:val="24"/>
          <w:szCs w:val="24"/>
        </w:rPr>
        <w:t>financial distress</w:t>
      </w:r>
      <w:r w:rsidRPr="00D92415">
        <w:rPr>
          <w:rFonts w:ascii="Times New Roman" w:hAnsi="Times New Roman" w:cs="Times New Roman"/>
          <w:sz w:val="24"/>
          <w:szCs w:val="24"/>
        </w:rPr>
        <w:t xml:space="preserve"> semakin besar. Semakin tinggi kemampuan perusahaan menghasilkan laba, maka semakin kecil kemungkinan perusahaan akan mengalami </w:t>
      </w:r>
      <w:r w:rsidRPr="00D92415">
        <w:rPr>
          <w:rFonts w:ascii="Times New Roman" w:hAnsi="Times New Roman" w:cs="Times New Roman"/>
          <w:i/>
          <w:iCs/>
          <w:sz w:val="24"/>
          <w:szCs w:val="24"/>
        </w:rPr>
        <w:t>financial distress</w:t>
      </w:r>
      <w:r w:rsidRPr="00D92415">
        <w:rPr>
          <w:rFonts w:ascii="Times New Roman" w:hAnsi="Times New Roman" w:cs="Times New Roman"/>
          <w:sz w:val="24"/>
          <w:szCs w:val="24"/>
        </w:rPr>
        <w:t>.</w:t>
      </w:r>
    </w:p>
    <w:p w:rsidR="00D92415" w:rsidRPr="00C51E24" w:rsidRDefault="00D92415" w:rsidP="00D92415">
      <w:pPr>
        <w:pStyle w:val="NoSpacing"/>
        <w:spacing w:line="360" w:lineRule="auto"/>
        <w:ind w:firstLine="720"/>
        <w:jc w:val="both"/>
        <w:rPr>
          <w:rFonts w:ascii="Times New Roman" w:hAnsi="Times New Roman" w:cs="Times New Roman"/>
          <w:b/>
          <w:sz w:val="24"/>
          <w:szCs w:val="24"/>
          <w:lang w:val="en-US"/>
        </w:rPr>
      </w:pPr>
      <w:r w:rsidRPr="00D92415">
        <w:rPr>
          <w:rFonts w:ascii="Times New Roman" w:hAnsi="Times New Roman" w:cs="Times New Roman"/>
          <w:sz w:val="24"/>
          <w:szCs w:val="24"/>
        </w:rPr>
        <w:t xml:space="preserve">Hasil penelitian yang telah dilakukan sebelumnya mengenai pengaruh variabel likuiditas, profitabilitas terhadap </w:t>
      </w:r>
      <w:r w:rsidRPr="00D92415">
        <w:rPr>
          <w:rFonts w:ascii="Times New Roman" w:hAnsi="Times New Roman" w:cs="Times New Roman"/>
          <w:i/>
          <w:iCs/>
          <w:sz w:val="24"/>
          <w:szCs w:val="24"/>
        </w:rPr>
        <w:t xml:space="preserve">financial distress </w:t>
      </w:r>
      <w:r w:rsidRPr="00D92415">
        <w:rPr>
          <w:rFonts w:ascii="Times New Roman" w:hAnsi="Times New Roman" w:cs="Times New Roman"/>
          <w:sz w:val="24"/>
          <w:szCs w:val="24"/>
        </w:rPr>
        <w:t xml:space="preserve">menunjukkan hasil yang berbeda-beda. Hasil penelitian yang dilakukan oleh Hapsari (2012), menunjukkan hasil yang berbeda yaitu likuiditas tidak berpengaruh signifikan </w:t>
      </w:r>
      <w:r w:rsidRPr="00D92415">
        <w:rPr>
          <w:rFonts w:ascii="Times New Roman" w:hAnsi="Times New Roman" w:cs="Times New Roman"/>
          <w:sz w:val="24"/>
          <w:szCs w:val="24"/>
        </w:rPr>
        <w:lastRenderedPageBreak/>
        <w:t xml:space="preserve">terhadap </w:t>
      </w:r>
      <w:r w:rsidRPr="00D92415">
        <w:rPr>
          <w:rFonts w:ascii="Times New Roman" w:hAnsi="Times New Roman" w:cs="Times New Roman"/>
          <w:i/>
          <w:iCs/>
          <w:sz w:val="24"/>
          <w:szCs w:val="24"/>
        </w:rPr>
        <w:t xml:space="preserve">financial distress, </w:t>
      </w:r>
      <w:r w:rsidRPr="00D92415">
        <w:rPr>
          <w:rFonts w:ascii="Times New Roman" w:hAnsi="Times New Roman" w:cs="Times New Roman"/>
          <w:sz w:val="24"/>
          <w:szCs w:val="24"/>
        </w:rPr>
        <w:t xml:space="preserve">profitabilitas berpengaruh signifikan terhadap </w:t>
      </w:r>
      <w:r w:rsidRPr="00D92415">
        <w:rPr>
          <w:rFonts w:ascii="Times New Roman" w:hAnsi="Times New Roman" w:cs="Times New Roman"/>
          <w:i/>
          <w:iCs/>
          <w:sz w:val="24"/>
          <w:szCs w:val="24"/>
        </w:rPr>
        <w:t>financial distress</w:t>
      </w:r>
      <w:r w:rsidRPr="00D92415">
        <w:rPr>
          <w:rFonts w:ascii="Times New Roman" w:hAnsi="Times New Roman" w:cs="Times New Roman"/>
          <w:sz w:val="24"/>
          <w:szCs w:val="24"/>
        </w:rPr>
        <w:t xml:space="preserve">. Hasil penelitian yang dilakukan oleh Widarjo, Wahyu dan Doddy Setiawan (2009) menunjukkan bahwa Likuiditas dengan perhitungan Quick Ratio dan Profitabilitas memiliki pengaruh signifikan negatif terhadap </w:t>
      </w:r>
      <w:r w:rsidRPr="00D92415">
        <w:rPr>
          <w:rFonts w:ascii="Times New Roman" w:hAnsi="Times New Roman" w:cs="Times New Roman"/>
          <w:i/>
          <w:iCs/>
          <w:sz w:val="24"/>
          <w:szCs w:val="24"/>
          <w:lang w:val="en-US"/>
        </w:rPr>
        <w:t>f</w:t>
      </w:r>
      <w:r w:rsidRPr="00D92415">
        <w:rPr>
          <w:rFonts w:ascii="Times New Roman" w:hAnsi="Times New Roman" w:cs="Times New Roman"/>
          <w:i/>
          <w:iCs/>
          <w:sz w:val="24"/>
          <w:szCs w:val="24"/>
        </w:rPr>
        <w:t xml:space="preserve">inancial distress, </w:t>
      </w:r>
      <w:r w:rsidRPr="00D92415">
        <w:rPr>
          <w:rFonts w:ascii="Times New Roman" w:hAnsi="Times New Roman" w:cs="Times New Roman"/>
          <w:sz w:val="24"/>
          <w:szCs w:val="24"/>
        </w:rPr>
        <w:t xml:space="preserve">sedangkan penelitian Triwahyuningtias dan Muharam (2012) yang menyatakan bahwa rasio likuiditas memiliki pengaruh positif dan signifikan terhadap prediksi </w:t>
      </w:r>
      <w:r w:rsidRPr="00D92415">
        <w:rPr>
          <w:rFonts w:ascii="Times New Roman" w:hAnsi="Times New Roman" w:cs="Times New Roman"/>
          <w:i/>
          <w:iCs/>
          <w:sz w:val="24"/>
          <w:szCs w:val="24"/>
        </w:rPr>
        <w:t>financial distress.</w:t>
      </w:r>
      <w:r w:rsidRPr="00D92415">
        <w:rPr>
          <w:rFonts w:ascii="Times New Roman" w:hAnsi="Times New Roman" w:cs="Times New Roman"/>
          <w:sz w:val="24"/>
          <w:szCs w:val="24"/>
          <w:lang w:val="en-US"/>
        </w:rPr>
        <w:t xml:space="preserve"> Dari </w:t>
      </w:r>
      <w:proofErr w:type="spellStart"/>
      <w:r w:rsidRPr="00D92415">
        <w:rPr>
          <w:rFonts w:ascii="Times New Roman" w:hAnsi="Times New Roman" w:cs="Times New Roman"/>
          <w:sz w:val="24"/>
          <w:szCs w:val="24"/>
          <w:lang w:val="en-US"/>
        </w:rPr>
        <w:t>hasil</w:t>
      </w:r>
      <w:proofErr w:type="spellEnd"/>
      <w:r w:rsidRPr="00D92415">
        <w:rPr>
          <w:rFonts w:ascii="Times New Roman" w:hAnsi="Times New Roman" w:cs="Times New Roman"/>
          <w:sz w:val="24"/>
          <w:szCs w:val="24"/>
          <w:lang w:val="en-US"/>
        </w:rPr>
        <w:t xml:space="preserve"> </w:t>
      </w:r>
      <w:r w:rsidRPr="00D92415">
        <w:rPr>
          <w:rFonts w:ascii="Times New Roman" w:hAnsi="Times New Roman" w:cs="Times New Roman"/>
          <w:sz w:val="24"/>
          <w:szCs w:val="24"/>
        </w:rPr>
        <w:t>penelitian yang dilakukan</w:t>
      </w:r>
      <w:r w:rsidRPr="00D92415">
        <w:rPr>
          <w:rFonts w:ascii="Times New Roman" w:hAnsi="Times New Roman" w:cs="Times New Roman"/>
          <w:sz w:val="24"/>
          <w:szCs w:val="24"/>
          <w:lang w:val="en-US"/>
        </w:rPr>
        <w:t xml:space="preserve"> </w:t>
      </w:r>
      <w:proofErr w:type="spellStart"/>
      <w:r w:rsidRPr="00D92415">
        <w:rPr>
          <w:rFonts w:ascii="Times New Roman" w:hAnsi="Times New Roman" w:cs="Times New Roman"/>
          <w:sz w:val="24"/>
          <w:szCs w:val="24"/>
          <w:lang w:val="en-US"/>
        </w:rPr>
        <w:t>oleh</w:t>
      </w:r>
      <w:proofErr w:type="spellEnd"/>
      <w:r w:rsidRPr="00D92415">
        <w:rPr>
          <w:rFonts w:ascii="Times New Roman" w:hAnsi="Times New Roman" w:cs="Times New Roman"/>
          <w:sz w:val="24"/>
          <w:szCs w:val="24"/>
          <w:lang w:val="en-US"/>
        </w:rPr>
        <w:t xml:space="preserve"> </w:t>
      </w:r>
      <w:proofErr w:type="spellStart"/>
      <w:r w:rsidRPr="00D92415">
        <w:rPr>
          <w:rFonts w:ascii="Times New Roman" w:hAnsi="Times New Roman" w:cs="Times New Roman"/>
          <w:sz w:val="24"/>
          <w:szCs w:val="24"/>
          <w:lang w:val="en-US"/>
        </w:rPr>
        <w:t>penulis</w:t>
      </w:r>
      <w:proofErr w:type="spellEnd"/>
      <w:r w:rsidRPr="00D92415">
        <w:rPr>
          <w:rFonts w:ascii="Times New Roman" w:hAnsi="Times New Roman" w:cs="Times New Roman"/>
          <w:sz w:val="24"/>
          <w:szCs w:val="24"/>
        </w:rPr>
        <w:t xml:space="preserve"> sebelumnya menunjukkan </w:t>
      </w:r>
      <w:proofErr w:type="spellStart"/>
      <w:r w:rsidRPr="00D92415">
        <w:rPr>
          <w:rFonts w:ascii="Times New Roman" w:hAnsi="Times New Roman" w:cs="Times New Roman"/>
          <w:sz w:val="24"/>
          <w:szCs w:val="24"/>
          <w:lang w:val="en-US"/>
        </w:rPr>
        <w:t>pengaruh</w:t>
      </w:r>
      <w:proofErr w:type="spellEnd"/>
      <w:r w:rsidRPr="00D92415">
        <w:rPr>
          <w:rFonts w:ascii="Times New Roman" w:hAnsi="Times New Roman" w:cs="Times New Roman"/>
          <w:sz w:val="24"/>
          <w:szCs w:val="24"/>
          <w:lang w:val="en-US"/>
        </w:rPr>
        <w:t xml:space="preserve"> </w:t>
      </w:r>
      <w:proofErr w:type="spellStart"/>
      <w:r w:rsidRPr="00D92415">
        <w:rPr>
          <w:rFonts w:ascii="Times New Roman" w:hAnsi="Times New Roman" w:cs="Times New Roman"/>
          <w:sz w:val="24"/>
          <w:szCs w:val="24"/>
          <w:lang w:val="en-US"/>
        </w:rPr>
        <w:t>likuiditas</w:t>
      </w:r>
      <w:proofErr w:type="spellEnd"/>
      <w:r w:rsidRPr="00D92415">
        <w:rPr>
          <w:rFonts w:ascii="Times New Roman" w:hAnsi="Times New Roman" w:cs="Times New Roman"/>
          <w:sz w:val="24"/>
          <w:szCs w:val="24"/>
          <w:lang w:val="en-US"/>
        </w:rPr>
        <w:t xml:space="preserve"> </w:t>
      </w:r>
      <w:proofErr w:type="spellStart"/>
      <w:r w:rsidRPr="00D92415">
        <w:rPr>
          <w:rFonts w:ascii="Times New Roman" w:hAnsi="Times New Roman" w:cs="Times New Roman"/>
          <w:sz w:val="24"/>
          <w:szCs w:val="24"/>
          <w:lang w:val="en-US"/>
        </w:rPr>
        <w:t>dan</w:t>
      </w:r>
      <w:proofErr w:type="spellEnd"/>
      <w:r w:rsidRPr="00D92415">
        <w:rPr>
          <w:rFonts w:ascii="Times New Roman" w:hAnsi="Times New Roman" w:cs="Times New Roman"/>
          <w:sz w:val="24"/>
          <w:szCs w:val="24"/>
          <w:lang w:val="en-US"/>
        </w:rPr>
        <w:t xml:space="preserve"> </w:t>
      </w:r>
      <w:proofErr w:type="spellStart"/>
      <w:r w:rsidRPr="00D92415">
        <w:rPr>
          <w:rFonts w:ascii="Times New Roman" w:hAnsi="Times New Roman" w:cs="Times New Roman"/>
          <w:sz w:val="24"/>
          <w:szCs w:val="24"/>
          <w:lang w:val="en-US"/>
        </w:rPr>
        <w:t>profitabilitas</w:t>
      </w:r>
      <w:proofErr w:type="spellEnd"/>
      <w:r w:rsidRPr="00D92415">
        <w:rPr>
          <w:rFonts w:ascii="Times New Roman" w:hAnsi="Times New Roman" w:cs="Times New Roman"/>
          <w:sz w:val="24"/>
          <w:szCs w:val="24"/>
          <w:lang w:val="en-US"/>
        </w:rPr>
        <w:t xml:space="preserve"> </w:t>
      </w:r>
      <w:proofErr w:type="spellStart"/>
      <w:r w:rsidRPr="00D92415">
        <w:rPr>
          <w:rFonts w:ascii="Times New Roman" w:hAnsi="Times New Roman" w:cs="Times New Roman"/>
          <w:sz w:val="24"/>
          <w:szCs w:val="24"/>
          <w:lang w:val="en-US"/>
        </w:rPr>
        <w:t>terhadap</w:t>
      </w:r>
      <w:proofErr w:type="spellEnd"/>
      <w:r w:rsidRPr="00D92415">
        <w:rPr>
          <w:rFonts w:ascii="Times New Roman" w:hAnsi="Times New Roman" w:cs="Times New Roman"/>
          <w:sz w:val="24"/>
          <w:szCs w:val="24"/>
          <w:lang w:val="en-US"/>
        </w:rPr>
        <w:t xml:space="preserve"> </w:t>
      </w:r>
      <w:r w:rsidRPr="00D92415">
        <w:rPr>
          <w:rFonts w:ascii="Times New Roman" w:hAnsi="Times New Roman" w:cs="Times New Roman"/>
          <w:i/>
          <w:sz w:val="24"/>
          <w:szCs w:val="24"/>
          <w:lang w:val="en-US"/>
        </w:rPr>
        <w:t xml:space="preserve">financial </w:t>
      </w:r>
      <w:proofErr w:type="gramStart"/>
      <w:r w:rsidRPr="00D92415">
        <w:rPr>
          <w:rFonts w:ascii="Times New Roman" w:hAnsi="Times New Roman" w:cs="Times New Roman"/>
          <w:i/>
          <w:sz w:val="24"/>
          <w:szCs w:val="24"/>
          <w:lang w:val="en-US"/>
        </w:rPr>
        <w:t>distress</w:t>
      </w:r>
      <w:r w:rsidRPr="00D92415">
        <w:rPr>
          <w:rFonts w:ascii="Times New Roman" w:hAnsi="Times New Roman" w:cs="Times New Roman"/>
          <w:sz w:val="24"/>
          <w:szCs w:val="24"/>
        </w:rPr>
        <w:t xml:space="preserve">  tidak</w:t>
      </w:r>
      <w:proofErr w:type="gramEnd"/>
      <w:r w:rsidRPr="00D92415">
        <w:rPr>
          <w:rFonts w:ascii="Times New Roman" w:hAnsi="Times New Roman" w:cs="Times New Roman"/>
          <w:sz w:val="24"/>
          <w:szCs w:val="24"/>
        </w:rPr>
        <w:t xml:space="preserve"> konsisten</w:t>
      </w:r>
      <w:r w:rsidRPr="00D92415">
        <w:rPr>
          <w:rFonts w:ascii="Times New Roman" w:hAnsi="Times New Roman" w:cs="Times New Roman"/>
          <w:sz w:val="24"/>
          <w:szCs w:val="24"/>
          <w:lang w:val="en-US"/>
        </w:rPr>
        <w:t>.</w:t>
      </w:r>
      <w:r w:rsidRPr="00D92415">
        <w:rPr>
          <w:rFonts w:ascii="Times New Roman" w:hAnsi="Times New Roman" w:cs="Times New Roman"/>
          <w:sz w:val="24"/>
          <w:szCs w:val="24"/>
        </w:rPr>
        <w:t xml:space="preserve"> </w:t>
      </w:r>
      <w:proofErr w:type="gramStart"/>
      <w:r w:rsidRPr="00D92415">
        <w:rPr>
          <w:rFonts w:ascii="Times New Roman" w:hAnsi="Times New Roman" w:cs="Times New Roman"/>
          <w:sz w:val="24"/>
          <w:szCs w:val="24"/>
          <w:lang w:val="en-US"/>
        </w:rPr>
        <w:t xml:space="preserve">Dari </w:t>
      </w:r>
      <w:proofErr w:type="spellStart"/>
      <w:r w:rsidRPr="00D92415">
        <w:rPr>
          <w:rFonts w:ascii="Times New Roman" w:hAnsi="Times New Roman" w:cs="Times New Roman"/>
          <w:sz w:val="24"/>
          <w:szCs w:val="24"/>
          <w:lang w:val="en-US"/>
        </w:rPr>
        <w:t>uraian</w:t>
      </w:r>
      <w:proofErr w:type="spellEnd"/>
      <w:r w:rsidRPr="00D92415">
        <w:rPr>
          <w:rFonts w:ascii="Times New Roman" w:hAnsi="Times New Roman" w:cs="Times New Roman"/>
          <w:sz w:val="24"/>
          <w:szCs w:val="24"/>
          <w:lang w:val="en-US"/>
        </w:rPr>
        <w:t xml:space="preserve"> </w:t>
      </w:r>
      <w:proofErr w:type="spellStart"/>
      <w:r w:rsidRPr="00D92415">
        <w:rPr>
          <w:rFonts w:ascii="Times New Roman" w:hAnsi="Times New Roman" w:cs="Times New Roman"/>
          <w:sz w:val="24"/>
          <w:szCs w:val="24"/>
          <w:lang w:val="en-US"/>
        </w:rPr>
        <w:t>tersebut</w:t>
      </w:r>
      <w:proofErr w:type="spellEnd"/>
      <w:r w:rsidRPr="00D92415">
        <w:rPr>
          <w:rFonts w:ascii="Times New Roman" w:hAnsi="Times New Roman" w:cs="Times New Roman"/>
          <w:sz w:val="24"/>
          <w:szCs w:val="24"/>
          <w:lang w:val="en-US"/>
        </w:rPr>
        <w:t xml:space="preserve"> </w:t>
      </w:r>
      <w:r w:rsidRPr="00D92415">
        <w:rPr>
          <w:rFonts w:ascii="Times New Roman" w:hAnsi="Times New Roman" w:cs="Times New Roman"/>
          <w:sz w:val="24"/>
          <w:szCs w:val="24"/>
        </w:rPr>
        <w:t xml:space="preserve">melatarbelakangi penulis untuk melakukan penelitian lebih lanjut mengenai faktor-faktor yang mempengaruhi </w:t>
      </w:r>
      <w:r w:rsidRPr="00880175">
        <w:rPr>
          <w:rFonts w:ascii="Times New Roman" w:hAnsi="Times New Roman" w:cs="Times New Roman"/>
          <w:i/>
          <w:sz w:val="24"/>
          <w:szCs w:val="24"/>
        </w:rPr>
        <w:t>f</w:t>
      </w:r>
      <w:r w:rsidR="00C51E24" w:rsidRPr="00880175">
        <w:rPr>
          <w:rFonts w:ascii="Times New Roman" w:hAnsi="Times New Roman" w:cs="Times New Roman"/>
          <w:i/>
          <w:sz w:val="24"/>
          <w:szCs w:val="24"/>
        </w:rPr>
        <w:t>inancial distress</w:t>
      </w:r>
      <w:r w:rsidR="00C51E24">
        <w:rPr>
          <w:rFonts w:ascii="Times New Roman" w:hAnsi="Times New Roman" w:cs="Times New Roman"/>
          <w:sz w:val="24"/>
          <w:szCs w:val="24"/>
        </w:rPr>
        <w:t xml:space="preserve"> dengan judul </w:t>
      </w:r>
      <w:r w:rsidR="00C51E24" w:rsidRPr="00C51E24">
        <w:rPr>
          <w:rFonts w:ascii="Times New Roman" w:hAnsi="Times New Roman" w:cs="Times New Roman"/>
          <w:b/>
          <w:sz w:val="24"/>
          <w:szCs w:val="24"/>
        </w:rPr>
        <w:t>Pengaruh Likuiditas Dan Profi</w:t>
      </w:r>
      <w:r w:rsidR="00C51E24" w:rsidRPr="00C51E24">
        <w:rPr>
          <w:rFonts w:ascii="Times New Roman" w:hAnsi="Times New Roman" w:cs="Times New Roman"/>
          <w:b/>
          <w:sz w:val="24"/>
          <w:szCs w:val="24"/>
          <w:lang w:val="en-US"/>
        </w:rPr>
        <w:t>t</w:t>
      </w:r>
      <w:r w:rsidR="00C51E24" w:rsidRPr="00C51E24">
        <w:rPr>
          <w:rFonts w:ascii="Times New Roman" w:hAnsi="Times New Roman" w:cs="Times New Roman"/>
          <w:b/>
          <w:sz w:val="24"/>
          <w:szCs w:val="24"/>
        </w:rPr>
        <w:t xml:space="preserve">abilitas Terhadap </w:t>
      </w:r>
      <w:r w:rsidR="00C51E24" w:rsidRPr="00920A23">
        <w:rPr>
          <w:rFonts w:ascii="Times New Roman" w:hAnsi="Times New Roman" w:cs="Times New Roman"/>
          <w:b/>
          <w:i/>
          <w:sz w:val="24"/>
          <w:szCs w:val="24"/>
        </w:rPr>
        <w:t>Financial Distress</w:t>
      </w:r>
      <w:r w:rsidR="00C51E24" w:rsidRPr="00C51E24">
        <w:rPr>
          <w:rFonts w:ascii="Times New Roman" w:hAnsi="Times New Roman" w:cs="Times New Roman"/>
          <w:b/>
          <w:sz w:val="24"/>
          <w:szCs w:val="24"/>
        </w:rPr>
        <w:t xml:space="preserve"> Pada Perusahaan</w:t>
      </w:r>
      <w:r w:rsidR="00C51E24" w:rsidRPr="00C51E24">
        <w:rPr>
          <w:rFonts w:ascii="Times New Roman" w:hAnsi="Times New Roman" w:cs="Times New Roman"/>
          <w:b/>
          <w:sz w:val="24"/>
          <w:szCs w:val="24"/>
          <w:lang w:val="en-US"/>
        </w:rPr>
        <w:t xml:space="preserve"> </w:t>
      </w:r>
      <w:r w:rsidR="00C51E24" w:rsidRPr="00C51E24">
        <w:rPr>
          <w:rFonts w:ascii="Times New Roman" w:hAnsi="Times New Roman" w:cs="Times New Roman"/>
          <w:b/>
          <w:sz w:val="24"/>
          <w:szCs w:val="24"/>
        </w:rPr>
        <w:t>Telekomunikasi Yang Terdaftar Di Bursa Efek Indonesia.</w:t>
      </w:r>
      <w:proofErr w:type="gramEnd"/>
    </w:p>
    <w:p w:rsidR="00D92415" w:rsidRPr="00D92415" w:rsidRDefault="00D92415" w:rsidP="001B7C25">
      <w:pPr>
        <w:pStyle w:val="NoSpacing"/>
        <w:jc w:val="both"/>
        <w:rPr>
          <w:rFonts w:ascii="Times New Roman" w:hAnsi="Times New Roman" w:cs="Times New Roman"/>
          <w:b/>
          <w:sz w:val="24"/>
          <w:szCs w:val="24"/>
        </w:rPr>
      </w:pPr>
    </w:p>
    <w:p w:rsidR="00890494" w:rsidRPr="00E81331" w:rsidRDefault="00890494" w:rsidP="00890494">
      <w:pPr>
        <w:pStyle w:val="NoSpacing"/>
        <w:numPr>
          <w:ilvl w:val="1"/>
          <w:numId w:val="1"/>
        </w:numPr>
        <w:spacing w:line="360" w:lineRule="auto"/>
        <w:ind w:left="709" w:hanging="709"/>
        <w:jc w:val="both"/>
        <w:rPr>
          <w:rFonts w:ascii="Times New Roman" w:hAnsi="Times New Roman" w:cs="Times New Roman"/>
          <w:b/>
          <w:sz w:val="24"/>
          <w:szCs w:val="24"/>
          <w:lang w:eastAsia="id-ID"/>
        </w:rPr>
      </w:pPr>
      <w:r w:rsidRPr="00E81331">
        <w:rPr>
          <w:rFonts w:ascii="Times New Roman" w:hAnsi="Times New Roman" w:cs="Times New Roman"/>
          <w:b/>
          <w:sz w:val="24"/>
          <w:szCs w:val="24"/>
          <w:lang w:eastAsia="id-ID"/>
        </w:rPr>
        <w:t>PERUMUSAN MASALAH</w:t>
      </w:r>
    </w:p>
    <w:p w:rsidR="00890494" w:rsidRDefault="00890494" w:rsidP="00890494">
      <w:pPr>
        <w:pStyle w:val="NoSpacing"/>
        <w:spacing w:line="360" w:lineRule="auto"/>
        <w:ind w:firstLine="709"/>
        <w:jc w:val="both"/>
        <w:rPr>
          <w:rFonts w:ascii="Times New Roman" w:hAnsi="Times New Roman" w:cs="Times New Roman"/>
          <w:sz w:val="24"/>
          <w:szCs w:val="24"/>
          <w:lang w:val="en-US"/>
        </w:rPr>
      </w:pPr>
      <w:r w:rsidRPr="00073610">
        <w:rPr>
          <w:rFonts w:ascii="Times New Roman" w:hAnsi="Times New Roman" w:cs="Times New Roman"/>
          <w:sz w:val="24"/>
          <w:szCs w:val="24"/>
        </w:rPr>
        <w:t>Berdasarkan latar bela</w:t>
      </w:r>
      <w:r>
        <w:rPr>
          <w:rFonts w:ascii="Times New Roman" w:hAnsi="Times New Roman" w:cs="Times New Roman"/>
          <w:sz w:val="24"/>
          <w:szCs w:val="24"/>
        </w:rPr>
        <w:t>kang yang telah diuraikan</w:t>
      </w:r>
      <w:r w:rsidRPr="00073610">
        <w:rPr>
          <w:rFonts w:ascii="Times New Roman" w:hAnsi="Times New Roman" w:cs="Times New Roman"/>
          <w:sz w:val="24"/>
          <w:szCs w:val="24"/>
        </w:rPr>
        <w:t>, maka permasalahan penelitian ini dapat dirumus</w:t>
      </w:r>
      <w:r>
        <w:rPr>
          <w:rFonts w:ascii="Times New Roman" w:hAnsi="Times New Roman" w:cs="Times New Roman"/>
          <w:sz w:val="24"/>
          <w:szCs w:val="24"/>
          <w:lang w:val="en-US"/>
        </w:rPr>
        <w:t>k</w:t>
      </w:r>
      <w:r w:rsidRPr="00073610">
        <w:rPr>
          <w:rFonts w:ascii="Times New Roman" w:hAnsi="Times New Roman" w:cs="Times New Roman"/>
          <w:sz w:val="24"/>
          <w:szCs w:val="24"/>
        </w:rPr>
        <w:t>an sebagai berikut :</w:t>
      </w:r>
    </w:p>
    <w:p w:rsidR="00890494" w:rsidRPr="00C67040" w:rsidRDefault="007832B3" w:rsidP="00C67040">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Pengaruh</w:t>
      </w:r>
      <w:r w:rsidR="00B900A1" w:rsidRPr="00C67040">
        <w:rPr>
          <w:rFonts w:ascii="Times New Roman" w:hAnsi="Times New Roman" w:cs="Times New Roman"/>
          <w:sz w:val="24"/>
          <w:szCs w:val="24"/>
        </w:rPr>
        <w:t xml:space="preserve"> likuiditas</w:t>
      </w:r>
      <w:r w:rsidR="00410B59">
        <w:rPr>
          <w:rFonts w:ascii="Times New Roman" w:hAnsi="Times New Roman" w:cs="Times New Roman"/>
          <w:sz w:val="24"/>
          <w:szCs w:val="24"/>
        </w:rPr>
        <w:t xml:space="preserve"> dan profitabilitas</w:t>
      </w:r>
      <w:r w:rsidR="00B446E1" w:rsidRPr="00C67040">
        <w:rPr>
          <w:rFonts w:ascii="Times New Roman" w:hAnsi="Times New Roman" w:cs="Times New Roman"/>
          <w:sz w:val="24"/>
          <w:szCs w:val="24"/>
        </w:rPr>
        <w:t xml:space="preserve"> secara </w:t>
      </w:r>
      <w:r w:rsidR="00B446E1" w:rsidRPr="00C67040">
        <w:rPr>
          <w:rFonts w:ascii="Times New Roman" w:hAnsi="Times New Roman" w:cs="Times New Roman"/>
          <w:sz w:val="24"/>
          <w:szCs w:val="24"/>
          <w:lang w:val="en-US"/>
        </w:rPr>
        <w:t>p</w:t>
      </w:r>
      <w:r w:rsidR="00890494" w:rsidRPr="00C67040">
        <w:rPr>
          <w:rFonts w:ascii="Times New Roman" w:hAnsi="Times New Roman" w:cs="Times New Roman"/>
          <w:sz w:val="24"/>
          <w:szCs w:val="24"/>
        </w:rPr>
        <w:t xml:space="preserve">arsial terhadap kondisi </w:t>
      </w:r>
      <w:r w:rsidR="00890494" w:rsidRPr="00920A23">
        <w:rPr>
          <w:rFonts w:ascii="Times New Roman" w:hAnsi="Times New Roman" w:cs="Times New Roman"/>
          <w:i/>
          <w:sz w:val="24"/>
          <w:szCs w:val="24"/>
        </w:rPr>
        <w:t>financial distress</w:t>
      </w:r>
      <w:r w:rsidR="00890494" w:rsidRPr="00C67040">
        <w:rPr>
          <w:rFonts w:ascii="Times New Roman" w:hAnsi="Times New Roman" w:cs="Times New Roman"/>
          <w:sz w:val="24"/>
          <w:szCs w:val="24"/>
        </w:rPr>
        <w:t xml:space="preserve"> pada perusahaan telek</w:t>
      </w:r>
      <w:r>
        <w:rPr>
          <w:rFonts w:ascii="Times New Roman" w:hAnsi="Times New Roman" w:cs="Times New Roman"/>
          <w:sz w:val="24"/>
          <w:szCs w:val="24"/>
        </w:rPr>
        <w:t>omunikasi yang terdaftar di BEI</w:t>
      </w:r>
    </w:p>
    <w:p w:rsidR="00890494" w:rsidRDefault="007832B3" w:rsidP="00890494">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Pengaruh</w:t>
      </w:r>
      <w:r w:rsidR="00C67040" w:rsidRPr="00073610">
        <w:rPr>
          <w:rFonts w:ascii="Times New Roman" w:hAnsi="Times New Roman" w:cs="Times New Roman"/>
          <w:sz w:val="24"/>
          <w:szCs w:val="24"/>
        </w:rPr>
        <w:t xml:space="preserve"> likuiditas dan profitabil</w:t>
      </w:r>
      <w:r w:rsidR="00695A8C">
        <w:rPr>
          <w:rFonts w:ascii="Times New Roman" w:hAnsi="Times New Roman" w:cs="Times New Roman"/>
          <w:sz w:val="24"/>
          <w:szCs w:val="24"/>
        </w:rPr>
        <w:t>i</w:t>
      </w:r>
      <w:r w:rsidR="00514E46">
        <w:rPr>
          <w:rFonts w:ascii="Times New Roman" w:hAnsi="Times New Roman" w:cs="Times New Roman"/>
          <w:sz w:val="24"/>
          <w:szCs w:val="24"/>
        </w:rPr>
        <w:t xml:space="preserve">tas secara simultan </w:t>
      </w:r>
      <w:r w:rsidR="00C67040" w:rsidRPr="00073610">
        <w:rPr>
          <w:rFonts w:ascii="Times New Roman" w:hAnsi="Times New Roman" w:cs="Times New Roman"/>
          <w:sz w:val="24"/>
          <w:szCs w:val="24"/>
        </w:rPr>
        <w:t xml:space="preserve">terhadap kondisi </w:t>
      </w:r>
      <w:r w:rsidR="00C67040" w:rsidRPr="00920A23">
        <w:rPr>
          <w:rFonts w:ascii="Times New Roman" w:hAnsi="Times New Roman" w:cs="Times New Roman"/>
          <w:i/>
          <w:sz w:val="24"/>
          <w:szCs w:val="24"/>
        </w:rPr>
        <w:t>financial distress</w:t>
      </w:r>
      <w:r w:rsidR="00C67040" w:rsidRPr="00073610">
        <w:rPr>
          <w:rFonts w:ascii="Times New Roman" w:hAnsi="Times New Roman" w:cs="Times New Roman"/>
          <w:sz w:val="24"/>
          <w:szCs w:val="24"/>
        </w:rPr>
        <w:t xml:space="preserve"> pada perusahaan telekomuni</w:t>
      </w:r>
      <w:r w:rsidR="00C67040">
        <w:rPr>
          <w:rFonts w:ascii="Times New Roman" w:hAnsi="Times New Roman" w:cs="Times New Roman"/>
          <w:sz w:val="24"/>
          <w:szCs w:val="24"/>
        </w:rPr>
        <w:t>kasi yang terdaftar di BEI</w:t>
      </w:r>
    </w:p>
    <w:p w:rsidR="001B7C25" w:rsidRPr="001B7C25" w:rsidRDefault="001B7C25" w:rsidP="006910C5">
      <w:pPr>
        <w:pStyle w:val="NoSpacing"/>
        <w:ind w:left="720"/>
        <w:jc w:val="both"/>
        <w:rPr>
          <w:rFonts w:ascii="Times New Roman" w:hAnsi="Times New Roman" w:cs="Times New Roman"/>
          <w:sz w:val="24"/>
          <w:szCs w:val="24"/>
        </w:rPr>
      </w:pPr>
    </w:p>
    <w:p w:rsidR="00890494" w:rsidRPr="00890494" w:rsidRDefault="00890494" w:rsidP="00890494">
      <w:pPr>
        <w:pStyle w:val="NoSpacing"/>
        <w:numPr>
          <w:ilvl w:val="1"/>
          <w:numId w:val="1"/>
        </w:numPr>
        <w:spacing w:line="360" w:lineRule="auto"/>
        <w:ind w:left="709" w:hanging="709"/>
        <w:jc w:val="both"/>
        <w:rPr>
          <w:rFonts w:ascii="Times New Roman" w:hAnsi="Times New Roman" w:cs="Times New Roman"/>
          <w:sz w:val="24"/>
          <w:szCs w:val="24"/>
        </w:rPr>
      </w:pPr>
      <w:r w:rsidRPr="00890494">
        <w:rPr>
          <w:rFonts w:ascii="Times New Roman" w:hAnsi="Times New Roman" w:cs="Times New Roman"/>
          <w:b/>
          <w:sz w:val="24"/>
          <w:szCs w:val="24"/>
          <w:lang w:eastAsia="id-ID"/>
        </w:rPr>
        <w:t>RUANG LINGKUP PEMBAHASAN</w:t>
      </w:r>
    </w:p>
    <w:p w:rsidR="00890494" w:rsidRDefault="00890494" w:rsidP="00C51E24">
      <w:pPr>
        <w:pStyle w:val="NoSpacing"/>
        <w:spacing w:line="360" w:lineRule="auto"/>
        <w:ind w:firstLine="709"/>
        <w:jc w:val="both"/>
        <w:rPr>
          <w:rFonts w:ascii="Times New Roman" w:hAnsi="Times New Roman" w:cs="Times New Roman"/>
          <w:sz w:val="24"/>
          <w:szCs w:val="24"/>
        </w:rPr>
      </w:pPr>
      <w:r w:rsidRPr="00CB7C25">
        <w:rPr>
          <w:rFonts w:ascii="Times New Roman" w:hAnsi="Times New Roman" w:cs="Times New Roman"/>
          <w:sz w:val="24"/>
          <w:szCs w:val="24"/>
        </w:rPr>
        <w:t>Agar pembahasan dalam penulisan laporan akhir ini lebih terarah dan dapat memberikan gambaran yang jelas terhadap permasalahan, maka penulis membatasi ruang lingkup pembahasan pada perusahaan sektor tele</w:t>
      </w:r>
      <w:r>
        <w:rPr>
          <w:rFonts w:ascii="Times New Roman" w:hAnsi="Times New Roman" w:cs="Times New Roman"/>
          <w:sz w:val="24"/>
          <w:szCs w:val="24"/>
        </w:rPr>
        <w:t>komunikasi yang terdaftar di BE</w:t>
      </w:r>
      <w:r w:rsidR="00920A23">
        <w:rPr>
          <w:rFonts w:ascii="Times New Roman" w:hAnsi="Times New Roman" w:cs="Times New Roman"/>
          <w:sz w:val="24"/>
          <w:szCs w:val="24"/>
          <w:lang w:val="en-US"/>
        </w:rPr>
        <w:t xml:space="preserve">I </w:t>
      </w:r>
      <w:proofErr w:type="spellStart"/>
      <w:r w:rsidR="00920A23">
        <w:rPr>
          <w:rFonts w:ascii="Times New Roman" w:hAnsi="Times New Roman" w:cs="Times New Roman"/>
          <w:sz w:val="24"/>
          <w:szCs w:val="24"/>
          <w:lang w:val="en-US"/>
        </w:rPr>
        <w:t>tahun</w:t>
      </w:r>
      <w:proofErr w:type="spellEnd"/>
      <w:r w:rsidR="00920A23">
        <w:rPr>
          <w:rFonts w:ascii="Times New Roman" w:hAnsi="Times New Roman" w:cs="Times New Roman"/>
          <w:sz w:val="24"/>
          <w:szCs w:val="24"/>
          <w:lang w:val="en-US"/>
        </w:rPr>
        <w:t xml:space="preserve"> 201</w:t>
      </w:r>
      <w:r w:rsidR="001F117A">
        <w:rPr>
          <w:rFonts w:ascii="Times New Roman" w:hAnsi="Times New Roman" w:cs="Times New Roman"/>
          <w:sz w:val="24"/>
          <w:szCs w:val="24"/>
        </w:rPr>
        <w:t>0</w:t>
      </w:r>
      <w:r>
        <w:rPr>
          <w:rFonts w:ascii="Times New Roman" w:hAnsi="Times New Roman" w:cs="Times New Roman"/>
          <w:sz w:val="24"/>
          <w:szCs w:val="24"/>
          <w:lang w:val="en-US"/>
        </w:rPr>
        <w:t xml:space="preserve">-2016 </w:t>
      </w:r>
      <w:r>
        <w:rPr>
          <w:rFonts w:ascii="Times New Roman" w:hAnsi="Times New Roman" w:cs="Times New Roman"/>
          <w:sz w:val="24"/>
          <w:szCs w:val="24"/>
        </w:rPr>
        <w:t xml:space="preserve">mengenai Likuiditas, </w:t>
      </w:r>
      <w:r>
        <w:rPr>
          <w:rFonts w:ascii="Times New Roman" w:hAnsi="Times New Roman" w:cs="Times New Roman"/>
          <w:sz w:val="24"/>
          <w:szCs w:val="24"/>
          <w:lang w:val="en-US"/>
        </w:rPr>
        <w:t>P</w:t>
      </w:r>
      <w:r w:rsidRPr="00CB7C25">
        <w:rPr>
          <w:rFonts w:ascii="Times New Roman" w:hAnsi="Times New Roman" w:cs="Times New Roman"/>
          <w:sz w:val="24"/>
          <w:szCs w:val="24"/>
        </w:rPr>
        <w:t xml:space="preserve">rofitabilitas dan </w:t>
      </w:r>
      <w:r>
        <w:rPr>
          <w:rFonts w:ascii="Times New Roman" w:hAnsi="Times New Roman" w:cs="Times New Roman"/>
          <w:i/>
          <w:iCs/>
          <w:sz w:val="24"/>
          <w:szCs w:val="24"/>
          <w:lang w:val="en-US"/>
        </w:rPr>
        <w:t>F</w:t>
      </w:r>
      <w:r>
        <w:rPr>
          <w:rFonts w:ascii="Times New Roman" w:hAnsi="Times New Roman" w:cs="Times New Roman"/>
          <w:i/>
          <w:iCs/>
          <w:sz w:val="24"/>
          <w:szCs w:val="24"/>
        </w:rPr>
        <w:t xml:space="preserve">inancial </w:t>
      </w:r>
      <w:r>
        <w:rPr>
          <w:rFonts w:ascii="Times New Roman" w:hAnsi="Times New Roman" w:cs="Times New Roman"/>
          <w:i/>
          <w:iCs/>
          <w:sz w:val="24"/>
          <w:szCs w:val="24"/>
          <w:lang w:val="en-US"/>
        </w:rPr>
        <w:t>D</w:t>
      </w:r>
      <w:r w:rsidRPr="00CB7C25">
        <w:rPr>
          <w:rFonts w:ascii="Times New Roman" w:hAnsi="Times New Roman" w:cs="Times New Roman"/>
          <w:i/>
          <w:iCs/>
          <w:sz w:val="24"/>
          <w:szCs w:val="24"/>
        </w:rPr>
        <w:t>istress</w:t>
      </w:r>
      <w:r w:rsidRPr="00CB7C25">
        <w:rPr>
          <w:rFonts w:ascii="Times New Roman" w:hAnsi="Times New Roman" w:cs="Times New Roman"/>
          <w:sz w:val="24"/>
          <w:szCs w:val="24"/>
        </w:rPr>
        <w:t>.</w:t>
      </w:r>
    </w:p>
    <w:p w:rsidR="008C35B4" w:rsidRDefault="008C35B4" w:rsidP="00C51E24">
      <w:pPr>
        <w:pStyle w:val="NoSpacing"/>
        <w:spacing w:line="360" w:lineRule="auto"/>
        <w:ind w:firstLine="709"/>
        <w:jc w:val="both"/>
        <w:rPr>
          <w:rFonts w:ascii="Times New Roman" w:hAnsi="Times New Roman" w:cs="Times New Roman"/>
          <w:sz w:val="24"/>
          <w:szCs w:val="24"/>
        </w:rPr>
      </w:pPr>
    </w:p>
    <w:p w:rsidR="00C4779A" w:rsidRDefault="00C4779A" w:rsidP="00C51E24">
      <w:pPr>
        <w:pStyle w:val="NoSpacing"/>
        <w:spacing w:line="360" w:lineRule="auto"/>
        <w:ind w:firstLine="709"/>
        <w:jc w:val="both"/>
        <w:rPr>
          <w:rFonts w:ascii="Times New Roman" w:hAnsi="Times New Roman" w:cs="Times New Roman"/>
          <w:sz w:val="24"/>
          <w:szCs w:val="24"/>
        </w:rPr>
      </w:pPr>
    </w:p>
    <w:p w:rsidR="00C4779A" w:rsidRDefault="00C4779A" w:rsidP="00C51E24">
      <w:pPr>
        <w:pStyle w:val="NoSpacing"/>
        <w:spacing w:line="360" w:lineRule="auto"/>
        <w:ind w:firstLine="709"/>
        <w:jc w:val="both"/>
        <w:rPr>
          <w:rFonts w:ascii="Times New Roman" w:hAnsi="Times New Roman" w:cs="Times New Roman"/>
          <w:sz w:val="24"/>
          <w:szCs w:val="24"/>
        </w:rPr>
      </w:pPr>
    </w:p>
    <w:p w:rsidR="001F117A" w:rsidRDefault="001F117A" w:rsidP="001F117A">
      <w:pPr>
        <w:pStyle w:val="NoSpacing"/>
        <w:ind w:firstLine="709"/>
        <w:jc w:val="both"/>
        <w:rPr>
          <w:rFonts w:ascii="Times New Roman" w:hAnsi="Times New Roman" w:cs="Times New Roman"/>
          <w:sz w:val="24"/>
          <w:szCs w:val="24"/>
        </w:rPr>
      </w:pPr>
    </w:p>
    <w:p w:rsidR="00890494" w:rsidRPr="00F5093E" w:rsidRDefault="00060CA9" w:rsidP="00890494">
      <w:pPr>
        <w:pStyle w:val="NoSpacing"/>
        <w:numPr>
          <w:ilvl w:val="1"/>
          <w:numId w:val="1"/>
        </w:numPr>
        <w:spacing w:line="360" w:lineRule="auto"/>
        <w:ind w:left="709" w:hanging="709"/>
        <w:jc w:val="both"/>
        <w:rPr>
          <w:rFonts w:ascii="Times New Roman" w:hAnsi="Times New Roman" w:cs="Times New Roman"/>
          <w:b/>
          <w:sz w:val="24"/>
          <w:szCs w:val="24"/>
          <w:lang w:eastAsia="id-ID"/>
        </w:rPr>
      </w:pPr>
      <w:r>
        <w:rPr>
          <w:rFonts w:ascii="Times New Roman" w:hAnsi="Times New Roman" w:cs="Times New Roman"/>
          <w:b/>
          <w:sz w:val="24"/>
          <w:szCs w:val="24"/>
          <w:lang w:eastAsia="id-ID"/>
        </w:rPr>
        <w:lastRenderedPageBreak/>
        <w:t>TUJUAN DAN MANFAAT PENELITIAN</w:t>
      </w:r>
    </w:p>
    <w:p w:rsidR="00890494" w:rsidRPr="00890494" w:rsidRDefault="00890494" w:rsidP="00FF1084">
      <w:pPr>
        <w:pStyle w:val="NoSpacing"/>
        <w:numPr>
          <w:ilvl w:val="2"/>
          <w:numId w:val="1"/>
        </w:numPr>
        <w:spacing w:line="360" w:lineRule="auto"/>
        <w:ind w:left="426" w:hanging="426"/>
        <w:jc w:val="both"/>
        <w:rPr>
          <w:rFonts w:ascii="Times New Roman" w:hAnsi="Times New Roman" w:cs="Times New Roman"/>
          <w:b/>
          <w:sz w:val="24"/>
          <w:szCs w:val="24"/>
          <w:lang w:eastAsia="id-ID"/>
        </w:rPr>
      </w:pPr>
      <w:r w:rsidRPr="00F5093E">
        <w:rPr>
          <w:rFonts w:ascii="Times New Roman" w:hAnsi="Times New Roman" w:cs="Times New Roman"/>
          <w:b/>
          <w:sz w:val="24"/>
          <w:szCs w:val="24"/>
        </w:rPr>
        <w:t>Tujuan Penelitian</w:t>
      </w:r>
    </w:p>
    <w:p w:rsidR="00890494" w:rsidRDefault="00890494" w:rsidP="00FF1084">
      <w:pPr>
        <w:pStyle w:val="NoSpacing"/>
        <w:spacing w:line="360" w:lineRule="auto"/>
        <w:ind w:left="709" w:firstLine="425"/>
        <w:jc w:val="both"/>
        <w:rPr>
          <w:rFonts w:ascii="Times New Roman" w:hAnsi="Times New Roman" w:cs="Times New Roman"/>
          <w:b/>
          <w:sz w:val="24"/>
          <w:szCs w:val="24"/>
          <w:lang w:val="en-US" w:eastAsia="id-ID"/>
        </w:rPr>
      </w:pPr>
      <w:r w:rsidRPr="00890494">
        <w:rPr>
          <w:rFonts w:ascii="Times New Roman" w:hAnsi="Times New Roman" w:cs="Times New Roman"/>
          <w:sz w:val="24"/>
          <w:szCs w:val="24"/>
        </w:rPr>
        <w:t>Tujuan penelitian ini sesuai dengan rumusan masalah yang telah</w:t>
      </w:r>
      <w:r w:rsidRPr="00890494">
        <w:rPr>
          <w:rFonts w:ascii="Times New Roman" w:hAnsi="Times New Roman" w:cs="Times New Roman"/>
          <w:sz w:val="24"/>
          <w:szCs w:val="24"/>
          <w:lang w:val="en-US"/>
        </w:rPr>
        <w:t xml:space="preserve"> </w:t>
      </w:r>
      <w:r w:rsidRPr="00890494">
        <w:rPr>
          <w:rFonts w:ascii="Times New Roman" w:hAnsi="Times New Roman" w:cs="Times New Roman"/>
          <w:sz w:val="24"/>
          <w:szCs w:val="24"/>
        </w:rPr>
        <w:t>dikemukakan adalah untuk mengetahui :</w:t>
      </w:r>
    </w:p>
    <w:p w:rsidR="00890494" w:rsidRPr="00B446E1" w:rsidRDefault="00890494" w:rsidP="00FF1084">
      <w:pPr>
        <w:pStyle w:val="NoSpacing"/>
        <w:numPr>
          <w:ilvl w:val="0"/>
          <w:numId w:val="4"/>
        </w:numPr>
        <w:spacing w:line="360" w:lineRule="auto"/>
        <w:ind w:left="709"/>
        <w:jc w:val="both"/>
        <w:rPr>
          <w:rFonts w:ascii="Times New Roman" w:hAnsi="Times New Roman" w:cs="Times New Roman"/>
          <w:sz w:val="24"/>
          <w:szCs w:val="24"/>
        </w:rPr>
      </w:pPr>
      <w:r w:rsidRPr="00EB5DE8">
        <w:rPr>
          <w:rFonts w:ascii="Times New Roman" w:hAnsi="Times New Roman" w:cs="Times New Roman"/>
          <w:sz w:val="24"/>
          <w:szCs w:val="24"/>
        </w:rPr>
        <w:t>Pengaruh likui</w:t>
      </w:r>
      <w:r w:rsidR="00B446E1">
        <w:rPr>
          <w:rFonts w:ascii="Times New Roman" w:hAnsi="Times New Roman" w:cs="Times New Roman"/>
          <w:sz w:val="24"/>
          <w:szCs w:val="24"/>
        </w:rPr>
        <w:t>ditas</w:t>
      </w:r>
      <w:r w:rsidR="009349F4">
        <w:rPr>
          <w:rFonts w:ascii="Times New Roman" w:hAnsi="Times New Roman" w:cs="Times New Roman"/>
          <w:sz w:val="24"/>
          <w:szCs w:val="24"/>
        </w:rPr>
        <w:t xml:space="preserve"> dan profitabilitas</w:t>
      </w:r>
      <w:r w:rsidR="00B446E1">
        <w:rPr>
          <w:rFonts w:ascii="Times New Roman" w:hAnsi="Times New Roman" w:cs="Times New Roman"/>
          <w:sz w:val="24"/>
          <w:szCs w:val="24"/>
          <w:lang w:val="en-US"/>
        </w:rPr>
        <w:t xml:space="preserve"> </w:t>
      </w:r>
      <w:r w:rsidR="00B446E1">
        <w:rPr>
          <w:rFonts w:ascii="Times New Roman" w:hAnsi="Times New Roman" w:cs="Times New Roman"/>
          <w:sz w:val="24"/>
          <w:szCs w:val="24"/>
        </w:rPr>
        <w:t xml:space="preserve">secara </w:t>
      </w:r>
      <w:r w:rsidR="00B446E1">
        <w:rPr>
          <w:rFonts w:ascii="Times New Roman" w:hAnsi="Times New Roman" w:cs="Times New Roman"/>
          <w:sz w:val="24"/>
          <w:szCs w:val="24"/>
          <w:lang w:val="en-US"/>
        </w:rPr>
        <w:t>p</w:t>
      </w:r>
      <w:r w:rsidRPr="00EB5DE8">
        <w:rPr>
          <w:rFonts w:ascii="Times New Roman" w:hAnsi="Times New Roman" w:cs="Times New Roman"/>
          <w:sz w:val="24"/>
          <w:szCs w:val="24"/>
        </w:rPr>
        <w:t xml:space="preserve">arsial terhadap kondisi </w:t>
      </w:r>
      <w:r w:rsidRPr="00920A23">
        <w:rPr>
          <w:rFonts w:ascii="Times New Roman" w:hAnsi="Times New Roman" w:cs="Times New Roman"/>
          <w:i/>
          <w:sz w:val="24"/>
          <w:szCs w:val="24"/>
        </w:rPr>
        <w:t>financial distress</w:t>
      </w:r>
      <w:r w:rsidRPr="00EB5DE8">
        <w:rPr>
          <w:rFonts w:ascii="Times New Roman" w:hAnsi="Times New Roman" w:cs="Times New Roman"/>
          <w:sz w:val="24"/>
          <w:szCs w:val="24"/>
        </w:rPr>
        <w:t xml:space="preserve"> pada perusahaan  sektor telekomunikasi yang terdaftar di BEI. </w:t>
      </w:r>
    </w:p>
    <w:p w:rsidR="00C67040" w:rsidRPr="00C67040" w:rsidRDefault="00C67040" w:rsidP="00FF1084">
      <w:pPr>
        <w:pStyle w:val="NoSpacing"/>
        <w:numPr>
          <w:ilvl w:val="0"/>
          <w:numId w:val="4"/>
        </w:numPr>
        <w:spacing w:line="360" w:lineRule="auto"/>
        <w:ind w:left="709"/>
        <w:jc w:val="both"/>
        <w:rPr>
          <w:rFonts w:ascii="Times New Roman" w:hAnsi="Times New Roman" w:cs="Times New Roman"/>
          <w:b/>
          <w:sz w:val="24"/>
          <w:szCs w:val="24"/>
          <w:lang w:eastAsia="id-ID"/>
        </w:rPr>
      </w:pPr>
      <w:r w:rsidRPr="00EB5DE8">
        <w:rPr>
          <w:rFonts w:ascii="Times New Roman" w:hAnsi="Times New Roman" w:cs="Times New Roman"/>
          <w:sz w:val="24"/>
          <w:szCs w:val="24"/>
        </w:rPr>
        <w:t>Pengaruh likuiditas dan profitabil</w:t>
      </w:r>
      <w:r w:rsidR="003C20B2">
        <w:rPr>
          <w:rFonts w:ascii="Times New Roman" w:hAnsi="Times New Roman" w:cs="Times New Roman"/>
          <w:sz w:val="24"/>
          <w:szCs w:val="24"/>
        </w:rPr>
        <w:t>i</w:t>
      </w:r>
      <w:r w:rsidRPr="00EB5DE8">
        <w:rPr>
          <w:rFonts w:ascii="Times New Roman" w:hAnsi="Times New Roman" w:cs="Times New Roman"/>
          <w:sz w:val="24"/>
          <w:szCs w:val="24"/>
        </w:rPr>
        <w:t xml:space="preserve">tas secara simultan terhadap kondisi </w:t>
      </w:r>
      <w:r w:rsidRPr="00920A23">
        <w:rPr>
          <w:rFonts w:ascii="Times New Roman" w:hAnsi="Times New Roman" w:cs="Times New Roman"/>
          <w:i/>
          <w:sz w:val="24"/>
          <w:szCs w:val="24"/>
        </w:rPr>
        <w:t>financial distress</w:t>
      </w:r>
      <w:r w:rsidRPr="00EB5DE8">
        <w:rPr>
          <w:rFonts w:ascii="Times New Roman" w:hAnsi="Times New Roman" w:cs="Times New Roman"/>
          <w:sz w:val="24"/>
          <w:szCs w:val="24"/>
        </w:rPr>
        <w:t xml:space="preserve"> pada perusahaan  sektor telekomunikasi yang terdaftar di BEI.</w:t>
      </w:r>
    </w:p>
    <w:p w:rsidR="00890494" w:rsidRPr="00890494" w:rsidRDefault="00890494" w:rsidP="001B7C25">
      <w:pPr>
        <w:pStyle w:val="NoSpacing"/>
        <w:ind w:left="1211"/>
        <w:jc w:val="both"/>
        <w:rPr>
          <w:rFonts w:ascii="Times New Roman" w:hAnsi="Times New Roman" w:cs="Times New Roman"/>
          <w:sz w:val="24"/>
          <w:szCs w:val="24"/>
        </w:rPr>
      </w:pPr>
    </w:p>
    <w:p w:rsidR="00890494" w:rsidRPr="00890494" w:rsidRDefault="00890494" w:rsidP="00FF1084">
      <w:pPr>
        <w:pStyle w:val="NoSpacing"/>
        <w:numPr>
          <w:ilvl w:val="2"/>
          <w:numId w:val="1"/>
        </w:numPr>
        <w:spacing w:line="360" w:lineRule="auto"/>
        <w:ind w:left="709" w:hanging="709"/>
        <w:jc w:val="both"/>
        <w:rPr>
          <w:rFonts w:ascii="Times New Roman" w:hAnsi="Times New Roman" w:cs="Times New Roman"/>
          <w:sz w:val="24"/>
          <w:szCs w:val="24"/>
        </w:rPr>
      </w:pPr>
      <w:r w:rsidRPr="00890494">
        <w:rPr>
          <w:rFonts w:ascii="Times New Roman" w:hAnsi="Times New Roman" w:cs="Times New Roman"/>
          <w:b/>
          <w:sz w:val="24"/>
          <w:szCs w:val="24"/>
        </w:rPr>
        <w:t>Manfaat Penelitian</w:t>
      </w:r>
    </w:p>
    <w:p w:rsidR="00FF1084" w:rsidRDefault="00890494" w:rsidP="00FF1084">
      <w:pPr>
        <w:pStyle w:val="NoSpacing"/>
        <w:spacing w:line="360" w:lineRule="auto"/>
        <w:ind w:left="709" w:firstLine="425"/>
        <w:jc w:val="both"/>
        <w:rPr>
          <w:rFonts w:ascii="Times New Roman" w:hAnsi="Times New Roman" w:cs="Times New Roman"/>
          <w:sz w:val="24"/>
          <w:szCs w:val="24"/>
        </w:rPr>
      </w:pPr>
      <w:r w:rsidRPr="00890494">
        <w:rPr>
          <w:rFonts w:ascii="Times New Roman" w:hAnsi="Times New Roman" w:cs="Times New Roman"/>
          <w:sz w:val="24"/>
          <w:szCs w:val="24"/>
        </w:rPr>
        <w:t>Hasil penelitian ini diharapkan dapat memberikan man</w:t>
      </w:r>
      <w:r>
        <w:rPr>
          <w:rFonts w:ascii="Times New Roman" w:hAnsi="Times New Roman" w:cs="Times New Roman"/>
          <w:sz w:val="24"/>
          <w:szCs w:val="24"/>
        </w:rPr>
        <w:t>faat sebagai</w:t>
      </w:r>
      <w:r>
        <w:rPr>
          <w:rFonts w:ascii="Times New Roman" w:hAnsi="Times New Roman" w:cs="Times New Roman"/>
          <w:sz w:val="24"/>
          <w:szCs w:val="24"/>
          <w:lang w:val="en-US"/>
        </w:rPr>
        <w:t xml:space="preserve"> </w:t>
      </w:r>
      <w:r w:rsidRPr="00890494">
        <w:rPr>
          <w:rFonts w:ascii="Times New Roman" w:hAnsi="Times New Roman" w:cs="Times New Roman"/>
          <w:sz w:val="24"/>
          <w:szCs w:val="24"/>
        </w:rPr>
        <w:t>berikut:</w:t>
      </w:r>
    </w:p>
    <w:p w:rsidR="00FF1084" w:rsidRDefault="00890494" w:rsidP="00FF1084">
      <w:pPr>
        <w:pStyle w:val="NoSpacing"/>
        <w:numPr>
          <w:ilvl w:val="0"/>
          <w:numId w:val="7"/>
        </w:numPr>
        <w:spacing w:line="360" w:lineRule="auto"/>
        <w:ind w:left="709"/>
        <w:jc w:val="both"/>
        <w:rPr>
          <w:rFonts w:ascii="Times New Roman" w:hAnsi="Times New Roman" w:cs="Times New Roman"/>
          <w:sz w:val="24"/>
          <w:szCs w:val="24"/>
        </w:rPr>
      </w:pPr>
      <w:r w:rsidRPr="00EB5DE8">
        <w:rPr>
          <w:rFonts w:ascii="Times New Roman" w:hAnsi="Times New Roman" w:cs="Times New Roman"/>
          <w:sz w:val="24"/>
          <w:szCs w:val="24"/>
        </w:rPr>
        <w:t>Bagi Perusahaan</w:t>
      </w:r>
    </w:p>
    <w:p w:rsidR="00FF1084" w:rsidRDefault="00890494" w:rsidP="00FF1084">
      <w:pPr>
        <w:pStyle w:val="NoSpacing"/>
        <w:spacing w:line="360" w:lineRule="auto"/>
        <w:ind w:left="709"/>
        <w:jc w:val="both"/>
        <w:rPr>
          <w:rFonts w:ascii="Times New Roman" w:hAnsi="Times New Roman" w:cs="Times New Roman"/>
          <w:sz w:val="24"/>
          <w:szCs w:val="24"/>
        </w:rPr>
      </w:pPr>
      <w:r w:rsidRPr="00FF1084">
        <w:rPr>
          <w:rFonts w:ascii="Times New Roman" w:hAnsi="Times New Roman" w:cs="Times New Roman"/>
          <w:sz w:val="24"/>
          <w:szCs w:val="24"/>
        </w:rPr>
        <w:t>Hasil penelitian ini diharapkan dapat dijadikan dasar pertimbangan dalam pengambilan keputusan perusahaan untuk menilai faktor-faktor yang dapat mempengaruhi financial distress.</w:t>
      </w:r>
    </w:p>
    <w:p w:rsidR="00FF1084" w:rsidRDefault="00890494" w:rsidP="00FF1084">
      <w:pPr>
        <w:pStyle w:val="NoSpacing"/>
        <w:numPr>
          <w:ilvl w:val="0"/>
          <w:numId w:val="7"/>
        </w:numPr>
        <w:spacing w:line="360" w:lineRule="auto"/>
        <w:ind w:left="709"/>
        <w:jc w:val="both"/>
        <w:rPr>
          <w:rFonts w:ascii="Times New Roman" w:hAnsi="Times New Roman" w:cs="Times New Roman"/>
          <w:sz w:val="24"/>
          <w:szCs w:val="24"/>
        </w:rPr>
      </w:pPr>
      <w:r w:rsidRPr="00EB5DE8">
        <w:rPr>
          <w:rFonts w:ascii="Times New Roman" w:hAnsi="Times New Roman" w:cs="Times New Roman"/>
          <w:sz w:val="24"/>
          <w:szCs w:val="24"/>
        </w:rPr>
        <w:t>Bagi Penulis</w:t>
      </w:r>
    </w:p>
    <w:p w:rsidR="00FF1084" w:rsidRDefault="00890494" w:rsidP="00FF1084">
      <w:pPr>
        <w:pStyle w:val="NoSpacing"/>
        <w:spacing w:line="360" w:lineRule="auto"/>
        <w:ind w:left="709"/>
        <w:jc w:val="both"/>
        <w:rPr>
          <w:rFonts w:ascii="Times New Roman" w:hAnsi="Times New Roman" w:cs="Times New Roman"/>
          <w:sz w:val="24"/>
          <w:szCs w:val="24"/>
        </w:rPr>
      </w:pPr>
      <w:r w:rsidRPr="00FF1084">
        <w:rPr>
          <w:rFonts w:ascii="Times New Roman" w:hAnsi="Times New Roman" w:cs="Times New Roman"/>
          <w:sz w:val="24"/>
          <w:szCs w:val="24"/>
        </w:rPr>
        <w:t>Dapat memberikan kegunaan bagi penulis dalam hal pengembangan wawasan dan pandangan dalam menerapkan ilmu yang telah penulis dapatkan semasa dibangku perkuliahan, baik dari segi teoritis maupun aplikasi secara nyata dalam dunia kerja.</w:t>
      </w:r>
    </w:p>
    <w:p w:rsidR="00FF1084" w:rsidRDefault="00890494" w:rsidP="00FF1084">
      <w:pPr>
        <w:pStyle w:val="NoSpacing"/>
        <w:numPr>
          <w:ilvl w:val="0"/>
          <w:numId w:val="7"/>
        </w:numPr>
        <w:spacing w:line="360" w:lineRule="auto"/>
        <w:ind w:left="709"/>
        <w:jc w:val="both"/>
        <w:rPr>
          <w:rFonts w:ascii="Times New Roman" w:hAnsi="Times New Roman" w:cs="Times New Roman"/>
          <w:sz w:val="24"/>
          <w:szCs w:val="24"/>
        </w:rPr>
      </w:pPr>
      <w:r w:rsidRPr="00EB5DE8">
        <w:rPr>
          <w:rFonts w:ascii="Times New Roman" w:hAnsi="Times New Roman" w:cs="Times New Roman"/>
          <w:sz w:val="24"/>
          <w:szCs w:val="24"/>
        </w:rPr>
        <w:t>Bagi Lembaga</w:t>
      </w:r>
    </w:p>
    <w:p w:rsidR="007B1650" w:rsidRDefault="00890494" w:rsidP="00D514FF">
      <w:pPr>
        <w:pStyle w:val="NoSpacing"/>
        <w:spacing w:line="360" w:lineRule="auto"/>
        <w:ind w:left="709"/>
        <w:jc w:val="both"/>
        <w:rPr>
          <w:rFonts w:ascii="Times New Roman" w:hAnsi="Times New Roman" w:cs="Times New Roman"/>
          <w:sz w:val="24"/>
          <w:szCs w:val="24"/>
        </w:rPr>
      </w:pPr>
      <w:r w:rsidRPr="00FF1084">
        <w:rPr>
          <w:rFonts w:ascii="Times New Roman" w:hAnsi="Times New Roman" w:cs="Times New Roman"/>
          <w:sz w:val="24"/>
          <w:szCs w:val="24"/>
        </w:rPr>
        <w:t>Sebagai referensi dalam menambah perbendaharaan penelitian akademisi untuk dapat dijadikan sebagai kajian lebih lanjut yang ingin melakukan penelitian pada bidang yang sama.</w:t>
      </w:r>
    </w:p>
    <w:p w:rsidR="00D514FF" w:rsidRDefault="00D514FF" w:rsidP="00D514FF">
      <w:pPr>
        <w:pStyle w:val="NoSpacing"/>
        <w:spacing w:line="360" w:lineRule="auto"/>
        <w:ind w:left="709"/>
        <w:jc w:val="both"/>
        <w:rPr>
          <w:rFonts w:ascii="Times New Roman" w:hAnsi="Times New Roman" w:cs="Times New Roman"/>
          <w:sz w:val="24"/>
          <w:szCs w:val="24"/>
        </w:rPr>
      </w:pPr>
    </w:p>
    <w:p w:rsidR="00D514FF" w:rsidRDefault="00D514FF" w:rsidP="00D514FF">
      <w:pPr>
        <w:pStyle w:val="NoSpacing"/>
        <w:spacing w:line="360" w:lineRule="auto"/>
        <w:ind w:left="709"/>
        <w:jc w:val="both"/>
        <w:rPr>
          <w:rFonts w:ascii="Times New Roman" w:hAnsi="Times New Roman" w:cs="Times New Roman"/>
          <w:sz w:val="24"/>
          <w:szCs w:val="24"/>
        </w:rPr>
      </w:pPr>
    </w:p>
    <w:p w:rsidR="00D514FF" w:rsidRDefault="00D514FF" w:rsidP="00D514FF">
      <w:pPr>
        <w:pStyle w:val="NoSpacing"/>
        <w:spacing w:line="360" w:lineRule="auto"/>
        <w:ind w:left="709"/>
        <w:jc w:val="both"/>
        <w:rPr>
          <w:rFonts w:ascii="Times New Roman" w:hAnsi="Times New Roman" w:cs="Times New Roman"/>
          <w:sz w:val="24"/>
          <w:szCs w:val="24"/>
        </w:rPr>
      </w:pPr>
    </w:p>
    <w:p w:rsidR="00D514FF" w:rsidRPr="00566D28" w:rsidRDefault="00D514FF" w:rsidP="00D514FF">
      <w:pPr>
        <w:pStyle w:val="NoSpacing"/>
        <w:spacing w:line="360" w:lineRule="auto"/>
        <w:ind w:left="709"/>
        <w:jc w:val="both"/>
        <w:rPr>
          <w:rFonts w:ascii="Times New Roman" w:hAnsi="Times New Roman" w:cs="Times New Roman"/>
          <w:sz w:val="24"/>
          <w:szCs w:val="24"/>
        </w:rPr>
      </w:pPr>
    </w:p>
    <w:p w:rsidR="000518F1" w:rsidRPr="00636D14" w:rsidRDefault="000518F1" w:rsidP="000518F1">
      <w:pPr>
        <w:pStyle w:val="NoSpacing"/>
        <w:numPr>
          <w:ilvl w:val="1"/>
          <w:numId w:val="1"/>
        </w:numPr>
        <w:spacing w:line="360" w:lineRule="auto"/>
        <w:ind w:left="709" w:hanging="709"/>
        <w:jc w:val="both"/>
        <w:rPr>
          <w:rFonts w:ascii="Times New Roman" w:hAnsi="Times New Roman" w:cs="Times New Roman"/>
          <w:b/>
          <w:sz w:val="24"/>
          <w:szCs w:val="24"/>
          <w:lang w:eastAsia="id-ID"/>
        </w:rPr>
      </w:pPr>
      <w:r w:rsidRPr="00636D14">
        <w:rPr>
          <w:rFonts w:ascii="Times New Roman" w:hAnsi="Times New Roman" w:cs="Times New Roman"/>
          <w:b/>
          <w:sz w:val="24"/>
          <w:szCs w:val="24"/>
          <w:lang w:eastAsia="id-ID"/>
        </w:rPr>
        <w:lastRenderedPageBreak/>
        <w:t>SISTEMATIKA PENULISAN</w:t>
      </w:r>
    </w:p>
    <w:p w:rsidR="00B03A64" w:rsidRPr="00B03A64" w:rsidRDefault="000518F1" w:rsidP="007B1650">
      <w:pPr>
        <w:pStyle w:val="NoSpacing"/>
        <w:spacing w:line="360" w:lineRule="auto"/>
        <w:ind w:left="142" w:firstLine="567"/>
        <w:jc w:val="both"/>
        <w:rPr>
          <w:rFonts w:ascii="Times New Roman" w:hAnsi="Times New Roman" w:cs="Times New Roman"/>
          <w:sz w:val="24"/>
          <w:szCs w:val="24"/>
          <w:lang w:eastAsia="id-ID"/>
        </w:rPr>
      </w:pPr>
      <w:r w:rsidRPr="002C3103">
        <w:rPr>
          <w:rFonts w:ascii="Times New Roman" w:hAnsi="Times New Roman" w:cs="Times New Roman"/>
          <w:sz w:val="24"/>
          <w:szCs w:val="24"/>
          <w:lang w:eastAsia="id-ID"/>
        </w:rPr>
        <w:t xml:space="preserve">Secara garis besar laporan akhir ini terdiri dari 5 (lima) bab yang isinya mencerminkan atau materi yang akan dibahas, tiap-tiap bab memiliki hubungan yang satu dengan yang lain. </w:t>
      </w:r>
      <w:r w:rsidR="004101AF">
        <w:rPr>
          <w:rFonts w:ascii="Times New Roman" w:hAnsi="Times New Roman" w:cs="Times New Roman"/>
          <w:sz w:val="24"/>
          <w:szCs w:val="24"/>
          <w:lang w:eastAsia="id-ID"/>
        </w:rPr>
        <w:t>B</w:t>
      </w:r>
      <w:r w:rsidRPr="002C3103">
        <w:rPr>
          <w:rFonts w:ascii="Times New Roman" w:hAnsi="Times New Roman" w:cs="Times New Roman"/>
          <w:sz w:val="24"/>
          <w:szCs w:val="24"/>
          <w:lang w:eastAsia="id-ID"/>
        </w:rPr>
        <w:t xml:space="preserve">erikut ini akan diuraikan mengenai sistematika pembahasan laporan </w:t>
      </w:r>
      <w:r w:rsidR="00B03A64">
        <w:rPr>
          <w:rFonts w:ascii="Times New Roman" w:hAnsi="Times New Roman" w:cs="Times New Roman"/>
          <w:sz w:val="24"/>
          <w:szCs w:val="24"/>
          <w:lang w:eastAsia="id-ID"/>
        </w:rPr>
        <w:t>akhir ini secara singkat yaitu :</w:t>
      </w:r>
    </w:p>
    <w:p w:rsidR="000518F1" w:rsidRPr="00DC0D26" w:rsidRDefault="000518F1" w:rsidP="000518F1">
      <w:pPr>
        <w:pStyle w:val="NoSpacing"/>
        <w:spacing w:line="360" w:lineRule="auto"/>
        <w:ind w:left="142"/>
        <w:jc w:val="both"/>
        <w:rPr>
          <w:rFonts w:ascii="Times New Roman" w:hAnsi="Times New Roman" w:cs="Times New Roman"/>
          <w:b/>
          <w:sz w:val="24"/>
          <w:szCs w:val="24"/>
          <w:lang w:eastAsia="id-ID"/>
        </w:rPr>
      </w:pPr>
      <w:r w:rsidRPr="00DC0D26">
        <w:rPr>
          <w:rFonts w:ascii="Times New Roman" w:hAnsi="Times New Roman" w:cs="Times New Roman"/>
          <w:b/>
          <w:sz w:val="24"/>
          <w:szCs w:val="24"/>
          <w:lang w:eastAsia="id-ID"/>
        </w:rPr>
        <w:t>BAB 1</w:t>
      </w:r>
      <w:r w:rsidRPr="00DC0D26">
        <w:rPr>
          <w:rFonts w:ascii="Times New Roman" w:hAnsi="Times New Roman" w:cs="Times New Roman"/>
          <w:b/>
          <w:sz w:val="24"/>
          <w:szCs w:val="24"/>
          <w:lang w:eastAsia="id-ID"/>
        </w:rPr>
        <w:tab/>
        <w:t>PENDAHULUAN</w:t>
      </w:r>
    </w:p>
    <w:p w:rsidR="000518F1" w:rsidRPr="004A193C" w:rsidRDefault="004101AF" w:rsidP="000518F1">
      <w:pPr>
        <w:pStyle w:val="NoSpacing"/>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Bab ini</w:t>
      </w:r>
      <w:r w:rsidR="000518F1" w:rsidRPr="004A193C">
        <w:rPr>
          <w:rFonts w:ascii="Times New Roman" w:hAnsi="Times New Roman" w:cs="Times New Roman"/>
          <w:sz w:val="24"/>
          <w:szCs w:val="24"/>
        </w:rPr>
        <w:t xml:space="preserve"> penulis mengemukakan tentang apa yang melatarbelakangi penulis dalam memilih judul, perumusan masalah, tujuan dan manfaat penelitian, metode pengumpulan data dan sistematika penulisan.</w:t>
      </w:r>
    </w:p>
    <w:p w:rsidR="000518F1" w:rsidRPr="00DC0D26" w:rsidRDefault="000518F1" w:rsidP="000518F1">
      <w:pPr>
        <w:pStyle w:val="NoSpacing"/>
        <w:spacing w:line="360" w:lineRule="auto"/>
        <w:ind w:left="142"/>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BAB II</w:t>
      </w:r>
      <w:r>
        <w:rPr>
          <w:rFonts w:ascii="Times New Roman" w:hAnsi="Times New Roman" w:cs="Times New Roman"/>
          <w:b/>
          <w:sz w:val="24"/>
          <w:szCs w:val="24"/>
          <w:lang w:val="en-US" w:eastAsia="id-ID"/>
        </w:rPr>
        <w:tab/>
      </w:r>
      <w:r w:rsidRPr="00DC0D26">
        <w:rPr>
          <w:rFonts w:ascii="Times New Roman" w:hAnsi="Times New Roman" w:cs="Times New Roman"/>
          <w:b/>
          <w:sz w:val="24"/>
          <w:szCs w:val="24"/>
          <w:lang w:eastAsia="id-ID"/>
        </w:rPr>
        <w:t>TINJAUAN PUSTAKA</w:t>
      </w:r>
    </w:p>
    <w:p w:rsidR="000518F1" w:rsidRPr="000518F1" w:rsidRDefault="004101AF" w:rsidP="000518F1">
      <w:pPr>
        <w:pStyle w:val="NoSpacing"/>
        <w:spacing w:line="360" w:lineRule="auto"/>
        <w:ind w:left="1418"/>
        <w:jc w:val="both"/>
        <w:rPr>
          <w:rFonts w:ascii="Times New Roman" w:hAnsi="Times New Roman" w:cs="Times New Roman"/>
          <w:i/>
          <w:sz w:val="24"/>
          <w:szCs w:val="24"/>
        </w:rPr>
      </w:pPr>
      <w:r>
        <w:rPr>
          <w:rFonts w:ascii="Times New Roman" w:hAnsi="Times New Roman" w:cs="Times New Roman"/>
          <w:sz w:val="24"/>
          <w:szCs w:val="24"/>
        </w:rPr>
        <w:t>Bab ini</w:t>
      </w:r>
      <w:r w:rsidR="000518F1" w:rsidRPr="004A193C">
        <w:rPr>
          <w:rFonts w:ascii="Times New Roman" w:hAnsi="Times New Roman" w:cs="Times New Roman"/>
          <w:sz w:val="24"/>
          <w:szCs w:val="24"/>
        </w:rPr>
        <w:t xml:space="preserve"> penulis akan menguraikan teori-teori yang terkait dan melandasi penelitian ini yaitu penjelasan tentang analisis laporan keuangan, rasio ke</w:t>
      </w:r>
      <w:r w:rsidR="000518F1">
        <w:rPr>
          <w:rFonts w:ascii="Times New Roman" w:hAnsi="Times New Roman" w:cs="Times New Roman"/>
          <w:sz w:val="24"/>
          <w:szCs w:val="24"/>
        </w:rPr>
        <w:t>uagan, rasio rasio yang digunak</w:t>
      </w:r>
      <w:r w:rsidR="000518F1" w:rsidRPr="004A193C">
        <w:rPr>
          <w:rFonts w:ascii="Times New Roman" w:hAnsi="Times New Roman" w:cs="Times New Roman"/>
          <w:sz w:val="24"/>
          <w:szCs w:val="24"/>
        </w:rPr>
        <w:t xml:space="preserve">an untuk mengetahui faktor yang mempengaruhi </w:t>
      </w:r>
      <w:r w:rsidR="000518F1" w:rsidRPr="000518F1">
        <w:rPr>
          <w:rFonts w:ascii="Times New Roman" w:hAnsi="Times New Roman" w:cs="Times New Roman"/>
          <w:i/>
          <w:sz w:val="24"/>
          <w:szCs w:val="24"/>
        </w:rPr>
        <w:t>financial distress</w:t>
      </w:r>
      <w:r w:rsidR="000518F1" w:rsidRPr="004A193C">
        <w:rPr>
          <w:rFonts w:ascii="Times New Roman" w:hAnsi="Times New Roman" w:cs="Times New Roman"/>
          <w:sz w:val="24"/>
          <w:szCs w:val="24"/>
        </w:rPr>
        <w:t xml:space="preserve"> serta perhitungan yang akan digunakan untuk mengukur </w:t>
      </w:r>
      <w:r w:rsidR="000518F1" w:rsidRPr="000518F1">
        <w:rPr>
          <w:rFonts w:ascii="Times New Roman" w:hAnsi="Times New Roman" w:cs="Times New Roman"/>
          <w:i/>
          <w:sz w:val="24"/>
          <w:szCs w:val="24"/>
        </w:rPr>
        <w:t>financial distress.</w:t>
      </w:r>
    </w:p>
    <w:p w:rsidR="000518F1" w:rsidRPr="00DC0D26" w:rsidRDefault="000518F1" w:rsidP="000518F1">
      <w:pPr>
        <w:pStyle w:val="NoSpacing"/>
        <w:spacing w:line="360" w:lineRule="auto"/>
        <w:ind w:left="142"/>
        <w:jc w:val="both"/>
        <w:rPr>
          <w:rFonts w:ascii="Times New Roman" w:hAnsi="Times New Roman" w:cs="Times New Roman"/>
          <w:b/>
          <w:sz w:val="24"/>
          <w:szCs w:val="24"/>
          <w:lang w:val="en-US" w:eastAsia="id-ID"/>
        </w:rPr>
      </w:pPr>
      <w:r>
        <w:rPr>
          <w:rFonts w:ascii="Times New Roman" w:hAnsi="Times New Roman" w:cs="Times New Roman"/>
          <w:b/>
          <w:sz w:val="24"/>
          <w:szCs w:val="24"/>
          <w:lang w:eastAsia="id-ID"/>
        </w:rPr>
        <w:t>BAB III</w:t>
      </w:r>
      <w:r>
        <w:rPr>
          <w:rFonts w:ascii="Times New Roman" w:hAnsi="Times New Roman" w:cs="Times New Roman"/>
          <w:b/>
          <w:sz w:val="24"/>
          <w:szCs w:val="24"/>
          <w:lang w:val="en-US" w:eastAsia="id-ID"/>
        </w:rPr>
        <w:tab/>
      </w:r>
      <w:r w:rsidRPr="00DC0D26">
        <w:rPr>
          <w:rFonts w:ascii="Times New Roman" w:hAnsi="Times New Roman" w:cs="Times New Roman"/>
          <w:b/>
          <w:sz w:val="24"/>
          <w:szCs w:val="24"/>
          <w:lang w:val="en-US" w:eastAsia="id-ID"/>
        </w:rPr>
        <w:t>METODELOGI PENELITIAN</w:t>
      </w:r>
    </w:p>
    <w:p w:rsidR="00C51E24" w:rsidRPr="00C51E24" w:rsidRDefault="004101AF" w:rsidP="00881E40">
      <w:pPr>
        <w:pStyle w:val="NoSpacing"/>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B</w:t>
      </w:r>
      <w:r w:rsidR="000518F1" w:rsidRPr="004A193C">
        <w:rPr>
          <w:rFonts w:ascii="Times New Roman" w:hAnsi="Times New Roman" w:cs="Times New Roman"/>
          <w:sz w:val="24"/>
          <w:szCs w:val="24"/>
        </w:rPr>
        <w:t xml:space="preserve">ab ini </w:t>
      </w:r>
      <w:proofErr w:type="spellStart"/>
      <w:r w:rsidR="000518F1">
        <w:rPr>
          <w:rFonts w:ascii="Times New Roman" w:hAnsi="Times New Roman" w:cs="Times New Roman"/>
          <w:sz w:val="24"/>
          <w:szCs w:val="24"/>
          <w:lang w:val="en-US"/>
        </w:rPr>
        <w:t>berisi</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tentang</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sampel</w:t>
      </w:r>
      <w:proofErr w:type="spellEnd"/>
      <w:r w:rsidR="000518F1">
        <w:rPr>
          <w:rFonts w:ascii="Times New Roman" w:hAnsi="Times New Roman" w:cs="Times New Roman"/>
          <w:sz w:val="24"/>
          <w:szCs w:val="24"/>
          <w:lang w:val="en-US"/>
        </w:rPr>
        <w:t xml:space="preserve"> yang </w:t>
      </w:r>
      <w:proofErr w:type="spellStart"/>
      <w:r w:rsidR="000518F1">
        <w:rPr>
          <w:rFonts w:ascii="Times New Roman" w:hAnsi="Times New Roman" w:cs="Times New Roman"/>
          <w:sz w:val="24"/>
          <w:szCs w:val="24"/>
          <w:lang w:val="en-US"/>
        </w:rPr>
        <w:t>digunakan</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dalam</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penelitian</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dan</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informasi</w:t>
      </w:r>
      <w:proofErr w:type="spellEnd"/>
      <w:r w:rsidR="000518F1">
        <w:rPr>
          <w:rFonts w:ascii="Times New Roman" w:hAnsi="Times New Roman" w:cs="Times New Roman"/>
          <w:sz w:val="24"/>
          <w:szCs w:val="24"/>
          <w:lang w:val="en-US"/>
        </w:rPr>
        <w:t xml:space="preserve"> data-data yang </w:t>
      </w:r>
      <w:proofErr w:type="spellStart"/>
      <w:r w:rsidR="000518F1">
        <w:rPr>
          <w:rFonts w:ascii="Times New Roman" w:hAnsi="Times New Roman" w:cs="Times New Roman"/>
          <w:sz w:val="24"/>
          <w:szCs w:val="24"/>
          <w:lang w:val="en-US"/>
        </w:rPr>
        <w:t>diperlukan</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dalam</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melakukan</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pengujian</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penelitian</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meliputi</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identifikasi</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dan</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definisi</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operasional</w:t>
      </w:r>
      <w:proofErr w:type="spellEnd"/>
      <w:r w:rsidR="000518F1">
        <w:rPr>
          <w:rFonts w:ascii="Times New Roman" w:hAnsi="Times New Roman" w:cs="Times New Roman"/>
          <w:sz w:val="24"/>
          <w:szCs w:val="24"/>
          <w:lang w:val="en-US"/>
        </w:rPr>
        <w:t xml:space="preserve"> variable, </w:t>
      </w:r>
      <w:proofErr w:type="spellStart"/>
      <w:r w:rsidR="000518F1">
        <w:rPr>
          <w:rFonts w:ascii="Times New Roman" w:hAnsi="Times New Roman" w:cs="Times New Roman"/>
          <w:sz w:val="24"/>
          <w:szCs w:val="24"/>
          <w:lang w:val="en-US"/>
        </w:rPr>
        <w:t>jenis</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penelitian</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populasi</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dan</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sampel</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jenis</w:t>
      </w:r>
      <w:proofErr w:type="spellEnd"/>
      <w:r w:rsidR="000518F1">
        <w:rPr>
          <w:rFonts w:ascii="Times New Roman" w:hAnsi="Times New Roman" w:cs="Times New Roman"/>
          <w:sz w:val="24"/>
          <w:szCs w:val="24"/>
          <w:lang w:val="en-US"/>
        </w:rPr>
        <w:t xml:space="preserve"> data, </w:t>
      </w:r>
      <w:proofErr w:type="spellStart"/>
      <w:r w:rsidR="000518F1">
        <w:rPr>
          <w:rFonts w:ascii="Times New Roman" w:hAnsi="Times New Roman" w:cs="Times New Roman"/>
          <w:sz w:val="24"/>
          <w:szCs w:val="24"/>
          <w:lang w:val="en-US"/>
        </w:rPr>
        <w:t>metode</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pengumpulan</w:t>
      </w:r>
      <w:proofErr w:type="spellEnd"/>
      <w:r w:rsidR="000518F1">
        <w:rPr>
          <w:rFonts w:ascii="Times New Roman" w:hAnsi="Times New Roman" w:cs="Times New Roman"/>
          <w:sz w:val="24"/>
          <w:szCs w:val="24"/>
          <w:lang w:val="en-US"/>
        </w:rPr>
        <w:t xml:space="preserve"> data, </w:t>
      </w:r>
      <w:proofErr w:type="spellStart"/>
      <w:r w:rsidR="000518F1">
        <w:rPr>
          <w:rFonts w:ascii="Times New Roman" w:hAnsi="Times New Roman" w:cs="Times New Roman"/>
          <w:sz w:val="24"/>
          <w:szCs w:val="24"/>
          <w:lang w:val="en-US"/>
        </w:rPr>
        <w:t>serta</w:t>
      </w:r>
      <w:proofErr w:type="spellEnd"/>
      <w:r w:rsidR="000518F1">
        <w:rPr>
          <w:rFonts w:ascii="Times New Roman" w:hAnsi="Times New Roman" w:cs="Times New Roman"/>
          <w:sz w:val="24"/>
          <w:szCs w:val="24"/>
          <w:lang w:val="en-US"/>
        </w:rPr>
        <w:t xml:space="preserve"> modal </w:t>
      </w:r>
      <w:proofErr w:type="spellStart"/>
      <w:r w:rsidR="000518F1">
        <w:rPr>
          <w:rFonts w:ascii="Times New Roman" w:hAnsi="Times New Roman" w:cs="Times New Roman"/>
          <w:sz w:val="24"/>
          <w:szCs w:val="24"/>
          <w:lang w:val="en-US"/>
        </w:rPr>
        <w:t>dan</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teknik</w:t>
      </w:r>
      <w:proofErr w:type="spellEnd"/>
      <w:r w:rsidR="000518F1">
        <w:rPr>
          <w:rFonts w:ascii="Times New Roman" w:hAnsi="Times New Roman" w:cs="Times New Roman"/>
          <w:sz w:val="24"/>
          <w:szCs w:val="24"/>
          <w:lang w:val="en-US"/>
        </w:rPr>
        <w:t xml:space="preserve"> </w:t>
      </w:r>
      <w:proofErr w:type="spellStart"/>
      <w:r w:rsidR="000518F1">
        <w:rPr>
          <w:rFonts w:ascii="Times New Roman" w:hAnsi="Times New Roman" w:cs="Times New Roman"/>
          <w:sz w:val="24"/>
          <w:szCs w:val="24"/>
          <w:lang w:val="en-US"/>
        </w:rPr>
        <w:t>analisis</w:t>
      </w:r>
      <w:proofErr w:type="spellEnd"/>
      <w:r w:rsidR="000518F1">
        <w:rPr>
          <w:rFonts w:ascii="Times New Roman" w:hAnsi="Times New Roman" w:cs="Times New Roman"/>
          <w:sz w:val="24"/>
          <w:szCs w:val="24"/>
          <w:lang w:val="en-US"/>
        </w:rPr>
        <w:t xml:space="preserve"> yang </w:t>
      </w:r>
      <w:proofErr w:type="spellStart"/>
      <w:r w:rsidR="000518F1">
        <w:rPr>
          <w:rFonts w:ascii="Times New Roman" w:hAnsi="Times New Roman" w:cs="Times New Roman"/>
          <w:sz w:val="24"/>
          <w:szCs w:val="24"/>
          <w:lang w:val="en-US"/>
        </w:rPr>
        <w:t>digunakan</w:t>
      </w:r>
      <w:proofErr w:type="spellEnd"/>
      <w:r w:rsidR="000518F1">
        <w:rPr>
          <w:rFonts w:ascii="Times New Roman" w:hAnsi="Times New Roman" w:cs="Times New Roman"/>
          <w:sz w:val="24"/>
          <w:szCs w:val="24"/>
          <w:lang w:val="en-US"/>
        </w:rPr>
        <w:t>.</w:t>
      </w:r>
    </w:p>
    <w:p w:rsidR="000518F1" w:rsidRPr="00DC0D26" w:rsidRDefault="000518F1" w:rsidP="000518F1">
      <w:pPr>
        <w:pStyle w:val="NoSpacing"/>
        <w:spacing w:line="360" w:lineRule="auto"/>
        <w:ind w:left="142"/>
        <w:jc w:val="both"/>
        <w:rPr>
          <w:rFonts w:ascii="Times New Roman" w:hAnsi="Times New Roman" w:cs="Times New Roman"/>
          <w:b/>
          <w:sz w:val="24"/>
          <w:szCs w:val="24"/>
          <w:lang w:eastAsia="id-ID"/>
        </w:rPr>
      </w:pPr>
      <w:r w:rsidRPr="00DC0D26">
        <w:rPr>
          <w:rFonts w:ascii="Times New Roman" w:hAnsi="Times New Roman" w:cs="Times New Roman"/>
          <w:b/>
          <w:sz w:val="24"/>
          <w:szCs w:val="24"/>
          <w:lang w:eastAsia="id-ID"/>
        </w:rPr>
        <w:t>BAB IV</w:t>
      </w:r>
      <w:r w:rsidRPr="00DC0D26">
        <w:rPr>
          <w:rFonts w:ascii="Times New Roman" w:hAnsi="Times New Roman" w:cs="Times New Roman"/>
          <w:b/>
          <w:sz w:val="24"/>
          <w:szCs w:val="24"/>
          <w:lang w:eastAsia="id-ID"/>
        </w:rPr>
        <w:tab/>
      </w:r>
      <w:r>
        <w:rPr>
          <w:rFonts w:ascii="Times New Roman" w:hAnsi="Times New Roman" w:cs="Times New Roman"/>
          <w:b/>
          <w:sz w:val="24"/>
          <w:szCs w:val="24"/>
          <w:lang w:val="en-US" w:eastAsia="id-ID"/>
        </w:rPr>
        <w:t xml:space="preserve">HASIL PENELITIAN DAN </w:t>
      </w:r>
      <w:r w:rsidRPr="00DC0D26">
        <w:rPr>
          <w:rFonts w:ascii="Times New Roman" w:hAnsi="Times New Roman" w:cs="Times New Roman"/>
          <w:b/>
          <w:sz w:val="24"/>
          <w:szCs w:val="24"/>
          <w:lang w:eastAsia="id-ID"/>
        </w:rPr>
        <w:t>PEMBAHASAN</w:t>
      </w:r>
    </w:p>
    <w:p w:rsidR="000518F1" w:rsidRPr="004A193C" w:rsidRDefault="004101AF" w:rsidP="000518F1">
      <w:pPr>
        <w:pStyle w:val="NoSpacing"/>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B</w:t>
      </w:r>
      <w:r w:rsidR="000518F1" w:rsidRPr="004A193C">
        <w:rPr>
          <w:rFonts w:ascii="Times New Roman" w:hAnsi="Times New Roman" w:cs="Times New Roman"/>
          <w:sz w:val="24"/>
          <w:szCs w:val="24"/>
        </w:rPr>
        <w:t>ab ini dijelaskan analisis data yang akan dilakukan dalam penelitian ini. Selain itu juga akan dijelaskan hasil pengujian hipotesis penelitian ini.</w:t>
      </w:r>
    </w:p>
    <w:p w:rsidR="000518F1" w:rsidRPr="00DC0D26" w:rsidRDefault="000518F1" w:rsidP="000518F1">
      <w:pPr>
        <w:pStyle w:val="NoSpacing"/>
        <w:spacing w:line="360" w:lineRule="auto"/>
        <w:ind w:left="142"/>
        <w:jc w:val="both"/>
        <w:rPr>
          <w:rFonts w:ascii="Times New Roman" w:hAnsi="Times New Roman" w:cs="Times New Roman"/>
          <w:b/>
          <w:sz w:val="24"/>
          <w:szCs w:val="24"/>
          <w:lang w:eastAsia="id-ID"/>
        </w:rPr>
      </w:pPr>
      <w:r w:rsidRPr="00DC0D26">
        <w:rPr>
          <w:rFonts w:ascii="Times New Roman" w:hAnsi="Times New Roman" w:cs="Times New Roman"/>
          <w:b/>
          <w:sz w:val="24"/>
          <w:szCs w:val="24"/>
          <w:lang w:eastAsia="id-ID"/>
        </w:rPr>
        <w:t>BAB V</w:t>
      </w:r>
      <w:r w:rsidRPr="00DC0D26">
        <w:rPr>
          <w:rFonts w:ascii="Times New Roman" w:hAnsi="Times New Roman" w:cs="Times New Roman"/>
          <w:b/>
          <w:sz w:val="24"/>
          <w:szCs w:val="24"/>
          <w:lang w:eastAsia="id-ID"/>
        </w:rPr>
        <w:tab/>
        <w:t>SIMPULAN DAN SARAN</w:t>
      </w:r>
    </w:p>
    <w:p w:rsidR="000518F1" w:rsidRPr="004A193C" w:rsidRDefault="000518F1" w:rsidP="000518F1">
      <w:pPr>
        <w:pStyle w:val="NoSpacing"/>
        <w:spacing w:line="360" w:lineRule="auto"/>
        <w:ind w:left="1418"/>
        <w:jc w:val="both"/>
        <w:rPr>
          <w:rFonts w:ascii="Times New Roman" w:hAnsi="Times New Roman" w:cs="Times New Roman"/>
          <w:sz w:val="24"/>
          <w:szCs w:val="24"/>
          <w:lang w:val="en-US"/>
        </w:rPr>
      </w:pPr>
      <w:r w:rsidRPr="004A193C">
        <w:rPr>
          <w:rFonts w:ascii="Times New Roman" w:hAnsi="Times New Roman" w:cs="Times New Roman"/>
          <w:sz w:val="24"/>
          <w:szCs w:val="24"/>
        </w:rPr>
        <w:t xml:space="preserve">Bab ini adalah bab terakhir dimana penulis memberikan kesimpulan dari isi pembahasan yang telah penulis uraikan pada </w:t>
      </w:r>
      <w:r w:rsidRPr="004A193C">
        <w:rPr>
          <w:rFonts w:ascii="Times New Roman" w:hAnsi="Times New Roman" w:cs="Times New Roman"/>
          <w:sz w:val="24"/>
          <w:szCs w:val="24"/>
        </w:rPr>
        <w:lastRenderedPageBreak/>
        <w:t>bab-bab sebelumnya, serta saran yang diharapkan akan bermanfaat dalam pemecahan masalah dan penelitian yang akan datang.</w:t>
      </w:r>
    </w:p>
    <w:p w:rsidR="000518F1" w:rsidRPr="000518F1" w:rsidRDefault="000518F1" w:rsidP="00890494">
      <w:pPr>
        <w:pStyle w:val="NoSpacing"/>
        <w:tabs>
          <w:tab w:val="left" w:pos="1418"/>
        </w:tabs>
        <w:spacing w:line="360" w:lineRule="auto"/>
        <w:ind w:left="1276" w:hanging="425"/>
        <w:jc w:val="both"/>
        <w:rPr>
          <w:rFonts w:ascii="Times New Roman" w:hAnsi="Times New Roman" w:cs="Times New Roman"/>
          <w:sz w:val="24"/>
          <w:szCs w:val="24"/>
          <w:lang w:val="en-US"/>
        </w:rPr>
      </w:pPr>
    </w:p>
    <w:p w:rsidR="00890494" w:rsidRPr="00DC0D26" w:rsidRDefault="00890494" w:rsidP="00890494">
      <w:pPr>
        <w:pStyle w:val="NoSpacing"/>
        <w:spacing w:line="360" w:lineRule="auto"/>
        <w:jc w:val="both"/>
        <w:rPr>
          <w:rFonts w:ascii="Times New Roman" w:hAnsi="Times New Roman" w:cs="Times New Roman"/>
          <w:sz w:val="24"/>
          <w:szCs w:val="24"/>
          <w:lang w:val="en-US" w:eastAsia="id-ID"/>
        </w:rPr>
      </w:pPr>
    </w:p>
    <w:p w:rsidR="00C10B67" w:rsidRPr="00890494" w:rsidRDefault="007D0964" w:rsidP="00D92415">
      <w:pPr>
        <w:pStyle w:val="NoSpacing"/>
        <w:spacing w:line="360" w:lineRule="auto"/>
        <w:jc w:val="both"/>
        <w:rPr>
          <w:rFonts w:ascii="Times New Roman" w:hAnsi="Times New Roman" w:cs="Times New Roman"/>
          <w:sz w:val="24"/>
          <w:szCs w:val="24"/>
          <w:lang w:val="en-US"/>
        </w:rPr>
      </w:pPr>
    </w:p>
    <w:sectPr w:rsidR="00C10B67" w:rsidRPr="00890494" w:rsidSect="00C44DEB">
      <w:headerReference w:type="default" r:id="rId8"/>
      <w:footerReference w:type="default" r:id="rId9"/>
      <w:footerReference w:type="first" r:id="rId10"/>
      <w:pgSz w:w="11906" w:h="16838"/>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964" w:rsidRDefault="007D0964" w:rsidP="00890494">
      <w:pPr>
        <w:spacing w:after="0" w:line="240" w:lineRule="auto"/>
      </w:pPr>
      <w:r>
        <w:separator/>
      </w:r>
    </w:p>
  </w:endnote>
  <w:endnote w:type="continuationSeparator" w:id="0">
    <w:p w:rsidR="007D0964" w:rsidRDefault="007D0964" w:rsidP="00890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DEB" w:rsidRDefault="00C44DEB">
    <w:pPr>
      <w:pStyle w:val="Footer"/>
      <w:jc w:val="center"/>
    </w:pPr>
  </w:p>
  <w:p w:rsidR="00566D28" w:rsidRDefault="00566D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27"/>
      <w:docPartObj>
        <w:docPartGallery w:val="Page Numbers (Bottom of Page)"/>
        <w:docPartUnique/>
      </w:docPartObj>
    </w:sdtPr>
    <w:sdtContent>
      <w:p w:rsidR="00C44DEB" w:rsidRDefault="007A3E67">
        <w:pPr>
          <w:pStyle w:val="Footer"/>
          <w:jc w:val="center"/>
        </w:pPr>
        <w:fldSimple w:instr=" PAGE   \* MERGEFORMAT ">
          <w:r w:rsidR="009349F4">
            <w:rPr>
              <w:noProof/>
            </w:rPr>
            <w:t>1</w:t>
          </w:r>
        </w:fldSimple>
      </w:p>
    </w:sdtContent>
  </w:sdt>
  <w:p w:rsidR="00C44DEB" w:rsidRDefault="00C44D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964" w:rsidRDefault="007D0964" w:rsidP="00890494">
      <w:pPr>
        <w:spacing w:after="0" w:line="240" w:lineRule="auto"/>
      </w:pPr>
      <w:r>
        <w:separator/>
      </w:r>
    </w:p>
  </w:footnote>
  <w:footnote w:type="continuationSeparator" w:id="0">
    <w:p w:rsidR="007D0964" w:rsidRDefault="007D0964" w:rsidP="008904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28"/>
      <w:docPartObj>
        <w:docPartGallery w:val="Page Numbers (Top of Page)"/>
        <w:docPartUnique/>
      </w:docPartObj>
    </w:sdtPr>
    <w:sdtContent>
      <w:p w:rsidR="00C44DEB" w:rsidRDefault="007A3E67">
        <w:pPr>
          <w:pStyle w:val="Header"/>
          <w:jc w:val="right"/>
        </w:pPr>
        <w:fldSimple w:instr=" PAGE   \* MERGEFORMAT ">
          <w:r w:rsidR="00D514FF">
            <w:rPr>
              <w:noProof/>
            </w:rPr>
            <w:t>6</w:t>
          </w:r>
        </w:fldSimple>
      </w:p>
    </w:sdtContent>
  </w:sdt>
  <w:p w:rsidR="007B4014" w:rsidRDefault="007B40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0D4"/>
    <w:multiLevelType w:val="hybridMultilevel"/>
    <w:tmpl w:val="D64016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10C589C"/>
    <w:multiLevelType w:val="multilevel"/>
    <w:tmpl w:val="AD6EE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EB1454D"/>
    <w:multiLevelType w:val="multilevel"/>
    <w:tmpl w:val="8084BE92"/>
    <w:lvl w:ilvl="0">
      <w:start w:val="1"/>
      <w:numFmt w:val="decimal"/>
      <w:lvlText w:val="%1."/>
      <w:lvlJc w:val="left"/>
      <w:pPr>
        <w:ind w:left="720" w:hanging="360"/>
      </w:pPr>
      <w:rPr>
        <w:rFonts w:hint="default"/>
      </w:rPr>
    </w:lvl>
    <w:lvl w:ilvl="1">
      <w:start w:val="5"/>
      <w:numFmt w:val="decimal"/>
      <w:isLgl/>
      <w:lvlText w:val="%1.%2"/>
      <w:lvlJc w:val="left"/>
      <w:pPr>
        <w:ind w:left="918" w:hanging="360"/>
      </w:pPr>
      <w:rPr>
        <w:rFonts w:hint="default"/>
        <w:b/>
      </w:rPr>
    </w:lvl>
    <w:lvl w:ilvl="2">
      <w:start w:val="1"/>
      <w:numFmt w:val="decimal"/>
      <w:isLgl/>
      <w:lvlText w:val="%1.%2.%3"/>
      <w:lvlJc w:val="left"/>
      <w:pPr>
        <w:ind w:left="1476" w:hanging="720"/>
      </w:pPr>
      <w:rPr>
        <w:rFonts w:hint="default"/>
      </w:rPr>
    </w:lvl>
    <w:lvl w:ilvl="3">
      <w:start w:val="1"/>
      <w:numFmt w:val="decimal"/>
      <w:isLgl/>
      <w:lvlText w:val="%1.%2.%3.%4"/>
      <w:lvlJc w:val="left"/>
      <w:pPr>
        <w:ind w:left="1674"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186" w:hanging="1440"/>
      </w:pPr>
      <w:rPr>
        <w:rFonts w:hint="default"/>
      </w:rPr>
    </w:lvl>
    <w:lvl w:ilvl="8">
      <w:start w:val="1"/>
      <w:numFmt w:val="decimal"/>
      <w:isLgl/>
      <w:lvlText w:val="%1.%2.%3.%4.%5.%6.%7.%8.%9"/>
      <w:lvlJc w:val="left"/>
      <w:pPr>
        <w:ind w:left="3744" w:hanging="1800"/>
      </w:pPr>
      <w:rPr>
        <w:rFonts w:hint="default"/>
      </w:rPr>
    </w:lvl>
  </w:abstractNum>
  <w:abstractNum w:abstractNumId="3">
    <w:nsid w:val="411755D3"/>
    <w:multiLevelType w:val="multilevel"/>
    <w:tmpl w:val="E49A672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b/>
        <w:i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467658A0"/>
    <w:multiLevelType w:val="hybridMultilevel"/>
    <w:tmpl w:val="019E7160"/>
    <w:lvl w:ilvl="0" w:tplc="E8E2BA6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4BE02046"/>
    <w:multiLevelType w:val="hybridMultilevel"/>
    <w:tmpl w:val="4D0652A2"/>
    <w:lvl w:ilvl="0" w:tplc="93024C76">
      <w:start w:val="1"/>
      <w:numFmt w:val="decimal"/>
      <w:lvlText w:val="%1."/>
      <w:lvlJc w:val="left"/>
      <w:pPr>
        <w:ind w:left="1211" w:hanging="360"/>
      </w:pPr>
      <w:rPr>
        <w:rFonts w:ascii="Times New Roman" w:eastAsiaTheme="minorHAnsi" w:hAnsi="Times New Roman" w:cs="Times New Roman"/>
        <w:b w:val="0"/>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52EF5F81"/>
    <w:multiLevelType w:val="hybridMultilevel"/>
    <w:tmpl w:val="531485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502EE"/>
    <w:rsid w:val="00022BE1"/>
    <w:rsid w:val="00025630"/>
    <w:rsid w:val="00041B3E"/>
    <w:rsid w:val="000518F1"/>
    <w:rsid w:val="00060CA9"/>
    <w:rsid w:val="00066A16"/>
    <w:rsid w:val="00076671"/>
    <w:rsid w:val="00090112"/>
    <w:rsid w:val="000B495A"/>
    <w:rsid w:val="000D503B"/>
    <w:rsid w:val="00102201"/>
    <w:rsid w:val="001262BF"/>
    <w:rsid w:val="0016036B"/>
    <w:rsid w:val="0016589C"/>
    <w:rsid w:val="0019085D"/>
    <w:rsid w:val="001B7C25"/>
    <w:rsid w:val="001C4152"/>
    <w:rsid w:val="001E28C5"/>
    <w:rsid w:val="001F117A"/>
    <w:rsid w:val="00206A43"/>
    <w:rsid w:val="002D267E"/>
    <w:rsid w:val="00304306"/>
    <w:rsid w:val="00321AF5"/>
    <w:rsid w:val="003C20B2"/>
    <w:rsid w:val="003E46C1"/>
    <w:rsid w:val="004101AF"/>
    <w:rsid w:val="00410B59"/>
    <w:rsid w:val="00427C76"/>
    <w:rsid w:val="004608DC"/>
    <w:rsid w:val="00487648"/>
    <w:rsid w:val="004A2506"/>
    <w:rsid w:val="004B369E"/>
    <w:rsid w:val="004D0F1F"/>
    <w:rsid w:val="00514E46"/>
    <w:rsid w:val="005205C3"/>
    <w:rsid w:val="005242FD"/>
    <w:rsid w:val="005276E1"/>
    <w:rsid w:val="005502EE"/>
    <w:rsid w:val="00566D28"/>
    <w:rsid w:val="0058648A"/>
    <w:rsid w:val="005D6C21"/>
    <w:rsid w:val="0060033C"/>
    <w:rsid w:val="006031B4"/>
    <w:rsid w:val="0067108B"/>
    <w:rsid w:val="00673643"/>
    <w:rsid w:val="006910C5"/>
    <w:rsid w:val="00695A8C"/>
    <w:rsid w:val="006A085D"/>
    <w:rsid w:val="006D7C44"/>
    <w:rsid w:val="00762E15"/>
    <w:rsid w:val="007832B3"/>
    <w:rsid w:val="007959FF"/>
    <w:rsid w:val="007A30D1"/>
    <w:rsid w:val="007A3E67"/>
    <w:rsid w:val="007B1650"/>
    <w:rsid w:val="007B4014"/>
    <w:rsid w:val="007D0964"/>
    <w:rsid w:val="007E5870"/>
    <w:rsid w:val="00880175"/>
    <w:rsid w:val="00881E40"/>
    <w:rsid w:val="00890494"/>
    <w:rsid w:val="0089154F"/>
    <w:rsid w:val="008B2DE1"/>
    <w:rsid w:val="008C35B4"/>
    <w:rsid w:val="00920A23"/>
    <w:rsid w:val="009349F4"/>
    <w:rsid w:val="00941252"/>
    <w:rsid w:val="00966BE8"/>
    <w:rsid w:val="009A3B0C"/>
    <w:rsid w:val="009F49BD"/>
    <w:rsid w:val="00A05B93"/>
    <w:rsid w:val="00A419ED"/>
    <w:rsid w:val="00AB645A"/>
    <w:rsid w:val="00B03A64"/>
    <w:rsid w:val="00B40D5E"/>
    <w:rsid w:val="00B446E1"/>
    <w:rsid w:val="00B52E0A"/>
    <w:rsid w:val="00B900A1"/>
    <w:rsid w:val="00BB0C4B"/>
    <w:rsid w:val="00BB6E6E"/>
    <w:rsid w:val="00BC3508"/>
    <w:rsid w:val="00BE7444"/>
    <w:rsid w:val="00BF56D1"/>
    <w:rsid w:val="00C2595E"/>
    <w:rsid w:val="00C44DEB"/>
    <w:rsid w:val="00C4779A"/>
    <w:rsid w:val="00C51E24"/>
    <w:rsid w:val="00C67040"/>
    <w:rsid w:val="00C963FF"/>
    <w:rsid w:val="00CC466F"/>
    <w:rsid w:val="00CD7E64"/>
    <w:rsid w:val="00D30977"/>
    <w:rsid w:val="00D514FF"/>
    <w:rsid w:val="00D92415"/>
    <w:rsid w:val="00DD1A6E"/>
    <w:rsid w:val="00DD4525"/>
    <w:rsid w:val="00DE3514"/>
    <w:rsid w:val="00E72422"/>
    <w:rsid w:val="00EA318B"/>
    <w:rsid w:val="00EB3F57"/>
    <w:rsid w:val="00FC4F58"/>
    <w:rsid w:val="00FD0680"/>
    <w:rsid w:val="00FF108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9C"/>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415"/>
    <w:pPr>
      <w:spacing w:line="240" w:lineRule="auto"/>
      <w:ind w:firstLine="0"/>
      <w:jc w:val="left"/>
    </w:pPr>
  </w:style>
  <w:style w:type="paragraph" w:styleId="ListParagraph">
    <w:name w:val="List Paragraph"/>
    <w:basedOn w:val="Normal"/>
    <w:uiPriority w:val="34"/>
    <w:qFormat/>
    <w:rsid w:val="00D92415"/>
    <w:pPr>
      <w:ind w:left="720"/>
      <w:contextualSpacing/>
    </w:pPr>
  </w:style>
  <w:style w:type="paragraph" w:styleId="Header">
    <w:name w:val="header"/>
    <w:basedOn w:val="Normal"/>
    <w:link w:val="HeaderChar"/>
    <w:uiPriority w:val="99"/>
    <w:unhideWhenUsed/>
    <w:rsid w:val="00890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494"/>
  </w:style>
  <w:style w:type="paragraph" w:styleId="Footer">
    <w:name w:val="footer"/>
    <w:basedOn w:val="Normal"/>
    <w:link w:val="FooterChar"/>
    <w:uiPriority w:val="99"/>
    <w:unhideWhenUsed/>
    <w:rsid w:val="00890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494"/>
  </w:style>
  <w:style w:type="paragraph" w:styleId="DocumentMap">
    <w:name w:val="Document Map"/>
    <w:basedOn w:val="Normal"/>
    <w:link w:val="DocumentMapChar"/>
    <w:uiPriority w:val="99"/>
    <w:semiHidden/>
    <w:unhideWhenUsed/>
    <w:rsid w:val="00881E4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81E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27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73821-DC96-4D73-8585-2720C599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7</cp:lastModifiedBy>
  <cp:revision>40</cp:revision>
  <cp:lastPrinted>2018-07-03T08:52:00Z</cp:lastPrinted>
  <dcterms:created xsi:type="dcterms:W3CDTF">2018-03-15T12:27:00Z</dcterms:created>
  <dcterms:modified xsi:type="dcterms:W3CDTF">2018-07-22T13:36:00Z</dcterms:modified>
</cp:coreProperties>
</file>