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C5464" w14:textId="32083A7A" w:rsidR="00DF16E7" w:rsidRDefault="0033296A" w:rsidP="00596D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3296A">
        <w:rPr>
          <w:rFonts w:ascii="Times New Roman" w:hAnsi="Times New Roman" w:cs="Times New Roman"/>
          <w:b/>
          <w:sz w:val="24"/>
        </w:rPr>
        <w:t>DAFTAR PUSTAKA</w:t>
      </w:r>
    </w:p>
    <w:p w14:paraId="00B8354A" w14:textId="35E0F8A1" w:rsidR="0033296A" w:rsidRDefault="0033296A" w:rsidP="00596D5C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14:paraId="12AEFA6E" w14:textId="185991D7" w:rsidR="0033296A" w:rsidRDefault="0033296A" w:rsidP="00596D5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Harahap</w:t>
      </w:r>
      <w:proofErr w:type="spellEnd"/>
      <w:r w:rsidR="008005B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Sofyan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Syafri</w:t>
      </w:r>
      <w:proofErr w:type="spellEnd"/>
      <w:r>
        <w:rPr>
          <w:rFonts w:ascii="Times New Roman" w:hAnsi="Times New Roman" w:cs="Times New Roman"/>
          <w:sz w:val="24"/>
        </w:rPr>
        <w:t xml:space="preserve">. 2009. </w:t>
      </w:r>
      <w:proofErr w:type="spellStart"/>
      <w:r>
        <w:rPr>
          <w:rFonts w:ascii="Times New Roman" w:hAnsi="Times New Roman" w:cs="Times New Roman"/>
          <w:i/>
          <w:sz w:val="24"/>
        </w:rPr>
        <w:t>Analisis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Kritis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Atas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Laporan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Keuangan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Cetakan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Keempat</w:t>
      </w:r>
      <w:proofErr w:type="spellEnd"/>
      <w:r>
        <w:rPr>
          <w:rFonts w:ascii="Times New Roman" w:hAnsi="Times New Roman" w:cs="Times New Roman"/>
          <w:sz w:val="24"/>
        </w:rPr>
        <w:t xml:space="preserve">. Jakarta: PT Raja </w:t>
      </w:r>
      <w:proofErr w:type="spellStart"/>
      <w:r>
        <w:rPr>
          <w:rFonts w:ascii="Times New Roman" w:hAnsi="Times New Roman" w:cs="Times New Roman"/>
          <w:sz w:val="24"/>
        </w:rPr>
        <w:t>Grafindo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Persada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5C243F39" w14:textId="77777777" w:rsidR="00596D5C" w:rsidRDefault="00596D5C" w:rsidP="00596D5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14:paraId="646A68DA" w14:textId="0976E50D" w:rsidR="0033296A" w:rsidRDefault="0033296A" w:rsidP="00596D5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Ikatan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Akuntan</w:t>
      </w:r>
      <w:proofErr w:type="spellEnd"/>
      <w:r>
        <w:rPr>
          <w:rFonts w:ascii="Times New Roman" w:hAnsi="Times New Roman" w:cs="Times New Roman"/>
          <w:sz w:val="24"/>
        </w:rPr>
        <w:t xml:space="preserve"> Indonesia. 2015. </w:t>
      </w:r>
      <w:proofErr w:type="spellStart"/>
      <w:r>
        <w:rPr>
          <w:rFonts w:ascii="Times New Roman" w:hAnsi="Times New Roman" w:cs="Times New Roman"/>
          <w:i/>
          <w:sz w:val="24"/>
        </w:rPr>
        <w:t>Standar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Akuntansi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Keuangan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</w:rPr>
        <w:t>Salemba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Empat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313DCFA2" w14:textId="77777777" w:rsidR="00596D5C" w:rsidRDefault="00596D5C" w:rsidP="00596D5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14:paraId="7BA5E3AE" w14:textId="7A5D3F52" w:rsidR="0033296A" w:rsidRDefault="0033296A" w:rsidP="00596D5C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Kasmir</w:t>
      </w:r>
      <w:proofErr w:type="spellEnd"/>
      <w:r>
        <w:rPr>
          <w:rFonts w:ascii="Times New Roman" w:hAnsi="Times New Roman" w:cs="Times New Roman"/>
          <w:sz w:val="24"/>
        </w:rPr>
        <w:t xml:space="preserve">. 2015. </w:t>
      </w:r>
      <w:proofErr w:type="spellStart"/>
      <w:r>
        <w:rPr>
          <w:rFonts w:ascii="Times New Roman" w:hAnsi="Times New Roman" w:cs="Times New Roman"/>
          <w:i/>
          <w:sz w:val="24"/>
        </w:rPr>
        <w:t>Analisis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Laporan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Keuangan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Jakarta: PT Raja </w:t>
      </w:r>
      <w:proofErr w:type="spellStart"/>
      <w:r>
        <w:rPr>
          <w:rFonts w:ascii="Times New Roman" w:hAnsi="Times New Roman" w:cs="Times New Roman"/>
          <w:sz w:val="24"/>
        </w:rPr>
        <w:t>Grafindo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Persada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6653372E" w14:textId="77777777" w:rsidR="00596D5C" w:rsidRDefault="00596D5C" w:rsidP="00B7499C">
      <w:pPr>
        <w:spacing w:after="0" w:line="12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14:paraId="43FF712A" w14:textId="7D1E9206" w:rsidR="0033296A" w:rsidRDefault="0033296A" w:rsidP="00596D5C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Munawir</w:t>
      </w:r>
      <w:proofErr w:type="spellEnd"/>
      <w:r>
        <w:rPr>
          <w:rFonts w:ascii="Times New Roman" w:hAnsi="Times New Roman" w:cs="Times New Roman"/>
          <w:sz w:val="24"/>
        </w:rPr>
        <w:t xml:space="preserve">. 2014. </w:t>
      </w:r>
      <w:r>
        <w:rPr>
          <w:rFonts w:ascii="Times New Roman" w:hAnsi="Times New Roman" w:cs="Times New Roman"/>
          <w:i/>
          <w:sz w:val="24"/>
        </w:rPr>
        <w:t xml:space="preserve">Analisa </w:t>
      </w:r>
      <w:proofErr w:type="spellStart"/>
      <w:r>
        <w:rPr>
          <w:rFonts w:ascii="Times New Roman" w:hAnsi="Times New Roman" w:cs="Times New Roman"/>
          <w:i/>
          <w:sz w:val="24"/>
        </w:rPr>
        <w:t>Laporan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Keuangan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Yogyakarta: Liberty.</w:t>
      </w:r>
    </w:p>
    <w:p w14:paraId="18D4F674" w14:textId="77777777" w:rsidR="00596D5C" w:rsidRDefault="00596D5C" w:rsidP="00B7499C">
      <w:pPr>
        <w:spacing w:after="0" w:line="12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14:paraId="055E2B83" w14:textId="58A98FCD" w:rsidR="0033296A" w:rsidRDefault="0033296A" w:rsidP="00596D5C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Prastowo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Dwi</w:t>
      </w:r>
      <w:proofErr w:type="spellEnd"/>
      <w:r>
        <w:rPr>
          <w:rFonts w:ascii="Times New Roman" w:hAnsi="Times New Roman" w:cs="Times New Roman"/>
          <w:sz w:val="24"/>
        </w:rPr>
        <w:t xml:space="preserve">. 2005. </w:t>
      </w:r>
      <w:r>
        <w:rPr>
          <w:rFonts w:ascii="Times New Roman" w:hAnsi="Times New Roman" w:cs="Times New Roman"/>
          <w:i/>
          <w:sz w:val="24"/>
        </w:rPr>
        <w:t xml:space="preserve">Analisa </w:t>
      </w:r>
      <w:proofErr w:type="spellStart"/>
      <w:r>
        <w:rPr>
          <w:rFonts w:ascii="Times New Roman" w:hAnsi="Times New Roman" w:cs="Times New Roman"/>
          <w:i/>
          <w:sz w:val="24"/>
        </w:rPr>
        <w:t>Laporan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Keuangan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. </w:t>
      </w:r>
      <w:r w:rsidR="00B7499C">
        <w:rPr>
          <w:rFonts w:ascii="Times New Roman" w:hAnsi="Times New Roman" w:cs="Times New Roman"/>
          <w:sz w:val="24"/>
        </w:rPr>
        <w:t>Yogyakarta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: Andi.</w:t>
      </w:r>
    </w:p>
    <w:p w14:paraId="5C3F57AE" w14:textId="77777777" w:rsidR="00596D5C" w:rsidRDefault="00596D5C" w:rsidP="00B7499C">
      <w:pPr>
        <w:spacing w:after="0" w:line="12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14:paraId="57606F88" w14:textId="2CA0E3EF" w:rsidR="0033296A" w:rsidRDefault="0033296A" w:rsidP="00596D5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Republik</w:t>
      </w:r>
      <w:proofErr w:type="spellEnd"/>
      <w:r>
        <w:rPr>
          <w:rFonts w:ascii="Times New Roman" w:hAnsi="Times New Roman" w:cs="Times New Roman"/>
          <w:sz w:val="24"/>
        </w:rPr>
        <w:t xml:space="preserve"> Indonesia. </w:t>
      </w:r>
      <w:proofErr w:type="spellStart"/>
      <w:r>
        <w:rPr>
          <w:rFonts w:ascii="Times New Roman" w:hAnsi="Times New Roman" w:cs="Times New Roman"/>
          <w:i/>
          <w:sz w:val="24"/>
        </w:rPr>
        <w:t>Undang-Undang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Republik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Indonesia </w:t>
      </w:r>
      <w:proofErr w:type="spellStart"/>
      <w:r>
        <w:rPr>
          <w:rFonts w:ascii="Times New Roman" w:hAnsi="Times New Roman" w:cs="Times New Roman"/>
          <w:i/>
          <w:sz w:val="24"/>
        </w:rPr>
        <w:t>Nomor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25 </w:t>
      </w:r>
      <w:proofErr w:type="spellStart"/>
      <w:r>
        <w:rPr>
          <w:rFonts w:ascii="Times New Roman" w:hAnsi="Times New Roman" w:cs="Times New Roman"/>
          <w:i/>
          <w:sz w:val="24"/>
        </w:rPr>
        <w:t>Tahun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2012</w:t>
      </w:r>
    </w:p>
    <w:p w14:paraId="33550378" w14:textId="4BD00490" w:rsidR="0033296A" w:rsidRDefault="0033296A" w:rsidP="00596D5C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i/>
          <w:sz w:val="24"/>
        </w:rPr>
        <w:t>Tentang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Perkoperasian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</w:rPr>
        <w:t>Pemerintah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Republik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Indonesia.</w:t>
      </w:r>
    </w:p>
    <w:p w14:paraId="064BDA37" w14:textId="77777777" w:rsidR="00596D5C" w:rsidRDefault="00596D5C" w:rsidP="00596D5C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</w:rPr>
      </w:pPr>
    </w:p>
    <w:p w14:paraId="55550C35" w14:textId="26FF118D" w:rsidR="00596D5C" w:rsidRDefault="00596D5C" w:rsidP="00596D5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_______________.</w:t>
      </w:r>
      <w:r>
        <w:rPr>
          <w:rFonts w:ascii="Times New Roman" w:hAnsi="Times New Roman" w:cs="Times New Roman"/>
          <w:sz w:val="24"/>
        </w:rPr>
        <w:t xml:space="preserve">2016. </w:t>
      </w:r>
      <w:proofErr w:type="spellStart"/>
      <w:r>
        <w:rPr>
          <w:rFonts w:ascii="Times New Roman" w:hAnsi="Times New Roman" w:cs="Times New Roman"/>
          <w:sz w:val="24"/>
        </w:rPr>
        <w:t>Peraturan</w:t>
      </w:r>
      <w:proofErr w:type="spellEnd"/>
      <w:r>
        <w:rPr>
          <w:rFonts w:ascii="Times New Roman" w:hAnsi="Times New Roman" w:cs="Times New Roman"/>
          <w:sz w:val="24"/>
        </w:rPr>
        <w:t xml:space="preserve"> Menteri Negara </w:t>
      </w:r>
      <w:proofErr w:type="spellStart"/>
      <w:r>
        <w:rPr>
          <w:rFonts w:ascii="Times New Roman" w:hAnsi="Times New Roman" w:cs="Times New Roman"/>
          <w:sz w:val="24"/>
        </w:rPr>
        <w:t>Koperasi</w:t>
      </w:r>
      <w:proofErr w:type="spellEnd"/>
      <w:r>
        <w:rPr>
          <w:rFonts w:ascii="Times New Roman" w:hAnsi="Times New Roman" w:cs="Times New Roman"/>
          <w:sz w:val="24"/>
        </w:rPr>
        <w:t xml:space="preserve"> dan Usaha Kecil dan </w:t>
      </w:r>
      <w:proofErr w:type="spellStart"/>
      <w:r>
        <w:rPr>
          <w:rFonts w:ascii="Times New Roman" w:hAnsi="Times New Roman" w:cs="Times New Roman"/>
          <w:sz w:val="24"/>
        </w:rPr>
        <w:t>Menengah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Republik</w:t>
      </w:r>
      <w:proofErr w:type="spellEnd"/>
      <w:r>
        <w:rPr>
          <w:rFonts w:ascii="Times New Roman" w:hAnsi="Times New Roman" w:cs="Times New Roman"/>
          <w:sz w:val="24"/>
        </w:rPr>
        <w:t xml:space="preserve"> Indonesia No.06/Per/Dep./6/IV/2016 </w:t>
      </w:r>
      <w:proofErr w:type="spellStart"/>
      <w:r>
        <w:rPr>
          <w:rFonts w:ascii="Times New Roman" w:hAnsi="Times New Roman" w:cs="Times New Roman"/>
          <w:sz w:val="24"/>
        </w:rPr>
        <w:t>Tentang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Pedoman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Penilaian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Kesehatan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Koperasi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Simpan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Pinjam</w:t>
      </w:r>
      <w:proofErr w:type="spellEnd"/>
      <w:r>
        <w:rPr>
          <w:rFonts w:ascii="Times New Roman" w:hAnsi="Times New Roman" w:cs="Times New Roman"/>
          <w:sz w:val="24"/>
        </w:rPr>
        <w:t xml:space="preserve"> dan Unit </w:t>
      </w:r>
      <w:proofErr w:type="spellStart"/>
      <w:r>
        <w:rPr>
          <w:rFonts w:ascii="Times New Roman" w:hAnsi="Times New Roman" w:cs="Times New Roman"/>
          <w:sz w:val="24"/>
        </w:rPr>
        <w:t>Simpan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Pinjam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Koperasi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22511016" w14:textId="77777777" w:rsidR="00596D5C" w:rsidRPr="00596D5C" w:rsidRDefault="00596D5C" w:rsidP="00596D5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14:paraId="0753803C" w14:textId="13CA5163" w:rsidR="0033296A" w:rsidRDefault="00596D5C" w:rsidP="00596D5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Riyanto</w:t>
      </w:r>
      <w:proofErr w:type="spellEnd"/>
      <w:r w:rsidR="008005B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Bambang. 2005. </w:t>
      </w:r>
      <w:r>
        <w:rPr>
          <w:rFonts w:ascii="Times New Roman" w:hAnsi="Times New Roman" w:cs="Times New Roman"/>
          <w:i/>
          <w:sz w:val="24"/>
        </w:rPr>
        <w:t xml:space="preserve">Dasar-Dasar </w:t>
      </w:r>
      <w:proofErr w:type="spellStart"/>
      <w:r>
        <w:rPr>
          <w:rFonts w:ascii="Times New Roman" w:hAnsi="Times New Roman" w:cs="Times New Roman"/>
          <w:i/>
          <w:sz w:val="24"/>
        </w:rPr>
        <w:t>Pembelanjaan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Perusahaan. </w:t>
      </w:r>
      <w:proofErr w:type="spellStart"/>
      <w:r>
        <w:rPr>
          <w:rFonts w:ascii="Times New Roman" w:hAnsi="Times New Roman" w:cs="Times New Roman"/>
          <w:sz w:val="24"/>
        </w:rPr>
        <w:t>Edisi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keempat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Cetakan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keenam</w:t>
      </w:r>
      <w:proofErr w:type="spellEnd"/>
      <w:r>
        <w:rPr>
          <w:rFonts w:ascii="Times New Roman" w:hAnsi="Times New Roman" w:cs="Times New Roman"/>
          <w:sz w:val="24"/>
        </w:rPr>
        <w:t>. Yogyakarta: BPFE.</w:t>
      </w:r>
    </w:p>
    <w:p w14:paraId="0E0C746D" w14:textId="77777777" w:rsidR="00596D5C" w:rsidRDefault="00596D5C" w:rsidP="00596D5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14:paraId="533DCD7D" w14:textId="2E9FF867" w:rsidR="00596D5C" w:rsidRDefault="00596D5C" w:rsidP="00596D5C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Rudianto</w:t>
      </w:r>
      <w:proofErr w:type="spellEnd"/>
      <w:r>
        <w:rPr>
          <w:rFonts w:ascii="Times New Roman" w:hAnsi="Times New Roman" w:cs="Times New Roman"/>
          <w:sz w:val="24"/>
        </w:rPr>
        <w:t xml:space="preserve">. 2010. </w:t>
      </w:r>
      <w:proofErr w:type="spellStart"/>
      <w:r>
        <w:rPr>
          <w:rFonts w:ascii="Times New Roman" w:hAnsi="Times New Roman" w:cs="Times New Roman"/>
          <w:i/>
          <w:sz w:val="24"/>
        </w:rPr>
        <w:t>Akuntansi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Koperasi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</w:rPr>
        <w:t>Erlangga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4A0942AD" w14:textId="77777777" w:rsidR="00596D5C" w:rsidRDefault="00596D5C" w:rsidP="00B7499C">
      <w:pPr>
        <w:spacing w:after="0" w:line="12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14:paraId="53FD572A" w14:textId="604FCB70" w:rsidR="00596D5C" w:rsidRDefault="00596D5C" w:rsidP="00596D5C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Sanusi, Anwar. 2011. </w:t>
      </w:r>
      <w:proofErr w:type="spellStart"/>
      <w:r>
        <w:rPr>
          <w:rFonts w:ascii="Times New Roman" w:hAnsi="Times New Roman" w:cs="Times New Roman"/>
          <w:i/>
          <w:sz w:val="24"/>
        </w:rPr>
        <w:t>Metodologi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Bisnis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</w:rPr>
        <w:t>Alfabeta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703C6F16" w14:textId="77777777" w:rsidR="00596D5C" w:rsidRDefault="00596D5C" w:rsidP="00B7499C">
      <w:pPr>
        <w:spacing w:after="0" w:line="12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14:paraId="7F6E2CBD" w14:textId="1A265CC2" w:rsidR="00596D5C" w:rsidRPr="00596D5C" w:rsidRDefault="00596D5C" w:rsidP="00596D5C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Warren, Carl. 2015. </w:t>
      </w:r>
      <w:proofErr w:type="spellStart"/>
      <w:r>
        <w:rPr>
          <w:rFonts w:ascii="Times New Roman" w:hAnsi="Times New Roman" w:cs="Times New Roman"/>
          <w:i/>
          <w:sz w:val="24"/>
        </w:rPr>
        <w:t>Pengantar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Akuntansi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</w:rPr>
        <w:t>Salemba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Empat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sectPr w:rsidR="00596D5C" w:rsidRPr="00596D5C" w:rsidSect="0042375F">
      <w:pgSz w:w="11907" w:h="16839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96A"/>
    <w:rsid w:val="000B029D"/>
    <w:rsid w:val="0018307F"/>
    <w:rsid w:val="0022662F"/>
    <w:rsid w:val="0033296A"/>
    <w:rsid w:val="0042375F"/>
    <w:rsid w:val="00596D5C"/>
    <w:rsid w:val="00780565"/>
    <w:rsid w:val="008005B5"/>
    <w:rsid w:val="009C7738"/>
    <w:rsid w:val="00B7499C"/>
    <w:rsid w:val="00E37308"/>
    <w:rsid w:val="00F9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0B1EE"/>
  <w15:chartTrackingRefBased/>
  <w15:docId w15:val="{285F11F2-CD1F-47E6-ACBE-35BE01C79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2018-07-08T13:17:00Z</dcterms:created>
  <dcterms:modified xsi:type="dcterms:W3CDTF">2018-07-31T12:16:00Z</dcterms:modified>
</cp:coreProperties>
</file>