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D2" w:rsidRPr="00412C93" w:rsidRDefault="00412C93" w:rsidP="003F4BCD">
      <w:pPr>
        <w:spacing w:after="0" w:line="360" w:lineRule="auto"/>
        <w:jc w:val="center"/>
        <w:rPr>
          <w:rFonts w:ascii="Times New Roman" w:hAnsi="Times New Roman" w:cs="Times New Roman"/>
          <w:b/>
          <w:sz w:val="24"/>
          <w:szCs w:val="24"/>
        </w:rPr>
      </w:pPr>
      <w:r w:rsidRPr="00412C93">
        <w:rPr>
          <w:rFonts w:ascii="Times New Roman" w:hAnsi="Times New Roman" w:cs="Times New Roman"/>
          <w:b/>
          <w:sz w:val="24"/>
          <w:szCs w:val="24"/>
        </w:rPr>
        <w:t>BAB II</w:t>
      </w:r>
    </w:p>
    <w:p w:rsidR="00412C93" w:rsidRPr="00412C93" w:rsidRDefault="00412C93" w:rsidP="00404500">
      <w:pPr>
        <w:spacing w:after="0" w:line="360" w:lineRule="auto"/>
        <w:jc w:val="center"/>
        <w:rPr>
          <w:rFonts w:ascii="Times New Roman" w:hAnsi="Times New Roman" w:cs="Times New Roman"/>
          <w:b/>
          <w:sz w:val="24"/>
          <w:szCs w:val="24"/>
        </w:rPr>
      </w:pPr>
      <w:r w:rsidRPr="00412C93">
        <w:rPr>
          <w:rFonts w:ascii="Times New Roman" w:hAnsi="Times New Roman" w:cs="Times New Roman"/>
          <w:b/>
          <w:sz w:val="24"/>
          <w:szCs w:val="24"/>
        </w:rPr>
        <w:t>TINJAUAN PUSTAKA</w:t>
      </w:r>
    </w:p>
    <w:p w:rsidR="00412C93" w:rsidRDefault="00412C93" w:rsidP="00404500">
      <w:pPr>
        <w:spacing w:after="0" w:line="360" w:lineRule="auto"/>
        <w:jc w:val="both"/>
        <w:rPr>
          <w:rFonts w:ascii="Times New Roman" w:hAnsi="Times New Roman" w:cs="Times New Roman"/>
          <w:sz w:val="24"/>
          <w:szCs w:val="24"/>
        </w:rPr>
      </w:pPr>
    </w:p>
    <w:p w:rsidR="008137BA" w:rsidRDefault="008137BA" w:rsidP="00404500">
      <w:pPr>
        <w:spacing w:after="0" w:line="360" w:lineRule="auto"/>
        <w:jc w:val="both"/>
        <w:rPr>
          <w:rFonts w:ascii="Times New Roman" w:hAnsi="Times New Roman" w:cs="Times New Roman"/>
          <w:sz w:val="24"/>
          <w:szCs w:val="24"/>
        </w:rPr>
      </w:pPr>
    </w:p>
    <w:p w:rsidR="00412C93" w:rsidRDefault="00566866" w:rsidP="004045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412C93" w:rsidRPr="00412C93">
        <w:rPr>
          <w:rFonts w:ascii="Times New Roman" w:hAnsi="Times New Roman" w:cs="Times New Roman"/>
          <w:b/>
          <w:sz w:val="24"/>
          <w:szCs w:val="24"/>
        </w:rPr>
        <w:t>Landasan Teori</w:t>
      </w:r>
    </w:p>
    <w:p w:rsidR="00242DF2" w:rsidRDefault="00242DF2" w:rsidP="004045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242DF2">
        <w:rPr>
          <w:rFonts w:ascii="Times New Roman" w:hAnsi="Times New Roman" w:cs="Times New Roman"/>
          <w:sz w:val="24"/>
          <w:szCs w:val="24"/>
        </w:rPr>
        <w:t xml:space="preserve">Dalam </w:t>
      </w:r>
      <w:r>
        <w:rPr>
          <w:rFonts w:ascii="Times New Roman" w:hAnsi="Times New Roman" w:cs="Times New Roman"/>
          <w:sz w:val="24"/>
          <w:szCs w:val="24"/>
        </w:rPr>
        <w:t>landasan teori ini, akan dibahas lebih lanjut menge</w:t>
      </w:r>
      <w:r w:rsidR="00944A80">
        <w:rPr>
          <w:rFonts w:ascii="Times New Roman" w:hAnsi="Times New Roman" w:cs="Times New Roman"/>
          <w:sz w:val="24"/>
          <w:szCs w:val="24"/>
        </w:rPr>
        <w:t>nai pengertian Pajak Daerah, Retribusi Daerah</w:t>
      </w:r>
      <w:r>
        <w:rPr>
          <w:rFonts w:ascii="Times New Roman" w:hAnsi="Times New Roman" w:cs="Times New Roman"/>
          <w:sz w:val="24"/>
          <w:szCs w:val="24"/>
        </w:rPr>
        <w:t>, dan Dana Alokasi Khusus (DAK) serta Pertumbuhan Ekonomi. Bagian ini menjelaskan teori yang melandasi penelitian yang sedang dilakukan dan beberapa peneliti terdahulu yang dikem</w:t>
      </w:r>
      <w:r w:rsidR="00944A80">
        <w:rPr>
          <w:rFonts w:ascii="Times New Roman" w:hAnsi="Times New Roman" w:cs="Times New Roman"/>
          <w:sz w:val="24"/>
          <w:szCs w:val="24"/>
        </w:rPr>
        <w:t>b</w:t>
      </w:r>
      <w:r>
        <w:rPr>
          <w:rFonts w:ascii="Times New Roman" w:hAnsi="Times New Roman" w:cs="Times New Roman"/>
          <w:sz w:val="24"/>
          <w:szCs w:val="24"/>
        </w:rPr>
        <w:t>angkan atau diperluas dengan refrensi keterangan yang dikumpulkan selama pelaksanaan penelitian.</w:t>
      </w:r>
    </w:p>
    <w:p w:rsidR="00175177" w:rsidRPr="00242DF2" w:rsidRDefault="00175177" w:rsidP="00404500">
      <w:pPr>
        <w:spacing w:after="0" w:line="360" w:lineRule="auto"/>
        <w:jc w:val="both"/>
        <w:rPr>
          <w:rFonts w:ascii="Times New Roman" w:hAnsi="Times New Roman" w:cs="Times New Roman"/>
          <w:sz w:val="24"/>
          <w:szCs w:val="24"/>
        </w:rPr>
      </w:pPr>
    </w:p>
    <w:p w:rsidR="00A9545B" w:rsidRDefault="00EB43CC" w:rsidP="003F4BC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2.1.1</w:t>
      </w:r>
      <w:r w:rsidR="003F4BCD">
        <w:rPr>
          <w:rFonts w:ascii="Times New Roman" w:hAnsi="Times New Roman" w:cs="Times New Roman"/>
          <w:b/>
          <w:sz w:val="24"/>
          <w:szCs w:val="24"/>
        </w:rPr>
        <w:tab/>
      </w:r>
      <w:r w:rsidR="00D723B4">
        <w:rPr>
          <w:rFonts w:ascii="Times New Roman" w:hAnsi="Times New Roman" w:cs="Times New Roman"/>
          <w:b/>
          <w:sz w:val="24"/>
          <w:szCs w:val="24"/>
        </w:rPr>
        <w:t>Pajak Daerah</w:t>
      </w:r>
    </w:p>
    <w:p w:rsidR="00944A80" w:rsidRDefault="00A9545B" w:rsidP="00764B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Pajak Daerah</w:t>
      </w:r>
      <w:r w:rsidR="00832C3A">
        <w:rPr>
          <w:rFonts w:ascii="Times New Roman" w:hAnsi="Times New Roman" w:cs="Times New Roman"/>
          <w:sz w:val="24"/>
          <w:szCs w:val="24"/>
        </w:rPr>
        <w:t xml:space="preserve"> </w:t>
      </w:r>
      <w:r>
        <w:rPr>
          <w:rFonts w:ascii="Times New Roman" w:hAnsi="Times New Roman" w:cs="Times New Roman"/>
          <w:sz w:val="24"/>
          <w:szCs w:val="24"/>
        </w:rPr>
        <w:t xml:space="preserve">adalah pungutan oleh daerah yang </w:t>
      </w:r>
      <w:r w:rsidR="00BF372D">
        <w:rPr>
          <w:rFonts w:ascii="Times New Roman" w:hAnsi="Times New Roman" w:cs="Times New Roman"/>
          <w:sz w:val="24"/>
          <w:szCs w:val="24"/>
        </w:rPr>
        <w:t>merupakan salah satu hak daerah dan menyelenggarakan otonomi daerah.</w:t>
      </w:r>
      <w:r w:rsidR="00832C3A">
        <w:rPr>
          <w:rFonts w:ascii="Times New Roman" w:hAnsi="Times New Roman" w:cs="Times New Roman"/>
          <w:sz w:val="24"/>
          <w:szCs w:val="24"/>
        </w:rPr>
        <w:t xml:space="preserve"> </w:t>
      </w:r>
      <w:r w:rsidR="0094746A">
        <w:rPr>
          <w:rFonts w:ascii="Times New Roman" w:hAnsi="Times New Roman" w:cs="Times New Roman"/>
          <w:sz w:val="24"/>
          <w:szCs w:val="24"/>
        </w:rPr>
        <w:t>Hak-hak daerah tersebut sebagaimana dimaksut dalam pasal 21 Undang-Undang Nomor 32 Tahun 2004 tentang Pemerintah Daerah.</w:t>
      </w:r>
    </w:p>
    <w:p w:rsidR="00456D4C" w:rsidRDefault="00456D4C" w:rsidP="00764B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Pajak adalah kontribusi wajib rakyat kepada kas Negara. Definisi pajak menurut beberapa ahli adalah :</w:t>
      </w:r>
    </w:p>
    <w:p w:rsidR="006F1F4C" w:rsidRPr="006F1F4C" w:rsidRDefault="006F1F4C" w:rsidP="006F1F4C">
      <w:pPr>
        <w:pStyle w:val="NormalWeb"/>
        <w:spacing w:before="0" w:beforeAutospacing="0" w:after="0" w:afterAutospacing="0"/>
        <w:jc w:val="both"/>
        <w:rPr>
          <w:rStyle w:val="Strong"/>
          <w:b w:val="0"/>
          <w:lang w:val="id-ID"/>
        </w:rPr>
      </w:pPr>
      <w:r w:rsidRPr="006F1F4C">
        <w:rPr>
          <w:rStyle w:val="Strong"/>
          <w:b w:val="0"/>
          <w:lang w:val="id-ID"/>
        </w:rPr>
        <w:t>Menurut Soemitro dalam Resmi (2014:1) pajak ialah sebagai berikut:</w:t>
      </w:r>
    </w:p>
    <w:p w:rsidR="006F1F4C" w:rsidRDefault="006F1F4C" w:rsidP="006F1F4C">
      <w:pPr>
        <w:spacing w:after="0" w:line="240" w:lineRule="auto"/>
        <w:ind w:left="709" w:firstLine="11"/>
        <w:jc w:val="both"/>
        <w:rPr>
          <w:rFonts w:ascii="Times New Roman" w:hAnsi="Times New Roman" w:cs="Times New Roman"/>
          <w:sz w:val="24"/>
          <w:szCs w:val="24"/>
        </w:rPr>
      </w:pPr>
      <w:r w:rsidRPr="006F1F4C">
        <w:rPr>
          <w:rFonts w:ascii="Times New Roman" w:hAnsi="Times New Roman" w:cs="Times New Roman"/>
          <w:sz w:val="24"/>
          <w:szCs w:val="24"/>
          <w:lang w:val="id-ID"/>
        </w:rPr>
        <w:t>Pajak merupakan iuran rakyat kepada kas negara berdasarkan undang-undang (yang dapat dipaksakan) dengan tidak mendapat jasa timbal balik (kontraprestasi) yang langsung dapat ditunjukkan dan yang digunakan untuk membayar pengeluaran umum.</w:t>
      </w:r>
    </w:p>
    <w:p w:rsidR="006F1F4C" w:rsidRPr="006F1F4C" w:rsidRDefault="006F1F4C" w:rsidP="006F1F4C">
      <w:pPr>
        <w:spacing w:after="0" w:line="240" w:lineRule="auto"/>
        <w:ind w:left="709" w:firstLine="11"/>
        <w:jc w:val="both"/>
        <w:rPr>
          <w:rFonts w:ascii="Times New Roman" w:hAnsi="Times New Roman" w:cs="Times New Roman"/>
          <w:sz w:val="24"/>
          <w:szCs w:val="24"/>
        </w:rPr>
      </w:pPr>
    </w:p>
    <w:p w:rsidR="006F1F4C" w:rsidRPr="006F1F4C" w:rsidRDefault="006F1F4C" w:rsidP="006F1F4C">
      <w:pPr>
        <w:pStyle w:val="NormalWeb"/>
        <w:spacing w:before="0" w:beforeAutospacing="0" w:after="0" w:afterAutospacing="0"/>
        <w:jc w:val="both"/>
        <w:rPr>
          <w:rStyle w:val="Strong"/>
          <w:b w:val="0"/>
          <w:lang w:val="id-ID"/>
        </w:rPr>
      </w:pPr>
      <w:r w:rsidRPr="006F1F4C">
        <w:rPr>
          <w:rStyle w:val="Strong"/>
          <w:b w:val="0"/>
          <w:lang w:val="id-ID"/>
        </w:rPr>
        <w:t>Menurut Adriani dalam Sambodo (2014:4) pajak ialah sebagai berikut:</w:t>
      </w:r>
    </w:p>
    <w:p w:rsidR="006F1F4C" w:rsidRDefault="006F1F4C" w:rsidP="006F1F4C">
      <w:pPr>
        <w:pStyle w:val="NormalWeb"/>
        <w:spacing w:before="0" w:beforeAutospacing="0" w:after="0" w:afterAutospacing="0"/>
        <w:ind w:left="720"/>
        <w:jc w:val="both"/>
      </w:pPr>
      <w:r>
        <w:rPr>
          <w:lang w:val="id-ID"/>
        </w:rPr>
        <w:t>Pajak adalah iuran masyarakat kepada negara (yang dapat dipaksakan) yang terutang oleh yang wajib membayarnya menurut peraturan-peraturan umum (undang-undang) dengan tidak mendapat prestasi kembali yang langsung dapat ditunjuk dan yang gunanya adalah untuk membiayai pengeluaran-pengeluaran umum berhubung tugas negara untuk menyelenggarakan pemerintahan.</w:t>
      </w:r>
    </w:p>
    <w:p w:rsidR="006F1F4C" w:rsidRPr="006F1F4C" w:rsidRDefault="006F1F4C" w:rsidP="006F1F4C">
      <w:pPr>
        <w:pStyle w:val="NormalWeb"/>
        <w:spacing w:before="0" w:beforeAutospacing="0" w:after="0" w:afterAutospacing="0"/>
        <w:ind w:left="720"/>
        <w:jc w:val="both"/>
      </w:pPr>
    </w:p>
    <w:p w:rsidR="006F1F4C" w:rsidRDefault="006F1F4C" w:rsidP="006F1F4C">
      <w:pPr>
        <w:pStyle w:val="NormalWeb"/>
        <w:spacing w:before="0" w:beforeAutospacing="0" w:after="0" w:afterAutospacing="0"/>
        <w:jc w:val="both"/>
        <w:rPr>
          <w:lang w:val="id-ID"/>
        </w:rPr>
      </w:pPr>
      <w:r>
        <w:rPr>
          <w:lang w:val="id-ID"/>
        </w:rPr>
        <w:t>Menurut Feldmann dalam Halim (2014:1) pajak ialah sebagai berikut:</w:t>
      </w:r>
    </w:p>
    <w:p w:rsidR="006F1F4C" w:rsidRDefault="006F1F4C" w:rsidP="006F1F4C">
      <w:pPr>
        <w:pStyle w:val="NormalWeb"/>
        <w:spacing w:before="0" w:beforeAutospacing="0" w:after="0" w:afterAutospacing="0"/>
        <w:ind w:left="720"/>
        <w:jc w:val="both"/>
        <w:rPr>
          <w:lang w:val="id-ID"/>
        </w:rPr>
      </w:pPr>
      <w:r>
        <w:rPr>
          <w:lang w:val="id-ID"/>
        </w:rPr>
        <w:t>Pajak adalah prestasi yang dipaksakan sepihak oleh dan terutang kepada penguasa (menurut norma-norma yang ditetapkannya secara umum), tanpa adanya kontraprestasi, dan semata-mata digunakan untuk menutup pengeluaran-pengeluaran umum.</w:t>
      </w:r>
    </w:p>
    <w:p w:rsidR="006F1F4C" w:rsidRDefault="006F1F4C" w:rsidP="006F1F4C">
      <w:pPr>
        <w:pStyle w:val="NormalWeb"/>
        <w:spacing w:before="0" w:beforeAutospacing="0" w:after="0" w:afterAutospacing="0"/>
        <w:ind w:left="720"/>
        <w:jc w:val="both"/>
        <w:rPr>
          <w:rStyle w:val="Strong"/>
          <w:b w:val="0"/>
          <w:lang w:val="id-ID"/>
        </w:rPr>
      </w:pPr>
    </w:p>
    <w:p w:rsidR="00CF5BCC" w:rsidRPr="00456D4C" w:rsidRDefault="00CF5BCC" w:rsidP="00456D4C">
      <w:pPr>
        <w:spacing w:line="240" w:lineRule="auto"/>
        <w:ind w:left="709"/>
        <w:jc w:val="both"/>
        <w:rPr>
          <w:rFonts w:ascii="Times New Roman" w:hAnsi="Times New Roman" w:cs="Times New Roman"/>
          <w:sz w:val="24"/>
          <w:szCs w:val="24"/>
        </w:rPr>
      </w:pPr>
    </w:p>
    <w:p w:rsidR="001B2332" w:rsidRDefault="001B2332" w:rsidP="00EF498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P</w:t>
      </w:r>
      <w:r w:rsidR="00324F20">
        <w:rPr>
          <w:rFonts w:ascii="Times New Roman" w:hAnsi="Times New Roman" w:cs="Times New Roman"/>
          <w:sz w:val="24"/>
          <w:szCs w:val="24"/>
        </w:rPr>
        <w:t xml:space="preserve">ajak </w:t>
      </w:r>
      <w:r>
        <w:rPr>
          <w:rFonts w:ascii="Times New Roman" w:hAnsi="Times New Roman" w:cs="Times New Roman"/>
          <w:sz w:val="24"/>
          <w:szCs w:val="24"/>
        </w:rPr>
        <w:t>D</w:t>
      </w:r>
      <w:r w:rsidR="00324F20">
        <w:rPr>
          <w:rFonts w:ascii="Times New Roman" w:hAnsi="Times New Roman" w:cs="Times New Roman"/>
          <w:sz w:val="24"/>
          <w:szCs w:val="24"/>
        </w:rPr>
        <w:t>aerah</w:t>
      </w:r>
      <w:r>
        <w:rPr>
          <w:rFonts w:ascii="Times New Roman" w:hAnsi="Times New Roman" w:cs="Times New Roman"/>
          <w:sz w:val="24"/>
          <w:szCs w:val="24"/>
        </w:rPr>
        <w:t xml:space="preserve"> merupakan sebagian sumber Pendapatan Asl</w:t>
      </w:r>
      <w:r w:rsidR="00324F20">
        <w:rPr>
          <w:rFonts w:ascii="Times New Roman" w:hAnsi="Times New Roman" w:cs="Times New Roman"/>
          <w:sz w:val="24"/>
          <w:szCs w:val="24"/>
        </w:rPr>
        <w:t>i Daerah (PAD).Selain dari Pajak Daerah</w:t>
      </w:r>
      <w:r>
        <w:rPr>
          <w:rFonts w:ascii="Times New Roman" w:hAnsi="Times New Roman" w:cs="Times New Roman"/>
          <w:sz w:val="24"/>
          <w:szCs w:val="24"/>
        </w:rPr>
        <w:t xml:space="preserve">, sumber PAD adalah </w:t>
      </w:r>
      <w:r w:rsidR="00324F20">
        <w:rPr>
          <w:rFonts w:ascii="Times New Roman" w:hAnsi="Times New Roman" w:cs="Times New Roman"/>
          <w:sz w:val="24"/>
          <w:szCs w:val="24"/>
        </w:rPr>
        <w:t xml:space="preserve">retribusi daerah, </w:t>
      </w:r>
      <w:r>
        <w:rPr>
          <w:rFonts w:ascii="Times New Roman" w:hAnsi="Times New Roman" w:cs="Times New Roman"/>
          <w:sz w:val="24"/>
          <w:szCs w:val="24"/>
        </w:rPr>
        <w:t xml:space="preserve">hasil pengelolaan kekayaan daerah yang dipisahkan </w:t>
      </w:r>
      <w:r w:rsidR="00324F20">
        <w:rPr>
          <w:rFonts w:ascii="Times New Roman" w:hAnsi="Times New Roman" w:cs="Times New Roman"/>
          <w:sz w:val="24"/>
          <w:szCs w:val="24"/>
        </w:rPr>
        <w:t>dan lain-lain PAD yang sah. Pajak Daerah,Retribusi Daerah</w:t>
      </w:r>
      <w:r w:rsidR="00832C3A">
        <w:rPr>
          <w:rFonts w:ascii="Times New Roman" w:hAnsi="Times New Roman" w:cs="Times New Roman"/>
          <w:sz w:val="24"/>
          <w:szCs w:val="24"/>
        </w:rPr>
        <w:t xml:space="preserve"> </w:t>
      </w:r>
      <w:r w:rsidR="00324F20">
        <w:rPr>
          <w:rFonts w:ascii="Times New Roman" w:hAnsi="Times New Roman" w:cs="Times New Roman"/>
          <w:sz w:val="24"/>
          <w:szCs w:val="24"/>
        </w:rPr>
        <w:t>ditetapkan dengan Undang-Undang</w:t>
      </w:r>
      <w:r>
        <w:rPr>
          <w:rFonts w:ascii="Times New Roman" w:hAnsi="Times New Roman" w:cs="Times New Roman"/>
          <w:sz w:val="24"/>
          <w:szCs w:val="24"/>
        </w:rPr>
        <w:t xml:space="preserve"> terbaru</w:t>
      </w:r>
      <w:r w:rsidR="00324F20">
        <w:rPr>
          <w:rFonts w:ascii="Times New Roman" w:hAnsi="Times New Roman" w:cs="Times New Roman"/>
          <w:sz w:val="24"/>
          <w:szCs w:val="24"/>
        </w:rPr>
        <w:t>,</w:t>
      </w:r>
      <w:r>
        <w:rPr>
          <w:rFonts w:ascii="Times New Roman" w:hAnsi="Times New Roman" w:cs="Times New Roman"/>
          <w:sz w:val="24"/>
          <w:szCs w:val="24"/>
        </w:rPr>
        <w:t xml:space="preserve"> dengan Undang-Undang Nomor 28 T</w:t>
      </w:r>
      <w:r w:rsidR="00957D0C">
        <w:rPr>
          <w:rFonts w:ascii="Times New Roman" w:hAnsi="Times New Roman" w:cs="Times New Roman"/>
          <w:sz w:val="24"/>
          <w:szCs w:val="24"/>
        </w:rPr>
        <w:t>a</w:t>
      </w:r>
      <w:r>
        <w:rPr>
          <w:rFonts w:ascii="Times New Roman" w:hAnsi="Times New Roman" w:cs="Times New Roman"/>
          <w:sz w:val="24"/>
          <w:szCs w:val="24"/>
        </w:rPr>
        <w:t>hun 2009 tentang Pajak Daerah dan Retribusi Daerah. Pemerintah daerah dilarang melakukan pungutan atau dengan sebutan lain di luar yang telah ditetapkan Undang-Undang.</w:t>
      </w:r>
    </w:p>
    <w:p w:rsidR="00175177" w:rsidRDefault="00832C3A" w:rsidP="004045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Undang-Undang Pajak Daerah dan Retribusi Daerah</w:t>
      </w:r>
      <w:r w:rsidR="001B2332">
        <w:rPr>
          <w:rFonts w:ascii="Times New Roman" w:hAnsi="Times New Roman" w:cs="Times New Roman"/>
          <w:sz w:val="24"/>
          <w:szCs w:val="24"/>
        </w:rPr>
        <w:t xml:space="preserve"> di daerah diatur lebih lanjut dengan Peraturan Daerah (Perda). Penetapan rancangan </w:t>
      </w:r>
      <w:r>
        <w:rPr>
          <w:rFonts w:ascii="Times New Roman" w:hAnsi="Times New Roman" w:cs="Times New Roman"/>
          <w:sz w:val="24"/>
          <w:szCs w:val="24"/>
        </w:rPr>
        <w:t>perda yang berkaitan dengan Pajak Daerah dan Retribusi Daerah</w:t>
      </w:r>
      <w:r w:rsidR="001B2332">
        <w:rPr>
          <w:rFonts w:ascii="Times New Roman" w:hAnsi="Times New Roman" w:cs="Times New Roman"/>
          <w:sz w:val="24"/>
          <w:szCs w:val="24"/>
        </w:rPr>
        <w:t xml:space="preserve"> dikoordinasikan terlebih dahulu dengan Menteri Keuangan, dalam hal ini Di</w:t>
      </w:r>
      <w:r w:rsidR="00714448">
        <w:rPr>
          <w:rFonts w:ascii="Times New Roman" w:hAnsi="Times New Roman" w:cs="Times New Roman"/>
          <w:sz w:val="24"/>
          <w:szCs w:val="24"/>
        </w:rPr>
        <w:t>rektorat Pajak Daerah dan Retribusi Daerah Ditjen Perimbaangan Keuangan</w:t>
      </w:r>
    </w:p>
    <w:p w:rsidR="00D723B4" w:rsidRDefault="00714448" w:rsidP="004045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EF498A" w:rsidRDefault="00EB43CC" w:rsidP="003F4BC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2.1.1</w:t>
      </w:r>
      <w:r w:rsidR="0035386B">
        <w:rPr>
          <w:rFonts w:ascii="Times New Roman" w:hAnsi="Times New Roman" w:cs="Times New Roman"/>
          <w:b/>
          <w:sz w:val="24"/>
          <w:szCs w:val="24"/>
        </w:rPr>
        <w:t>.1</w:t>
      </w:r>
      <w:r w:rsidR="0035386B">
        <w:rPr>
          <w:rFonts w:ascii="Times New Roman" w:hAnsi="Times New Roman" w:cs="Times New Roman"/>
          <w:b/>
          <w:sz w:val="24"/>
          <w:szCs w:val="24"/>
        </w:rPr>
        <w:tab/>
      </w:r>
      <w:r w:rsidR="00714448" w:rsidRPr="00714448">
        <w:rPr>
          <w:rFonts w:ascii="Times New Roman" w:hAnsi="Times New Roman" w:cs="Times New Roman"/>
          <w:b/>
          <w:sz w:val="24"/>
          <w:szCs w:val="24"/>
        </w:rPr>
        <w:t>Ciri-Ciri Pajak Daerah</w:t>
      </w:r>
    </w:p>
    <w:p w:rsidR="00714448" w:rsidRDefault="00B638A3" w:rsidP="007C359B">
      <w:pPr>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Menurut Halim (2007</w:t>
      </w:r>
      <w:r w:rsidR="00EF498A">
        <w:rPr>
          <w:rFonts w:ascii="Times New Roman" w:hAnsi="Times New Roman" w:cs="Times New Roman"/>
          <w:sz w:val="24"/>
          <w:szCs w:val="24"/>
        </w:rPr>
        <w:t>: 67) ciri-ciri pajak meliputi:</w:t>
      </w:r>
    </w:p>
    <w:p w:rsidR="00714448" w:rsidRPr="00714448" w:rsidRDefault="00714448" w:rsidP="007C359B">
      <w:pPr>
        <w:pStyle w:val="ListParagraph"/>
        <w:numPr>
          <w:ilvl w:val="0"/>
          <w:numId w:val="1"/>
        </w:numPr>
        <w:spacing w:line="240" w:lineRule="auto"/>
        <w:ind w:left="709" w:hanging="284"/>
        <w:jc w:val="both"/>
        <w:rPr>
          <w:rFonts w:ascii="Times New Roman" w:hAnsi="Times New Roman" w:cs="Times New Roman"/>
          <w:b/>
          <w:sz w:val="24"/>
          <w:szCs w:val="24"/>
        </w:rPr>
      </w:pPr>
      <w:r>
        <w:rPr>
          <w:rFonts w:ascii="Times New Roman" w:hAnsi="Times New Roman" w:cs="Times New Roman"/>
          <w:sz w:val="24"/>
          <w:szCs w:val="24"/>
        </w:rPr>
        <w:t>Dipungut oleh pemda, berdasarkan kekuatan peraturan perundang-undangan.</w:t>
      </w:r>
    </w:p>
    <w:p w:rsidR="00714448" w:rsidRDefault="00714448" w:rsidP="003F4BCD">
      <w:pPr>
        <w:pStyle w:val="ListParagraph"/>
        <w:numPr>
          <w:ilvl w:val="0"/>
          <w:numId w:val="1"/>
        </w:numPr>
        <w:tabs>
          <w:tab w:val="left" w:pos="993"/>
        </w:tabs>
        <w:spacing w:after="0" w:line="240" w:lineRule="auto"/>
        <w:ind w:left="709" w:hanging="284"/>
        <w:jc w:val="both"/>
        <w:rPr>
          <w:rFonts w:ascii="Times New Roman" w:hAnsi="Times New Roman" w:cs="Times New Roman"/>
          <w:sz w:val="24"/>
          <w:szCs w:val="24"/>
        </w:rPr>
      </w:pPr>
      <w:r w:rsidRPr="00714448">
        <w:rPr>
          <w:rFonts w:ascii="Times New Roman" w:hAnsi="Times New Roman" w:cs="Times New Roman"/>
          <w:sz w:val="24"/>
          <w:szCs w:val="24"/>
        </w:rPr>
        <w:t xml:space="preserve">Dipungut </w:t>
      </w:r>
      <w:r>
        <w:rPr>
          <w:rFonts w:ascii="Times New Roman" w:hAnsi="Times New Roman" w:cs="Times New Roman"/>
          <w:sz w:val="24"/>
          <w:szCs w:val="24"/>
        </w:rPr>
        <w:t>apabila ada sesuatu keadaan, peristiwa dan perbuatan yang menurut peraturan perundang-undangan dapat dikenakan pajak daerah.</w:t>
      </w:r>
    </w:p>
    <w:p w:rsidR="00714448" w:rsidRDefault="00714448" w:rsidP="003F4BCD">
      <w:pPr>
        <w:pStyle w:val="ListParagraph"/>
        <w:numPr>
          <w:ilvl w:val="0"/>
          <w:numId w:val="1"/>
        </w:numPr>
        <w:tabs>
          <w:tab w:val="left" w:pos="993"/>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Dapat dipaksakan, yakni apabila wajib pajak tidak mengetahui kewajiban pembayaran pajak daerah, yang bersangkutan dapat dikenakan sanksi (pidana dan denda).</w:t>
      </w:r>
    </w:p>
    <w:p w:rsidR="003F4BCD" w:rsidRDefault="00714448" w:rsidP="003F4BCD">
      <w:pPr>
        <w:pStyle w:val="ListParagraph"/>
        <w:numPr>
          <w:ilvl w:val="0"/>
          <w:numId w:val="1"/>
        </w:numPr>
        <w:tabs>
          <w:tab w:val="left" w:pos="993"/>
        </w:tabs>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Tidak terdapat hubungan langsung antar pembayaran pajak daerah dengan imbalan</w:t>
      </w:r>
      <w:r w:rsidR="00F64199">
        <w:rPr>
          <w:rFonts w:ascii="Times New Roman" w:hAnsi="Times New Roman" w:cs="Times New Roman"/>
          <w:sz w:val="24"/>
          <w:szCs w:val="24"/>
        </w:rPr>
        <w:t>/balas jasa secara perseorangan.</w:t>
      </w:r>
    </w:p>
    <w:p w:rsidR="00F64199" w:rsidRPr="003F4BCD" w:rsidRDefault="00F64199" w:rsidP="003F4BCD">
      <w:pPr>
        <w:pStyle w:val="ListParagraph"/>
        <w:numPr>
          <w:ilvl w:val="0"/>
          <w:numId w:val="1"/>
        </w:numPr>
        <w:spacing w:after="0" w:line="240" w:lineRule="auto"/>
        <w:ind w:left="709" w:hanging="284"/>
        <w:jc w:val="both"/>
        <w:rPr>
          <w:rFonts w:ascii="Times New Roman" w:hAnsi="Times New Roman" w:cs="Times New Roman"/>
          <w:sz w:val="24"/>
          <w:szCs w:val="24"/>
        </w:rPr>
      </w:pPr>
      <w:r w:rsidRPr="003F4BCD">
        <w:rPr>
          <w:rFonts w:ascii="Times New Roman" w:hAnsi="Times New Roman" w:cs="Times New Roman"/>
          <w:sz w:val="24"/>
          <w:szCs w:val="24"/>
        </w:rPr>
        <w:t>Hasil penerimaan pajak daerah disetor ke kas daerah.</w:t>
      </w:r>
    </w:p>
    <w:p w:rsidR="0035386B" w:rsidRDefault="0035386B" w:rsidP="007A67C3">
      <w:pPr>
        <w:spacing w:after="0" w:line="360" w:lineRule="auto"/>
        <w:jc w:val="both"/>
        <w:rPr>
          <w:rFonts w:ascii="Times New Roman" w:hAnsi="Times New Roman" w:cs="Times New Roman"/>
          <w:sz w:val="24"/>
          <w:szCs w:val="24"/>
        </w:rPr>
      </w:pPr>
    </w:p>
    <w:p w:rsidR="00920FDC" w:rsidRDefault="00EB43CC" w:rsidP="007A67C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2.1.1</w:t>
      </w:r>
      <w:r w:rsidR="0035386B">
        <w:rPr>
          <w:rFonts w:ascii="Times New Roman" w:hAnsi="Times New Roman" w:cs="Times New Roman"/>
          <w:b/>
          <w:sz w:val="24"/>
          <w:szCs w:val="24"/>
        </w:rPr>
        <w:t>.2</w:t>
      </w:r>
      <w:r w:rsidR="0035386B">
        <w:rPr>
          <w:rFonts w:ascii="Times New Roman" w:hAnsi="Times New Roman" w:cs="Times New Roman"/>
          <w:b/>
          <w:sz w:val="24"/>
          <w:szCs w:val="24"/>
        </w:rPr>
        <w:tab/>
      </w:r>
      <w:r w:rsidR="00F64199" w:rsidRPr="00F64199">
        <w:rPr>
          <w:rFonts w:ascii="Times New Roman" w:hAnsi="Times New Roman" w:cs="Times New Roman"/>
          <w:b/>
          <w:sz w:val="24"/>
          <w:szCs w:val="24"/>
        </w:rPr>
        <w:t>Jenis Pajak Daerah</w:t>
      </w:r>
    </w:p>
    <w:p w:rsidR="00233EA9" w:rsidRPr="00233EA9" w:rsidRDefault="00233EA9" w:rsidP="003F4BC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w:t>
      </w:r>
      <w:r w:rsidR="00957D0C">
        <w:rPr>
          <w:rFonts w:ascii="Times New Roman" w:hAnsi="Times New Roman" w:cs="Times New Roman"/>
          <w:sz w:val="24"/>
          <w:szCs w:val="24"/>
        </w:rPr>
        <w:t>nurut pasal 2 Undang-undang No.</w:t>
      </w:r>
      <w:r>
        <w:rPr>
          <w:rFonts w:ascii="Times New Roman" w:hAnsi="Times New Roman" w:cs="Times New Roman"/>
          <w:sz w:val="24"/>
          <w:szCs w:val="24"/>
        </w:rPr>
        <w:t>34 Tahun 2000 tentang Pendapatan Daerah dan Retribusi Daerah, pajak daerah dibagi menjadi 2 (dua) yaitu:</w:t>
      </w:r>
    </w:p>
    <w:p w:rsidR="0035386B" w:rsidRPr="007C359B" w:rsidRDefault="00920FDC" w:rsidP="00CF5BCC">
      <w:pPr>
        <w:pStyle w:val="ListParagraph"/>
        <w:numPr>
          <w:ilvl w:val="0"/>
          <w:numId w:val="37"/>
        </w:numPr>
        <w:spacing w:after="0" w:line="240" w:lineRule="auto"/>
        <w:ind w:left="993" w:hanging="284"/>
        <w:jc w:val="both"/>
        <w:rPr>
          <w:rFonts w:ascii="Times New Roman" w:hAnsi="Times New Roman" w:cs="Times New Roman"/>
          <w:sz w:val="24"/>
          <w:szCs w:val="24"/>
        </w:rPr>
      </w:pPr>
      <w:r w:rsidRPr="007C359B">
        <w:rPr>
          <w:rFonts w:ascii="Times New Roman" w:hAnsi="Times New Roman" w:cs="Times New Roman"/>
          <w:sz w:val="24"/>
          <w:szCs w:val="24"/>
        </w:rPr>
        <w:t>Pajak Provinsi</w:t>
      </w:r>
    </w:p>
    <w:p w:rsidR="007C359B" w:rsidRDefault="00920FDC" w:rsidP="00CF5BCC">
      <w:pPr>
        <w:pStyle w:val="ListParagraph"/>
        <w:spacing w:after="0" w:line="240" w:lineRule="auto"/>
        <w:ind w:left="993"/>
        <w:jc w:val="both"/>
        <w:rPr>
          <w:rFonts w:ascii="Times New Roman" w:hAnsi="Times New Roman" w:cs="Times New Roman"/>
          <w:sz w:val="24"/>
          <w:szCs w:val="24"/>
        </w:rPr>
      </w:pPr>
      <w:r w:rsidRPr="0035386B">
        <w:rPr>
          <w:rFonts w:ascii="Times New Roman" w:hAnsi="Times New Roman" w:cs="Times New Roman"/>
          <w:sz w:val="24"/>
          <w:szCs w:val="24"/>
        </w:rPr>
        <w:t>Jenis pajak provinsi terdiri atas:</w:t>
      </w:r>
    </w:p>
    <w:p w:rsidR="006E1DE7" w:rsidRDefault="00920FDC" w:rsidP="00CF5BCC">
      <w:pPr>
        <w:pStyle w:val="ListParagraph"/>
        <w:numPr>
          <w:ilvl w:val="0"/>
          <w:numId w:val="39"/>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Kendaraan Bermotor.</w:t>
      </w:r>
    </w:p>
    <w:p w:rsidR="006E1DE7" w:rsidRDefault="00920FDC" w:rsidP="00CF5BCC">
      <w:pPr>
        <w:pStyle w:val="ListParagraph"/>
        <w:numPr>
          <w:ilvl w:val="0"/>
          <w:numId w:val="39"/>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Bea Balik Nama Kendaraan Bermotor.</w:t>
      </w:r>
    </w:p>
    <w:p w:rsidR="006E1DE7" w:rsidRDefault="00920FDC" w:rsidP="00CF5BCC">
      <w:pPr>
        <w:pStyle w:val="ListParagraph"/>
        <w:numPr>
          <w:ilvl w:val="0"/>
          <w:numId w:val="39"/>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Bahan Bakar Kendaraan Bermotor.</w:t>
      </w:r>
    </w:p>
    <w:p w:rsidR="006E1DE7" w:rsidRDefault="00920FDC" w:rsidP="00CF5BCC">
      <w:pPr>
        <w:pStyle w:val="ListParagraph"/>
        <w:numPr>
          <w:ilvl w:val="0"/>
          <w:numId w:val="39"/>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Air Permukaan.</w:t>
      </w:r>
    </w:p>
    <w:p w:rsidR="00920FDC" w:rsidRPr="006E1DE7" w:rsidRDefault="00920FDC" w:rsidP="00CF5BCC">
      <w:pPr>
        <w:pStyle w:val="ListParagraph"/>
        <w:numPr>
          <w:ilvl w:val="0"/>
          <w:numId w:val="39"/>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Rokok.</w:t>
      </w:r>
    </w:p>
    <w:p w:rsidR="00920FDC" w:rsidRDefault="00920FDC" w:rsidP="00CF5BCC">
      <w:pPr>
        <w:pStyle w:val="ListParagraph"/>
        <w:tabs>
          <w:tab w:val="left" w:pos="1134"/>
        </w:tabs>
        <w:spacing w:after="0" w:line="240" w:lineRule="auto"/>
        <w:ind w:left="426" w:firstLine="283"/>
        <w:jc w:val="both"/>
        <w:rPr>
          <w:rFonts w:ascii="Times New Roman" w:hAnsi="Times New Roman" w:cs="Times New Roman"/>
          <w:sz w:val="24"/>
          <w:szCs w:val="24"/>
        </w:rPr>
      </w:pPr>
    </w:p>
    <w:p w:rsidR="00957D0C" w:rsidRDefault="00957D0C" w:rsidP="00957D0C">
      <w:pPr>
        <w:pStyle w:val="ListParagraph"/>
        <w:spacing w:after="0" w:line="240" w:lineRule="auto"/>
        <w:ind w:left="993"/>
        <w:jc w:val="both"/>
        <w:rPr>
          <w:rFonts w:ascii="Times New Roman" w:hAnsi="Times New Roman" w:cs="Times New Roman"/>
          <w:sz w:val="24"/>
          <w:szCs w:val="24"/>
        </w:rPr>
      </w:pPr>
    </w:p>
    <w:p w:rsidR="0035386B" w:rsidRPr="006E1DE7" w:rsidRDefault="00920FDC" w:rsidP="00CF5BCC">
      <w:pPr>
        <w:pStyle w:val="ListParagraph"/>
        <w:numPr>
          <w:ilvl w:val="0"/>
          <w:numId w:val="37"/>
        </w:numPr>
        <w:spacing w:after="0" w:line="240" w:lineRule="auto"/>
        <w:ind w:left="993" w:hanging="284"/>
        <w:jc w:val="both"/>
        <w:rPr>
          <w:rFonts w:ascii="Times New Roman" w:hAnsi="Times New Roman" w:cs="Times New Roman"/>
          <w:sz w:val="24"/>
          <w:szCs w:val="24"/>
        </w:rPr>
      </w:pPr>
      <w:r w:rsidRPr="006E1DE7">
        <w:rPr>
          <w:rFonts w:ascii="Times New Roman" w:hAnsi="Times New Roman" w:cs="Times New Roman"/>
          <w:sz w:val="24"/>
          <w:szCs w:val="24"/>
        </w:rPr>
        <w:t>Pajak Kabupaten/Kota</w:t>
      </w:r>
    </w:p>
    <w:p w:rsidR="000F2936" w:rsidRPr="0035386B" w:rsidRDefault="000F2936" w:rsidP="00CF5BCC">
      <w:pPr>
        <w:pStyle w:val="ListParagraph"/>
        <w:spacing w:after="0" w:line="240" w:lineRule="auto"/>
        <w:ind w:left="993"/>
        <w:jc w:val="both"/>
        <w:rPr>
          <w:rFonts w:ascii="Times New Roman" w:hAnsi="Times New Roman" w:cs="Times New Roman"/>
          <w:sz w:val="24"/>
          <w:szCs w:val="24"/>
        </w:rPr>
      </w:pPr>
      <w:r w:rsidRPr="0035386B">
        <w:rPr>
          <w:rFonts w:ascii="Times New Roman" w:hAnsi="Times New Roman" w:cs="Times New Roman"/>
          <w:sz w:val="24"/>
          <w:szCs w:val="24"/>
        </w:rPr>
        <w:t>Jenis pajak kabupaten/kota terdiri atas:</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Hotel.</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Restoran.</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Hiburan.</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Reklame.</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Penerangan Jalan.</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Mineral Bukan Logam dan Batuan.</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Parkir.</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Air Tanah.</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Sarang Burung Walet.</w:t>
      </w:r>
    </w:p>
    <w:p w:rsid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Pajak Bumi dan Bangunan Pedesaan dan Perkotaan.</w:t>
      </w:r>
    </w:p>
    <w:p w:rsidR="004372A2" w:rsidRPr="006E1DE7" w:rsidRDefault="000F2936" w:rsidP="00CF5BCC">
      <w:pPr>
        <w:pStyle w:val="ListParagraph"/>
        <w:numPr>
          <w:ilvl w:val="0"/>
          <w:numId w:val="4"/>
        </w:numPr>
        <w:spacing w:after="0" w:line="240" w:lineRule="auto"/>
        <w:ind w:left="1276" w:hanging="283"/>
        <w:jc w:val="both"/>
        <w:rPr>
          <w:rFonts w:ascii="Times New Roman" w:hAnsi="Times New Roman" w:cs="Times New Roman"/>
          <w:sz w:val="24"/>
          <w:szCs w:val="24"/>
        </w:rPr>
      </w:pPr>
      <w:r w:rsidRPr="006E1DE7">
        <w:rPr>
          <w:rFonts w:ascii="Times New Roman" w:hAnsi="Times New Roman" w:cs="Times New Roman"/>
          <w:sz w:val="24"/>
          <w:szCs w:val="24"/>
        </w:rPr>
        <w:t>Bea Perolehan Hak Atas Tanah dan Bnagunan.</w:t>
      </w:r>
    </w:p>
    <w:p w:rsidR="004372A2" w:rsidRPr="004372A2" w:rsidRDefault="004372A2" w:rsidP="004372A2">
      <w:pPr>
        <w:pStyle w:val="ListParagraph"/>
        <w:tabs>
          <w:tab w:val="left" w:pos="1134"/>
        </w:tabs>
        <w:spacing w:after="0" w:line="360" w:lineRule="auto"/>
        <w:ind w:left="709"/>
        <w:jc w:val="both"/>
        <w:rPr>
          <w:rFonts w:ascii="Times New Roman" w:hAnsi="Times New Roman" w:cs="Times New Roman"/>
          <w:sz w:val="24"/>
          <w:szCs w:val="24"/>
        </w:rPr>
      </w:pPr>
    </w:p>
    <w:p w:rsidR="000F2936" w:rsidRPr="002D46D8" w:rsidRDefault="00EB43CC" w:rsidP="003538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2.1.2</w:t>
      </w:r>
      <w:r w:rsidR="0035386B">
        <w:rPr>
          <w:rFonts w:ascii="Times New Roman" w:hAnsi="Times New Roman" w:cs="Times New Roman"/>
          <w:b/>
          <w:sz w:val="24"/>
          <w:szCs w:val="24"/>
        </w:rPr>
        <w:tab/>
      </w:r>
      <w:r w:rsidR="000F2936" w:rsidRPr="002D46D8">
        <w:rPr>
          <w:rFonts w:ascii="Times New Roman" w:hAnsi="Times New Roman" w:cs="Times New Roman"/>
          <w:b/>
          <w:sz w:val="24"/>
          <w:szCs w:val="24"/>
        </w:rPr>
        <w:t>Retribusi Daerah</w:t>
      </w:r>
    </w:p>
    <w:p w:rsidR="003B0679" w:rsidRPr="003B0679" w:rsidRDefault="007A67C3" w:rsidP="0035386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32C3A">
        <w:rPr>
          <w:rFonts w:ascii="Times New Roman" w:hAnsi="Times New Roman" w:cs="Times New Roman"/>
          <w:sz w:val="24"/>
          <w:szCs w:val="24"/>
        </w:rPr>
        <w:t xml:space="preserve">Menurut </w:t>
      </w:r>
      <w:r w:rsidR="003B0679" w:rsidRPr="003B0679">
        <w:rPr>
          <w:rFonts w:ascii="Times New Roman" w:eastAsia="Times New Roman" w:hAnsi="Times New Roman" w:cs="Times New Roman"/>
          <w:sz w:val="24"/>
          <w:szCs w:val="24"/>
        </w:rPr>
        <w:t>Siahaan,</w:t>
      </w:r>
      <w:r w:rsidR="00CF5BCC">
        <w:rPr>
          <w:rFonts w:ascii="Times New Roman" w:eastAsia="Times New Roman" w:hAnsi="Times New Roman" w:cs="Times New Roman"/>
          <w:sz w:val="24"/>
          <w:szCs w:val="24"/>
        </w:rPr>
        <w:t xml:space="preserve"> (2005:</w:t>
      </w:r>
      <w:r w:rsidR="003B0679" w:rsidRPr="003B0679">
        <w:rPr>
          <w:rFonts w:ascii="Times New Roman" w:eastAsia="Times New Roman" w:hAnsi="Times New Roman" w:cs="Times New Roman"/>
          <w:sz w:val="24"/>
          <w:szCs w:val="24"/>
        </w:rPr>
        <w:t>432)</w:t>
      </w:r>
      <w:r w:rsidR="00CF5BCC">
        <w:rPr>
          <w:rFonts w:ascii="Times New Roman" w:eastAsia="Times New Roman" w:hAnsi="Times New Roman" w:cs="Times New Roman"/>
          <w:sz w:val="24"/>
          <w:szCs w:val="24"/>
        </w:rPr>
        <w:t xml:space="preserve"> retribusi </w:t>
      </w:r>
      <w:r w:rsidR="003B0679" w:rsidRPr="003B0679">
        <w:rPr>
          <w:rFonts w:ascii="Times New Roman" w:eastAsia="Times New Roman" w:hAnsi="Times New Roman" w:cs="Times New Roman"/>
          <w:sz w:val="24"/>
          <w:szCs w:val="24"/>
        </w:rPr>
        <w:t>adalah pungutan daerah sebagai</w:t>
      </w:r>
      <w:r w:rsidR="00832C3A">
        <w:rPr>
          <w:rFonts w:ascii="Times New Roman" w:eastAsia="Times New Roman" w:hAnsi="Times New Roman" w:cs="Times New Roman"/>
          <w:sz w:val="24"/>
          <w:szCs w:val="24"/>
        </w:rPr>
        <w:t xml:space="preserve"> </w:t>
      </w:r>
      <w:r w:rsidR="003B0679" w:rsidRPr="003B0679">
        <w:rPr>
          <w:rFonts w:ascii="Times New Roman" w:eastAsia="Times New Roman" w:hAnsi="Times New Roman" w:cs="Times New Roman"/>
          <w:sz w:val="24"/>
          <w:szCs w:val="24"/>
        </w:rPr>
        <w:t>pembayaran atas jasa atau pemberian izin tertentu yang khusus</w:t>
      </w:r>
      <w:r w:rsidR="00832C3A">
        <w:rPr>
          <w:rFonts w:ascii="Times New Roman" w:eastAsia="Times New Roman" w:hAnsi="Times New Roman" w:cs="Times New Roman"/>
          <w:sz w:val="24"/>
          <w:szCs w:val="24"/>
        </w:rPr>
        <w:t xml:space="preserve"> </w:t>
      </w:r>
      <w:r w:rsidR="003B0679" w:rsidRPr="003B0679">
        <w:rPr>
          <w:rFonts w:ascii="Times New Roman" w:eastAsia="Times New Roman" w:hAnsi="Times New Roman" w:cs="Times New Roman"/>
          <w:sz w:val="24"/>
          <w:szCs w:val="24"/>
        </w:rPr>
        <w:t>disediakan dan atau diberika</w:t>
      </w:r>
      <w:r w:rsidR="003B0679">
        <w:rPr>
          <w:rFonts w:ascii="Times New Roman" w:eastAsia="Times New Roman" w:hAnsi="Times New Roman" w:cs="Times New Roman"/>
          <w:sz w:val="24"/>
          <w:szCs w:val="24"/>
        </w:rPr>
        <w:t xml:space="preserve">n </w:t>
      </w:r>
      <w:r w:rsidR="003B0679" w:rsidRPr="003B0679">
        <w:rPr>
          <w:rFonts w:ascii="Times New Roman" w:eastAsia="Times New Roman" w:hAnsi="Times New Roman" w:cs="Times New Roman"/>
          <w:sz w:val="24"/>
          <w:szCs w:val="24"/>
        </w:rPr>
        <w:t>oleh pemerintah daerah untuk</w:t>
      </w:r>
      <w:r w:rsidR="00832C3A">
        <w:rPr>
          <w:rFonts w:ascii="Times New Roman" w:eastAsia="Times New Roman" w:hAnsi="Times New Roman" w:cs="Times New Roman"/>
          <w:sz w:val="24"/>
          <w:szCs w:val="24"/>
        </w:rPr>
        <w:t xml:space="preserve"> </w:t>
      </w:r>
      <w:r w:rsidR="003B0679" w:rsidRPr="003B0679">
        <w:rPr>
          <w:rFonts w:ascii="Times New Roman" w:eastAsia="Times New Roman" w:hAnsi="Times New Roman" w:cs="Times New Roman"/>
          <w:sz w:val="24"/>
          <w:szCs w:val="24"/>
        </w:rPr>
        <w:t>kepentingan orang pribadi atau badan</w:t>
      </w:r>
      <w:r w:rsidR="003B0679">
        <w:rPr>
          <w:rFonts w:ascii="Times New Roman" w:eastAsia="Times New Roman" w:hAnsi="Times New Roman" w:cs="Times New Roman"/>
          <w:sz w:val="30"/>
          <w:szCs w:val="30"/>
        </w:rPr>
        <w:t>.</w:t>
      </w:r>
    </w:p>
    <w:p w:rsidR="00CF5BCC" w:rsidRPr="00CF5BCC" w:rsidRDefault="00DB4E0E" w:rsidP="00CF5BC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Ciri-ciri</w:t>
      </w:r>
      <w:r w:rsidR="00940D5A">
        <w:rPr>
          <w:rFonts w:ascii="Times New Roman" w:hAnsi="Times New Roman" w:cs="Times New Roman"/>
          <w:sz w:val="24"/>
          <w:szCs w:val="24"/>
        </w:rPr>
        <w:t xml:space="preserve"> Pokok Retribusi Daerah</w:t>
      </w:r>
      <w:r w:rsidR="00CF5BCC">
        <w:rPr>
          <w:rFonts w:ascii="Times New Roman" w:hAnsi="Times New Roman" w:cs="Times New Roman"/>
          <w:sz w:val="24"/>
          <w:szCs w:val="24"/>
        </w:rPr>
        <w:t xml:space="preserve"> Siahaan (2005:432)</w:t>
      </w:r>
      <w:r w:rsidR="00940D5A">
        <w:rPr>
          <w:rFonts w:ascii="Times New Roman" w:hAnsi="Times New Roman" w:cs="Times New Roman"/>
          <w:sz w:val="24"/>
          <w:szCs w:val="24"/>
        </w:rPr>
        <w:t xml:space="preserve"> antara lain</w:t>
      </w:r>
      <w:r>
        <w:rPr>
          <w:rFonts w:ascii="Times New Roman" w:hAnsi="Times New Roman" w:cs="Times New Roman"/>
          <w:sz w:val="24"/>
          <w:szCs w:val="24"/>
        </w:rPr>
        <w:t>:</w:t>
      </w:r>
    </w:p>
    <w:p w:rsidR="000F2936" w:rsidRDefault="00275DA9" w:rsidP="006E1DE7">
      <w:pPr>
        <w:pStyle w:val="ListParagraph"/>
        <w:numPr>
          <w:ilvl w:val="0"/>
          <w:numId w:val="5"/>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Dipungut oleh pemerintah daerah</w:t>
      </w:r>
      <w:r w:rsidR="007E2D67">
        <w:rPr>
          <w:rFonts w:ascii="Times New Roman" w:hAnsi="Times New Roman" w:cs="Times New Roman"/>
          <w:sz w:val="24"/>
          <w:szCs w:val="24"/>
        </w:rPr>
        <w:t>, berdasarkan kekuatan peraturan perundang-undangan.</w:t>
      </w:r>
    </w:p>
    <w:p w:rsidR="007E2D67" w:rsidRDefault="007E2D67" w:rsidP="006E1DE7">
      <w:pPr>
        <w:pStyle w:val="ListParagraph"/>
        <w:numPr>
          <w:ilvl w:val="0"/>
          <w:numId w:val="5"/>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dipungut apabila ada jasa yang disediakan oleh pemerintah daerah dan dinikmati oleh orang atau badan.</w:t>
      </w:r>
    </w:p>
    <w:p w:rsidR="007E2D67" w:rsidRDefault="007E2D67" w:rsidP="006E1DE7">
      <w:pPr>
        <w:pStyle w:val="ListParagraph"/>
        <w:numPr>
          <w:ilvl w:val="0"/>
          <w:numId w:val="5"/>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Pihak yang membayar retribusi daerah mendapatkan imbalan/balas jasa secara langsung dari pemerintah daerah atas pembayaran yang di lakukan.</w:t>
      </w:r>
    </w:p>
    <w:p w:rsidR="007E2D67" w:rsidRDefault="007E2D67" w:rsidP="006E1DE7">
      <w:pPr>
        <w:pStyle w:val="ListParagraph"/>
        <w:numPr>
          <w:ilvl w:val="0"/>
          <w:numId w:val="5"/>
        </w:numPr>
        <w:tabs>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Wajib retribusi yang tidak memenuhi kewajiban pembayaran retribusi daerah dapat dikenakan saksi ekonomis, yaitu jika tidak membayar retribusi daerah tidak memperoleh jasa yang diselenggarakan oleh pemerintah daerah.</w:t>
      </w:r>
    </w:p>
    <w:p w:rsidR="007E2D67" w:rsidRDefault="007E2D67" w:rsidP="006E1DE7">
      <w:pPr>
        <w:pStyle w:val="ListParagraph"/>
        <w:numPr>
          <w:ilvl w:val="0"/>
          <w:numId w:val="5"/>
        </w:numPr>
        <w:tabs>
          <w:tab w:val="left" w:pos="1134"/>
        </w:tabs>
        <w:spacing w:after="0" w:line="240" w:lineRule="auto"/>
        <w:ind w:left="426" w:firstLine="283"/>
        <w:jc w:val="both"/>
        <w:rPr>
          <w:rFonts w:ascii="Times New Roman" w:hAnsi="Times New Roman" w:cs="Times New Roman"/>
          <w:sz w:val="24"/>
          <w:szCs w:val="24"/>
        </w:rPr>
      </w:pPr>
      <w:r>
        <w:rPr>
          <w:rFonts w:ascii="Times New Roman" w:hAnsi="Times New Roman" w:cs="Times New Roman"/>
          <w:sz w:val="24"/>
          <w:szCs w:val="24"/>
        </w:rPr>
        <w:t>Hasil penerimaan retribusi daerah disetor ke kas daerah.</w:t>
      </w:r>
    </w:p>
    <w:p w:rsidR="007E2D67" w:rsidRDefault="007E2D67" w:rsidP="006E1DE7">
      <w:pPr>
        <w:pStyle w:val="ListParagraph"/>
        <w:tabs>
          <w:tab w:val="left" w:pos="1418"/>
        </w:tabs>
        <w:spacing w:after="0" w:line="240" w:lineRule="auto"/>
        <w:ind w:left="426"/>
        <w:jc w:val="both"/>
        <w:rPr>
          <w:rFonts w:ascii="Times New Roman" w:hAnsi="Times New Roman" w:cs="Times New Roman"/>
          <w:sz w:val="24"/>
          <w:szCs w:val="24"/>
        </w:rPr>
      </w:pPr>
    </w:p>
    <w:p w:rsidR="007E2D67" w:rsidRDefault="00EB43CC" w:rsidP="0035386B">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2.1.2</w:t>
      </w:r>
      <w:r w:rsidR="0035386B">
        <w:rPr>
          <w:rFonts w:ascii="Times New Roman" w:hAnsi="Times New Roman" w:cs="Times New Roman"/>
          <w:b/>
          <w:sz w:val="24"/>
          <w:szCs w:val="24"/>
        </w:rPr>
        <w:t>.1</w:t>
      </w:r>
      <w:r w:rsidR="0035386B">
        <w:rPr>
          <w:rFonts w:ascii="Times New Roman" w:hAnsi="Times New Roman" w:cs="Times New Roman"/>
          <w:b/>
          <w:sz w:val="24"/>
          <w:szCs w:val="24"/>
        </w:rPr>
        <w:tab/>
      </w:r>
      <w:r w:rsidR="007E2D67" w:rsidRPr="005D056F">
        <w:rPr>
          <w:rFonts w:ascii="Times New Roman" w:hAnsi="Times New Roman" w:cs="Times New Roman"/>
          <w:b/>
          <w:sz w:val="24"/>
          <w:szCs w:val="24"/>
        </w:rPr>
        <w:t>Objek dan Golongan Retribusi</w:t>
      </w:r>
    </w:p>
    <w:p w:rsidR="00233EA9" w:rsidRPr="00233EA9" w:rsidRDefault="0035386B" w:rsidP="00CF5BCC">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638A3">
        <w:rPr>
          <w:rFonts w:ascii="Times New Roman" w:hAnsi="Times New Roman" w:cs="Times New Roman"/>
          <w:sz w:val="24"/>
          <w:szCs w:val="24"/>
        </w:rPr>
        <w:t>Menurut Halim (2007</w:t>
      </w:r>
      <w:r w:rsidR="00233EA9">
        <w:rPr>
          <w:rFonts w:ascii="Times New Roman" w:hAnsi="Times New Roman" w:cs="Times New Roman"/>
          <w:sz w:val="24"/>
          <w:szCs w:val="24"/>
        </w:rPr>
        <w:t>: 67) objek dan golongan retribusi meliputi:</w:t>
      </w:r>
    </w:p>
    <w:p w:rsidR="007E2D67" w:rsidRDefault="007E2D67" w:rsidP="00CF5B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Objek Retribusi Daerah:</w:t>
      </w:r>
    </w:p>
    <w:p w:rsidR="0035386B" w:rsidRDefault="007E2D67" w:rsidP="00CF5BCC">
      <w:pPr>
        <w:pStyle w:val="ListParagraph"/>
        <w:numPr>
          <w:ilvl w:val="0"/>
          <w:numId w:val="6"/>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Jasa Umum.</w:t>
      </w:r>
    </w:p>
    <w:p w:rsidR="0035386B" w:rsidRDefault="007E2D67" w:rsidP="00CF5BCC">
      <w:pPr>
        <w:pStyle w:val="ListParagraph"/>
        <w:numPr>
          <w:ilvl w:val="0"/>
          <w:numId w:val="6"/>
        </w:numPr>
        <w:spacing w:after="0" w:line="240" w:lineRule="auto"/>
        <w:ind w:left="1134"/>
        <w:jc w:val="both"/>
        <w:rPr>
          <w:rFonts w:ascii="Times New Roman" w:hAnsi="Times New Roman" w:cs="Times New Roman"/>
          <w:sz w:val="24"/>
          <w:szCs w:val="24"/>
        </w:rPr>
      </w:pPr>
      <w:r w:rsidRPr="0035386B">
        <w:rPr>
          <w:rFonts w:ascii="Times New Roman" w:hAnsi="Times New Roman" w:cs="Times New Roman"/>
          <w:sz w:val="24"/>
          <w:szCs w:val="24"/>
        </w:rPr>
        <w:t>Jasa Usaha dan</w:t>
      </w:r>
    </w:p>
    <w:p w:rsidR="007E2D67" w:rsidRPr="0035386B" w:rsidRDefault="007E2D67" w:rsidP="00CF5BCC">
      <w:pPr>
        <w:pStyle w:val="ListParagraph"/>
        <w:numPr>
          <w:ilvl w:val="0"/>
          <w:numId w:val="6"/>
        </w:numPr>
        <w:spacing w:after="0" w:line="240" w:lineRule="auto"/>
        <w:ind w:left="1134"/>
        <w:jc w:val="both"/>
        <w:rPr>
          <w:rFonts w:ascii="Times New Roman" w:hAnsi="Times New Roman" w:cs="Times New Roman"/>
          <w:sz w:val="24"/>
          <w:szCs w:val="24"/>
        </w:rPr>
      </w:pPr>
      <w:r w:rsidRPr="0035386B">
        <w:rPr>
          <w:rFonts w:ascii="Times New Roman" w:hAnsi="Times New Roman" w:cs="Times New Roman"/>
          <w:sz w:val="24"/>
          <w:szCs w:val="24"/>
        </w:rPr>
        <w:t>Perizinan Tertentu.</w:t>
      </w:r>
    </w:p>
    <w:p w:rsidR="007E2D67" w:rsidRDefault="005D056F" w:rsidP="00CF5BCC">
      <w:pPr>
        <w:pStyle w:val="ListParagraph"/>
        <w:tabs>
          <w:tab w:val="left" w:pos="1418"/>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p>
    <w:p w:rsidR="00CF5BCC" w:rsidRDefault="00CF5BCC" w:rsidP="00CF5BCC">
      <w:pPr>
        <w:pStyle w:val="ListParagraph"/>
        <w:tabs>
          <w:tab w:val="left" w:pos="1418"/>
        </w:tabs>
        <w:spacing w:after="0" w:line="240" w:lineRule="auto"/>
        <w:ind w:left="426"/>
        <w:jc w:val="both"/>
        <w:rPr>
          <w:rFonts w:ascii="Times New Roman" w:hAnsi="Times New Roman" w:cs="Times New Roman"/>
          <w:sz w:val="24"/>
          <w:szCs w:val="24"/>
        </w:rPr>
      </w:pPr>
    </w:p>
    <w:p w:rsidR="007E2D67" w:rsidRDefault="007E2D67" w:rsidP="00CF5B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Golongan Retribusi</w:t>
      </w:r>
      <w:r w:rsidR="00374045">
        <w:rPr>
          <w:rFonts w:ascii="Times New Roman" w:hAnsi="Times New Roman" w:cs="Times New Roman"/>
          <w:sz w:val="24"/>
          <w:szCs w:val="24"/>
        </w:rPr>
        <w:t xml:space="preserve"> adalah:</w:t>
      </w:r>
    </w:p>
    <w:p w:rsidR="0035386B" w:rsidRDefault="00374045" w:rsidP="00CF5BCC">
      <w:pPr>
        <w:pStyle w:val="ListParagraph"/>
        <w:numPr>
          <w:ilvl w:val="0"/>
          <w:numId w:val="7"/>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Retribusi Jasa Umum.</w:t>
      </w:r>
    </w:p>
    <w:p w:rsidR="0035386B" w:rsidRDefault="00374045" w:rsidP="00CF5BCC">
      <w:pPr>
        <w:pStyle w:val="ListParagraph"/>
        <w:numPr>
          <w:ilvl w:val="0"/>
          <w:numId w:val="7"/>
        </w:numPr>
        <w:spacing w:after="0" w:line="240" w:lineRule="auto"/>
        <w:ind w:left="1134"/>
        <w:jc w:val="both"/>
        <w:rPr>
          <w:rFonts w:ascii="Times New Roman" w:hAnsi="Times New Roman" w:cs="Times New Roman"/>
          <w:sz w:val="24"/>
          <w:szCs w:val="24"/>
        </w:rPr>
      </w:pPr>
      <w:r w:rsidRPr="0035386B">
        <w:rPr>
          <w:rFonts w:ascii="Times New Roman" w:hAnsi="Times New Roman" w:cs="Times New Roman"/>
          <w:sz w:val="24"/>
          <w:szCs w:val="24"/>
        </w:rPr>
        <w:t>Retribusi Jasa Usaha dan</w:t>
      </w:r>
    </w:p>
    <w:p w:rsidR="00374045" w:rsidRPr="0035386B" w:rsidRDefault="00374045" w:rsidP="00CF5BCC">
      <w:pPr>
        <w:pStyle w:val="ListParagraph"/>
        <w:numPr>
          <w:ilvl w:val="0"/>
          <w:numId w:val="7"/>
        </w:numPr>
        <w:spacing w:after="0" w:line="240" w:lineRule="auto"/>
        <w:ind w:left="1134"/>
        <w:jc w:val="both"/>
        <w:rPr>
          <w:rFonts w:ascii="Times New Roman" w:hAnsi="Times New Roman" w:cs="Times New Roman"/>
          <w:sz w:val="24"/>
          <w:szCs w:val="24"/>
        </w:rPr>
      </w:pPr>
      <w:r w:rsidRPr="0035386B">
        <w:rPr>
          <w:rFonts w:ascii="Times New Roman" w:hAnsi="Times New Roman" w:cs="Times New Roman"/>
          <w:sz w:val="24"/>
          <w:szCs w:val="24"/>
        </w:rPr>
        <w:t>Retriusi Perizinan Tertentu.</w:t>
      </w:r>
    </w:p>
    <w:p w:rsidR="00304386" w:rsidRPr="007A67C3" w:rsidRDefault="00304386" w:rsidP="007A67C3">
      <w:pPr>
        <w:tabs>
          <w:tab w:val="left" w:pos="1418"/>
        </w:tabs>
        <w:spacing w:after="0" w:line="360" w:lineRule="auto"/>
        <w:jc w:val="both"/>
        <w:rPr>
          <w:rFonts w:ascii="Times New Roman" w:hAnsi="Times New Roman" w:cs="Times New Roman"/>
          <w:sz w:val="24"/>
          <w:szCs w:val="24"/>
        </w:rPr>
      </w:pPr>
    </w:p>
    <w:p w:rsidR="00374045" w:rsidRPr="00EB43CC" w:rsidRDefault="00374045" w:rsidP="00EB43CC">
      <w:pPr>
        <w:pStyle w:val="ListParagraph"/>
        <w:numPr>
          <w:ilvl w:val="3"/>
          <w:numId w:val="37"/>
        </w:numPr>
        <w:spacing w:after="0" w:line="360" w:lineRule="auto"/>
        <w:ind w:left="720"/>
        <w:jc w:val="both"/>
        <w:rPr>
          <w:rFonts w:ascii="Times New Roman" w:hAnsi="Times New Roman" w:cs="Times New Roman"/>
          <w:b/>
          <w:sz w:val="24"/>
          <w:szCs w:val="24"/>
        </w:rPr>
      </w:pPr>
      <w:r w:rsidRPr="00EB43CC">
        <w:rPr>
          <w:rFonts w:ascii="Times New Roman" w:hAnsi="Times New Roman" w:cs="Times New Roman"/>
          <w:b/>
          <w:sz w:val="24"/>
          <w:szCs w:val="24"/>
        </w:rPr>
        <w:t>Jenis-Jenis Retribusi</w:t>
      </w:r>
    </w:p>
    <w:p w:rsidR="00233EA9" w:rsidRPr="00233EA9" w:rsidRDefault="0035386B" w:rsidP="003538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638A3">
        <w:rPr>
          <w:rFonts w:ascii="Times New Roman" w:hAnsi="Times New Roman" w:cs="Times New Roman"/>
          <w:sz w:val="24"/>
          <w:szCs w:val="24"/>
        </w:rPr>
        <w:t>Menurut Halim (2007</w:t>
      </w:r>
      <w:r w:rsidR="00233EA9">
        <w:rPr>
          <w:rFonts w:ascii="Times New Roman" w:hAnsi="Times New Roman" w:cs="Times New Roman"/>
          <w:sz w:val="24"/>
          <w:szCs w:val="24"/>
        </w:rPr>
        <w:t>: 67) jenis-jenis retribusi terbagi menjadi:</w:t>
      </w:r>
    </w:p>
    <w:p w:rsidR="00374045" w:rsidRPr="007A67C3" w:rsidRDefault="00374045" w:rsidP="006E1DE7">
      <w:pPr>
        <w:pStyle w:val="ListParagraph"/>
        <w:numPr>
          <w:ilvl w:val="0"/>
          <w:numId w:val="35"/>
        </w:numPr>
        <w:spacing w:after="0" w:line="240" w:lineRule="auto"/>
        <w:ind w:left="993" w:hanging="284"/>
        <w:jc w:val="both"/>
        <w:rPr>
          <w:rFonts w:ascii="Times New Roman" w:hAnsi="Times New Roman" w:cs="Times New Roman"/>
          <w:b/>
          <w:sz w:val="24"/>
          <w:szCs w:val="24"/>
        </w:rPr>
      </w:pPr>
      <w:r w:rsidRPr="007A67C3">
        <w:rPr>
          <w:rFonts w:ascii="Times New Roman" w:hAnsi="Times New Roman" w:cs="Times New Roman"/>
          <w:sz w:val="24"/>
          <w:szCs w:val="24"/>
        </w:rPr>
        <w:t xml:space="preserve">Retribusi Jasa Umum </w:t>
      </w:r>
    </w:p>
    <w:p w:rsidR="00374045" w:rsidRPr="0035386B" w:rsidRDefault="007A67C3" w:rsidP="00D16FE2">
      <w:pPr>
        <w:spacing w:after="0" w:line="240" w:lineRule="auto"/>
        <w:ind w:left="993"/>
        <w:jc w:val="both"/>
        <w:rPr>
          <w:rFonts w:ascii="Times New Roman" w:hAnsi="Times New Roman" w:cs="Times New Roman"/>
          <w:sz w:val="24"/>
          <w:szCs w:val="24"/>
        </w:rPr>
      </w:pPr>
      <w:r w:rsidRPr="0035386B">
        <w:rPr>
          <w:rFonts w:ascii="Times New Roman" w:hAnsi="Times New Roman" w:cs="Times New Roman"/>
          <w:sz w:val="24"/>
          <w:szCs w:val="24"/>
        </w:rPr>
        <w:t>Objek</w:t>
      </w:r>
      <w:r w:rsidR="00374045" w:rsidRPr="0035386B">
        <w:rPr>
          <w:rFonts w:ascii="Times New Roman" w:hAnsi="Times New Roman" w:cs="Times New Roman"/>
          <w:sz w:val="24"/>
          <w:szCs w:val="24"/>
        </w:rPr>
        <w:t xml:space="preserve"> Retribusi Jasa Umum adalah pelayanan</w:t>
      </w:r>
      <w:r w:rsidR="00275DA9">
        <w:rPr>
          <w:rFonts w:ascii="Times New Roman" w:hAnsi="Times New Roman" w:cs="Times New Roman"/>
          <w:sz w:val="24"/>
          <w:szCs w:val="24"/>
        </w:rPr>
        <w:t xml:space="preserve"> yang disediakan atau diberikan </w:t>
      </w:r>
      <w:r w:rsidR="00374045" w:rsidRPr="0035386B">
        <w:rPr>
          <w:rFonts w:ascii="Times New Roman" w:hAnsi="Times New Roman" w:cs="Times New Roman"/>
          <w:sz w:val="24"/>
          <w:szCs w:val="24"/>
        </w:rPr>
        <w:t xml:space="preserve">Pemerintah Daerah untuk tujuan kepentingan dan kemamfaatan umum serta dapat dinikmati </w:t>
      </w:r>
      <w:r w:rsidR="006E1DE7">
        <w:rPr>
          <w:rFonts w:ascii="Times New Roman" w:hAnsi="Times New Roman" w:cs="Times New Roman"/>
          <w:sz w:val="24"/>
          <w:szCs w:val="24"/>
        </w:rPr>
        <w:t>oleh orang pribadi atau Badan</w:t>
      </w:r>
      <w:r w:rsidR="00374045" w:rsidRPr="0035386B">
        <w:rPr>
          <w:rFonts w:ascii="Times New Roman" w:hAnsi="Times New Roman" w:cs="Times New Roman"/>
          <w:sz w:val="24"/>
          <w:szCs w:val="24"/>
        </w:rPr>
        <w:t>.</w:t>
      </w:r>
    </w:p>
    <w:p w:rsidR="00374045" w:rsidRPr="005D056F" w:rsidRDefault="00374045" w:rsidP="006E1DE7">
      <w:pPr>
        <w:spacing w:after="0" w:line="240" w:lineRule="auto"/>
        <w:ind w:left="993"/>
        <w:jc w:val="both"/>
        <w:rPr>
          <w:rFonts w:ascii="Times New Roman" w:hAnsi="Times New Roman" w:cs="Times New Roman"/>
          <w:sz w:val="24"/>
          <w:szCs w:val="24"/>
        </w:rPr>
      </w:pPr>
      <w:r w:rsidRPr="005D056F">
        <w:rPr>
          <w:rFonts w:ascii="Times New Roman" w:hAnsi="Times New Roman" w:cs="Times New Roman"/>
          <w:sz w:val="24"/>
          <w:szCs w:val="24"/>
        </w:rPr>
        <w:t>Jenis Retribusi Jasa Umum adalah:</w:t>
      </w:r>
    </w:p>
    <w:p w:rsidR="006E1DE7" w:rsidRPr="006E1DE7" w:rsidRDefault="00374045"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Pelayanan Kesehatan</w:t>
      </w:r>
    </w:p>
    <w:p w:rsidR="006E1DE7" w:rsidRPr="006E1DE7" w:rsidRDefault="00374045"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Pelayanan Persampahan/Kebersihan</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Pengantian Biaya Cetak Kartu Tanda Penduduk dan Akta Catatan Sipil</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Pelayanan Pemakaman dan Pengabuan Mayat</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Pelayanan Parkir di Tepi Jalan Umum</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Pelayanan Pasar</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Pengujian Kendaraan Bermotor</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Retribbusi Pemeriksaan Alat Pemadam Kebakaran</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Penggantian Biaya Cetak Peta</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Penyediaan dan Penyedotan Kakus</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Pengelolaan Limbah Cair</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Pelayanan Tera Ulang</w:t>
      </w:r>
    </w:p>
    <w:p w:rsidR="006E1DE7"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Pelayanan Pendidikan dan</w:t>
      </w:r>
    </w:p>
    <w:p w:rsidR="005B344A" w:rsidRPr="006E1DE7" w:rsidRDefault="005B344A" w:rsidP="006E1DE7">
      <w:pPr>
        <w:pStyle w:val="ListParagraph"/>
        <w:numPr>
          <w:ilvl w:val="0"/>
          <w:numId w:val="9"/>
        </w:numPr>
        <w:spacing w:after="0" w:line="240" w:lineRule="auto"/>
        <w:ind w:left="1276" w:hanging="283"/>
        <w:jc w:val="both"/>
        <w:rPr>
          <w:rFonts w:ascii="Times New Roman" w:hAnsi="Times New Roman" w:cs="Times New Roman"/>
          <w:b/>
          <w:sz w:val="24"/>
          <w:szCs w:val="24"/>
        </w:rPr>
      </w:pPr>
      <w:r w:rsidRPr="006E1DE7">
        <w:rPr>
          <w:rFonts w:ascii="Times New Roman" w:hAnsi="Times New Roman" w:cs="Times New Roman"/>
          <w:sz w:val="24"/>
          <w:szCs w:val="24"/>
        </w:rPr>
        <w:t>Retribusi Pengendalian Menara Telekomunikasi.</w:t>
      </w:r>
    </w:p>
    <w:p w:rsidR="003F4BCD" w:rsidRDefault="005B344A" w:rsidP="00CF5BCC">
      <w:pPr>
        <w:spacing w:after="0" w:line="240" w:lineRule="auto"/>
        <w:ind w:left="993" w:firstLine="283"/>
        <w:jc w:val="both"/>
        <w:rPr>
          <w:rFonts w:ascii="Times New Roman" w:hAnsi="Times New Roman" w:cs="Times New Roman"/>
          <w:sz w:val="24"/>
          <w:szCs w:val="24"/>
        </w:rPr>
      </w:pPr>
      <w:r w:rsidRPr="00233EA9">
        <w:rPr>
          <w:rFonts w:ascii="Times New Roman" w:hAnsi="Times New Roman" w:cs="Times New Roman"/>
          <w:sz w:val="24"/>
          <w:szCs w:val="24"/>
        </w:rPr>
        <w:t>Jenis Retribusi di atas dapat tidak dipungut apabila potensi penerimaan kecil dan /atau atas kebijakan nasional/daerah untuk member</w:t>
      </w:r>
      <w:r w:rsidR="00275DA9">
        <w:rPr>
          <w:rFonts w:ascii="Times New Roman" w:hAnsi="Times New Roman" w:cs="Times New Roman"/>
          <w:sz w:val="24"/>
          <w:szCs w:val="24"/>
        </w:rPr>
        <w:t>ikan pelayanan tersebut secara cuma-c</w:t>
      </w:r>
      <w:r w:rsidRPr="00233EA9">
        <w:rPr>
          <w:rFonts w:ascii="Times New Roman" w:hAnsi="Times New Roman" w:cs="Times New Roman"/>
          <w:sz w:val="24"/>
          <w:szCs w:val="24"/>
        </w:rPr>
        <w:t>uma.</w:t>
      </w:r>
    </w:p>
    <w:p w:rsidR="007F46D6" w:rsidRPr="00CF5BCC" w:rsidRDefault="005B344A" w:rsidP="00CF5BCC">
      <w:pPr>
        <w:pStyle w:val="ListParagraph"/>
        <w:numPr>
          <w:ilvl w:val="0"/>
          <w:numId w:val="35"/>
        </w:numPr>
        <w:spacing w:after="0" w:line="240" w:lineRule="auto"/>
        <w:ind w:left="990" w:hanging="270"/>
        <w:jc w:val="both"/>
        <w:rPr>
          <w:rFonts w:ascii="Times New Roman" w:hAnsi="Times New Roman" w:cs="Times New Roman"/>
          <w:sz w:val="24"/>
          <w:szCs w:val="24"/>
        </w:rPr>
      </w:pPr>
      <w:r w:rsidRPr="00CF5BCC">
        <w:rPr>
          <w:rFonts w:ascii="Times New Roman" w:hAnsi="Times New Roman" w:cs="Times New Roman"/>
          <w:sz w:val="24"/>
          <w:szCs w:val="24"/>
        </w:rPr>
        <w:t>Retribusi Jasa Usaha</w:t>
      </w:r>
    </w:p>
    <w:p w:rsidR="005B344A" w:rsidRPr="006E1DE7" w:rsidRDefault="005B344A" w:rsidP="00CF5BCC">
      <w:pPr>
        <w:spacing w:after="0" w:line="240" w:lineRule="auto"/>
        <w:ind w:left="993"/>
        <w:jc w:val="both"/>
        <w:rPr>
          <w:rFonts w:ascii="Times New Roman" w:hAnsi="Times New Roman" w:cs="Times New Roman"/>
          <w:sz w:val="24"/>
          <w:szCs w:val="24"/>
        </w:rPr>
      </w:pPr>
      <w:r w:rsidRPr="006E1DE7">
        <w:rPr>
          <w:rFonts w:ascii="Times New Roman" w:hAnsi="Times New Roman" w:cs="Times New Roman"/>
          <w:sz w:val="24"/>
          <w:szCs w:val="24"/>
        </w:rPr>
        <w:t xml:space="preserve">Objek Retribusi Jasa Usaha </w:t>
      </w:r>
      <w:r w:rsidR="008100D6" w:rsidRPr="006E1DE7">
        <w:rPr>
          <w:rFonts w:ascii="Times New Roman" w:hAnsi="Times New Roman" w:cs="Times New Roman"/>
          <w:sz w:val="24"/>
          <w:szCs w:val="24"/>
        </w:rPr>
        <w:t xml:space="preserve">adalah pelayanan yang yang di sediakan oleh Pemerintah Daerah dengan menganut prinsip komersial yang meliputi: </w:t>
      </w:r>
    </w:p>
    <w:p w:rsidR="00D16FE2" w:rsidRDefault="008100D6" w:rsidP="00CF5BCC">
      <w:pPr>
        <w:pStyle w:val="ListParagraph"/>
        <w:numPr>
          <w:ilvl w:val="0"/>
          <w:numId w:val="40"/>
        </w:numPr>
        <w:spacing w:after="0" w:line="240" w:lineRule="auto"/>
        <w:ind w:left="1276" w:hanging="283"/>
        <w:jc w:val="both"/>
        <w:rPr>
          <w:rFonts w:ascii="Times New Roman" w:hAnsi="Times New Roman" w:cs="Times New Roman"/>
          <w:sz w:val="24"/>
          <w:szCs w:val="24"/>
        </w:rPr>
      </w:pPr>
      <w:r w:rsidRPr="007F46D6">
        <w:rPr>
          <w:rFonts w:ascii="Times New Roman" w:hAnsi="Times New Roman" w:cs="Times New Roman"/>
          <w:sz w:val="24"/>
          <w:szCs w:val="24"/>
        </w:rPr>
        <w:t>Pelayanan dengan menggunakan /memamfaatkan kekayaan Daerah yang belum dimamfaatkan  secara optimal dan</w:t>
      </w:r>
    </w:p>
    <w:p w:rsidR="008100D6" w:rsidRPr="00D16FE2" w:rsidRDefault="008100D6" w:rsidP="00CF5BCC">
      <w:pPr>
        <w:pStyle w:val="ListParagraph"/>
        <w:numPr>
          <w:ilvl w:val="0"/>
          <w:numId w:val="40"/>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Pelayanan oleh Pemerintah Daerah sepanjang belum disediakan secara memadai oleh pihak swasta.</w:t>
      </w:r>
    </w:p>
    <w:p w:rsidR="008100D6" w:rsidRPr="008C5E71" w:rsidRDefault="008100D6" w:rsidP="007F46D6">
      <w:pPr>
        <w:spacing w:after="0" w:line="240" w:lineRule="auto"/>
        <w:ind w:left="993"/>
        <w:jc w:val="both"/>
        <w:rPr>
          <w:rFonts w:ascii="Times New Roman" w:hAnsi="Times New Roman" w:cs="Times New Roman"/>
          <w:sz w:val="24"/>
          <w:szCs w:val="24"/>
        </w:rPr>
      </w:pPr>
      <w:r w:rsidRPr="008C5E71">
        <w:rPr>
          <w:rFonts w:ascii="Times New Roman" w:hAnsi="Times New Roman" w:cs="Times New Roman"/>
          <w:sz w:val="24"/>
          <w:szCs w:val="24"/>
        </w:rPr>
        <w:t>Jenis Retribusi Jasa Usaha adalah:</w:t>
      </w:r>
    </w:p>
    <w:p w:rsidR="00D16FE2" w:rsidRDefault="008100D6" w:rsidP="00D16FE2">
      <w:pPr>
        <w:pStyle w:val="ListParagraph"/>
        <w:numPr>
          <w:ilvl w:val="0"/>
          <w:numId w:val="11"/>
        </w:numPr>
        <w:spacing w:after="0" w:line="240" w:lineRule="auto"/>
        <w:ind w:left="1276" w:hanging="283"/>
        <w:jc w:val="both"/>
        <w:rPr>
          <w:rFonts w:ascii="Times New Roman" w:hAnsi="Times New Roman" w:cs="Times New Roman"/>
          <w:sz w:val="24"/>
          <w:szCs w:val="24"/>
        </w:rPr>
      </w:pPr>
      <w:r w:rsidRPr="007F46D6">
        <w:rPr>
          <w:rFonts w:ascii="Times New Roman" w:hAnsi="Times New Roman" w:cs="Times New Roman"/>
          <w:sz w:val="24"/>
          <w:szCs w:val="24"/>
        </w:rPr>
        <w:t>Retribusi Pemakaian Kekayaan Daerah</w:t>
      </w:r>
    </w:p>
    <w:p w:rsidR="00D16FE2" w:rsidRDefault="008100D6" w:rsidP="00D16FE2">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Pasar Grosir dan Pertokoan</w:t>
      </w:r>
    </w:p>
    <w:p w:rsidR="00D16FE2" w:rsidRDefault="008100D6" w:rsidP="00D16FE2">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Tempat Pelelangan</w:t>
      </w:r>
    </w:p>
    <w:p w:rsidR="00D16FE2" w:rsidRDefault="008100D6" w:rsidP="00D16FE2">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Terminal</w:t>
      </w:r>
    </w:p>
    <w:p w:rsidR="00D16FE2" w:rsidRDefault="008100D6" w:rsidP="00D16FE2">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Tempat Khusus Parkir</w:t>
      </w:r>
    </w:p>
    <w:p w:rsidR="00D16FE2" w:rsidRDefault="00AA5AC4" w:rsidP="00CF5BCC">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Tempat Penginapan/Villa</w:t>
      </w:r>
    </w:p>
    <w:p w:rsidR="00D16FE2" w:rsidRDefault="00AA5AC4" w:rsidP="00CF5BCC">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Rumah Potong Hewan</w:t>
      </w:r>
    </w:p>
    <w:p w:rsidR="00D16FE2" w:rsidRDefault="00AA5AC4" w:rsidP="00CF5BCC">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lastRenderedPageBreak/>
        <w:t>Retribusi Pelayanan Kepelabuhanan</w:t>
      </w:r>
    </w:p>
    <w:p w:rsidR="00D16FE2" w:rsidRDefault="00AA5AC4" w:rsidP="00CF5BCC">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Tempat Rekreasi dan Olahraga</w:t>
      </w:r>
    </w:p>
    <w:p w:rsidR="00D16FE2" w:rsidRDefault="00AA5AC4" w:rsidP="00CF5BCC">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Penyebrangan di Air dan</w:t>
      </w:r>
    </w:p>
    <w:p w:rsidR="00AA5AC4" w:rsidRPr="00D16FE2" w:rsidRDefault="00AA5AC4" w:rsidP="00CF5BCC">
      <w:pPr>
        <w:pStyle w:val="ListParagraph"/>
        <w:numPr>
          <w:ilvl w:val="0"/>
          <w:numId w:val="11"/>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Penjualan Produksi Usaha Daerah.</w:t>
      </w:r>
    </w:p>
    <w:p w:rsidR="00AA5AC4" w:rsidRDefault="00AA5AC4" w:rsidP="00CF5BCC">
      <w:pPr>
        <w:pStyle w:val="ListParagraph"/>
        <w:tabs>
          <w:tab w:val="left" w:pos="1134"/>
        </w:tabs>
        <w:spacing w:after="0" w:line="240" w:lineRule="auto"/>
        <w:ind w:left="426"/>
        <w:jc w:val="both"/>
        <w:rPr>
          <w:rFonts w:ascii="Times New Roman" w:hAnsi="Times New Roman" w:cs="Times New Roman"/>
          <w:sz w:val="24"/>
          <w:szCs w:val="24"/>
        </w:rPr>
      </w:pPr>
    </w:p>
    <w:p w:rsidR="00EB43CC" w:rsidRDefault="00EB43CC" w:rsidP="00CF5BCC">
      <w:pPr>
        <w:pStyle w:val="ListParagraph"/>
        <w:tabs>
          <w:tab w:val="left" w:pos="1134"/>
        </w:tabs>
        <w:spacing w:after="0" w:line="240" w:lineRule="auto"/>
        <w:ind w:left="426"/>
        <w:jc w:val="both"/>
        <w:rPr>
          <w:rFonts w:ascii="Times New Roman" w:hAnsi="Times New Roman" w:cs="Times New Roman"/>
          <w:sz w:val="24"/>
          <w:szCs w:val="24"/>
        </w:rPr>
      </w:pPr>
    </w:p>
    <w:p w:rsidR="007F46D6" w:rsidRPr="00CF5BCC" w:rsidRDefault="00AA5AC4" w:rsidP="00CF5BCC">
      <w:pPr>
        <w:pStyle w:val="ListParagraph"/>
        <w:numPr>
          <w:ilvl w:val="0"/>
          <w:numId w:val="35"/>
        </w:numPr>
        <w:spacing w:after="0" w:line="240" w:lineRule="auto"/>
        <w:ind w:left="990" w:hanging="270"/>
        <w:jc w:val="both"/>
        <w:rPr>
          <w:rFonts w:ascii="Times New Roman" w:hAnsi="Times New Roman" w:cs="Times New Roman"/>
          <w:sz w:val="24"/>
          <w:szCs w:val="24"/>
        </w:rPr>
      </w:pPr>
      <w:r w:rsidRPr="00CF5BCC">
        <w:rPr>
          <w:rFonts w:ascii="Times New Roman" w:hAnsi="Times New Roman" w:cs="Times New Roman"/>
          <w:sz w:val="24"/>
          <w:szCs w:val="24"/>
        </w:rPr>
        <w:t>Retribusi Perizinan Tertentu</w:t>
      </w:r>
    </w:p>
    <w:p w:rsidR="007F46D6" w:rsidRPr="00D16FE2" w:rsidRDefault="00F72509" w:rsidP="00CF5BCC">
      <w:pPr>
        <w:spacing w:line="240" w:lineRule="auto"/>
        <w:ind w:left="993"/>
        <w:jc w:val="both"/>
        <w:rPr>
          <w:rFonts w:ascii="Times New Roman" w:hAnsi="Times New Roman" w:cs="Times New Roman"/>
          <w:sz w:val="24"/>
          <w:szCs w:val="24"/>
        </w:rPr>
      </w:pPr>
      <w:r w:rsidRPr="00D16FE2">
        <w:rPr>
          <w:rFonts w:ascii="Times New Roman" w:hAnsi="Times New Roman" w:cs="Times New Roman"/>
          <w:sz w:val="24"/>
          <w:szCs w:val="24"/>
        </w:rPr>
        <w:t>Objek Retribusi Perizinan Tertentu adalah pelayanan perizinan tertentu oleh Pemerintah Daerah kepada orang pribadi atau Badan yang dimaksudkan untuk pengaturan dan pengawasan atas kegiatan pemamfaatan ruang, penggunaan sumber daya alam, barang, prasarana, sarana, atau fasilitas tertentu guna melindungi kepentingan umum dan</w:t>
      </w:r>
      <w:r w:rsidR="00D16FE2">
        <w:rPr>
          <w:rFonts w:ascii="Times New Roman" w:hAnsi="Times New Roman" w:cs="Times New Roman"/>
          <w:sz w:val="24"/>
          <w:szCs w:val="24"/>
        </w:rPr>
        <w:t xml:space="preserve"> menjaga kelestarian lingkungan</w:t>
      </w:r>
    </w:p>
    <w:p w:rsidR="00F72509" w:rsidRDefault="00F72509" w:rsidP="00CF5BCC">
      <w:pPr>
        <w:pStyle w:val="ListParagraph"/>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Jenis Retribusi Perizinan Tertentu adalah:</w:t>
      </w:r>
    </w:p>
    <w:p w:rsidR="00D16FE2" w:rsidRDefault="00F72509" w:rsidP="00CF5BCC">
      <w:pPr>
        <w:pStyle w:val="ListParagraph"/>
        <w:numPr>
          <w:ilvl w:val="0"/>
          <w:numId w:val="12"/>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Izin Mendirikan Bngunan</w:t>
      </w:r>
    </w:p>
    <w:p w:rsidR="00D16FE2" w:rsidRDefault="00F72509" w:rsidP="00CF5BCC">
      <w:pPr>
        <w:pStyle w:val="ListParagraph"/>
        <w:numPr>
          <w:ilvl w:val="0"/>
          <w:numId w:val="12"/>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Izin Tempat Penjualan Minuman Beralkohol</w:t>
      </w:r>
    </w:p>
    <w:p w:rsidR="00D16FE2" w:rsidRDefault="00CC4714" w:rsidP="00CF5BCC">
      <w:pPr>
        <w:pStyle w:val="ListParagraph"/>
        <w:numPr>
          <w:ilvl w:val="0"/>
          <w:numId w:val="12"/>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Izin Gangguan</w:t>
      </w:r>
    </w:p>
    <w:p w:rsidR="00D16FE2" w:rsidRDefault="00CC4714" w:rsidP="00CF5BCC">
      <w:pPr>
        <w:pStyle w:val="ListParagraph"/>
        <w:numPr>
          <w:ilvl w:val="0"/>
          <w:numId w:val="12"/>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Izin Trayek dan</w:t>
      </w:r>
    </w:p>
    <w:p w:rsidR="00CC4714" w:rsidRPr="00D16FE2" w:rsidRDefault="00CC4714" w:rsidP="00CF5BCC">
      <w:pPr>
        <w:pStyle w:val="ListParagraph"/>
        <w:numPr>
          <w:ilvl w:val="0"/>
          <w:numId w:val="12"/>
        </w:numPr>
        <w:spacing w:after="0" w:line="240" w:lineRule="auto"/>
        <w:ind w:left="1276" w:hanging="283"/>
        <w:jc w:val="both"/>
        <w:rPr>
          <w:rFonts w:ascii="Times New Roman" w:hAnsi="Times New Roman" w:cs="Times New Roman"/>
          <w:sz w:val="24"/>
          <w:szCs w:val="24"/>
        </w:rPr>
      </w:pPr>
      <w:r w:rsidRPr="00D16FE2">
        <w:rPr>
          <w:rFonts w:ascii="Times New Roman" w:hAnsi="Times New Roman" w:cs="Times New Roman"/>
          <w:sz w:val="24"/>
          <w:szCs w:val="24"/>
        </w:rPr>
        <w:t>Retribusi Izin Usaha Perikanan.</w:t>
      </w:r>
    </w:p>
    <w:p w:rsidR="00175177" w:rsidRPr="00A16A00" w:rsidRDefault="00175177" w:rsidP="00175177">
      <w:pPr>
        <w:pStyle w:val="ListParagraph"/>
        <w:spacing w:after="0" w:line="240" w:lineRule="auto"/>
        <w:ind w:left="1843"/>
        <w:jc w:val="both"/>
        <w:rPr>
          <w:rFonts w:ascii="Times New Roman" w:hAnsi="Times New Roman" w:cs="Times New Roman"/>
          <w:sz w:val="24"/>
          <w:szCs w:val="24"/>
        </w:rPr>
      </w:pPr>
    </w:p>
    <w:p w:rsidR="00CC4714" w:rsidRPr="00EB43CC" w:rsidRDefault="00381318" w:rsidP="00EB43CC">
      <w:pPr>
        <w:pStyle w:val="ListParagraph"/>
        <w:numPr>
          <w:ilvl w:val="2"/>
          <w:numId w:val="37"/>
        </w:numPr>
        <w:spacing w:after="0" w:line="360" w:lineRule="auto"/>
        <w:ind w:left="720"/>
        <w:jc w:val="both"/>
        <w:rPr>
          <w:rFonts w:ascii="Times New Roman" w:hAnsi="Times New Roman" w:cs="Times New Roman"/>
          <w:b/>
          <w:sz w:val="24"/>
          <w:szCs w:val="24"/>
        </w:rPr>
      </w:pPr>
      <w:r w:rsidRPr="00EB43CC">
        <w:rPr>
          <w:rFonts w:ascii="Times New Roman" w:hAnsi="Times New Roman" w:cs="Times New Roman"/>
          <w:b/>
          <w:sz w:val="24"/>
          <w:szCs w:val="24"/>
        </w:rPr>
        <w:t>Dana Alokasi Khusus (DAK</w:t>
      </w:r>
      <w:r w:rsidR="00BC3121" w:rsidRPr="00EB43CC">
        <w:rPr>
          <w:rFonts w:ascii="Times New Roman" w:hAnsi="Times New Roman" w:cs="Times New Roman"/>
          <w:b/>
          <w:sz w:val="24"/>
          <w:szCs w:val="24"/>
        </w:rPr>
        <w:t>)</w:t>
      </w:r>
    </w:p>
    <w:p w:rsidR="00940D5A" w:rsidRDefault="00F96E60" w:rsidP="007F46D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Menurut Halim (2016:hal 139)</w:t>
      </w:r>
      <w:r w:rsidR="00D16FE2">
        <w:rPr>
          <w:rFonts w:ascii="Times New Roman" w:hAnsi="Times New Roman" w:cs="Times New Roman"/>
          <w:sz w:val="24"/>
          <w:szCs w:val="24"/>
        </w:rPr>
        <w:t xml:space="preserve">, </w:t>
      </w:r>
      <w:r>
        <w:rPr>
          <w:rFonts w:ascii="Times New Roman" w:hAnsi="Times New Roman" w:cs="Times New Roman"/>
          <w:sz w:val="24"/>
          <w:szCs w:val="24"/>
        </w:rPr>
        <w:t>dana yang bersumber dari APBN yang dialokasikan kepada daerah tertentu dengan tujuan untuk membantu mendanai kegiatan khusus yang merupakan urusan daerah dan sesuai dengan prioritas nasional.</w:t>
      </w:r>
      <w:r w:rsidR="00275DA9">
        <w:rPr>
          <w:rFonts w:ascii="Times New Roman" w:hAnsi="Times New Roman" w:cs="Times New Roman"/>
          <w:sz w:val="24"/>
          <w:szCs w:val="24"/>
        </w:rPr>
        <w:t xml:space="preserve"> </w:t>
      </w:r>
      <w:r>
        <w:rPr>
          <w:rFonts w:ascii="Times New Roman" w:hAnsi="Times New Roman" w:cs="Times New Roman"/>
          <w:sz w:val="24"/>
          <w:szCs w:val="24"/>
        </w:rPr>
        <w:t xml:space="preserve">Berdasarkan pasal 41 Undang-Undang Nomor 33 Tahun 2004 tentang Perimbangan Keuangan antar Pemerintah Pusat dan Pemerintah Daerah, dan Pasal 61 Peraturan Pemerintah (PP) Nomor 55 Tahun 2005 tentang Dana Perimbangan. Daerah penerima DAK wajib menyediakan </w:t>
      </w:r>
      <w:r w:rsidR="00244B75">
        <w:rPr>
          <w:rFonts w:ascii="Times New Roman" w:hAnsi="Times New Roman" w:cs="Times New Roman"/>
          <w:sz w:val="24"/>
          <w:szCs w:val="24"/>
        </w:rPr>
        <w:t>dana pendamping untuk mendanai kegiatan fisik sekurang-kurangnya 10% dari nilai DAK yang diterimanya. DAK tidak dapat digunakan untuk mendanai administrasi kegiatan, penyiapan kegiatan fisik, penelitian, pelatihan, dan perjalanan dinas. Biaya untuk keperluan di atas dapat dibebankan pada APBD di luar dana pendamping. DAK disalurkan dengan cara pemindah bukuan dari rekening kas umum negara ke rekening kas umum daerah. Hasil kegiatan fisik yang dibiayai melalui DAK tahun anggaran yang berjalan harus sudah selesai dan dapat dimamfaatkan pada akhir tahun anggaran itu.</w:t>
      </w:r>
    </w:p>
    <w:p w:rsidR="00244B75" w:rsidRDefault="00244B75" w:rsidP="007A67C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715FA">
        <w:rPr>
          <w:rFonts w:ascii="Times New Roman" w:hAnsi="Times New Roman" w:cs="Times New Roman"/>
          <w:sz w:val="24"/>
          <w:szCs w:val="24"/>
        </w:rPr>
        <w:t>Menurut Halim (2016:140) d</w:t>
      </w:r>
      <w:r w:rsidR="00E93D56">
        <w:rPr>
          <w:rFonts w:ascii="Times New Roman" w:hAnsi="Times New Roman" w:cs="Times New Roman"/>
          <w:sz w:val="24"/>
          <w:szCs w:val="24"/>
        </w:rPr>
        <w:t xml:space="preserve">alam rangka dekonsertasi dan pembantuan untuk mempercepat pengalihan anggaran belanja K/L yang sudah menjadi urusan </w:t>
      </w:r>
      <w:r w:rsidR="00E93D56">
        <w:rPr>
          <w:rFonts w:ascii="Times New Roman" w:hAnsi="Times New Roman" w:cs="Times New Roman"/>
          <w:sz w:val="24"/>
          <w:szCs w:val="24"/>
        </w:rPr>
        <w:lastRenderedPageBreak/>
        <w:t>daerah ke DAK, maka DAK regular yang sebelumnya memuat 14 bidang disederhanakan menjadi 10 bidang DAK yaitu:</w:t>
      </w:r>
    </w:p>
    <w:p w:rsidR="00E93D56" w:rsidRPr="007F46D6" w:rsidRDefault="005F7BEE" w:rsidP="007F46D6">
      <w:pPr>
        <w:pStyle w:val="ListParagraph"/>
        <w:numPr>
          <w:ilvl w:val="0"/>
          <w:numId w:val="36"/>
        </w:numPr>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P</w:t>
      </w:r>
      <w:r w:rsidR="00E93D56" w:rsidRPr="007F46D6">
        <w:rPr>
          <w:rFonts w:ascii="Times New Roman" w:hAnsi="Times New Roman" w:cs="Times New Roman"/>
          <w:sz w:val="24"/>
          <w:szCs w:val="24"/>
        </w:rPr>
        <w:t>endidikan</w:t>
      </w:r>
    </w:p>
    <w:p w:rsidR="007F46D6" w:rsidRDefault="00E93D56" w:rsidP="007F46D6">
      <w:pPr>
        <w:pStyle w:val="ListParagraph"/>
        <w:spacing w:after="0" w:line="240" w:lineRule="auto"/>
        <w:ind w:left="709" w:hanging="11"/>
        <w:jc w:val="both"/>
        <w:rPr>
          <w:rFonts w:ascii="Times New Roman" w:hAnsi="Times New Roman" w:cs="Times New Roman"/>
          <w:sz w:val="24"/>
          <w:szCs w:val="24"/>
        </w:rPr>
      </w:pPr>
      <w:r>
        <w:rPr>
          <w:rFonts w:ascii="Times New Roman" w:hAnsi="Times New Roman" w:cs="Times New Roman"/>
          <w:sz w:val="24"/>
          <w:szCs w:val="24"/>
        </w:rPr>
        <w:t>Dialokasikan untuk pemenuhan secara bertahap sarana dan prasarana pendidikan untuk semua jenjang pendidikan</w:t>
      </w:r>
      <w:r w:rsidR="005F7BEE">
        <w:rPr>
          <w:rFonts w:ascii="Times New Roman" w:hAnsi="Times New Roman" w:cs="Times New Roman"/>
          <w:sz w:val="24"/>
          <w:szCs w:val="24"/>
        </w:rPr>
        <w:t>.</w:t>
      </w:r>
    </w:p>
    <w:p w:rsidR="00E93D56" w:rsidRPr="007F46D6" w:rsidRDefault="005F7BEE" w:rsidP="007F46D6">
      <w:pPr>
        <w:pStyle w:val="ListParagraph"/>
        <w:numPr>
          <w:ilvl w:val="0"/>
          <w:numId w:val="36"/>
        </w:numPr>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Kesehatan dan Keluarga Berencana</w:t>
      </w:r>
    </w:p>
    <w:p w:rsidR="007F46D6" w:rsidRDefault="000045AC" w:rsidP="007F46D6">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005F7BEE">
        <w:rPr>
          <w:rFonts w:ascii="Times New Roman" w:hAnsi="Times New Roman" w:cs="Times New Roman"/>
          <w:sz w:val="24"/>
          <w:szCs w:val="24"/>
        </w:rPr>
        <w:t>Dialokasikan untuk meningkatkan akses dan kualitas bidang kesehatan pelayanan dasar, kefarmasian, keluarga berencana, dan pelayanan rujukan terutama dalam rangka percepatan penurunan angka kematian ibu dan anak; perbaikan gizi masyarakat pengendalian penyakit; pelayanan kesehatan bagi penduduk miskin dan penduduk di daerah tertinggal; terpencil, pembatasan, dan kepulauan.</w:t>
      </w:r>
    </w:p>
    <w:p w:rsidR="005F7BEE" w:rsidRPr="007F46D6" w:rsidRDefault="00CF5BCC" w:rsidP="007F46D6">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DAK</w:t>
      </w:r>
      <w:r w:rsidR="005F7BEE" w:rsidRPr="007F46D6">
        <w:rPr>
          <w:rFonts w:ascii="Times New Roman" w:hAnsi="Times New Roman" w:cs="Times New Roman"/>
          <w:sz w:val="24"/>
          <w:szCs w:val="24"/>
        </w:rPr>
        <w:t xml:space="preserve"> Bidang Infrastruktur Perumahan, Pemukiman, Air Minum, dan Sanitasi</w:t>
      </w:r>
    </w:p>
    <w:p w:rsidR="005F7BEE" w:rsidRDefault="005F7BEE" w:rsidP="007F46D6">
      <w:pPr>
        <w:pStyle w:val="ListParagraph"/>
        <w:spacing w:after="0" w:line="240" w:lineRule="auto"/>
        <w:ind w:left="709" w:hanging="11"/>
        <w:jc w:val="both"/>
        <w:rPr>
          <w:rFonts w:ascii="Times New Roman" w:hAnsi="Times New Roman" w:cs="Times New Roman"/>
          <w:sz w:val="24"/>
          <w:szCs w:val="24"/>
        </w:rPr>
      </w:pPr>
      <w:r>
        <w:rPr>
          <w:rFonts w:ascii="Times New Roman" w:hAnsi="Times New Roman" w:cs="Times New Roman"/>
          <w:sz w:val="24"/>
          <w:szCs w:val="24"/>
        </w:rPr>
        <w:t>Dialokasikan kepada daerah tertentu dengan tujuan untuk memperkuat konektivitas</w:t>
      </w:r>
      <w:r w:rsidR="00F74B03">
        <w:rPr>
          <w:rFonts w:ascii="Times New Roman" w:hAnsi="Times New Roman" w:cs="Times New Roman"/>
          <w:sz w:val="24"/>
          <w:szCs w:val="24"/>
        </w:rPr>
        <w:t xml:space="preserve"> nasional dalam rangka mencapai keseimbangan pembangunan serta pemerataan peningkatan standar hidup.</w:t>
      </w:r>
    </w:p>
    <w:p w:rsidR="00F74B03" w:rsidRPr="007F46D6" w:rsidRDefault="00F74B03" w:rsidP="007F46D6">
      <w:pPr>
        <w:pStyle w:val="ListParagraph"/>
        <w:numPr>
          <w:ilvl w:val="0"/>
          <w:numId w:val="36"/>
        </w:numPr>
        <w:tabs>
          <w:tab w:val="left" w:pos="1134"/>
        </w:tabs>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Kedaulatan Pangan</w:t>
      </w:r>
    </w:p>
    <w:p w:rsidR="00F74B03" w:rsidRDefault="00F74B03" w:rsidP="007F46D6">
      <w:pPr>
        <w:pStyle w:val="ListParagraph"/>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Terdiri dari sub-bidang pertanian dan sub-bidang irigasi.</w:t>
      </w:r>
    </w:p>
    <w:p w:rsidR="00F74B03" w:rsidRPr="007F46D6" w:rsidRDefault="00F74B03" w:rsidP="007F46D6">
      <w:pPr>
        <w:pStyle w:val="ListParagraph"/>
        <w:numPr>
          <w:ilvl w:val="0"/>
          <w:numId w:val="36"/>
        </w:numPr>
        <w:tabs>
          <w:tab w:val="left" w:pos="1134"/>
        </w:tabs>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Energi Skala Kecil (Energi pedesaan)</w:t>
      </w:r>
    </w:p>
    <w:p w:rsidR="00F74B03" w:rsidRDefault="00F74B03" w:rsidP="007F46D6">
      <w:pPr>
        <w:pStyle w:val="ListParagraph"/>
        <w:spacing w:after="0" w:line="240" w:lineRule="auto"/>
        <w:ind w:left="709" w:hanging="11"/>
        <w:jc w:val="both"/>
        <w:rPr>
          <w:rFonts w:ascii="Times New Roman" w:hAnsi="Times New Roman" w:cs="Times New Roman"/>
          <w:sz w:val="24"/>
          <w:szCs w:val="24"/>
        </w:rPr>
      </w:pPr>
      <w:r>
        <w:rPr>
          <w:rFonts w:ascii="Times New Roman" w:hAnsi="Times New Roman" w:cs="Times New Roman"/>
          <w:sz w:val="24"/>
          <w:szCs w:val="24"/>
        </w:rPr>
        <w:t xml:space="preserve">Dialokasikan kepada daerah, dalam hal ini provinsi untuk membantu mendanai kegiatan pembangunan energy terbarukan, seperti: pembangkit listrik tenaga mikro hidro (PLTMH) </w:t>
      </w:r>
    </w:p>
    <w:p w:rsidR="00DD40C7" w:rsidRPr="007F46D6" w:rsidRDefault="00DD40C7" w:rsidP="007F46D6">
      <w:pPr>
        <w:pStyle w:val="ListParagraph"/>
        <w:numPr>
          <w:ilvl w:val="0"/>
          <w:numId w:val="36"/>
        </w:numPr>
        <w:tabs>
          <w:tab w:val="left" w:pos="1134"/>
        </w:tabs>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Kelautan dan Perikanan</w:t>
      </w:r>
    </w:p>
    <w:p w:rsidR="00DD40C7" w:rsidRPr="007F46D6" w:rsidRDefault="00DD40C7" w:rsidP="007F46D6">
      <w:pPr>
        <w:spacing w:after="0" w:line="240" w:lineRule="auto"/>
        <w:ind w:left="709"/>
        <w:jc w:val="both"/>
        <w:rPr>
          <w:rFonts w:ascii="Times New Roman" w:hAnsi="Times New Roman" w:cs="Times New Roman"/>
          <w:sz w:val="24"/>
          <w:szCs w:val="24"/>
        </w:rPr>
      </w:pPr>
      <w:r w:rsidRPr="007F46D6">
        <w:rPr>
          <w:rFonts w:ascii="Times New Roman" w:hAnsi="Times New Roman" w:cs="Times New Roman"/>
          <w:sz w:val="24"/>
          <w:szCs w:val="24"/>
        </w:rPr>
        <w:t>Dialokasikan untuk meningkatkan sarana dan prasarana produksi, Pengolahan, peningkatan mutu, pemasaran dan pengawasan.</w:t>
      </w:r>
    </w:p>
    <w:p w:rsidR="00DD40C7" w:rsidRPr="007F46D6" w:rsidRDefault="00DD40C7" w:rsidP="007F46D6">
      <w:pPr>
        <w:pStyle w:val="ListParagraph"/>
        <w:numPr>
          <w:ilvl w:val="0"/>
          <w:numId w:val="36"/>
        </w:numPr>
        <w:tabs>
          <w:tab w:val="left" w:pos="1134"/>
        </w:tabs>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Kehutanan dan Lingkungan Hidup</w:t>
      </w:r>
    </w:p>
    <w:p w:rsidR="00DD40C7" w:rsidRDefault="00DD40C7" w:rsidP="007F46D6">
      <w:pPr>
        <w:pStyle w:val="ListParagraph"/>
        <w:spacing w:after="0" w:line="240" w:lineRule="auto"/>
        <w:ind w:left="709" w:hanging="11"/>
        <w:jc w:val="both"/>
        <w:rPr>
          <w:rFonts w:ascii="Times New Roman" w:hAnsi="Times New Roman" w:cs="Times New Roman"/>
          <w:sz w:val="24"/>
          <w:szCs w:val="24"/>
        </w:rPr>
      </w:pPr>
      <w:r>
        <w:rPr>
          <w:rFonts w:ascii="Times New Roman" w:hAnsi="Times New Roman" w:cs="Times New Roman"/>
          <w:sz w:val="24"/>
          <w:szCs w:val="24"/>
        </w:rPr>
        <w:t>Bidang kehutanan dialokasikan untuk membiayai kegiatan-kegiatan di bidang kehutanan yang telah menjadi urusan daerah dengan prioritas meninkatk</w:t>
      </w:r>
      <w:r w:rsidR="00B14BC7">
        <w:rPr>
          <w:rFonts w:ascii="Times New Roman" w:hAnsi="Times New Roman" w:cs="Times New Roman"/>
          <w:sz w:val="24"/>
          <w:szCs w:val="24"/>
        </w:rPr>
        <w:t>an kinerja dan operasionalisasi</w:t>
      </w:r>
      <w:r w:rsidR="006D0DBF">
        <w:rPr>
          <w:rFonts w:ascii="Times New Roman" w:hAnsi="Times New Roman" w:cs="Times New Roman"/>
          <w:sz w:val="24"/>
          <w:szCs w:val="24"/>
        </w:rPr>
        <w:t>.</w:t>
      </w:r>
      <w:r w:rsidR="00EB2649">
        <w:rPr>
          <w:rFonts w:ascii="Times New Roman" w:hAnsi="Times New Roman" w:cs="Times New Roman"/>
          <w:sz w:val="24"/>
          <w:szCs w:val="24"/>
        </w:rPr>
        <w:t xml:space="preserve"> </w:t>
      </w:r>
    </w:p>
    <w:p w:rsidR="00EB2649" w:rsidRPr="007F46D6" w:rsidRDefault="00EB2649" w:rsidP="007F46D6">
      <w:pPr>
        <w:pStyle w:val="ListParagraph"/>
        <w:numPr>
          <w:ilvl w:val="0"/>
          <w:numId w:val="36"/>
        </w:numPr>
        <w:tabs>
          <w:tab w:val="left" w:pos="1134"/>
        </w:tabs>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Transportasi</w:t>
      </w:r>
    </w:p>
    <w:p w:rsidR="00EB2649" w:rsidRDefault="00EB2649" w:rsidP="007F46D6">
      <w:pPr>
        <w:pStyle w:val="ListParagraph"/>
        <w:spacing w:after="0" w:line="240" w:lineRule="auto"/>
        <w:ind w:left="709" w:hanging="11"/>
        <w:jc w:val="both"/>
        <w:rPr>
          <w:rFonts w:ascii="Times New Roman" w:hAnsi="Times New Roman" w:cs="Times New Roman"/>
          <w:sz w:val="24"/>
          <w:szCs w:val="24"/>
        </w:rPr>
      </w:pPr>
      <w:r>
        <w:rPr>
          <w:rFonts w:ascii="Times New Roman" w:hAnsi="Times New Roman" w:cs="Times New Roman"/>
          <w:sz w:val="24"/>
          <w:szCs w:val="24"/>
        </w:rPr>
        <w:t>Dialokasikan kepada daerah untuk mendorong percepatan pembangunan daerah dalam hal penyediaan fasilitas keselamatan yang menunjang terselenggaranya transportasi yang baik dan aman.</w:t>
      </w:r>
    </w:p>
    <w:p w:rsidR="00EB2649" w:rsidRPr="007F46D6" w:rsidRDefault="00EB2649" w:rsidP="007F46D6">
      <w:pPr>
        <w:pStyle w:val="ListParagraph"/>
        <w:numPr>
          <w:ilvl w:val="0"/>
          <w:numId w:val="36"/>
        </w:numPr>
        <w:tabs>
          <w:tab w:val="left" w:pos="1134"/>
        </w:tabs>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Sarana Perdagangan, Industri Kecil dan Menengah, dan Pariwisata</w:t>
      </w:r>
    </w:p>
    <w:p w:rsidR="00EB2649" w:rsidRDefault="00242DF2" w:rsidP="007F46D6">
      <w:pPr>
        <w:pStyle w:val="ListParagraph"/>
        <w:spacing w:after="0" w:line="240" w:lineRule="auto"/>
        <w:ind w:left="709" w:hanging="11"/>
        <w:jc w:val="both"/>
        <w:rPr>
          <w:rFonts w:ascii="Times New Roman" w:hAnsi="Times New Roman" w:cs="Times New Roman"/>
          <w:sz w:val="24"/>
          <w:szCs w:val="24"/>
        </w:rPr>
      </w:pPr>
      <w:r>
        <w:rPr>
          <w:rFonts w:ascii="Times New Roman" w:hAnsi="Times New Roman" w:cs="Times New Roman"/>
          <w:sz w:val="24"/>
          <w:szCs w:val="24"/>
        </w:rPr>
        <w:t>Dialokasikan kepada daerah untuk meningkatkan kuantitas dan kualitas sarana perdagangan dalam rangka menjamin ketersediaan barang sehingga bisa meningkatkan daya beli masyarakat.</w:t>
      </w:r>
    </w:p>
    <w:p w:rsidR="00242DF2" w:rsidRPr="007F46D6" w:rsidRDefault="00242DF2" w:rsidP="007F46D6">
      <w:pPr>
        <w:pStyle w:val="ListParagraph"/>
        <w:numPr>
          <w:ilvl w:val="0"/>
          <w:numId w:val="36"/>
        </w:numPr>
        <w:tabs>
          <w:tab w:val="left" w:pos="1134"/>
        </w:tabs>
        <w:spacing w:after="0" w:line="240" w:lineRule="auto"/>
        <w:jc w:val="both"/>
        <w:rPr>
          <w:rFonts w:ascii="Times New Roman" w:hAnsi="Times New Roman" w:cs="Times New Roman"/>
          <w:sz w:val="24"/>
          <w:szCs w:val="24"/>
        </w:rPr>
      </w:pPr>
      <w:r w:rsidRPr="007F46D6">
        <w:rPr>
          <w:rFonts w:ascii="Times New Roman" w:hAnsi="Times New Roman" w:cs="Times New Roman"/>
          <w:sz w:val="24"/>
          <w:szCs w:val="24"/>
        </w:rPr>
        <w:t>DAK Bidang Prasarana Pemerintah Daerah</w:t>
      </w:r>
    </w:p>
    <w:p w:rsidR="00242DF2" w:rsidRDefault="00242DF2" w:rsidP="007F46D6">
      <w:pPr>
        <w:pStyle w:val="ListParagraph"/>
        <w:spacing w:after="0" w:line="240" w:lineRule="auto"/>
        <w:ind w:left="709" w:hanging="11"/>
        <w:jc w:val="both"/>
        <w:rPr>
          <w:rFonts w:ascii="Times New Roman" w:hAnsi="Times New Roman" w:cs="Times New Roman"/>
          <w:sz w:val="24"/>
          <w:szCs w:val="24"/>
        </w:rPr>
      </w:pPr>
      <w:r>
        <w:rPr>
          <w:rFonts w:ascii="Times New Roman" w:hAnsi="Times New Roman" w:cs="Times New Roman"/>
          <w:sz w:val="24"/>
          <w:szCs w:val="24"/>
        </w:rPr>
        <w:t>Dialokasikan untuk membiayai kebutuhan sarana dan prasarana pemerintah di daerah, terutama bagi kegiatan yang terkait dengan pelayanan terhadap masyarakat.</w:t>
      </w:r>
    </w:p>
    <w:p w:rsidR="007E44E9" w:rsidRDefault="007E44E9" w:rsidP="00242DF2">
      <w:pPr>
        <w:pStyle w:val="ListParagraph"/>
        <w:tabs>
          <w:tab w:val="left" w:pos="1134"/>
        </w:tabs>
        <w:spacing w:after="0" w:line="360" w:lineRule="auto"/>
        <w:ind w:left="0"/>
        <w:jc w:val="both"/>
        <w:rPr>
          <w:rFonts w:ascii="Times New Roman" w:hAnsi="Times New Roman" w:cs="Times New Roman"/>
          <w:sz w:val="24"/>
          <w:szCs w:val="24"/>
        </w:rPr>
      </w:pPr>
    </w:p>
    <w:p w:rsidR="005A3FC9" w:rsidRDefault="005A3FC9" w:rsidP="00242DF2">
      <w:pPr>
        <w:pStyle w:val="ListParagraph"/>
        <w:tabs>
          <w:tab w:val="left" w:pos="1134"/>
        </w:tabs>
        <w:spacing w:after="0" w:line="360" w:lineRule="auto"/>
        <w:ind w:left="0"/>
        <w:jc w:val="both"/>
        <w:rPr>
          <w:rFonts w:ascii="Times New Roman" w:hAnsi="Times New Roman" w:cs="Times New Roman"/>
          <w:sz w:val="24"/>
          <w:szCs w:val="24"/>
        </w:rPr>
      </w:pPr>
    </w:p>
    <w:p w:rsidR="005A3FC9" w:rsidRPr="00242DF2" w:rsidRDefault="005A3FC9" w:rsidP="00242DF2">
      <w:pPr>
        <w:pStyle w:val="ListParagraph"/>
        <w:tabs>
          <w:tab w:val="left" w:pos="1134"/>
        </w:tabs>
        <w:spacing w:after="0" w:line="360" w:lineRule="auto"/>
        <w:ind w:left="0"/>
        <w:jc w:val="both"/>
        <w:rPr>
          <w:rFonts w:ascii="Times New Roman" w:hAnsi="Times New Roman" w:cs="Times New Roman"/>
          <w:sz w:val="24"/>
          <w:szCs w:val="24"/>
        </w:rPr>
      </w:pPr>
    </w:p>
    <w:p w:rsidR="007E44E9" w:rsidRDefault="00EB43CC" w:rsidP="008715FA">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2.1.4</w:t>
      </w:r>
      <w:r w:rsidR="008715FA">
        <w:rPr>
          <w:rFonts w:ascii="Times New Roman" w:hAnsi="Times New Roman" w:cs="Times New Roman"/>
          <w:b/>
          <w:sz w:val="24"/>
          <w:szCs w:val="24"/>
        </w:rPr>
        <w:tab/>
      </w:r>
      <w:r w:rsidR="007E44E9" w:rsidRPr="007E44E9">
        <w:rPr>
          <w:rFonts w:ascii="Times New Roman" w:hAnsi="Times New Roman" w:cs="Times New Roman"/>
          <w:b/>
          <w:sz w:val="24"/>
          <w:szCs w:val="24"/>
        </w:rPr>
        <w:t>Pertumbuhan Ekonomi</w:t>
      </w:r>
    </w:p>
    <w:p w:rsidR="008715FA" w:rsidRPr="006B19FA" w:rsidRDefault="008715FA" w:rsidP="008715FA">
      <w:pPr>
        <w:autoSpaceDE w:val="0"/>
        <w:autoSpaceDN w:val="0"/>
        <w:adjustRightInd w:val="0"/>
        <w:spacing w:after="0" w:line="360" w:lineRule="auto"/>
        <w:ind w:firstLine="720"/>
        <w:jc w:val="both"/>
        <w:rPr>
          <w:rFonts w:ascii="Times New Roman" w:hAnsi="Times New Roman" w:cs="Times New Roman"/>
          <w:sz w:val="24"/>
          <w:lang w:val="id-ID"/>
        </w:rPr>
      </w:pPr>
      <w:r w:rsidRPr="008C65C6">
        <w:rPr>
          <w:rFonts w:ascii="Times New Roman" w:hAnsi="Times New Roman" w:cs="Times New Roman"/>
          <w:sz w:val="24"/>
          <w:lang w:val="id-ID"/>
        </w:rPr>
        <w:t xml:space="preserve">Pertumbuhan ekonomi dapat diartikan sebagai perkembangan suatu kegiatan dalam perekonomian masyarakat yang menyebabkan barang dan jasa yang diproduksi dalam masyarakat bertambah dan kesejahteran masyarakat meningkat. Komponen utama pertumbuhan ekonomi yaitu akumulasi modal, pertumbuhan penduduk, dan hal yang berhubungan dengan kenaikan jumlah angkatan kerja yang memiliki pengaruh positif atas pertumbuhan ekonomi. </w:t>
      </w:r>
      <w:r>
        <w:rPr>
          <w:rFonts w:ascii="Times New Roman" w:hAnsi="Times New Roman" w:cs="Times New Roman"/>
          <w:sz w:val="24"/>
          <w:lang w:val="id-ID"/>
        </w:rPr>
        <w:t>Menurut Asfia (2006:173) “</w:t>
      </w:r>
      <w:r>
        <w:rPr>
          <w:rFonts w:ascii="Times New Roman" w:hAnsi="Times New Roman" w:cs="Times New Roman"/>
          <w:sz w:val="24"/>
          <w:szCs w:val="24"/>
          <w:lang w:val="id-ID"/>
        </w:rPr>
        <w:t>p</w:t>
      </w:r>
      <w:r w:rsidRPr="006B19FA">
        <w:rPr>
          <w:rFonts w:ascii="Times New Roman" w:hAnsi="Times New Roman" w:cs="Times New Roman"/>
          <w:sz w:val="24"/>
          <w:szCs w:val="24"/>
        </w:rPr>
        <w:t xml:space="preserve">ertumbuhan ekonomi adalah suatu kondisi terjadinya perkembangan </w:t>
      </w:r>
      <w:r w:rsidRPr="006B19FA">
        <w:rPr>
          <w:rFonts w:ascii="Times New Roman" w:hAnsi="Times New Roman" w:cs="Times New Roman"/>
          <w:i/>
          <w:sz w:val="24"/>
          <w:szCs w:val="24"/>
        </w:rPr>
        <w:t xml:space="preserve">Gross National Product </w:t>
      </w:r>
      <w:r w:rsidRPr="006B19FA">
        <w:rPr>
          <w:rFonts w:ascii="Times New Roman" w:hAnsi="Times New Roman" w:cs="Times New Roman"/>
          <w:sz w:val="24"/>
          <w:szCs w:val="24"/>
        </w:rPr>
        <w:t>(GNP) potensial yang mencerminkan adanya pertumbuhan output per kapita dan meningk</w:t>
      </w:r>
      <w:r>
        <w:rPr>
          <w:rFonts w:ascii="Times New Roman" w:hAnsi="Times New Roman" w:cs="Times New Roman"/>
          <w:sz w:val="24"/>
          <w:szCs w:val="24"/>
        </w:rPr>
        <w:t>atnya standar hidup masyarakat</w:t>
      </w:r>
      <w:r>
        <w:rPr>
          <w:rFonts w:ascii="Times New Roman" w:hAnsi="Times New Roman" w:cs="Times New Roman"/>
          <w:sz w:val="24"/>
          <w:szCs w:val="24"/>
          <w:lang w:val="id-ID"/>
        </w:rPr>
        <w:t>”.</w:t>
      </w:r>
    </w:p>
    <w:p w:rsidR="008715FA" w:rsidRDefault="008715FA" w:rsidP="00175177">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Menurut Arsyad (2010</w:t>
      </w:r>
      <w:r w:rsidR="006C4E7C">
        <w:rPr>
          <w:rFonts w:ascii="Times New Roman" w:hAnsi="Times New Roman" w:cs="Times New Roman"/>
          <w:sz w:val="24"/>
          <w:szCs w:val="24"/>
        </w:rPr>
        <w:t xml:space="preserve"> </w:t>
      </w:r>
      <w:r>
        <w:rPr>
          <w:rFonts w:ascii="Times New Roman" w:hAnsi="Times New Roman" w:cs="Times New Roman"/>
          <w:sz w:val="24"/>
          <w:szCs w:val="24"/>
        </w:rPr>
        <w:t>:</w:t>
      </w:r>
      <w:r w:rsidR="006C4E7C">
        <w:rPr>
          <w:rFonts w:ascii="Times New Roman" w:hAnsi="Times New Roman" w:cs="Times New Roman"/>
          <w:sz w:val="24"/>
          <w:szCs w:val="24"/>
        </w:rPr>
        <w:t xml:space="preserve">50) </w:t>
      </w:r>
      <w:r w:rsidR="00CD6D1D">
        <w:rPr>
          <w:rFonts w:ascii="Times New Roman" w:hAnsi="Times New Roman" w:cs="Times New Roman"/>
          <w:sz w:val="24"/>
          <w:szCs w:val="24"/>
        </w:rPr>
        <w:t>“</w:t>
      </w:r>
      <w:r w:rsidRPr="006B19FA">
        <w:rPr>
          <w:rFonts w:ascii="Times New Roman" w:hAnsi="Times New Roman" w:cs="Times New Roman"/>
          <w:sz w:val="24"/>
          <w:szCs w:val="24"/>
        </w:rPr>
        <w:t>suatu wilayah dikatakan mengalami pertumbuhan ekonomi apabila terjadinya peningkatan P</w:t>
      </w:r>
      <w:r>
        <w:rPr>
          <w:rFonts w:ascii="Times New Roman" w:hAnsi="Times New Roman" w:cs="Times New Roman"/>
          <w:sz w:val="24"/>
          <w:szCs w:val="24"/>
          <w:lang w:val="id-ID"/>
        </w:rPr>
        <w:t xml:space="preserve">roduk </w:t>
      </w:r>
      <w:r w:rsidRPr="006B19FA">
        <w:rPr>
          <w:rFonts w:ascii="Times New Roman" w:hAnsi="Times New Roman" w:cs="Times New Roman"/>
          <w:sz w:val="24"/>
          <w:szCs w:val="24"/>
        </w:rPr>
        <w:t>D</w:t>
      </w:r>
      <w:r>
        <w:rPr>
          <w:rFonts w:ascii="Times New Roman" w:hAnsi="Times New Roman" w:cs="Times New Roman"/>
          <w:sz w:val="24"/>
          <w:szCs w:val="24"/>
          <w:lang w:val="id-ID"/>
        </w:rPr>
        <w:t xml:space="preserve">omestik </w:t>
      </w:r>
      <w:r w:rsidRPr="006B19FA">
        <w:rPr>
          <w:rFonts w:ascii="Times New Roman" w:hAnsi="Times New Roman" w:cs="Times New Roman"/>
          <w:sz w:val="24"/>
          <w:szCs w:val="24"/>
        </w:rPr>
        <w:t>R</w:t>
      </w:r>
      <w:r>
        <w:rPr>
          <w:rFonts w:ascii="Times New Roman" w:hAnsi="Times New Roman" w:cs="Times New Roman"/>
          <w:sz w:val="24"/>
          <w:szCs w:val="24"/>
          <w:lang w:val="id-ID"/>
        </w:rPr>
        <w:t xml:space="preserve">egional </w:t>
      </w:r>
      <w:r w:rsidRPr="006B19FA">
        <w:rPr>
          <w:rFonts w:ascii="Times New Roman" w:hAnsi="Times New Roman" w:cs="Times New Roman"/>
          <w:sz w:val="24"/>
          <w:szCs w:val="24"/>
        </w:rPr>
        <w:t>B</w:t>
      </w:r>
      <w:r>
        <w:rPr>
          <w:rFonts w:ascii="Times New Roman" w:hAnsi="Times New Roman" w:cs="Times New Roman"/>
          <w:sz w:val="24"/>
          <w:szCs w:val="24"/>
          <w:lang w:val="id-ID"/>
        </w:rPr>
        <w:t>ruto</w:t>
      </w:r>
      <w:r>
        <w:rPr>
          <w:rFonts w:ascii="Times New Roman" w:hAnsi="Times New Roman" w:cs="Times New Roman"/>
          <w:sz w:val="24"/>
          <w:szCs w:val="24"/>
        </w:rPr>
        <w:t xml:space="preserve"> ri</w:t>
      </w:r>
      <w:r>
        <w:rPr>
          <w:rFonts w:ascii="Times New Roman" w:hAnsi="Times New Roman" w:cs="Times New Roman"/>
          <w:sz w:val="24"/>
          <w:szCs w:val="24"/>
          <w:lang w:val="id-ID"/>
        </w:rPr>
        <w:t>i</w:t>
      </w:r>
      <w:r w:rsidRPr="006B19FA">
        <w:rPr>
          <w:rFonts w:ascii="Times New Roman" w:hAnsi="Times New Roman" w:cs="Times New Roman"/>
          <w:sz w:val="24"/>
          <w:szCs w:val="24"/>
        </w:rPr>
        <w:t>l di wilayah tersebut”. Apabila pertumbuhan ekonomi bernilai n</w:t>
      </w:r>
      <w:r>
        <w:rPr>
          <w:rFonts w:ascii="Times New Roman" w:hAnsi="Times New Roman" w:cs="Times New Roman"/>
          <w:sz w:val="24"/>
          <w:szCs w:val="24"/>
        </w:rPr>
        <w:t>egati</w:t>
      </w:r>
      <w:r>
        <w:rPr>
          <w:rFonts w:ascii="Times New Roman" w:hAnsi="Times New Roman" w:cs="Times New Roman"/>
          <w:sz w:val="24"/>
          <w:szCs w:val="24"/>
          <w:lang w:val="id-ID"/>
        </w:rPr>
        <w:t>f</w:t>
      </w:r>
      <w:r w:rsidRPr="006B19FA">
        <w:rPr>
          <w:rFonts w:ascii="Times New Roman" w:hAnsi="Times New Roman" w:cs="Times New Roman"/>
          <w:sz w:val="24"/>
          <w:szCs w:val="24"/>
        </w:rPr>
        <w:t xml:space="preserve"> berarti kegiatan perekonomian menunjukkan penurunan, sebaliknya jika tingkat pertumbuhan ekonomi tersebut bernilai positif berarti kegiatan perekonomian mengalami peningkatan.</w:t>
      </w:r>
    </w:p>
    <w:p w:rsidR="007F46D6" w:rsidRDefault="007F46D6" w:rsidP="00175177">
      <w:pPr>
        <w:pStyle w:val="ListParagraph"/>
        <w:spacing w:after="0" w:line="360" w:lineRule="auto"/>
        <w:ind w:left="0"/>
        <w:jc w:val="both"/>
        <w:rPr>
          <w:rFonts w:ascii="Times New Roman" w:hAnsi="Times New Roman" w:cs="Times New Roman"/>
          <w:b/>
          <w:sz w:val="24"/>
          <w:szCs w:val="24"/>
        </w:rPr>
      </w:pPr>
    </w:p>
    <w:p w:rsidR="00420954" w:rsidRDefault="00EB43CC" w:rsidP="007F46D6">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2.1.4</w:t>
      </w:r>
      <w:r w:rsidR="00AB3597" w:rsidRPr="007A67C3">
        <w:rPr>
          <w:rFonts w:ascii="Times New Roman" w:hAnsi="Times New Roman" w:cs="Times New Roman"/>
          <w:b/>
          <w:sz w:val="24"/>
          <w:szCs w:val="24"/>
        </w:rPr>
        <w:t>.1</w:t>
      </w:r>
      <w:r w:rsidR="007F46D6">
        <w:rPr>
          <w:rFonts w:ascii="Times New Roman" w:hAnsi="Times New Roman" w:cs="Times New Roman"/>
          <w:b/>
          <w:sz w:val="24"/>
          <w:szCs w:val="24"/>
        </w:rPr>
        <w:tab/>
      </w:r>
      <w:r w:rsidR="008715FA">
        <w:rPr>
          <w:rFonts w:ascii="Times New Roman" w:hAnsi="Times New Roman" w:cs="Times New Roman"/>
          <w:b/>
          <w:sz w:val="24"/>
          <w:szCs w:val="24"/>
        </w:rPr>
        <w:t>Produk Domestik Regional Bruto (PDRB)</w:t>
      </w:r>
    </w:p>
    <w:p w:rsidR="008715FA" w:rsidRDefault="008715FA" w:rsidP="008715FA">
      <w:pPr>
        <w:autoSpaceDE w:val="0"/>
        <w:autoSpaceDN w:val="0"/>
        <w:adjustRightInd w:val="0"/>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Najjah (2013</w:t>
      </w:r>
      <w:r w:rsidR="006C4E7C">
        <w:rPr>
          <w:rFonts w:ascii="Times New Roman" w:hAnsi="Times New Roman" w:cs="Times New Roman"/>
          <w:sz w:val="24"/>
          <w:szCs w:val="24"/>
        </w:rPr>
        <w:t xml:space="preserve"> </w:t>
      </w:r>
      <w:r>
        <w:rPr>
          <w:rFonts w:ascii="Times New Roman" w:hAnsi="Times New Roman" w:cs="Times New Roman"/>
          <w:sz w:val="24"/>
          <w:szCs w:val="24"/>
          <w:lang w:val="id-ID"/>
        </w:rPr>
        <w:t>:16) pengertian Produk Domestik Regional Bruto adalah sebagai berikut:</w:t>
      </w:r>
    </w:p>
    <w:p w:rsidR="008715FA" w:rsidRDefault="008715FA" w:rsidP="008715FA">
      <w:pPr>
        <w:autoSpaceDE w:val="0"/>
        <w:autoSpaceDN w:val="0"/>
        <w:adjustRightInd w:val="0"/>
        <w:spacing w:after="0" w:line="240" w:lineRule="auto"/>
        <w:ind w:left="709"/>
        <w:jc w:val="both"/>
        <w:rPr>
          <w:rFonts w:ascii="Times New Roman" w:hAnsi="Times New Roman" w:cs="Times New Roman"/>
          <w:sz w:val="24"/>
          <w:szCs w:val="24"/>
          <w:lang w:val="id-ID"/>
        </w:rPr>
      </w:pPr>
      <w:r w:rsidRPr="006B19FA">
        <w:rPr>
          <w:rFonts w:ascii="Times New Roman" w:hAnsi="Times New Roman" w:cs="Times New Roman"/>
          <w:sz w:val="24"/>
          <w:szCs w:val="24"/>
          <w:lang w:val="id-ID"/>
        </w:rPr>
        <w:t>P</w:t>
      </w:r>
      <w:r>
        <w:rPr>
          <w:rFonts w:ascii="Times New Roman" w:hAnsi="Times New Roman" w:cs="Times New Roman"/>
          <w:sz w:val="24"/>
          <w:szCs w:val="24"/>
          <w:lang w:val="id-ID"/>
        </w:rPr>
        <w:t>roduk</w:t>
      </w:r>
      <w:r w:rsidRPr="006B19FA">
        <w:rPr>
          <w:rFonts w:ascii="Times New Roman" w:hAnsi="Times New Roman" w:cs="Times New Roman"/>
          <w:sz w:val="24"/>
          <w:szCs w:val="24"/>
          <w:lang w:val="id-ID"/>
        </w:rPr>
        <w:t xml:space="preserve"> Domestik Regional Bruto adalah jumlah nilai tambah yang dihasilkan oleh seluruh unit Usaha dalam suatu wilayah, atau merupakan jumlah seluruh nilai barang dan jasa akhir yang dihasilkan oleh seluruh unit ekonomi suatu daerah. </w:t>
      </w:r>
    </w:p>
    <w:p w:rsidR="008715FA" w:rsidRDefault="008715FA" w:rsidP="008715FA">
      <w:pPr>
        <w:autoSpaceDE w:val="0"/>
        <w:autoSpaceDN w:val="0"/>
        <w:adjustRightInd w:val="0"/>
        <w:spacing w:after="0" w:line="240" w:lineRule="auto"/>
        <w:ind w:firstLine="720"/>
        <w:jc w:val="both"/>
        <w:rPr>
          <w:rFonts w:ascii="Times New Roman" w:hAnsi="Times New Roman" w:cs="Times New Roman"/>
          <w:sz w:val="24"/>
          <w:szCs w:val="24"/>
          <w:lang w:val="id-ID"/>
        </w:rPr>
      </w:pPr>
    </w:p>
    <w:p w:rsidR="008715FA" w:rsidRDefault="008715FA" w:rsidP="008715FA">
      <w:pPr>
        <w:spacing w:after="0" w:line="360" w:lineRule="auto"/>
        <w:ind w:firstLine="720"/>
        <w:jc w:val="both"/>
        <w:rPr>
          <w:rFonts w:ascii="Times New Roman" w:hAnsi="Times New Roman" w:cs="Times New Roman"/>
          <w:sz w:val="24"/>
          <w:szCs w:val="24"/>
        </w:rPr>
      </w:pPr>
      <w:r w:rsidRPr="008715FA">
        <w:rPr>
          <w:rFonts w:ascii="Times New Roman" w:hAnsi="Times New Roman" w:cs="Times New Roman"/>
          <w:sz w:val="24"/>
          <w:szCs w:val="24"/>
          <w:lang w:val="id-ID"/>
        </w:rPr>
        <w:t xml:space="preserve">Menurut </w:t>
      </w:r>
      <w:r w:rsidRPr="008715FA">
        <w:rPr>
          <w:rFonts w:ascii="Times New Roman" w:hAnsi="Times New Roman" w:cs="Times New Roman"/>
          <w:sz w:val="24"/>
          <w:szCs w:val="24"/>
        </w:rPr>
        <w:t>Asfia (2006</w:t>
      </w:r>
      <w:r w:rsidR="006C4E7C">
        <w:rPr>
          <w:rFonts w:ascii="Times New Roman" w:hAnsi="Times New Roman" w:cs="Times New Roman"/>
          <w:sz w:val="24"/>
          <w:szCs w:val="24"/>
        </w:rPr>
        <w:t xml:space="preserve"> </w:t>
      </w:r>
      <w:r w:rsidRPr="008715FA">
        <w:rPr>
          <w:rFonts w:ascii="Times New Roman" w:hAnsi="Times New Roman" w:cs="Times New Roman"/>
          <w:sz w:val="24"/>
          <w:szCs w:val="24"/>
        </w:rPr>
        <w:t>:89)</w:t>
      </w:r>
      <w:r w:rsidR="006C4E7C">
        <w:rPr>
          <w:rFonts w:ascii="Times New Roman" w:hAnsi="Times New Roman" w:cs="Times New Roman"/>
          <w:sz w:val="24"/>
          <w:szCs w:val="24"/>
        </w:rPr>
        <w:t xml:space="preserve"> </w:t>
      </w:r>
      <w:r w:rsidRPr="008715FA">
        <w:rPr>
          <w:rFonts w:ascii="Times New Roman" w:hAnsi="Times New Roman" w:cs="Times New Roman"/>
          <w:sz w:val="24"/>
          <w:szCs w:val="24"/>
        </w:rPr>
        <w:t>“Pendapatan Domestik Regional Bruto merupakan indi</w:t>
      </w:r>
      <w:r w:rsidRPr="008715FA">
        <w:rPr>
          <w:rFonts w:ascii="Times New Roman" w:hAnsi="Times New Roman" w:cs="Times New Roman"/>
          <w:sz w:val="24"/>
          <w:szCs w:val="24"/>
          <w:lang w:val="id-ID"/>
        </w:rPr>
        <w:t>k</w:t>
      </w:r>
      <w:r w:rsidRPr="008715FA">
        <w:rPr>
          <w:rFonts w:ascii="Times New Roman" w:hAnsi="Times New Roman" w:cs="Times New Roman"/>
          <w:sz w:val="24"/>
          <w:szCs w:val="24"/>
        </w:rPr>
        <w:t>ator ekonomi makro suatu daerah yang menggambarkan ada atau tidaknya perkembangan perekonomian daerah. Dengan menghitung PDRB secara teliti, maka dapat diambil beberapa kesimpulan mengenai keberhasilan pembangunan di suatu daerah yang memperlihatkan laju pertumbuhan ekonomi yang mewakili peningkatan produksi pada berbagai</w:t>
      </w:r>
      <w:r w:rsidR="00005094">
        <w:rPr>
          <w:rFonts w:ascii="Times New Roman" w:hAnsi="Times New Roman" w:cs="Times New Roman"/>
          <w:sz w:val="24"/>
          <w:szCs w:val="24"/>
        </w:rPr>
        <w:t xml:space="preserve"> sek</w:t>
      </w:r>
      <w:r w:rsidR="00CD6D1D">
        <w:rPr>
          <w:rFonts w:ascii="Times New Roman" w:hAnsi="Times New Roman" w:cs="Times New Roman"/>
          <w:sz w:val="24"/>
          <w:szCs w:val="24"/>
        </w:rPr>
        <w:t>tor lapangan usaha yang ada</w:t>
      </w:r>
      <w:r w:rsidR="00005094">
        <w:rPr>
          <w:rFonts w:ascii="Times New Roman" w:hAnsi="Times New Roman" w:cs="Times New Roman"/>
          <w:sz w:val="24"/>
          <w:szCs w:val="24"/>
        </w:rPr>
        <w:t xml:space="preserve">. Menurut BPS, cara penyajian Produk Domestik Regional Bruto disusun dalam bentuk: </w:t>
      </w:r>
    </w:p>
    <w:p w:rsidR="00005094" w:rsidRDefault="00005094" w:rsidP="00CF5BCC">
      <w:pPr>
        <w:pStyle w:val="ListParagraph"/>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Produk Domestik Regional Bruto atas dasar harga konstan jumlah nilai produksi atau pengeluaran atau pendapatan yang dihitung menurut harga tetap. Dengan cara menilai kembali atau mendefinisikan berdasarkan harga-harga pada tingkat dasar dengan menggunakan indeks harga konsumen. Dari perhitungan ini tercermin tingkat kegiatan ekonomi yang sebenarnya melalui PDRB riilnya.</w:t>
      </w:r>
    </w:p>
    <w:p w:rsidR="00632523" w:rsidRDefault="00632523" w:rsidP="00CF5BCC">
      <w:pPr>
        <w:pStyle w:val="ListParagraph"/>
        <w:numPr>
          <w:ilvl w:val="0"/>
          <w:numId w:val="41"/>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Produk Domestik Regional Bruto atas dasar harga berlaku jumlah nilai tambah bruto yang timbul dari seluruh sektor perekonomian di suatu wilayah. Yang dimaksud nilai tambah yaitu nilai yang ditambahkan kepada barang dan jasa yang dipakai oleh unit produksi dalam proses produksi sebagai input antara. Nilai yang ditambahkan ini sama dengan balas jasa atas ikut sertanya faktor produksi dalam pros</w:t>
      </w:r>
      <w:r w:rsidR="00CF5BCC">
        <w:rPr>
          <w:rFonts w:ascii="Times New Roman" w:hAnsi="Times New Roman" w:cs="Times New Roman"/>
          <w:sz w:val="24"/>
          <w:szCs w:val="24"/>
        </w:rPr>
        <w:t>es produksi</w:t>
      </w:r>
    </w:p>
    <w:p w:rsidR="00CF5BCC" w:rsidRDefault="00CF5BCC" w:rsidP="00CF5BCC">
      <w:pPr>
        <w:spacing w:after="0" w:line="240" w:lineRule="auto"/>
        <w:jc w:val="both"/>
        <w:rPr>
          <w:rFonts w:ascii="Times New Roman" w:hAnsi="Times New Roman" w:cs="Times New Roman"/>
          <w:sz w:val="24"/>
          <w:szCs w:val="24"/>
        </w:rPr>
      </w:pPr>
    </w:p>
    <w:p w:rsidR="00632523" w:rsidRPr="00304386" w:rsidRDefault="00632523" w:rsidP="00304386">
      <w:pPr>
        <w:spacing w:after="0" w:line="360" w:lineRule="auto"/>
        <w:jc w:val="both"/>
        <w:rPr>
          <w:rFonts w:ascii="Times New Roman" w:hAnsi="Times New Roman" w:cs="Times New Roman"/>
          <w:sz w:val="24"/>
          <w:szCs w:val="24"/>
        </w:rPr>
      </w:pPr>
    </w:p>
    <w:p w:rsidR="00A65587" w:rsidRPr="008715FA" w:rsidRDefault="007F46D6" w:rsidP="008715F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566866" w:rsidRPr="008715FA">
        <w:rPr>
          <w:rFonts w:ascii="Times New Roman" w:hAnsi="Times New Roman" w:cs="Times New Roman"/>
          <w:b/>
          <w:sz w:val="24"/>
          <w:szCs w:val="24"/>
        </w:rPr>
        <w:t>Kerangka Pemikiran</w:t>
      </w:r>
    </w:p>
    <w:p w:rsidR="00DA6E1D" w:rsidRDefault="00DA6E1D" w:rsidP="007F46D6">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di atas kerangka berfikir dalam penelitian ini d</w:t>
      </w:r>
      <w:r w:rsidR="0075662A">
        <w:rPr>
          <w:rFonts w:ascii="Times New Roman" w:hAnsi="Times New Roman" w:cs="Times New Roman"/>
          <w:sz w:val="24"/>
          <w:szCs w:val="24"/>
        </w:rPr>
        <w:t>apat digambarkan pada gambar 2.1</w:t>
      </w:r>
    </w:p>
    <w:p w:rsidR="00DA6E1D" w:rsidRPr="00A65587" w:rsidRDefault="00CB1EEA" w:rsidP="00DA6E1D">
      <w:pPr>
        <w:pStyle w:val="ListParagraph"/>
        <w:tabs>
          <w:tab w:val="left" w:pos="3105"/>
        </w:tabs>
        <w:spacing w:after="0" w:line="360" w:lineRule="auto"/>
        <w:ind w:left="0" w:firstLine="567"/>
        <w:jc w:val="both"/>
        <w:rPr>
          <w:rFonts w:ascii="Times New Roman" w:hAnsi="Times New Roman" w:cs="Times New Roman"/>
          <w:b/>
          <w:sz w:val="24"/>
          <w:szCs w:val="24"/>
        </w:rPr>
      </w:pPr>
      <w:r w:rsidRPr="00CB1EEA">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7" o:spid="_x0000_s1026" type="#_x0000_t32" style="position:absolute;left:0;text-align:left;margin-left:347.1pt;margin-top:12.35pt;width:0;height:70.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" strokecolor="black [3040]">
            <v:stroke endarrow="open"/>
          </v:shape>
        </w:pict>
      </w:r>
      <w:r w:rsidRPr="00CB1EEA">
        <w:rPr>
          <w:rFonts w:ascii="Times New Roman" w:hAnsi="Times New Roman" w:cs="Times New Roman"/>
          <w:noProof/>
          <w:sz w:val="24"/>
          <w:szCs w:val="24"/>
        </w:rPr>
        <w:pict>
          <v:line id="Straight Connector 16" o:spid="_x0000_s1036" style="position:absolute;left:0;text-align:left;z-index:251673600;visibility:visible;mso-width-relative:margin;mso-height-relative:margin" from="93.6pt,12.35pt" to="347.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" strokecolor="black [3040]"/>
        </w:pict>
      </w:r>
      <w:r w:rsidRPr="00CB1EEA">
        <w:rPr>
          <w:rFonts w:ascii="Times New Roman" w:hAnsi="Times New Roman" w:cs="Times New Roman"/>
          <w:noProof/>
          <w:sz w:val="24"/>
          <w:szCs w:val="24"/>
        </w:rPr>
        <w:pict>
          <v:line id="Straight Connector 15" o:spid="_x0000_s1035" style="position:absolute;left:0;text-align:left;flip:y;z-index:251672576;visibility:visible;mso-width-relative:margin;mso-height-relative:margin" from="93.6pt,12.3pt" to="93.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" strokecolor="black [3040]"/>
        </w:pict>
      </w:r>
      <w:r w:rsidR="00DA6E1D">
        <w:rPr>
          <w:rFonts w:ascii="Times New Roman" w:hAnsi="Times New Roman" w:cs="Times New Roman"/>
          <w:sz w:val="24"/>
          <w:szCs w:val="24"/>
        </w:rPr>
        <w:tab/>
      </w:r>
      <w:r w:rsidR="00A65587">
        <w:rPr>
          <w:rFonts w:ascii="Times New Roman" w:hAnsi="Times New Roman" w:cs="Times New Roman"/>
          <w:sz w:val="24"/>
          <w:szCs w:val="24"/>
        </w:rPr>
        <w:tab/>
      </w:r>
      <w:r w:rsidR="00A65587">
        <w:rPr>
          <w:rFonts w:ascii="Times New Roman" w:hAnsi="Times New Roman" w:cs="Times New Roman"/>
          <w:sz w:val="24"/>
          <w:szCs w:val="24"/>
        </w:rPr>
        <w:tab/>
      </w:r>
      <w:r w:rsidR="004C3FDF">
        <w:rPr>
          <w:rFonts w:ascii="Times New Roman" w:hAnsi="Times New Roman" w:cs="Times New Roman"/>
          <w:sz w:val="24"/>
          <w:szCs w:val="24"/>
        </w:rPr>
        <w:t>H4</w:t>
      </w:r>
    </w:p>
    <w:p w:rsidR="00A65587" w:rsidRDefault="00A65587" w:rsidP="00DA6E1D">
      <w:pPr>
        <w:pStyle w:val="ListParagraph"/>
        <w:tabs>
          <w:tab w:val="left" w:pos="3105"/>
        </w:tabs>
        <w:spacing w:after="0" w:line="360" w:lineRule="auto"/>
        <w:ind w:left="0" w:firstLine="567"/>
        <w:jc w:val="both"/>
        <w:rPr>
          <w:rFonts w:ascii="Times New Roman" w:hAnsi="Times New Roman" w:cs="Times New Roman"/>
          <w:sz w:val="24"/>
          <w:szCs w:val="24"/>
        </w:rPr>
      </w:pPr>
    </w:p>
    <w:p w:rsidR="00DA6E1D" w:rsidRDefault="00CB1EEA" w:rsidP="00DA6E1D">
      <w:pPr>
        <w:pStyle w:val="ListParagraph"/>
        <w:tabs>
          <w:tab w:val="left" w:pos="3105"/>
        </w:tabs>
        <w:spacing w:after="0" w:line="360" w:lineRule="auto"/>
        <w:ind w:left="0" w:firstLine="567"/>
        <w:jc w:val="both"/>
        <w:rPr>
          <w:rFonts w:ascii="Times New Roman" w:hAnsi="Times New Roman" w:cs="Times New Roman"/>
          <w:sz w:val="24"/>
          <w:szCs w:val="24"/>
        </w:rPr>
      </w:pPr>
      <w:r>
        <w:rPr>
          <w:rFonts w:ascii="Times New Roman" w:hAnsi="Times New Roman" w:cs="Times New Roman"/>
          <w:noProof/>
          <w:sz w:val="24"/>
          <w:szCs w:val="24"/>
        </w:rPr>
        <w:pict>
          <v:roundrect id="_x0000_s1047" style="position:absolute;left:0;text-align:left;margin-left:-.15pt;margin-top:.95pt;width:180pt;height:139.95pt;z-index:251680768" arcsize="10923f">
            <v:textbox>
              <w:txbxContent>
                <w:p w:rsidR="00A57EDA" w:rsidRDefault="00A57EDA"/>
              </w:txbxContent>
            </v:textbox>
          </v:roundrect>
        </w:pict>
      </w:r>
      <w:r w:rsidR="00DA6E1D">
        <w:rPr>
          <w:rFonts w:ascii="Times New Roman" w:hAnsi="Times New Roman" w:cs="Times New Roman"/>
          <w:sz w:val="24"/>
          <w:szCs w:val="24"/>
        </w:rPr>
        <w:tab/>
      </w:r>
    </w:p>
    <w:p w:rsidR="00DA6E1D" w:rsidRPr="0078534C" w:rsidRDefault="00CB1EEA" w:rsidP="00275DA9">
      <w:pPr>
        <w:pStyle w:val="ListParagraph"/>
        <w:tabs>
          <w:tab w:val="left" w:pos="4380"/>
          <w:tab w:val="center" w:pos="4419"/>
        </w:tabs>
        <w:spacing w:after="0" w:line="360" w:lineRule="auto"/>
        <w:ind w:left="0" w:firstLine="567"/>
        <w:jc w:val="both"/>
        <w:rPr>
          <w:rFonts w:ascii="Times New Roman" w:hAnsi="Times New Roman" w:cs="Times New Roman"/>
          <w:b/>
          <w:sz w:val="24"/>
          <w:szCs w:val="24"/>
        </w:rPr>
      </w:pPr>
      <w:r w:rsidRPr="00CB1EEA">
        <w:rPr>
          <w:rFonts w:ascii="Times New Roman" w:hAnsi="Times New Roman" w:cs="Times New Roman"/>
          <w:noProof/>
          <w:sz w:val="24"/>
          <w:szCs w:val="24"/>
        </w:rPr>
        <w:pict>
          <v:roundrect id="_x0000_s1048" style="position:absolute;left:0;text-align:left;margin-left:7pt;margin-top:1.7pt;width:151.85pt;height:23.55pt;z-index:251681792" arcsize="10923f">
            <v:textbox>
              <w:txbxContent>
                <w:p w:rsidR="00A57EDA" w:rsidRPr="00A57EDA" w:rsidRDefault="00A57EDA" w:rsidP="00A57EDA">
                  <w:pPr>
                    <w:jc w:val="center"/>
                    <w:rPr>
                      <w:rFonts w:ascii="Times New Roman" w:hAnsi="Times New Roman" w:cs="Times New Roman"/>
                      <w:b/>
                      <w:sz w:val="24"/>
                      <w:szCs w:val="24"/>
                    </w:rPr>
                  </w:pPr>
                  <w:r w:rsidRPr="00A57EDA">
                    <w:rPr>
                      <w:rFonts w:ascii="Times New Roman" w:hAnsi="Times New Roman" w:cs="Times New Roman"/>
                      <w:b/>
                      <w:sz w:val="24"/>
                      <w:szCs w:val="24"/>
                    </w:rPr>
                    <w:t>Pajak Daerah (X1)</w:t>
                  </w:r>
                </w:p>
              </w:txbxContent>
            </v:textbox>
          </v:roundrect>
        </w:pict>
      </w:r>
      <w:r w:rsidRPr="00CB1EEA">
        <w:rPr>
          <w:rFonts w:ascii="Times New Roman" w:hAnsi="Times New Roman" w:cs="Times New Roman"/>
          <w:noProof/>
          <w:sz w:val="24"/>
          <w:szCs w:val="24"/>
        </w:rPr>
        <w:pict>
          <v:shape id="Straight Arrow Connector 10" o:spid="_x0000_s1033" type="#_x0000_t32" style="position:absolute;left:0;text-align:left;margin-left:164.85pt;margin-top:7.25pt;width:124.5pt;height:1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" strokecolor="black [3040]">
            <v:stroke endarrow="open"/>
          </v:shape>
        </w:pict>
      </w:r>
      <w:r w:rsidR="0078534C">
        <w:rPr>
          <w:rFonts w:ascii="Times New Roman" w:hAnsi="Times New Roman" w:cs="Times New Roman"/>
          <w:sz w:val="24"/>
          <w:szCs w:val="24"/>
        </w:rPr>
        <w:tab/>
      </w:r>
      <w:r w:rsidR="00275DA9">
        <w:rPr>
          <w:rFonts w:ascii="Times New Roman" w:hAnsi="Times New Roman" w:cs="Times New Roman"/>
          <w:sz w:val="24"/>
          <w:szCs w:val="24"/>
        </w:rPr>
        <w:t>H1</w:t>
      </w:r>
      <w:r w:rsidR="00275DA9">
        <w:rPr>
          <w:rFonts w:ascii="Times New Roman" w:hAnsi="Times New Roman" w:cs="Times New Roman"/>
          <w:sz w:val="24"/>
          <w:szCs w:val="24"/>
        </w:rPr>
        <w:tab/>
      </w:r>
    </w:p>
    <w:p w:rsidR="00DA6E1D" w:rsidRPr="00DA6E1D" w:rsidRDefault="00CB1EEA" w:rsidP="00DA6E1D">
      <w:pPr>
        <w:pStyle w:val="ListParagraph"/>
        <w:tabs>
          <w:tab w:val="left" w:pos="3105"/>
        </w:tabs>
        <w:spacing w:after="0" w:line="360" w:lineRule="auto"/>
        <w:ind w:left="0" w:firstLine="567"/>
        <w:jc w:val="both"/>
        <w:rPr>
          <w:rFonts w:ascii="Times New Roman" w:hAnsi="Times New Roman" w:cs="Times New Roman"/>
          <w:sz w:val="24"/>
          <w:szCs w:val="24"/>
        </w:rPr>
      </w:pPr>
      <w:r w:rsidRPr="00CB1EEA">
        <w:rPr>
          <w:rFonts w:ascii="Times New Roman" w:hAnsi="Times New Roman" w:cs="Times New Roman"/>
          <w:b/>
          <w:noProof/>
          <w:sz w:val="24"/>
          <w:szCs w:val="24"/>
        </w:rPr>
        <w:pict>
          <v:roundrect id="_x0000_s1042" style="position:absolute;left:0;text-align:left;margin-left:289.35pt;margin-top:.1pt;width:127.5pt;height:71.5pt;z-index:251679744" arcsize="10923f">
            <v:textbox>
              <w:txbxContent>
                <w:p w:rsidR="00A57EDA" w:rsidRDefault="00A57EDA" w:rsidP="00A57EDA">
                  <w:pPr>
                    <w:jc w:val="center"/>
                  </w:pPr>
                  <w:r w:rsidRPr="00A57EDA">
                    <w:rPr>
                      <w:rFonts w:ascii="Times New Roman" w:hAnsi="Times New Roman" w:cs="Times New Roman"/>
                      <w:b/>
                      <w:sz w:val="24"/>
                      <w:szCs w:val="24"/>
                    </w:rPr>
                    <w:t>Pertumbuhan Ekonomi (Y</w:t>
                  </w:r>
                  <w:r>
                    <w:t>)</w:t>
                  </w:r>
                </w:p>
              </w:txbxContent>
            </v:textbox>
          </v:roundrect>
        </w:pict>
      </w:r>
    </w:p>
    <w:p w:rsidR="00AD6141" w:rsidRPr="00275DA9" w:rsidRDefault="00CB1EEA" w:rsidP="0078534C">
      <w:pPr>
        <w:tabs>
          <w:tab w:val="left" w:pos="3105"/>
          <w:tab w:val="center" w:pos="4253"/>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49" style="position:absolute;left:0;text-align:left;margin-left:7pt;margin-top:1.55pt;width:151.85pt;height:23.55pt;z-index:251682816" arcsize="10923f">
            <v:textbox>
              <w:txbxContent>
                <w:p w:rsidR="00A57EDA" w:rsidRPr="00A57EDA" w:rsidRDefault="00A57EDA" w:rsidP="00A57EDA">
                  <w:pPr>
                    <w:jc w:val="center"/>
                    <w:rPr>
                      <w:rFonts w:ascii="Times New Roman" w:hAnsi="Times New Roman" w:cs="Times New Roman"/>
                      <w:b/>
                      <w:sz w:val="24"/>
                      <w:szCs w:val="24"/>
                    </w:rPr>
                  </w:pPr>
                  <w:r w:rsidRPr="00A57EDA">
                    <w:rPr>
                      <w:rFonts w:ascii="Times New Roman" w:hAnsi="Times New Roman" w:cs="Times New Roman"/>
                      <w:b/>
                      <w:sz w:val="24"/>
                      <w:szCs w:val="24"/>
                    </w:rPr>
                    <w:t xml:space="preserve">Retribusi Daerah </w:t>
                  </w:r>
                  <w:r>
                    <w:rPr>
                      <w:rFonts w:ascii="Times New Roman" w:hAnsi="Times New Roman" w:cs="Times New Roman"/>
                      <w:b/>
                      <w:sz w:val="24"/>
                      <w:szCs w:val="24"/>
                    </w:rPr>
                    <w:t>(</w:t>
                  </w:r>
                  <w:r w:rsidRPr="00A57EDA">
                    <w:rPr>
                      <w:rFonts w:ascii="Times New Roman" w:hAnsi="Times New Roman" w:cs="Times New Roman"/>
                      <w:b/>
                      <w:sz w:val="24"/>
                      <w:szCs w:val="24"/>
                    </w:rPr>
                    <w:t>(X2)</w:t>
                  </w:r>
                </w:p>
              </w:txbxContent>
            </v:textbox>
          </v:roundrect>
        </w:pict>
      </w:r>
      <w:r w:rsidRPr="00CB1EEA">
        <w:rPr>
          <w:rFonts w:ascii="Times New Roman" w:hAnsi="Times New Roman" w:cs="Times New Roman"/>
          <w:b/>
          <w:noProof/>
          <w:sz w:val="24"/>
          <w:szCs w:val="24"/>
        </w:rPr>
        <w:pict>
          <v:shape id="Straight Arrow Connector 11" o:spid="_x0000_s1032" type="#_x0000_t32" style="position:absolute;left:0;text-align:left;margin-left:164.85pt;margin-top:15.35pt;width:124.5pt;height: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" strokecolor="black [3040]">
            <v:stroke endarrow="open"/>
          </v:shape>
        </w:pict>
      </w:r>
      <w:r w:rsidR="00DA6E1D">
        <w:rPr>
          <w:rFonts w:ascii="Times New Roman" w:hAnsi="Times New Roman" w:cs="Times New Roman"/>
          <w:b/>
          <w:sz w:val="24"/>
          <w:szCs w:val="24"/>
        </w:rPr>
        <w:tab/>
      </w:r>
      <w:r w:rsidR="0078534C">
        <w:rPr>
          <w:rFonts w:ascii="Times New Roman" w:hAnsi="Times New Roman" w:cs="Times New Roman"/>
          <w:b/>
          <w:sz w:val="24"/>
          <w:szCs w:val="24"/>
        </w:rPr>
        <w:tab/>
      </w:r>
      <w:r w:rsidR="00275DA9" w:rsidRPr="00275DA9">
        <w:rPr>
          <w:rFonts w:ascii="Times New Roman" w:hAnsi="Times New Roman" w:cs="Times New Roman"/>
          <w:sz w:val="24"/>
          <w:szCs w:val="24"/>
        </w:rPr>
        <w:t xml:space="preserve">         H2</w:t>
      </w:r>
    </w:p>
    <w:p w:rsidR="00841D9C" w:rsidRDefault="00841D9C" w:rsidP="00DA6E1D">
      <w:pPr>
        <w:tabs>
          <w:tab w:val="left" w:pos="310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Ekonomi</w:t>
      </w:r>
    </w:p>
    <w:p w:rsidR="00DA6E1D" w:rsidRPr="00275DA9" w:rsidRDefault="00CB1EEA" w:rsidP="0078534C">
      <w:pPr>
        <w:tabs>
          <w:tab w:val="center" w:pos="4253"/>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_x0000_s1050" style="position:absolute;left:0;text-align:left;margin-left:4.1pt;margin-top:.5pt;width:154.75pt;height:23.55pt;z-index:251683840" arcsize="10923f">
            <v:textbox>
              <w:txbxContent>
                <w:p w:rsidR="00A57EDA" w:rsidRPr="00A57EDA" w:rsidRDefault="00A57EDA" w:rsidP="00A57EDA">
                  <w:pPr>
                    <w:jc w:val="center"/>
                    <w:rPr>
                      <w:rFonts w:ascii="Times New Roman" w:hAnsi="Times New Roman" w:cs="Times New Roman"/>
                      <w:b/>
                      <w:sz w:val="24"/>
                      <w:szCs w:val="24"/>
                    </w:rPr>
                  </w:pPr>
                  <w:r w:rsidRPr="00A57EDA">
                    <w:rPr>
                      <w:rFonts w:ascii="Times New Roman" w:hAnsi="Times New Roman" w:cs="Times New Roman"/>
                      <w:b/>
                      <w:sz w:val="24"/>
                      <w:szCs w:val="24"/>
                    </w:rPr>
                    <w:t>Dana Alokasi Khusus (X3)</w:t>
                  </w:r>
                </w:p>
              </w:txbxContent>
            </v:textbox>
          </v:roundrect>
        </w:pict>
      </w:r>
      <w:r w:rsidRPr="00CB1EEA">
        <w:rPr>
          <w:rFonts w:ascii="Times New Roman" w:hAnsi="Times New Roman" w:cs="Times New Roman"/>
          <w:b/>
          <w:noProof/>
          <w:sz w:val="24"/>
          <w:szCs w:val="24"/>
        </w:rPr>
        <w:pict>
          <v:shape id="Straight Arrow Connector 13" o:spid="_x0000_s1031" type="#_x0000_t32" style="position:absolute;left:0;text-align:left;margin-left:164.85pt;margin-top:.5pt;width:124.5pt;height:17.25pt;flip:y;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" strokecolor="black [3040]">
            <v:stroke endarrow="open"/>
          </v:shape>
        </w:pict>
      </w:r>
      <w:r w:rsidR="00B638A3">
        <w:rPr>
          <w:rFonts w:ascii="Times New Roman" w:hAnsi="Times New Roman" w:cs="Times New Roman"/>
          <w:b/>
          <w:sz w:val="24"/>
          <w:szCs w:val="24"/>
        </w:rPr>
        <w:tab/>
      </w:r>
      <w:r w:rsidR="00275DA9">
        <w:rPr>
          <w:rFonts w:ascii="Times New Roman" w:hAnsi="Times New Roman" w:cs="Times New Roman"/>
          <w:b/>
          <w:sz w:val="24"/>
          <w:szCs w:val="24"/>
        </w:rPr>
        <w:t xml:space="preserve">  </w:t>
      </w:r>
      <w:r w:rsidR="004C3FDF">
        <w:rPr>
          <w:rFonts w:ascii="Times New Roman" w:hAnsi="Times New Roman" w:cs="Times New Roman"/>
          <w:b/>
          <w:sz w:val="24"/>
          <w:szCs w:val="24"/>
        </w:rPr>
        <w:t xml:space="preserve">       </w:t>
      </w:r>
      <w:r w:rsidR="00275DA9">
        <w:rPr>
          <w:rFonts w:ascii="Times New Roman" w:hAnsi="Times New Roman" w:cs="Times New Roman"/>
          <w:b/>
          <w:sz w:val="24"/>
          <w:szCs w:val="24"/>
        </w:rPr>
        <w:t xml:space="preserve"> </w:t>
      </w:r>
      <w:r w:rsidR="00275DA9" w:rsidRPr="00275DA9">
        <w:rPr>
          <w:rFonts w:ascii="Times New Roman" w:hAnsi="Times New Roman" w:cs="Times New Roman"/>
          <w:sz w:val="24"/>
          <w:szCs w:val="24"/>
        </w:rPr>
        <w:t>H3</w:t>
      </w:r>
    </w:p>
    <w:p w:rsidR="00AD6141" w:rsidRDefault="00AD6141" w:rsidP="00AD6141">
      <w:pPr>
        <w:pStyle w:val="ListParagraph"/>
        <w:spacing w:after="0" w:line="360" w:lineRule="auto"/>
        <w:ind w:left="709"/>
        <w:jc w:val="both"/>
        <w:rPr>
          <w:rFonts w:ascii="Times New Roman" w:hAnsi="Times New Roman" w:cs="Times New Roman"/>
          <w:b/>
          <w:sz w:val="24"/>
          <w:szCs w:val="24"/>
        </w:rPr>
      </w:pPr>
    </w:p>
    <w:p w:rsidR="00632523" w:rsidRDefault="00632523" w:rsidP="00AD6141">
      <w:pPr>
        <w:pStyle w:val="ListParagraph"/>
        <w:spacing w:after="0" w:line="360" w:lineRule="auto"/>
        <w:ind w:left="709"/>
        <w:jc w:val="both"/>
        <w:rPr>
          <w:rFonts w:ascii="Times New Roman" w:hAnsi="Times New Roman" w:cs="Times New Roman"/>
          <w:b/>
          <w:sz w:val="24"/>
          <w:szCs w:val="24"/>
        </w:rPr>
      </w:pPr>
    </w:p>
    <w:p w:rsidR="000045AC" w:rsidRPr="000045AC" w:rsidRDefault="0075662A" w:rsidP="000045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2.1</w:t>
      </w:r>
      <w:r w:rsidR="000045AC">
        <w:rPr>
          <w:rFonts w:ascii="Times New Roman" w:hAnsi="Times New Roman" w:cs="Times New Roman"/>
          <w:b/>
          <w:sz w:val="24"/>
          <w:szCs w:val="24"/>
        </w:rPr>
        <w:t xml:space="preserve"> Kerangka Pemikiran</w:t>
      </w:r>
    </w:p>
    <w:p w:rsidR="00196F93" w:rsidRPr="00196F93" w:rsidRDefault="00CF5BCC" w:rsidP="00196F9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G</w:t>
      </w:r>
      <w:r w:rsidR="00420954">
        <w:rPr>
          <w:rFonts w:ascii="Times New Roman" w:hAnsi="Times New Roman" w:cs="Times New Roman"/>
          <w:sz w:val="24"/>
          <w:szCs w:val="24"/>
        </w:rPr>
        <w:t>ambar kerangka pemikiran diatas menggambarkan hubungan variabel independen. Variabel independen dalam penelitian ini adalah Pajak Daerah, Retribusi Daerah dan DAK yang diduga akan berpengaruh secara simul</w:t>
      </w:r>
      <w:r w:rsidR="00864C93">
        <w:rPr>
          <w:rFonts w:ascii="Times New Roman" w:hAnsi="Times New Roman" w:cs="Times New Roman"/>
          <w:sz w:val="24"/>
          <w:szCs w:val="24"/>
        </w:rPr>
        <w:t>tan dan persial terhadap variabel depe</w:t>
      </w:r>
      <w:r w:rsidR="00175177">
        <w:rPr>
          <w:rFonts w:ascii="Times New Roman" w:hAnsi="Times New Roman" w:cs="Times New Roman"/>
          <w:sz w:val="24"/>
          <w:szCs w:val="24"/>
        </w:rPr>
        <w:t>nden yaitu pertumbuhan ekonomi.</w:t>
      </w:r>
    </w:p>
    <w:p w:rsidR="000D7AD7" w:rsidRPr="00632523" w:rsidRDefault="000D7AD7" w:rsidP="00632523">
      <w:pPr>
        <w:pStyle w:val="ListParagraph"/>
        <w:spacing w:after="0" w:line="360" w:lineRule="auto"/>
        <w:ind w:left="0" w:firstLine="720"/>
        <w:jc w:val="both"/>
        <w:rPr>
          <w:rFonts w:ascii="Times New Roman" w:hAnsi="Times New Roman" w:cs="Times New Roman"/>
          <w:sz w:val="24"/>
          <w:szCs w:val="24"/>
        </w:rPr>
      </w:pPr>
    </w:p>
    <w:p w:rsidR="00566866" w:rsidRDefault="00566866" w:rsidP="004045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Penelitian Terdahulu</w:t>
      </w:r>
    </w:p>
    <w:p w:rsidR="0075662A" w:rsidRDefault="0075662A" w:rsidP="00404500">
      <w:pPr>
        <w:spacing w:after="0" w:line="360" w:lineRule="auto"/>
        <w:jc w:val="both"/>
        <w:rPr>
          <w:rFonts w:ascii="Times New Roman" w:hAnsi="Times New Roman" w:cs="Times New Roman"/>
          <w:sz w:val="24"/>
          <w:szCs w:val="24"/>
        </w:rPr>
      </w:pPr>
      <w:r w:rsidRPr="0075662A">
        <w:rPr>
          <w:rFonts w:ascii="Times New Roman" w:hAnsi="Times New Roman" w:cs="Times New Roman"/>
          <w:sz w:val="24"/>
          <w:szCs w:val="24"/>
        </w:rPr>
        <w:t xml:space="preserve">Berdasarkan </w:t>
      </w:r>
      <w:r>
        <w:rPr>
          <w:rFonts w:ascii="Times New Roman" w:hAnsi="Times New Roman" w:cs="Times New Roman"/>
          <w:sz w:val="24"/>
          <w:szCs w:val="24"/>
        </w:rPr>
        <w:t>penelusuran kepustakaan, peneliti meringkas penelitian terdahulu sejenis y</w:t>
      </w:r>
      <w:r w:rsidR="00E852AD">
        <w:rPr>
          <w:rFonts w:ascii="Times New Roman" w:hAnsi="Times New Roman" w:cs="Times New Roman"/>
          <w:sz w:val="24"/>
          <w:szCs w:val="24"/>
        </w:rPr>
        <w:t>ang dapat dilihat pada table 2.3</w:t>
      </w:r>
      <w:r>
        <w:rPr>
          <w:rFonts w:ascii="Times New Roman" w:hAnsi="Times New Roman" w:cs="Times New Roman"/>
          <w:sz w:val="24"/>
          <w:szCs w:val="24"/>
        </w:rPr>
        <w:t>.</w:t>
      </w:r>
    </w:p>
    <w:p w:rsidR="0075662A" w:rsidRPr="0075662A" w:rsidRDefault="0075662A" w:rsidP="00404500">
      <w:pPr>
        <w:spacing w:after="0" w:line="360" w:lineRule="auto"/>
        <w:jc w:val="both"/>
        <w:rPr>
          <w:rFonts w:ascii="Times New Roman" w:hAnsi="Times New Roman" w:cs="Times New Roman"/>
          <w:sz w:val="24"/>
          <w:szCs w:val="24"/>
        </w:rPr>
      </w:pPr>
    </w:p>
    <w:p w:rsidR="00CD75A8" w:rsidRDefault="00CD75A8" w:rsidP="004045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2.3</w:t>
      </w:r>
    </w:p>
    <w:p w:rsidR="00CD75A8" w:rsidRDefault="00CD75A8" w:rsidP="004045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0" w:type="auto"/>
        <w:tblLook w:val="04A0"/>
      </w:tblPr>
      <w:tblGrid>
        <w:gridCol w:w="641"/>
        <w:gridCol w:w="1480"/>
        <w:gridCol w:w="1774"/>
        <w:gridCol w:w="1777"/>
        <w:gridCol w:w="2482"/>
      </w:tblGrid>
      <w:tr w:rsidR="00A83C25" w:rsidTr="00131A86">
        <w:tc>
          <w:tcPr>
            <w:tcW w:w="675" w:type="dxa"/>
            <w:vAlign w:val="center"/>
          </w:tcPr>
          <w:p w:rsidR="00A83C25" w:rsidRDefault="00A83C25" w:rsidP="00304386">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543" w:type="dxa"/>
            <w:vAlign w:val="center"/>
          </w:tcPr>
          <w:p w:rsidR="00A83C25" w:rsidRDefault="00A83C25" w:rsidP="00304386">
            <w:pPr>
              <w:jc w:val="center"/>
              <w:rPr>
                <w:rFonts w:ascii="Times New Roman" w:hAnsi="Times New Roman" w:cs="Times New Roman"/>
                <w:b/>
                <w:sz w:val="24"/>
                <w:szCs w:val="24"/>
              </w:rPr>
            </w:pPr>
            <w:r>
              <w:rPr>
                <w:rFonts w:ascii="Times New Roman" w:hAnsi="Times New Roman" w:cs="Times New Roman"/>
                <w:b/>
                <w:sz w:val="24"/>
                <w:szCs w:val="24"/>
              </w:rPr>
              <w:t>Nama dan Tahun Penelitian</w:t>
            </w:r>
          </w:p>
        </w:tc>
        <w:tc>
          <w:tcPr>
            <w:tcW w:w="1790" w:type="dxa"/>
            <w:vAlign w:val="center"/>
          </w:tcPr>
          <w:p w:rsidR="00A83C25" w:rsidRDefault="00CF5BCC" w:rsidP="00304386">
            <w:pPr>
              <w:jc w:val="center"/>
              <w:rPr>
                <w:rFonts w:ascii="Times New Roman" w:hAnsi="Times New Roman" w:cs="Times New Roman"/>
                <w:b/>
                <w:sz w:val="24"/>
                <w:szCs w:val="24"/>
              </w:rPr>
            </w:pPr>
            <w:r>
              <w:rPr>
                <w:rFonts w:ascii="Times New Roman" w:hAnsi="Times New Roman" w:cs="Times New Roman"/>
                <w:b/>
                <w:sz w:val="24"/>
                <w:szCs w:val="24"/>
              </w:rPr>
              <w:t>Judul Penelitian</w:t>
            </w:r>
          </w:p>
        </w:tc>
        <w:tc>
          <w:tcPr>
            <w:tcW w:w="1824" w:type="dxa"/>
            <w:vAlign w:val="center"/>
          </w:tcPr>
          <w:p w:rsidR="00A83C25" w:rsidRDefault="00A83C25" w:rsidP="00304386">
            <w:pPr>
              <w:jc w:val="center"/>
              <w:rPr>
                <w:rFonts w:ascii="Times New Roman" w:hAnsi="Times New Roman" w:cs="Times New Roman"/>
                <w:b/>
                <w:sz w:val="24"/>
                <w:szCs w:val="24"/>
              </w:rPr>
            </w:pPr>
            <w:r>
              <w:rPr>
                <w:rFonts w:ascii="Times New Roman" w:hAnsi="Times New Roman" w:cs="Times New Roman"/>
                <w:b/>
                <w:sz w:val="24"/>
                <w:szCs w:val="24"/>
              </w:rPr>
              <w:t>Variabel yang digunakan</w:t>
            </w:r>
          </w:p>
        </w:tc>
        <w:tc>
          <w:tcPr>
            <w:tcW w:w="2655" w:type="dxa"/>
            <w:vAlign w:val="center"/>
          </w:tcPr>
          <w:p w:rsidR="00A83C25" w:rsidRDefault="00A83C25" w:rsidP="00304386">
            <w:pPr>
              <w:jc w:val="center"/>
              <w:rPr>
                <w:rFonts w:ascii="Times New Roman" w:hAnsi="Times New Roman" w:cs="Times New Roman"/>
                <w:b/>
                <w:sz w:val="24"/>
                <w:szCs w:val="24"/>
              </w:rPr>
            </w:pPr>
            <w:r>
              <w:rPr>
                <w:rFonts w:ascii="Times New Roman" w:hAnsi="Times New Roman" w:cs="Times New Roman"/>
                <w:b/>
                <w:sz w:val="24"/>
                <w:szCs w:val="24"/>
              </w:rPr>
              <w:t>Hasil Penelitian</w:t>
            </w:r>
          </w:p>
        </w:tc>
      </w:tr>
      <w:tr w:rsidR="00A83C25" w:rsidTr="00A83C25">
        <w:tc>
          <w:tcPr>
            <w:tcW w:w="675" w:type="dxa"/>
          </w:tcPr>
          <w:p w:rsidR="00A83C25" w:rsidRDefault="00131A86" w:rsidP="00304386">
            <w:pPr>
              <w:jc w:val="both"/>
              <w:rPr>
                <w:rFonts w:ascii="Times New Roman" w:hAnsi="Times New Roman" w:cs="Times New Roman"/>
                <w:sz w:val="24"/>
                <w:szCs w:val="24"/>
              </w:rPr>
            </w:pPr>
            <w:r>
              <w:rPr>
                <w:rFonts w:ascii="Times New Roman" w:hAnsi="Times New Roman" w:cs="Times New Roman"/>
                <w:sz w:val="24"/>
                <w:szCs w:val="24"/>
              </w:rPr>
              <w:t>1</w:t>
            </w:r>
          </w:p>
        </w:tc>
        <w:tc>
          <w:tcPr>
            <w:tcW w:w="1543"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Sitorus,</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Irfan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Praditya </w:t>
            </w:r>
          </w:p>
          <w:p w:rsidR="00A83C25" w:rsidRDefault="00A83C25" w:rsidP="00304386">
            <w:pPr>
              <w:jc w:val="both"/>
              <w:rPr>
                <w:rFonts w:ascii="Times New Roman" w:hAnsi="Times New Roman" w:cs="Times New Roman"/>
                <w:b/>
                <w:sz w:val="24"/>
                <w:szCs w:val="24"/>
              </w:rPr>
            </w:pPr>
            <w:r w:rsidRPr="00CD75A8">
              <w:rPr>
                <w:rFonts w:ascii="Times New Roman" w:hAnsi="Times New Roman" w:cs="Times New Roman"/>
                <w:sz w:val="24"/>
                <w:szCs w:val="24"/>
              </w:rPr>
              <w:t xml:space="preserve"> (2015)</w:t>
            </w:r>
          </w:p>
        </w:tc>
        <w:tc>
          <w:tcPr>
            <w:tcW w:w="1790" w:type="dxa"/>
          </w:tcPr>
          <w:p w:rsidR="00A83C25" w:rsidRDefault="00A83C25" w:rsidP="00304386">
            <w:pPr>
              <w:tabs>
                <w:tab w:val="left" w:pos="2211"/>
              </w:tabs>
              <w:jc w:val="both"/>
              <w:rPr>
                <w:rFonts w:ascii="Times New Roman" w:hAnsi="Times New Roman" w:cs="Times New Roman"/>
                <w:sz w:val="24"/>
                <w:szCs w:val="24"/>
              </w:rPr>
            </w:pPr>
            <w:r w:rsidRPr="001F31C8">
              <w:rPr>
                <w:rFonts w:ascii="Times New Roman" w:hAnsi="Times New Roman" w:cs="Times New Roman"/>
                <w:sz w:val="24"/>
                <w:szCs w:val="24"/>
              </w:rPr>
              <w:t>P</w:t>
            </w:r>
            <w:r>
              <w:rPr>
                <w:rFonts w:ascii="Times New Roman" w:hAnsi="Times New Roman" w:cs="Times New Roman"/>
                <w:sz w:val="24"/>
                <w:szCs w:val="24"/>
              </w:rPr>
              <w:t>engaruh pajak daerah,retribusi daerah dan dana alokasi umum terhadap pertumbuhan ekonomi pada kabupaten/kota sumatera utara</w:t>
            </w:r>
          </w:p>
        </w:tc>
        <w:tc>
          <w:tcPr>
            <w:tcW w:w="1824"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Independen: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Pajak Daerah</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Retribusi Daerah </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DAU</w:t>
            </w: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Dependen:</w:t>
            </w:r>
          </w:p>
          <w:p w:rsidR="00A83C25" w:rsidRPr="00CD75A8" w:rsidRDefault="00A83C25" w:rsidP="00304386">
            <w:pPr>
              <w:jc w:val="both"/>
              <w:rPr>
                <w:rFonts w:ascii="Times New Roman" w:hAnsi="Times New Roman" w:cs="Times New Roman"/>
                <w:sz w:val="24"/>
                <w:szCs w:val="24"/>
              </w:rPr>
            </w:pPr>
            <w:r>
              <w:rPr>
                <w:rFonts w:ascii="Times New Roman" w:hAnsi="Times New Roman" w:cs="Times New Roman"/>
                <w:sz w:val="24"/>
                <w:szCs w:val="24"/>
              </w:rPr>
              <w:t>Pertumbuahan Ekonomi</w:t>
            </w:r>
          </w:p>
        </w:tc>
        <w:tc>
          <w:tcPr>
            <w:tcW w:w="2655" w:type="dxa"/>
          </w:tcPr>
          <w:p w:rsidR="00A83C25" w:rsidRPr="001D40C3" w:rsidRDefault="00D20C46" w:rsidP="00304386">
            <w:pPr>
              <w:pStyle w:val="ListParagraph"/>
              <w:numPr>
                <w:ilvl w:val="0"/>
                <w:numId w:val="23"/>
              </w:numPr>
              <w:ind w:left="235"/>
              <w:jc w:val="both"/>
              <w:rPr>
                <w:rFonts w:ascii="Times New Roman" w:hAnsi="Times New Roman" w:cs="Times New Roman"/>
                <w:sz w:val="24"/>
                <w:szCs w:val="24"/>
              </w:rPr>
            </w:pPr>
            <w:r>
              <w:rPr>
                <w:rFonts w:ascii="Times New Roman" w:hAnsi="Times New Roman" w:cs="Times New Roman"/>
                <w:sz w:val="24"/>
                <w:szCs w:val="24"/>
              </w:rPr>
              <w:t>Hasil Analisis menunjukkan bahwa Pajak Daerah, Retribusi Raerah, dan Dana Alokasi Umum memiliki kontribusi signifikan positif terhadap Pertumbuhan Ekonomi.</w:t>
            </w:r>
          </w:p>
        </w:tc>
      </w:tr>
      <w:tr w:rsidR="00A83C25" w:rsidTr="00B53D89">
        <w:trPr>
          <w:trHeight w:val="4592"/>
        </w:trPr>
        <w:tc>
          <w:tcPr>
            <w:tcW w:w="675" w:type="dxa"/>
          </w:tcPr>
          <w:p w:rsidR="00A83C25" w:rsidRDefault="00131A86" w:rsidP="00304386">
            <w:pPr>
              <w:jc w:val="both"/>
              <w:rPr>
                <w:rFonts w:ascii="Times New Roman" w:hAnsi="Times New Roman" w:cs="Times New Roman"/>
                <w:sz w:val="24"/>
                <w:szCs w:val="24"/>
              </w:rPr>
            </w:pPr>
            <w:r>
              <w:rPr>
                <w:rFonts w:ascii="Times New Roman" w:hAnsi="Times New Roman" w:cs="Times New Roman"/>
                <w:sz w:val="24"/>
                <w:szCs w:val="24"/>
              </w:rPr>
              <w:t>2</w:t>
            </w:r>
          </w:p>
        </w:tc>
        <w:tc>
          <w:tcPr>
            <w:tcW w:w="1543"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Isa,</w:t>
            </w:r>
          </w:p>
          <w:p w:rsidR="00A83C25" w:rsidRDefault="00A83C25" w:rsidP="00304386">
            <w:pPr>
              <w:jc w:val="both"/>
              <w:rPr>
                <w:rFonts w:ascii="Times New Roman" w:hAnsi="Times New Roman" w:cs="Times New Roman"/>
                <w:sz w:val="24"/>
                <w:szCs w:val="24"/>
              </w:rPr>
            </w:pPr>
            <w:r w:rsidRPr="003802A9">
              <w:rPr>
                <w:rFonts w:ascii="Times New Roman" w:hAnsi="Times New Roman" w:cs="Times New Roman"/>
                <w:sz w:val="24"/>
                <w:szCs w:val="24"/>
              </w:rPr>
              <w:t>Filzah</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Mar’I </w:t>
            </w:r>
          </w:p>
          <w:p w:rsidR="00A83C25" w:rsidRPr="003802A9"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 (2010)</w:t>
            </w:r>
          </w:p>
        </w:tc>
        <w:tc>
          <w:tcPr>
            <w:tcW w:w="1790" w:type="dxa"/>
          </w:tcPr>
          <w:p w:rsidR="00A83C25" w:rsidRPr="00B53D89" w:rsidRDefault="00A83C25" w:rsidP="00304386">
            <w:pPr>
              <w:jc w:val="both"/>
              <w:rPr>
                <w:rFonts w:ascii="Times New Roman" w:hAnsi="Times New Roman" w:cs="Times New Roman"/>
                <w:sz w:val="24"/>
                <w:szCs w:val="24"/>
              </w:rPr>
            </w:pPr>
            <w:r>
              <w:rPr>
                <w:rFonts w:ascii="Times New Roman" w:hAnsi="Times New Roman" w:cs="Times New Roman"/>
                <w:sz w:val="24"/>
                <w:szCs w:val="24"/>
              </w:rPr>
              <w:t>Pengaruh dana alokasi umum, dana alokasi khusus dan belanja modal terhadap pertumbuhan ekonomi kabupaten/kota provinsi sumatera utara</w:t>
            </w:r>
          </w:p>
        </w:tc>
        <w:tc>
          <w:tcPr>
            <w:tcW w:w="1824"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Independen: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DAU </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DAK, </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Belanja Modal</w:t>
            </w: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Dependen: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Pertumbuhan Ekonomi</w:t>
            </w:r>
          </w:p>
          <w:p w:rsidR="00A83C25" w:rsidRDefault="00A83C25" w:rsidP="00304386">
            <w:pPr>
              <w:jc w:val="both"/>
              <w:rPr>
                <w:rFonts w:ascii="Times New Roman" w:hAnsi="Times New Roman" w:cs="Times New Roman"/>
                <w:sz w:val="24"/>
                <w:szCs w:val="24"/>
              </w:rPr>
            </w:pPr>
          </w:p>
          <w:p w:rsidR="00D20C46" w:rsidRPr="003802A9" w:rsidRDefault="00D20C46" w:rsidP="00304386">
            <w:pPr>
              <w:jc w:val="both"/>
              <w:rPr>
                <w:rFonts w:ascii="Times New Roman" w:hAnsi="Times New Roman" w:cs="Times New Roman"/>
                <w:sz w:val="24"/>
                <w:szCs w:val="24"/>
              </w:rPr>
            </w:pPr>
          </w:p>
        </w:tc>
        <w:tc>
          <w:tcPr>
            <w:tcW w:w="2655" w:type="dxa"/>
          </w:tcPr>
          <w:p w:rsidR="00A83C25" w:rsidRPr="00BA1CD6" w:rsidRDefault="00A83C25" w:rsidP="00304386">
            <w:pPr>
              <w:pStyle w:val="ListParagraph"/>
              <w:ind w:left="318"/>
              <w:jc w:val="both"/>
              <w:rPr>
                <w:rFonts w:ascii="Times New Roman" w:hAnsi="Times New Roman" w:cs="Times New Roman"/>
                <w:sz w:val="24"/>
                <w:szCs w:val="24"/>
              </w:rPr>
            </w:pPr>
            <w:r w:rsidRPr="00BA1CD6">
              <w:rPr>
                <w:rFonts w:ascii="Times New Roman" w:hAnsi="Times New Roman" w:cs="Times New Roman"/>
                <w:sz w:val="24"/>
                <w:szCs w:val="24"/>
              </w:rPr>
              <w:t>Secara persial diambil kesimpulan bahwa DAU,DAK dan Belanja Modal mempunyai pengaruh yang tidak signifikan positif terhadap pertumbuhan ekonomi,</w:t>
            </w:r>
          </w:p>
          <w:p w:rsidR="00A83C25" w:rsidRPr="00BA1CD6" w:rsidRDefault="00A83C25" w:rsidP="00304386">
            <w:pPr>
              <w:pStyle w:val="ListParagraph"/>
              <w:ind w:left="318"/>
              <w:jc w:val="both"/>
              <w:rPr>
                <w:rFonts w:ascii="Times New Roman" w:hAnsi="Times New Roman" w:cs="Times New Roman"/>
                <w:sz w:val="24"/>
                <w:szCs w:val="24"/>
              </w:rPr>
            </w:pPr>
          </w:p>
        </w:tc>
      </w:tr>
      <w:tr w:rsidR="00A83C25" w:rsidTr="00A83C25">
        <w:tc>
          <w:tcPr>
            <w:tcW w:w="675" w:type="dxa"/>
          </w:tcPr>
          <w:p w:rsidR="00A83C25" w:rsidRDefault="00131A86" w:rsidP="00304386">
            <w:pPr>
              <w:jc w:val="both"/>
              <w:rPr>
                <w:rFonts w:ascii="Times New Roman" w:hAnsi="Times New Roman" w:cs="Times New Roman"/>
                <w:sz w:val="24"/>
                <w:szCs w:val="24"/>
              </w:rPr>
            </w:pPr>
            <w:r>
              <w:rPr>
                <w:rFonts w:ascii="Times New Roman" w:hAnsi="Times New Roman" w:cs="Times New Roman"/>
                <w:sz w:val="24"/>
                <w:szCs w:val="24"/>
              </w:rPr>
              <w:t>3</w:t>
            </w:r>
          </w:p>
        </w:tc>
        <w:tc>
          <w:tcPr>
            <w:tcW w:w="1543"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Juwari,</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Dkk</w:t>
            </w:r>
          </w:p>
          <w:p w:rsidR="00A83C25" w:rsidRPr="00907A58" w:rsidRDefault="00A83C25" w:rsidP="00304386">
            <w:pPr>
              <w:jc w:val="both"/>
              <w:rPr>
                <w:rFonts w:ascii="Times New Roman" w:hAnsi="Times New Roman" w:cs="Times New Roman"/>
                <w:sz w:val="24"/>
                <w:szCs w:val="24"/>
              </w:rPr>
            </w:pPr>
            <w:r>
              <w:rPr>
                <w:rFonts w:ascii="Times New Roman" w:hAnsi="Times New Roman" w:cs="Times New Roman"/>
                <w:sz w:val="24"/>
                <w:szCs w:val="24"/>
              </w:rPr>
              <w:t>(2016)</w:t>
            </w:r>
          </w:p>
        </w:tc>
        <w:tc>
          <w:tcPr>
            <w:tcW w:w="1790"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Pengaruh pajak daerah dan retribusi serta DAU dan DAK terhadap belanja daerah dan pertumbuhan ekonomi pada kabupaten/kota di wilayah Kalimantan.</w:t>
            </w:r>
          </w:p>
        </w:tc>
        <w:tc>
          <w:tcPr>
            <w:tcW w:w="1824"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Independen: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Pajak Daerah </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Retribusi Daerah DAU</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DAK</w:t>
            </w: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131A86" w:rsidRDefault="00131A86" w:rsidP="00304386">
            <w:pPr>
              <w:jc w:val="both"/>
              <w:rPr>
                <w:rFonts w:ascii="Times New Roman" w:hAnsi="Times New Roman" w:cs="Times New Roman"/>
                <w:sz w:val="24"/>
                <w:szCs w:val="24"/>
              </w:rPr>
            </w:pPr>
          </w:p>
          <w:p w:rsidR="00131A86" w:rsidRDefault="00131A86" w:rsidP="00304386">
            <w:pPr>
              <w:jc w:val="both"/>
              <w:rPr>
                <w:rFonts w:ascii="Times New Roman" w:hAnsi="Times New Roman" w:cs="Times New Roman"/>
                <w:sz w:val="24"/>
                <w:szCs w:val="24"/>
              </w:rPr>
            </w:pPr>
          </w:p>
          <w:p w:rsidR="00131A86" w:rsidRDefault="00131A86" w:rsidP="00304386">
            <w:pPr>
              <w:jc w:val="both"/>
              <w:rPr>
                <w:rFonts w:ascii="Times New Roman" w:hAnsi="Times New Roman" w:cs="Times New Roman"/>
                <w:sz w:val="24"/>
                <w:szCs w:val="24"/>
              </w:rPr>
            </w:pPr>
          </w:p>
          <w:p w:rsidR="00131A86" w:rsidRDefault="00131A86" w:rsidP="00304386">
            <w:pPr>
              <w:jc w:val="both"/>
              <w:rPr>
                <w:rFonts w:ascii="Times New Roman" w:hAnsi="Times New Roman" w:cs="Times New Roman"/>
                <w:sz w:val="24"/>
                <w:szCs w:val="24"/>
              </w:rPr>
            </w:pPr>
          </w:p>
          <w:p w:rsidR="00131A86" w:rsidRDefault="00131A86" w:rsidP="00304386">
            <w:pPr>
              <w:jc w:val="both"/>
              <w:rPr>
                <w:rFonts w:ascii="Times New Roman" w:hAnsi="Times New Roman" w:cs="Times New Roman"/>
                <w:sz w:val="24"/>
                <w:szCs w:val="24"/>
              </w:rPr>
            </w:pPr>
          </w:p>
          <w:p w:rsidR="00131A86" w:rsidRDefault="00131A86" w:rsidP="00304386">
            <w:pPr>
              <w:jc w:val="both"/>
              <w:rPr>
                <w:rFonts w:ascii="Times New Roman" w:hAnsi="Times New Roman" w:cs="Times New Roman"/>
                <w:sz w:val="24"/>
                <w:szCs w:val="24"/>
              </w:rPr>
            </w:pPr>
          </w:p>
          <w:p w:rsidR="00131A86" w:rsidRDefault="00131A86"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Dependen: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Belanja Daerah</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Pertumbuhan Ekonomi</w:t>
            </w:r>
          </w:p>
          <w:p w:rsidR="00A83C25" w:rsidRPr="00907A58" w:rsidRDefault="00A83C25" w:rsidP="00304386">
            <w:pPr>
              <w:jc w:val="both"/>
              <w:rPr>
                <w:rFonts w:ascii="Times New Roman" w:hAnsi="Times New Roman" w:cs="Times New Roman"/>
                <w:sz w:val="24"/>
                <w:szCs w:val="24"/>
              </w:rPr>
            </w:pPr>
          </w:p>
        </w:tc>
        <w:tc>
          <w:tcPr>
            <w:tcW w:w="2655" w:type="dxa"/>
          </w:tcPr>
          <w:p w:rsidR="00D20C46" w:rsidRPr="00BA1CD6" w:rsidRDefault="00D20C46" w:rsidP="00304386">
            <w:pPr>
              <w:pStyle w:val="ListParagraph"/>
              <w:numPr>
                <w:ilvl w:val="0"/>
                <w:numId w:val="26"/>
              </w:numPr>
              <w:ind w:left="405"/>
              <w:jc w:val="both"/>
              <w:rPr>
                <w:rFonts w:ascii="Times New Roman" w:hAnsi="Times New Roman" w:cs="Times New Roman"/>
                <w:sz w:val="24"/>
                <w:szCs w:val="24"/>
              </w:rPr>
            </w:pPr>
            <w:r w:rsidRPr="00BA1CD6">
              <w:rPr>
                <w:rFonts w:ascii="Times New Roman" w:hAnsi="Times New Roman" w:cs="Times New Roman"/>
                <w:sz w:val="24"/>
                <w:szCs w:val="24"/>
              </w:rPr>
              <w:lastRenderedPageBreak/>
              <w:t xml:space="preserve">variabel bebas yang berpengaruh signifikan secara tidak langsung terhadap pertumbuhan ekonomi melalui belanja daerah pada Kabupaten/Kota di Wilayah Kalimantan adalah pajak dan retribusi serta DAU. </w:t>
            </w:r>
          </w:p>
          <w:p w:rsidR="00D20C46" w:rsidRPr="00BA1CD6" w:rsidRDefault="00D20C46" w:rsidP="00304386">
            <w:pPr>
              <w:pStyle w:val="Default"/>
              <w:rPr>
                <w:rFonts w:ascii="Times New Roman" w:hAnsi="Times New Roman" w:cs="Times New Roman"/>
              </w:rPr>
            </w:pPr>
          </w:p>
          <w:p w:rsidR="00BA1CD6" w:rsidRPr="00BA1CD6" w:rsidRDefault="00D20C46" w:rsidP="00304386">
            <w:pPr>
              <w:pStyle w:val="ListParagraph"/>
              <w:numPr>
                <w:ilvl w:val="0"/>
                <w:numId w:val="26"/>
              </w:numPr>
              <w:ind w:left="318" w:hanging="426"/>
              <w:jc w:val="both"/>
              <w:rPr>
                <w:rFonts w:ascii="Times New Roman" w:hAnsi="Times New Roman" w:cs="Times New Roman"/>
                <w:sz w:val="24"/>
                <w:szCs w:val="24"/>
              </w:rPr>
            </w:pPr>
            <w:r w:rsidRPr="00BA1CD6">
              <w:rPr>
                <w:rFonts w:ascii="Times New Roman" w:hAnsi="Times New Roman" w:cs="Times New Roman"/>
                <w:sz w:val="24"/>
                <w:szCs w:val="24"/>
              </w:rPr>
              <w:lastRenderedPageBreak/>
              <w:t xml:space="preserve"> variabel bebas yang berpengaruh tidak signifikan secara tidak langsung terhadap pertumbuhan ekonomi melalui belanja daerah pada Pemerintah Kabupaten/Kota di Wilayah Kalimantan adalah DAK </w:t>
            </w:r>
          </w:p>
          <w:p w:rsidR="00BA1CD6" w:rsidRPr="00BA1CD6" w:rsidRDefault="00BA1CD6" w:rsidP="00304386">
            <w:pPr>
              <w:pStyle w:val="ListParagraph"/>
              <w:rPr>
                <w:rFonts w:ascii="Times New Roman" w:hAnsi="Times New Roman" w:cs="Times New Roman"/>
                <w:sz w:val="24"/>
                <w:szCs w:val="24"/>
              </w:rPr>
            </w:pPr>
          </w:p>
          <w:p w:rsidR="00BA1CD6" w:rsidRPr="00BA1CD6" w:rsidRDefault="00BA1CD6" w:rsidP="00304386">
            <w:pPr>
              <w:pStyle w:val="Default"/>
              <w:rPr>
                <w:rFonts w:ascii="Times New Roman" w:hAnsi="Times New Roman" w:cs="Times New Roman"/>
              </w:rPr>
            </w:pPr>
          </w:p>
          <w:p w:rsidR="00A83C25" w:rsidRPr="00BA1CD6" w:rsidRDefault="00BA1CD6" w:rsidP="00304386">
            <w:pPr>
              <w:pStyle w:val="ListParagraph"/>
              <w:numPr>
                <w:ilvl w:val="0"/>
                <w:numId w:val="26"/>
              </w:numPr>
              <w:ind w:left="318" w:hanging="426"/>
              <w:jc w:val="both"/>
              <w:rPr>
                <w:rFonts w:ascii="Times New Roman" w:hAnsi="Times New Roman" w:cs="Times New Roman"/>
                <w:sz w:val="24"/>
                <w:szCs w:val="24"/>
              </w:rPr>
            </w:pPr>
            <w:r w:rsidRPr="00BA1CD6">
              <w:rPr>
                <w:rFonts w:ascii="Times New Roman" w:hAnsi="Times New Roman" w:cs="Times New Roman"/>
                <w:sz w:val="24"/>
                <w:szCs w:val="24"/>
              </w:rPr>
              <w:t xml:space="preserve"> pajak dan retribusi serta DAU dan DAK terhadap belanja daerah mempengaruhi peningkatan pertumbuhan ekonomi pada Kabupaten/Kota di Wilayah Kalimantan </w:t>
            </w:r>
          </w:p>
        </w:tc>
      </w:tr>
      <w:tr w:rsidR="00A83C25" w:rsidTr="00A83C25">
        <w:tc>
          <w:tcPr>
            <w:tcW w:w="675" w:type="dxa"/>
          </w:tcPr>
          <w:p w:rsidR="00A83C25" w:rsidRDefault="00131A86" w:rsidP="00304386">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543"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Fadilah,</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Ghafar Aulia </w:t>
            </w:r>
          </w:p>
          <w:p w:rsidR="00A83C25" w:rsidRPr="00907A58" w:rsidRDefault="00A83C25" w:rsidP="00304386">
            <w:pPr>
              <w:jc w:val="both"/>
              <w:rPr>
                <w:rFonts w:ascii="Times New Roman" w:hAnsi="Times New Roman" w:cs="Times New Roman"/>
                <w:sz w:val="24"/>
                <w:szCs w:val="24"/>
              </w:rPr>
            </w:pPr>
            <w:r>
              <w:rPr>
                <w:rFonts w:ascii="Times New Roman" w:hAnsi="Times New Roman" w:cs="Times New Roman"/>
                <w:sz w:val="24"/>
                <w:szCs w:val="24"/>
              </w:rPr>
              <w:t>(2014)</w:t>
            </w:r>
          </w:p>
        </w:tc>
        <w:tc>
          <w:tcPr>
            <w:tcW w:w="1790" w:type="dxa"/>
          </w:tcPr>
          <w:p w:rsidR="00A83C25" w:rsidRDefault="00A83C25" w:rsidP="00304386">
            <w:pPr>
              <w:jc w:val="both"/>
              <w:rPr>
                <w:rFonts w:ascii="Times New Roman" w:hAnsi="Times New Roman" w:cs="Times New Roman"/>
                <w:sz w:val="24"/>
                <w:szCs w:val="24"/>
              </w:rPr>
            </w:pPr>
            <w:r w:rsidRPr="004E72C2">
              <w:rPr>
                <w:rFonts w:ascii="Times New Roman" w:hAnsi="Times New Roman" w:cs="Times New Roman"/>
                <w:sz w:val="24"/>
                <w:szCs w:val="24"/>
              </w:rPr>
              <w:t xml:space="preserve">Pengaruh </w:t>
            </w:r>
            <w:r>
              <w:rPr>
                <w:rFonts w:ascii="Times New Roman" w:hAnsi="Times New Roman" w:cs="Times New Roman"/>
                <w:sz w:val="24"/>
                <w:szCs w:val="24"/>
              </w:rPr>
              <w:t>pajak daerah, retribusi daerah, dan pendapatan lain-lain terhadap pertumbuhan ekonomi di kabupaten jember</w:t>
            </w:r>
          </w:p>
        </w:tc>
        <w:tc>
          <w:tcPr>
            <w:tcW w:w="1824"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Independen: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Pajak Daerah </w:t>
            </w:r>
          </w:p>
          <w:p w:rsidR="00422FC6" w:rsidRDefault="00A83C25" w:rsidP="00304386">
            <w:pPr>
              <w:jc w:val="both"/>
              <w:rPr>
                <w:rFonts w:ascii="Times New Roman" w:hAnsi="Times New Roman" w:cs="Times New Roman"/>
                <w:sz w:val="24"/>
                <w:szCs w:val="24"/>
              </w:rPr>
            </w:pPr>
            <w:r>
              <w:rPr>
                <w:rFonts w:ascii="Times New Roman" w:hAnsi="Times New Roman" w:cs="Times New Roman"/>
                <w:sz w:val="24"/>
                <w:szCs w:val="24"/>
              </w:rPr>
              <w:t>Retribusi Daerah Pendapatan Lain-lain</w:t>
            </w: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422FC6" w:rsidRDefault="00422FC6"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Dependen: </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Pertumbuhan Ekonomi</w:t>
            </w:r>
          </w:p>
          <w:p w:rsidR="00A83C25" w:rsidRPr="00907A58" w:rsidRDefault="00A83C25" w:rsidP="00304386">
            <w:pPr>
              <w:jc w:val="both"/>
              <w:rPr>
                <w:rFonts w:ascii="Times New Roman" w:hAnsi="Times New Roman" w:cs="Times New Roman"/>
                <w:sz w:val="24"/>
                <w:szCs w:val="24"/>
              </w:rPr>
            </w:pPr>
          </w:p>
        </w:tc>
        <w:tc>
          <w:tcPr>
            <w:tcW w:w="2655" w:type="dxa"/>
          </w:tcPr>
          <w:p w:rsidR="00A83C25" w:rsidRDefault="00131A86" w:rsidP="00304386">
            <w:pPr>
              <w:pStyle w:val="ListParagraph"/>
              <w:numPr>
                <w:ilvl w:val="0"/>
                <w:numId w:val="27"/>
              </w:numPr>
              <w:ind w:left="264"/>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analisis </w:t>
            </w:r>
            <w:r w:rsidR="00422FC6">
              <w:rPr>
                <w:rFonts w:ascii="Times New Roman" w:hAnsi="Times New Roman" w:cs="Times New Roman"/>
                <w:sz w:val="24"/>
                <w:szCs w:val="24"/>
              </w:rPr>
              <w:t>variabel</w:t>
            </w:r>
            <w:r>
              <w:rPr>
                <w:rFonts w:ascii="Times New Roman" w:hAnsi="Times New Roman" w:cs="Times New Roman"/>
                <w:sz w:val="24"/>
                <w:szCs w:val="24"/>
              </w:rPr>
              <w:t xml:space="preserve"> bebas pajak daerah </w:t>
            </w:r>
            <w:r w:rsidR="00891C3E">
              <w:rPr>
                <w:rFonts w:ascii="Times New Roman" w:hAnsi="Times New Roman" w:cs="Times New Roman"/>
                <w:sz w:val="24"/>
                <w:szCs w:val="24"/>
              </w:rPr>
              <w:t>berpengaruh signifikan dan p</w:t>
            </w:r>
            <w:r w:rsidR="00422FC6">
              <w:rPr>
                <w:rFonts w:ascii="Times New Roman" w:hAnsi="Times New Roman" w:cs="Times New Roman"/>
                <w:sz w:val="24"/>
                <w:szCs w:val="24"/>
              </w:rPr>
              <w:t>ositif terhadap variable terikat pertumbuhan ekonomi</w:t>
            </w:r>
          </w:p>
          <w:p w:rsidR="00422FC6" w:rsidRDefault="00422FC6" w:rsidP="00304386">
            <w:pPr>
              <w:pStyle w:val="ListParagraph"/>
              <w:numPr>
                <w:ilvl w:val="0"/>
                <w:numId w:val="27"/>
              </w:numPr>
              <w:ind w:left="264"/>
              <w:jc w:val="both"/>
              <w:rPr>
                <w:rFonts w:ascii="Times New Roman" w:hAnsi="Times New Roman" w:cs="Times New Roman"/>
                <w:sz w:val="24"/>
                <w:szCs w:val="24"/>
              </w:rPr>
            </w:pPr>
            <w:r>
              <w:rPr>
                <w:rFonts w:ascii="Times New Roman" w:hAnsi="Times New Roman" w:cs="Times New Roman"/>
                <w:sz w:val="24"/>
                <w:szCs w:val="24"/>
              </w:rPr>
              <w:t>Sedangkan variabel bebas retribusi daerah tidak berpengaruh signifikan dan negatife terhadap variabel terikat pertumbuhan ekonomi</w:t>
            </w:r>
          </w:p>
          <w:p w:rsidR="00422FC6" w:rsidRPr="00131A86" w:rsidRDefault="00422FC6" w:rsidP="00304386">
            <w:pPr>
              <w:pStyle w:val="ListParagraph"/>
              <w:numPr>
                <w:ilvl w:val="0"/>
                <w:numId w:val="27"/>
              </w:numPr>
              <w:ind w:left="264"/>
              <w:jc w:val="both"/>
              <w:rPr>
                <w:rFonts w:ascii="Times New Roman" w:hAnsi="Times New Roman" w:cs="Times New Roman"/>
                <w:sz w:val="24"/>
                <w:szCs w:val="24"/>
              </w:rPr>
            </w:pPr>
            <w:r>
              <w:rPr>
                <w:rFonts w:ascii="Times New Roman" w:hAnsi="Times New Roman" w:cs="Times New Roman"/>
                <w:sz w:val="24"/>
                <w:szCs w:val="24"/>
              </w:rPr>
              <w:t xml:space="preserve">Dan hasil dari pendapatan lain-lain juga tidak berpengaruh </w:t>
            </w:r>
            <w:r>
              <w:rPr>
                <w:rFonts w:ascii="Times New Roman" w:hAnsi="Times New Roman" w:cs="Times New Roman"/>
                <w:sz w:val="24"/>
                <w:szCs w:val="24"/>
              </w:rPr>
              <w:lastRenderedPageBreak/>
              <w:t xml:space="preserve">signifikan dan negatif terhadap variabel terikat pertumbuhan ekonomi. </w:t>
            </w:r>
          </w:p>
        </w:tc>
      </w:tr>
      <w:tr w:rsidR="00A83C25" w:rsidTr="00A83C25">
        <w:tc>
          <w:tcPr>
            <w:tcW w:w="675" w:type="dxa"/>
          </w:tcPr>
          <w:p w:rsidR="00A83C25" w:rsidRPr="004E72C2" w:rsidRDefault="00422FC6" w:rsidP="00304386">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543" w:type="dxa"/>
          </w:tcPr>
          <w:p w:rsidR="00A83C25" w:rsidRDefault="00A83C25" w:rsidP="00304386">
            <w:pPr>
              <w:jc w:val="both"/>
              <w:rPr>
                <w:rFonts w:ascii="Times New Roman" w:hAnsi="Times New Roman" w:cs="Times New Roman"/>
                <w:sz w:val="24"/>
                <w:szCs w:val="24"/>
              </w:rPr>
            </w:pPr>
            <w:r w:rsidRPr="004E72C2">
              <w:rPr>
                <w:rFonts w:ascii="Times New Roman" w:hAnsi="Times New Roman" w:cs="Times New Roman"/>
                <w:sz w:val="24"/>
                <w:szCs w:val="24"/>
              </w:rPr>
              <w:t>A</w:t>
            </w:r>
            <w:r>
              <w:rPr>
                <w:rFonts w:ascii="Times New Roman" w:hAnsi="Times New Roman" w:cs="Times New Roman"/>
                <w:sz w:val="24"/>
                <w:szCs w:val="24"/>
              </w:rPr>
              <w:t>melia</w:t>
            </w:r>
          </w:p>
          <w:p w:rsidR="00A83C25" w:rsidRPr="004E72C2" w:rsidRDefault="00A83C25" w:rsidP="00304386">
            <w:pPr>
              <w:jc w:val="both"/>
              <w:rPr>
                <w:rFonts w:ascii="Times New Roman" w:hAnsi="Times New Roman" w:cs="Times New Roman"/>
                <w:sz w:val="24"/>
                <w:szCs w:val="24"/>
              </w:rPr>
            </w:pPr>
            <w:r>
              <w:rPr>
                <w:rFonts w:ascii="Times New Roman" w:hAnsi="Times New Roman" w:cs="Times New Roman"/>
                <w:sz w:val="24"/>
                <w:szCs w:val="24"/>
              </w:rPr>
              <w:t>(2008)</w:t>
            </w:r>
          </w:p>
        </w:tc>
        <w:tc>
          <w:tcPr>
            <w:tcW w:w="1790" w:type="dxa"/>
          </w:tcPr>
          <w:p w:rsidR="00A83C25" w:rsidRPr="004E72C2" w:rsidRDefault="00A83C25" w:rsidP="00304386">
            <w:pPr>
              <w:jc w:val="both"/>
              <w:rPr>
                <w:rFonts w:ascii="Times New Roman" w:hAnsi="Times New Roman" w:cs="Times New Roman"/>
                <w:sz w:val="24"/>
                <w:szCs w:val="24"/>
              </w:rPr>
            </w:pPr>
            <w:r w:rsidRPr="003C1214">
              <w:rPr>
                <w:rFonts w:ascii="Times New Roman" w:hAnsi="Times New Roman" w:cs="Times New Roman"/>
                <w:sz w:val="24"/>
                <w:szCs w:val="24"/>
              </w:rPr>
              <w:t xml:space="preserve">Pengaruh </w:t>
            </w:r>
            <w:r>
              <w:rPr>
                <w:rFonts w:ascii="Times New Roman" w:hAnsi="Times New Roman" w:cs="Times New Roman"/>
                <w:sz w:val="24"/>
                <w:szCs w:val="24"/>
              </w:rPr>
              <w:t>pajak daerah, retribusi daerah dan dana perimbangan terhadap pertumbuhan ekonomi kota padang</w:t>
            </w:r>
          </w:p>
        </w:tc>
        <w:tc>
          <w:tcPr>
            <w:tcW w:w="1824" w:type="dxa"/>
          </w:tcPr>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Independen: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 xml:space="preserve">Pajak Daerah </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Retribusi Daerah Dana Perimbangan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Dependen:</w:t>
            </w:r>
          </w:p>
          <w:p w:rsidR="00A83C25" w:rsidRDefault="00A83C25" w:rsidP="00304386">
            <w:pPr>
              <w:jc w:val="both"/>
              <w:rPr>
                <w:rFonts w:ascii="Times New Roman" w:hAnsi="Times New Roman" w:cs="Times New Roman"/>
                <w:sz w:val="24"/>
                <w:szCs w:val="24"/>
              </w:rPr>
            </w:pPr>
            <w:r>
              <w:rPr>
                <w:rFonts w:ascii="Times New Roman" w:hAnsi="Times New Roman" w:cs="Times New Roman"/>
                <w:sz w:val="24"/>
                <w:szCs w:val="24"/>
              </w:rPr>
              <w:t>Pertumbuhan Ekonomi</w:t>
            </w:r>
          </w:p>
          <w:p w:rsidR="00A83C25" w:rsidRPr="004E72C2" w:rsidRDefault="00A83C25" w:rsidP="00304386">
            <w:pPr>
              <w:jc w:val="both"/>
              <w:rPr>
                <w:rFonts w:ascii="Times New Roman" w:hAnsi="Times New Roman" w:cs="Times New Roman"/>
                <w:sz w:val="24"/>
                <w:szCs w:val="24"/>
              </w:rPr>
            </w:pPr>
          </w:p>
        </w:tc>
        <w:tc>
          <w:tcPr>
            <w:tcW w:w="2655" w:type="dxa"/>
          </w:tcPr>
          <w:p w:rsidR="00A83C25" w:rsidRPr="003C1214" w:rsidRDefault="00A83C25" w:rsidP="00304386">
            <w:pPr>
              <w:jc w:val="both"/>
              <w:rPr>
                <w:rFonts w:ascii="Times New Roman" w:hAnsi="Times New Roman" w:cs="Times New Roman"/>
                <w:sz w:val="24"/>
                <w:szCs w:val="24"/>
              </w:rPr>
            </w:pPr>
            <w:r>
              <w:rPr>
                <w:rFonts w:ascii="Times New Roman" w:hAnsi="Times New Roman" w:cs="Times New Roman"/>
                <w:sz w:val="24"/>
                <w:szCs w:val="24"/>
              </w:rPr>
              <w:t>Berdasarkan hasil pengujian hipotesis pertama, kedua, ketiga dan keempat dapat di simpulkan bahwa pajak daerah, retribusi daerah dan dana perimbangan berpengaruh signifikan terhadap pertumbuhan ekonomi secara simultan.</w:t>
            </w:r>
          </w:p>
        </w:tc>
      </w:tr>
    </w:tbl>
    <w:p w:rsidR="00CD75A8" w:rsidRPr="00CF5BCC" w:rsidRDefault="00CF5BCC" w:rsidP="00404500">
      <w:pPr>
        <w:spacing w:after="0" w:line="360" w:lineRule="auto"/>
        <w:jc w:val="both"/>
        <w:rPr>
          <w:rFonts w:ascii="Times New Roman" w:hAnsi="Times New Roman" w:cs="Times New Roman"/>
          <w:sz w:val="20"/>
          <w:szCs w:val="20"/>
        </w:rPr>
      </w:pPr>
      <w:r w:rsidRPr="00CF5BCC">
        <w:rPr>
          <w:rFonts w:ascii="Times New Roman" w:hAnsi="Times New Roman" w:cs="Times New Roman"/>
          <w:sz w:val="20"/>
          <w:szCs w:val="20"/>
        </w:rPr>
        <w:t>Sumber: sitorus 2015, Isa 2010, Juwari 2016, fadilah 2014, dan Amelia 2008</w:t>
      </w:r>
    </w:p>
    <w:p w:rsidR="006D0DBF" w:rsidRPr="00CF5BCC" w:rsidRDefault="006D0DBF" w:rsidP="00404500">
      <w:pPr>
        <w:spacing w:after="0" w:line="360" w:lineRule="auto"/>
        <w:jc w:val="both"/>
        <w:rPr>
          <w:rFonts w:ascii="Times New Roman" w:hAnsi="Times New Roman" w:cs="Times New Roman"/>
          <w:b/>
          <w:sz w:val="20"/>
          <w:szCs w:val="20"/>
        </w:rPr>
      </w:pPr>
    </w:p>
    <w:p w:rsidR="00566866" w:rsidRDefault="00566866" w:rsidP="004045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 xml:space="preserve">Hipotesis </w:t>
      </w:r>
    </w:p>
    <w:p w:rsidR="00B36762" w:rsidRDefault="00B36762" w:rsidP="004045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36762">
        <w:rPr>
          <w:rFonts w:ascii="Times New Roman" w:hAnsi="Times New Roman" w:cs="Times New Roman"/>
          <w:sz w:val="24"/>
          <w:szCs w:val="24"/>
        </w:rPr>
        <w:t xml:space="preserve">Menurut </w:t>
      </w:r>
      <w:r>
        <w:rPr>
          <w:rFonts w:ascii="Times New Roman" w:hAnsi="Times New Roman" w:cs="Times New Roman"/>
          <w:sz w:val="24"/>
          <w:szCs w:val="24"/>
        </w:rPr>
        <w:t>Mulyani (2007 : 41) “Hipotesis adalah proporsi yang dirumuskan dengan maksud untuk diuji secara empiris”.</w:t>
      </w:r>
    </w:p>
    <w:p w:rsidR="00A21D0B" w:rsidRDefault="00B36762" w:rsidP="004045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Hipotesis merupakan dugaan atau jawaban sementara terhadap masalah yang akan diuji kebenarannya, melalui analisis data yang relevan dan kebenarannya akan diketahui setelah dilakukan penelitian. Berdasarkan tinjauan teoritis dan kerangka konseptual yang diuraikan sebelumnya, dapat dirumuskan hipotesis penelitian sebagai berikut :</w:t>
      </w:r>
    </w:p>
    <w:p w:rsidR="00000AA4" w:rsidRDefault="00000AA4" w:rsidP="00404500">
      <w:pPr>
        <w:spacing w:after="0" w:line="360" w:lineRule="auto"/>
        <w:jc w:val="both"/>
        <w:rPr>
          <w:rFonts w:ascii="Times New Roman" w:hAnsi="Times New Roman" w:cs="Times New Roman"/>
          <w:b/>
          <w:sz w:val="24"/>
          <w:szCs w:val="24"/>
        </w:rPr>
      </w:pPr>
      <w:r w:rsidRPr="00000AA4">
        <w:rPr>
          <w:rFonts w:ascii="Times New Roman" w:hAnsi="Times New Roman" w:cs="Times New Roman"/>
          <w:b/>
          <w:sz w:val="24"/>
          <w:szCs w:val="24"/>
        </w:rPr>
        <w:t>2.4.1</w:t>
      </w:r>
      <w:r w:rsidRPr="00000AA4">
        <w:rPr>
          <w:rFonts w:ascii="Times New Roman" w:hAnsi="Times New Roman" w:cs="Times New Roman"/>
          <w:b/>
          <w:sz w:val="24"/>
          <w:szCs w:val="24"/>
        </w:rPr>
        <w:tab/>
      </w:r>
      <w:r w:rsidR="00A21D0B">
        <w:rPr>
          <w:rFonts w:ascii="Times New Roman" w:hAnsi="Times New Roman" w:cs="Times New Roman"/>
          <w:b/>
          <w:sz w:val="24"/>
          <w:szCs w:val="24"/>
        </w:rPr>
        <w:t xml:space="preserve">Pengaruh </w:t>
      </w:r>
      <w:r w:rsidR="00DE6418">
        <w:rPr>
          <w:rFonts w:ascii="Times New Roman" w:hAnsi="Times New Roman" w:cs="Times New Roman"/>
          <w:b/>
          <w:sz w:val="24"/>
          <w:szCs w:val="24"/>
        </w:rPr>
        <w:t xml:space="preserve">Pajak Daerah Terhadap Pertumbuhan Ekonomi </w:t>
      </w:r>
    </w:p>
    <w:p w:rsidR="00655015" w:rsidRDefault="00655015" w:rsidP="004045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Pajak Daerah</w:t>
      </w:r>
      <w:r w:rsidR="00777792">
        <w:rPr>
          <w:rFonts w:ascii="Times New Roman" w:hAnsi="Times New Roman" w:cs="Times New Roman"/>
          <w:sz w:val="24"/>
          <w:szCs w:val="24"/>
        </w:rPr>
        <w:t xml:space="preserve"> </w:t>
      </w:r>
      <w:r w:rsidR="00777792">
        <w:rPr>
          <w:rFonts w:ascii="Times New Roman" w:hAnsi="Times New Roman" w:cs="Times New Roman"/>
          <w:color w:val="000000"/>
          <w:sz w:val="24"/>
          <w:szCs w:val="24"/>
        </w:rPr>
        <w:t>merupakan salah satu sumber pendapatan pemerintah. Artinya peningkatan pungutan pajak secara langsung dapat meningkatkan pendapatan pemerintah daerah. Dengan demikian, jika pendapatan dari pajak daerah ini digunakan untuk pengeluaran yang berpengaruh terhadap pertumbuhan ekonomi, maka peningkatan pungutan pajak dapat mempengaruhi pertumbuhan ekonomi. Kemudian dari hasil penelitian terdahulu menunjukkan bahwa ada pengaruh antara pajak daerah dan pertumbuhan ekonomi. Sehingga hipotesis yang dibuat yakni sebagai berikut :</w:t>
      </w:r>
    </w:p>
    <w:p w:rsidR="00B36762" w:rsidRDefault="00B36762" w:rsidP="005A3FC9">
      <w:pPr>
        <w:spacing w:after="0" w:line="360" w:lineRule="auto"/>
        <w:ind w:left="720" w:hanging="720"/>
        <w:jc w:val="both"/>
        <w:rPr>
          <w:rFonts w:ascii="Times New Roman" w:hAnsi="Times New Roman" w:cs="Times New Roman"/>
          <w:sz w:val="24"/>
          <w:szCs w:val="24"/>
        </w:rPr>
      </w:pPr>
      <w:r w:rsidRPr="00B36762">
        <w:rPr>
          <w:rFonts w:ascii="Times New Roman" w:hAnsi="Times New Roman" w:cs="Times New Roman"/>
          <w:b/>
          <w:sz w:val="24"/>
          <w:szCs w:val="24"/>
        </w:rPr>
        <w:t>H1</w:t>
      </w:r>
      <w:r w:rsidR="00C07F7B">
        <w:rPr>
          <w:rFonts w:ascii="Times New Roman" w:hAnsi="Times New Roman" w:cs="Times New Roman"/>
          <w:sz w:val="24"/>
          <w:szCs w:val="24"/>
        </w:rPr>
        <w:tab/>
      </w:r>
      <w:r w:rsidR="005A3FC9">
        <w:rPr>
          <w:rFonts w:ascii="Times New Roman" w:hAnsi="Times New Roman" w:cs="Times New Roman"/>
          <w:sz w:val="24"/>
          <w:szCs w:val="24"/>
        </w:rPr>
        <w:t>:</w:t>
      </w:r>
      <w:r>
        <w:rPr>
          <w:rFonts w:ascii="Times New Roman" w:hAnsi="Times New Roman" w:cs="Times New Roman"/>
          <w:sz w:val="24"/>
          <w:szCs w:val="24"/>
        </w:rPr>
        <w:t>Pajak Daer</w:t>
      </w:r>
      <w:r w:rsidR="007F46D6">
        <w:rPr>
          <w:rFonts w:ascii="Times New Roman" w:hAnsi="Times New Roman" w:cs="Times New Roman"/>
          <w:sz w:val="24"/>
          <w:szCs w:val="24"/>
        </w:rPr>
        <w:t xml:space="preserve">ah berpengaruh terhadap </w:t>
      </w:r>
      <w:r>
        <w:rPr>
          <w:rFonts w:ascii="Times New Roman" w:hAnsi="Times New Roman" w:cs="Times New Roman"/>
          <w:sz w:val="24"/>
          <w:szCs w:val="24"/>
        </w:rPr>
        <w:t xml:space="preserve">Pertumbuhan </w:t>
      </w:r>
      <w:r w:rsidR="00C07F7B">
        <w:rPr>
          <w:rFonts w:ascii="Times New Roman" w:hAnsi="Times New Roman" w:cs="Times New Roman"/>
          <w:sz w:val="24"/>
          <w:szCs w:val="24"/>
        </w:rPr>
        <w:t xml:space="preserve">Ekonomi </w:t>
      </w:r>
      <w:r w:rsidR="00000AA4">
        <w:rPr>
          <w:rFonts w:ascii="Times New Roman" w:hAnsi="Times New Roman" w:cs="Times New Roman"/>
          <w:sz w:val="24"/>
          <w:szCs w:val="24"/>
        </w:rPr>
        <w:t>Pemerintahan Kabupaten dan</w:t>
      </w:r>
      <w:r w:rsidR="005A3FC9">
        <w:rPr>
          <w:rFonts w:ascii="Times New Roman" w:hAnsi="Times New Roman" w:cs="Times New Roman"/>
          <w:sz w:val="24"/>
          <w:szCs w:val="24"/>
        </w:rPr>
        <w:t xml:space="preserve">Kota di </w:t>
      </w:r>
      <w:r>
        <w:rPr>
          <w:rFonts w:ascii="Times New Roman" w:hAnsi="Times New Roman" w:cs="Times New Roman"/>
          <w:sz w:val="24"/>
          <w:szCs w:val="24"/>
        </w:rPr>
        <w:t>Provinsi Sumatera Selatan</w:t>
      </w:r>
    </w:p>
    <w:p w:rsidR="00431F1A" w:rsidRDefault="00431F1A" w:rsidP="005A3FC9">
      <w:pPr>
        <w:spacing w:after="0" w:line="360" w:lineRule="auto"/>
        <w:ind w:left="720" w:hanging="720"/>
        <w:jc w:val="both"/>
        <w:rPr>
          <w:rFonts w:ascii="Times New Roman" w:hAnsi="Times New Roman" w:cs="Times New Roman"/>
          <w:sz w:val="24"/>
          <w:szCs w:val="24"/>
        </w:rPr>
      </w:pPr>
    </w:p>
    <w:p w:rsidR="00DE6418" w:rsidRDefault="00000AA4" w:rsidP="00431F1A">
      <w:pPr>
        <w:spacing w:after="0" w:line="360" w:lineRule="auto"/>
        <w:ind w:hanging="11"/>
        <w:jc w:val="both"/>
        <w:rPr>
          <w:rFonts w:ascii="Times New Roman" w:hAnsi="Times New Roman" w:cs="Times New Roman"/>
          <w:b/>
          <w:sz w:val="24"/>
          <w:szCs w:val="24"/>
          <w:shd w:val="clear" w:color="auto" w:fill="FFFFFF"/>
        </w:rPr>
      </w:pPr>
      <w:r w:rsidRPr="00000AA4">
        <w:rPr>
          <w:rFonts w:ascii="Times New Roman" w:hAnsi="Times New Roman" w:cs="Times New Roman"/>
          <w:b/>
          <w:sz w:val="24"/>
          <w:szCs w:val="24"/>
          <w:shd w:val="clear" w:color="auto" w:fill="FFFFFF"/>
        </w:rPr>
        <w:t>2.4.2</w:t>
      </w:r>
      <w:r w:rsidRPr="00000AA4">
        <w:rPr>
          <w:rFonts w:ascii="Times New Roman" w:hAnsi="Times New Roman" w:cs="Times New Roman"/>
          <w:b/>
          <w:sz w:val="24"/>
          <w:szCs w:val="24"/>
          <w:shd w:val="clear" w:color="auto" w:fill="FFFFFF"/>
        </w:rPr>
        <w:tab/>
      </w:r>
      <w:r w:rsidR="00A21D0B">
        <w:rPr>
          <w:rFonts w:ascii="Times New Roman" w:hAnsi="Times New Roman" w:cs="Times New Roman"/>
          <w:b/>
          <w:sz w:val="24"/>
          <w:szCs w:val="24"/>
          <w:shd w:val="clear" w:color="auto" w:fill="FFFFFF"/>
        </w:rPr>
        <w:t xml:space="preserve">Pengaruh </w:t>
      </w:r>
      <w:r w:rsidR="00DE6418">
        <w:rPr>
          <w:rFonts w:ascii="Times New Roman" w:hAnsi="Times New Roman" w:cs="Times New Roman"/>
          <w:b/>
          <w:sz w:val="24"/>
          <w:szCs w:val="24"/>
          <w:shd w:val="clear" w:color="auto" w:fill="FFFFFF"/>
        </w:rPr>
        <w:t>Retribusi Daerah Terhadap Pertumbuhan Ekonomi</w:t>
      </w:r>
    </w:p>
    <w:p w:rsidR="00431F1A" w:rsidRPr="00431F1A" w:rsidRDefault="00431F1A" w:rsidP="00431F1A">
      <w:pPr>
        <w:spacing w:after="0" w:line="360" w:lineRule="auto"/>
        <w:ind w:hanging="11"/>
        <w:jc w:val="both"/>
        <w:rPr>
          <w:rFonts w:ascii="Times New Roman" w:hAnsi="Times New Roman" w:cs="Times New Roman"/>
          <w:sz w:val="24"/>
          <w:szCs w:val="24"/>
        </w:rPr>
      </w:pPr>
      <w:r w:rsidRPr="00431F1A">
        <w:rPr>
          <w:rFonts w:ascii="Times New Roman" w:hAnsi="Times New Roman" w:cs="Times New Roman"/>
          <w:sz w:val="24"/>
          <w:szCs w:val="24"/>
          <w:shd w:val="clear" w:color="auto" w:fill="FFFFFF"/>
        </w:rPr>
        <w:t>Retribusi Daerah adalah pungutan daerah sebagai pembayaran atas jasa atau pemberian izin tertentu yang khusus disediakan dan atau diberikan oleh pemerintah daerah untuk kepentingan orang pribadi atau badan.</w:t>
      </w:r>
      <w:r>
        <w:rPr>
          <w:rFonts w:ascii="Times New Roman" w:hAnsi="Times New Roman" w:cs="Times New Roman"/>
          <w:sz w:val="24"/>
          <w:szCs w:val="24"/>
          <w:shd w:val="clear" w:color="auto" w:fill="FFFFFF"/>
        </w:rPr>
        <w:t xml:space="preserve"> Dan </w:t>
      </w:r>
      <w:r w:rsidRPr="00431F1A">
        <w:rPr>
          <w:rFonts w:ascii="Times New Roman" w:hAnsi="Times New Roman" w:cs="Times New Roman"/>
          <w:sz w:val="24"/>
          <w:szCs w:val="24"/>
          <w:shd w:val="clear" w:color="auto" w:fill="FFFFFF"/>
        </w:rPr>
        <w:t>merupakan salah satu PAD yang diharapkan menjadi salah satu sumber pembiayaan penyelenggaraan pemerintahan dan pembangunan daerah untuk meningkatkan dan memeratakan kesejahteraan masyarakat.</w:t>
      </w:r>
      <w:r>
        <w:rPr>
          <w:rFonts w:ascii="Times New Roman" w:hAnsi="Times New Roman" w:cs="Times New Roman"/>
          <w:sz w:val="24"/>
          <w:szCs w:val="24"/>
          <w:shd w:val="clear" w:color="auto" w:fill="FFFFFF"/>
        </w:rPr>
        <w:t xml:space="preserve"> Dari definisi diatas diduga retribusi daerah berpengaruh terhadap pertumbuhan ekonomi, </w:t>
      </w:r>
      <w:r w:rsidR="00BB37A0">
        <w:rPr>
          <w:rFonts w:ascii="Times New Roman" w:hAnsi="Times New Roman" w:cs="Times New Roman"/>
          <w:sz w:val="24"/>
          <w:szCs w:val="24"/>
          <w:shd w:val="clear" w:color="auto" w:fill="FFFFFF"/>
        </w:rPr>
        <w:t>sehingga hipotesis yang dibuat sebagai berikut.</w:t>
      </w:r>
    </w:p>
    <w:p w:rsidR="00B36762" w:rsidRDefault="00C07F7B" w:rsidP="005A3FC9">
      <w:pPr>
        <w:spacing w:after="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H2</w:t>
      </w:r>
      <w:r>
        <w:rPr>
          <w:rFonts w:ascii="Times New Roman" w:hAnsi="Times New Roman" w:cs="Times New Roman"/>
          <w:b/>
          <w:sz w:val="24"/>
          <w:szCs w:val="24"/>
        </w:rPr>
        <w:tab/>
      </w:r>
      <w:r w:rsidR="00B36762" w:rsidRPr="00B36762">
        <w:rPr>
          <w:rFonts w:ascii="Times New Roman" w:hAnsi="Times New Roman" w:cs="Times New Roman"/>
          <w:sz w:val="24"/>
          <w:szCs w:val="24"/>
        </w:rPr>
        <w:t>:</w:t>
      </w:r>
      <w:r w:rsidR="00B36762">
        <w:rPr>
          <w:rFonts w:ascii="Times New Roman" w:hAnsi="Times New Roman" w:cs="Times New Roman"/>
          <w:sz w:val="24"/>
          <w:szCs w:val="24"/>
        </w:rPr>
        <w:t>Retribusi Daer</w:t>
      </w:r>
      <w:r w:rsidR="007F46D6">
        <w:rPr>
          <w:rFonts w:ascii="Times New Roman" w:hAnsi="Times New Roman" w:cs="Times New Roman"/>
          <w:sz w:val="24"/>
          <w:szCs w:val="24"/>
        </w:rPr>
        <w:t>ah ber</w:t>
      </w:r>
      <w:r w:rsidR="005A3FC9">
        <w:rPr>
          <w:rFonts w:ascii="Times New Roman" w:hAnsi="Times New Roman" w:cs="Times New Roman"/>
          <w:sz w:val="24"/>
          <w:szCs w:val="24"/>
        </w:rPr>
        <w:t>pengaruh terhadap Pertumbuhan</w:t>
      </w:r>
      <w:r w:rsidR="00000AA4">
        <w:rPr>
          <w:rFonts w:ascii="Times New Roman" w:hAnsi="Times New Roman" w:cs="Times New Roman"/>
          <w:sz w:val="24"/>
          <w:szCs w:val="24"/>
        </w:rPr>
        <w:t xml:space="preserve"> Ekonomi pemerintahan Kabupaten dan </w:t>
      </w:r>
      <w:r w:rsidR="005A3FC9">
        <w:rPr>
          <w:rFonts w:ascii="Times New Roman" w:hAnsi="Times New Roman" w:cs="Times New Roman"/>
          <w:sz w:val="24"/>
          <w:szCs w:val="24"/>
        </w:rPr>
        <w:t xml:space="preserve">Kota di </w:t>
      </w:r>
      <w:r w:rsidR="003802A9">
        <w:rPr>
          <w:rFonts w:ascii="Times New Roman" w:hAnsi="Times New Roman" w:cs="Times New Roman"/>
          <w:sz w:val="24"/>
          <w:szCs w:val="24"/>
        </w:rPr>
        <w:t>Provinsi Sumatera Selatan</w:t>
      </w:r>
    </w:p>
    <w:p w:rsidR="00DE6418" w:rsidRDefault="00000AA4" w:rsidP="00777792">
      <w:pPr>
        <w:spacing w:after="0" w:line="360" w:lineRule="auto"/>
        <w:jc w:val="both"/>
        <w:rPr>
          <w:rFonts w:ascii="Times New Roman" w:hAnsi="Times New Roman" w:cs="Times New Roman"/>
          <w:b/>
          <w:sz w:val="24"/>
          <w:szCs w:val="24"/>
        </w:rPr>
      </w:pPr>
      <w:r w:rsidRPr="00000AA4">
        <w:rPr>
          <w:rFonts w:ascii="Times New Roman" w:hAnsi="Times New Roman" w:cs="Times New Roman"/>
          <w:b/>
          <w:sz w:val="24"/>
          <w:szCs w:val="24"/>
        </w:rPr>
        <w:t>2.4.3</w:t>
      </w:r>
      <w:r w:rsidRPr="00000AA4">
        <w:rPr>
          <w:rFonts w:ascii="Times New Roman" w:hAnsi="Times New Roman" w:cs="Times New Roman"/>
          <w:b/>
          <w:sz w:val="24"/>
          <w:szCs w:val="24"/>
        </w:rPr>
        <w:tab/>
      </w:r>
      <w:r w:rsidR="00A21D0B">
        <w:rPr>
          <w:rFonts w:ascii="Times New Roman" w:hAnsi="Times New Roman" w:cs="Times New Roman"/>
          <w:b/>
          <w:sz w:val="24"/>
          <w:szCs w:val="24"/>
        </w:rPr>
        <w:t xml:space="preserve">Pengaruh </w:t>
      </w:r>
      <w:r w:rsidR="00DE6418">
        <w:rPr>
          <w:rFonts w:ascii="Times New Roman" w:hAnsi="Times New Roman" w:cs="Times New Roman"/>
          <w:b/>
          <w:sz w:val="24"/>
          <w:szCs w:val="24"/>
        </w:rPr>
        <w:t>Dana Alokasi Khusus Terhadap Pertumbuhan Ekonomi</w:t>
      </w:r>
    </w:p>
    <w:p w:rsidR="00777792" w:rsidRDefault="00777792" w:rsidP="007777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Dana Alokasi Khusus </w:t>
      </w:r>
      <w:r w:rsidRPr="007F249D">
        <w:rPr>
          <w:rFonts w:ascii="Times New Roman" w:hAnsi="Times New Roman" w:cs="Times New Roman"/>
          <w:sz w:val="24"/>
          <w:szCs w:val="24"/>
        </w:rPr>
        <w:t>yang diterima pemerintah daerah</w:t>
      </w:r>
      <w:r>
        <w:rPr>
          <w:rFonts w:ascii="Times New Roman" w:hAnsi="Times New Roman" w:cs="Times New Roman"/>
          <w:sz w:val="24"/>
          <w:szCs w:val="24"/>
        </w:rPr>
        <w:t xml:space="preserve"> dari dana transfer</w:t>
      </w:r>
      <w:r w:rsidRPr="007F249D">
        <w:rPr>
          <w:rFonts w:ascii="Times New Roman" w:hAnsi="Times New Roman" w:cs="Times New Roman"/>
          <w:sz w:val="24"/>
          <w:szCs w:val="24"/>
        </w:rPr>
        <w:t xml:space="preserve"> di</w:t>
      </w:r>
      <w:r>
        <w:rPr>
          <w:rFonts w:ascii="Times New Roman" w:hAnsi="Times New Roman" w:cs="Times New Roman"/>
          <w:sz w:val="24"/>
          <w:szCs w:val="24"/>
        </w:rPr>
        <w:t xml:space="preserve">gunakan untuk mendanai kegiatan </w:t>
      </w:r>
      <w:r w:rsidRPr="007F249D">
        <w:rPr>
          <w:rFonts w:ascii="Times New Roman" w:hAnsi="Times New Roman" w:cs="Times New Roman"/>
          <w:sz w:val="24"/>
          <w:szCs w:val="24"/>
        </w:rPr>
        <w:t>khusus yang merupakan urusan daerah. Kegiatan khusus yang dimaksud adalah sesuai dengan fungsi yang telah ditetapkan oleh APBN misalnya untuk layanan umum, pendidikan, dan lain-lain.</w:t>
      </w:r>
      <w:r w:rsidR="00431F1A">
        <w:rPr>
          <w:rFonts w:ascii="Times New Roman" w:hAnsi="Times New Roman" w:cs="Times New Roman"/>
          <w:sz w:val="24"/>
          <w:szCs w:val="24"/>
        </w:rPr>
        <w:t xml:space="preserve"> Diduga dapat mempengaruhi pertumbuhan ekonomi, sehingga hipotesis yang dibuat sebagai berikut :</w:t>
      </w:r>
    </w:p>
    <w:p w:rsidR="003802A9" w:rsidRDefault="00C07F7B" w:rsidP="005A3FC9">
      <w:pPr>
        <w:spacing w:after="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H3</w:t>
      </w:r>
      <w:r>
        <w:rPr>
          <w:rFonts w:ascii="Times New Roman" w:hAnsi="Times New Roman" w:cs="Times New Roman"/>
          <w:b/>
          <w:sz w:val="24"/>
          <w:szCs w:val="24"/>
        </w:rPr>
        <w:tab/>
      </w:r>
      <w:r w:rsidR="003802A9" w:rsidRPr="003802A9">
        <w:rPr>
          <w:rFonts w:ascii="Times New Roman" w:hAnsi="Times New Roman" w:cs="Times New Roman"/>
          <w:sz w:val="24"/>
          <w:szCs w:val="24"/>
        </w:rPr>
        <w:t>:</w:t>
      </w:r>
      <w:r w:rsidR="003802A9">
        <w:rPr>
          <w:rFonts w:ascii="Times New Roman" w:hAnsi="Times New Roman" w:cs="Times New Roman"/>
          <w:sz w:val="24"/>
          <w:szCs w:val="24"/>
        </w:rPr>
        <w:t>Dana Alokasi Khus</w:t>
      </w:r>
      <w:r w:rsidR="005A3FC9">
        <w:rPr>
          <w:rFonts w:ascii="Times New Roman" w:hAnsi="Times New Roman" w:cs="Times New Roman"/>
          <w:sz w:val="24"/>
          <w:szCs w:val="24"/>
        </w:rPr>
        <w:t xml:space="preserve">us berpengaruh terhadap </w:t>
      </w:r>
      <w:r w:rsidR="003802A9">
        <w:rPr>
          <w:rFonts w:ascii="Times New Roman" w:hAnsi="Times New Roman" w:cs="Times New Roman"/>
          <w:sz w:val="24"/>
          <w:szCs w:val="24"/>
        </w:rPr>
        <w:t>Pertumbuhan Ekonomi Pemerintahan</w:t>
      </w:r>
      <w:r w:rsidR="00000AA4">
        <w:rPr>
          <w:rFonts w:ascii="Times New Roman" w:hAnsi="Times New Roman" w:cs="Times New Roman"/>
          <w:sz w:val="24"/>
          <w:szCs w:val="24"/>
        </w:rPr>
        <w:t xml:space="preserve"> Kabupaten dan </w:t>
      </w:r>
      <w:r w:rsidR="005A3FC9">
        <w:rPr>
          <w:rFonts w:ascii="Times New Roman" w:hAnsi="Times New Roman" w:cs="Times New Roman"/>
          <w:sz w:val="24"/>
          <w:szCs w:val="24"/>
        </w:rPr>
        <w:t>Kota di</w:t>
      </w:r>
      <w:r w:rsidR="003802A9">
        <w:rPr>
          <w:rFonts w:ascii="Times New Roman" w:hAnsi="Times New Roman" w:cs="Times New Roman"/>
          <w:sz w:val="24"/>
          <w:szCs w:val="24"/>
        </w:rPr>
        <w:t xml:space="preserve"> Provinsi Sumatera Selatan.</w:t>
      </w:r>
    </w:p>
    <w:p w:rsidR="00DE6418" w:rsidRDefault="00000AA4" w:rsidP="00000AA4">
      <w:pPr>
        <w:spacing w:after="0" w:line="360" w:lineRule="auto"/>
        <w:jc w:val="both"/>
        <w:rPr>
          <w:rFonts w:ascii="Times New Roman" w:hAnsi="Times New Roman" w:cs="Times New Roman"/>
          <w:sz w:val="24"/>
          <w:szCs w:val="24"/>
        </w:rPr>
      </w:pPr>
      <w:r w:rsidRPr="00000AA4">
        <w:rPr>
          <w:rFonts w:ascii="Times New Roman" w:hAnsi="Times New Roman" w:cs="Times New Roman"/>
          <w:b/>
          <w:sz w:val="24"/>
          <w:szCs w:val="24"/>
        </w:rPr>
        <w:t>2.4.4</w:t>
      </w:r>
      <w:r>
        <w:rPr>
          <w:rFonts w:ascii="Times New Roman" w:hAnsi="Times New Roman" w:cs="Times New Roman"/>
          <w:sz w:val="24"/>
          <w:szCs w:val="24"/>
        </w:rPr>
        <w:tab/>
      </w:r>
      <w:r w:rsidR="00A21D0B">
        <w:rPr>
          <w:rFonts w:ascii="Times New Roman" w:hAnsi="Times New Roman" w:cs="Times New Roman"/>
          <w:b/>
          <w:sz w:val="24"/>
          <w:szCs w:val="24"/>
        </w:rPr>
        <w:t xml:space="preserve">Pengaruh </w:t>
      </w:r>
      <w:r w:rsidR="00DE6418" w:rsidRPr="00DE6418">
        <w:rPr>
          <w:rFonts w:ascii="Times New Roman" w:hAnsi="Times New Roman" w:cs="Times New Roman"/>
          <w:b/>
          <w:sz w:val="24"/>
          <w:szCs w:val="24"/>
        </w:rPr>
        <w:t>Pajak Daerah, Retribusi Daerah, Dana Alokasi Khusus Terhadap Petumbuhan Ekonomi</w:t>
      </w:r>
    </w:p>
    <w:p w:rsidR="00BB37A0" w:rsidRPr="00BB37A0" w:rsidRDefault="00BB37A0" w:rsidP="00000AA4">
      <w:pPr>
        <w:spacing w:after="0" w:line="360" w:lineRule="auto"/>
        <w:jc w:val="both"/>
        <w:rPr>
          <w:rFonts w:ascii="Times New Roman" w:hAnsi="Times New Roman" w:cs="Times New Roman"/>
          <w:sz w:val="24"/>
          <w:szCs w:val="24"/>
        </w:rPr>
      </w:pPr>
      <w:r w:rsidRPr="00BB37A0">
        <w:rPr>
          <w:rFonts w:ascii="Times New Roman" w:hAnsi="Times New Roman" w:cs="Times New Roman"/>
          <w:sz w:val="24"/>
          <w:szCs w:val="24"/>
        </w:rPr>
        <w:t xml:space="preserve">Dari </w:t>
      </w:r>
      <w:r>
        <w:rPr>
          <w:rFonts w:ascii="Times New Roman" w:hAnsi="Times New Roman" w:cs="Times New Roman"/>
          <w:sz w:val="24"/>
          <w:szCs w:val="24"/>
        </w:rPr>
        <w:t xml:space="preserve">hasil secara parsial diatas maka diduga bahwa secara simultan Pajak Daerah, Retribusi Daerah, dan Dana Alokasi Khusus memiliki pengaruh terhadap Pertumbuhan Ekonomi. Maka hipotesis yang di ambil sebagai berikut : </w:t>
      </w:r>
    </w:p>
    <w:p w:rsidR="003802A9" w:rsidRPr="00B36762" w:rsidRDefault="00966F6F" w:rsidP="005A3FC9">
      <w:pPr>
        <w:spacing w:after="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H4  </w:t>
      </w:r>
      <w:r w:rsidR="006E62C2">
        <w:rPr>
          <w:rFonts w:ascii="Times New Roman" w:hAnsi="Times New Roman" w:cs="Times New Roman"/>
          <w:b/>
          <w:sz w:val="24"/>
          <w:szCs w:val="24"/>
        </w:rPr>
        <w:tab/>
      </w:r>
      <w:r w:rsidR="003802A9" w:rsidRPr="003802A9">
        <w:rPr>
          <w:rFonts w:ascii="Times New Roman" w:hAnsi="Times New Roman" w:cs="Times New Roman"/>
          <w:sz w:val="24"/>
          <w:szCs w:val="24"/>
        </w:rPr>
        <w:t>:</w:t>
      </w:r>
      <w:r w:rsidR="006E62C2">
        <w:rPr>
          <w:rFonts w:ascii="Times New Roman" w:hAnsi="Times New Roman" w:cs="Times New Roman"/>
          <w:sz w:val="24"/>
          <w:szCs w:val="24"/>
        </w:rPr>
        <w:t>P</w:t>
      </w:r>
      <w:r w:rsidR="003802A9">
        <w:rPr>
          <w:rFonts w:ascii="Times New Roman" w:hAnsi="Times New Roman" w:cs="Times New Roman"/>
          <w:sz w:val="24"/>
          <w:szCs w:val="24"/>
        </w:rPr>
        <w:t>ajak Daerah, Retribusi Daerah dan Dana Alokasi Khus</w:t>
      </w:r>
      <w:r w:rsidR="007F46D6">
        <w:rPr>
          <w:rFonts w:ascii="Times New Roman" w:hAnsi="Times New Roman" w:cs="Times New Roman"/>
          <w:sz w:val="24"/>
          <w:szCs w:val="24"/>
        </w:rPr>
        <w:t xml:space="preserve">us </w:t>
      </w:r>
      <w:r w:rsidR="00CF5BCC">
        <w:rPr>
          <w:rFonts w:ascii="Times New Roman" w:hAnsi="Times New Roman" w:cs="Times New Roman"/>
          <w:sz w:val="24"/>
          <w:szCs w:val="24"/>
        </w:rPr>
        <w:t>B</w:t>
      </w:r>
      <w:r w:rsidR="004C3FDF">
        <w:rPr>
          <w:rFonts w:ascii="Times New Roman" w:hAnsi="Times New Roman" w:cs="Times New Roman"/>
          <w:sz w:val="24"/>
          <w:szCs w:val="24"/>
        </w:rPr>
        <w:t>erpengaruh</w:t>
      </w:r>
      <w:r w:rsidR="00CF5BCC">
        <w:rPr>
          <w:rFonts w:ascii="Times New Roman" w:hAnsi="Times New Roman" w:cs="Times New Roman"/>
          <w:sz w:val="24"/>
          <w:szCs w:val="24"/>
        </w:rPr>
        <w:t xml:space="preserve"> secara simultan</w:t>
      </w:r>
      <w:r w:rsidR="004C3FDF">
        <w:rPr>
          <w:rFonts w:ascii="Times New Roman" w:hAnsi="Times New Roman" w:cs="Times New Roman"/>
          <w:sz w:val="24"/>
          <w:szCs w:val="24"/>
        </w:rPr>
        <w:t xml:space="preserve"> </w:t>
      </w:r>
      <w:r w:rsidR="007F46D6">
        <w:rPr>
          <w:rFonts w:ascii="Times New Roman" w:hAnsi="Times New Roman" w:cs="Times New Roman"/>
          <w:sz w:val="24"/>
          <w:szCs w:val="24"/>
        </w:rPr>
        <w:t xml:space="preserve">terhadap </w:t>
      </w:r>
      <w:r w:rsidR="005A3FC9">
        <w:rPr>
          <w:rFonts w:ascii="Times New Roman" w:hAnsi="Times New Roman" w:cs="Times New Roman"/>
          <w:sz w:val="24"/>
          <w:szCs w:val="24"/>
        </w:rPr>
        <w:t xml:space="preserve">Pertumbuhan </w:t>
      </w:r>
      <w:r w:rsidR="00CF5BCC">
        <w:rPr>
          <w:rFonts w:ascii="Times New Roman" w:hAnsi="Times New Roman" w:cs="Times New Roman"/>
          <w:sz w:val="24"/>
          <w:szCs w:val="24"/>
        </w:rPr>
        <w:t>Ekonomi Pemerintahan</w:t>
      </w:r>
      <w:r w:rsidR="00000AA4">
        <w:rPr>
          <w:rFonts w:ascii="Times New Roman" w:hAnsi="Times New Roman" w:cs="Times New Roman"/>
          <w:sz w:val="24"/>
          <w:szCs w:val="24"/>
        </w:rPr>
        <w:t xml:space="preserve"> Kabupaten dan </w:t>
      </w:r>
      <w:r w:rsidR="005A3FC9">
        <w:rPr>
          <w:rFonts w:ascii="Times New Roman" w:hAnsi="Times New Roman" w:cs="Times New Roman"/>
          <w:sz w:val="24"/>
          <w:szCs w:val="24"/>
        </w:rPr>
        <w:t>Kota di</w:t>
      </w:r>
      <w:r w:rsidR="00CF5BCC">
        <w:rPr>
          <w:rFonts w:ascii="Times New Roman" w:hAnsi="Times New Roman" w:cs="Times New Roman"/>
          <w:sz w:val="24"/>
          <w:szCs w:val="24"/>
        </w:rPr>
        <w:t xml:space="preserve"> Provinsi </w:t>
      </w:r>
      <w:r w:rsidR="003802A9">
        <w:rPr>
          <w:rFonts w:ascii="Times New Roman" w:hAnsi="Times New Roman" w:cs="Times New Roman"/>
          <w:sz w:val="24"/>
          <w:szCs w:val="24"/>
        </w:rPr>
        <w:t>Sumatera Selatan.</w:t>
      </w:r>
    </w:p>
    <w:p w:rsidR="00566866" w:rsidRPr="00412C93" w:rsidRDefault="00566866" w:rsidP="00404500">
      <w:pPr>
        <w:spacing w:after="0" w:line="360" w:lineRule="auto"/>
        <w:jc w:val="both"/>
        <w:rPr>
          <w:rFonts w:ascii="Times New Roman" w:hAnsi="Times New Roman" w:cs="Times New Roman"/>
          <w:b/>
          <w:sz w:val="24"/>
          <w:szCs w:val="24"/>
        </w:rPr>
      </w:pPr>
    </w:p>
    <w:p w:rsidR="00412C93" w:rsidRPr="00412C93" w:rsidRDefault="00412C93" w:rsidP="00404500">
      <w:pPr>
        <w:spacing w:after="0" w:line="360" w:lineRule="auto"/>
        <w:jc w:val="both"/>
        <w:rPr>
          <w:rFonts w:ascii="Times New Roman" w:hAnsi="Times New Roman" w:cs="Times New Roman"/>
          <w:b/>
          <w:sz w:val="24"/>
          <w:szCs w:val="24"/>
        </w:rPr>
      </w:pPr>
      <w:bookmarkStart w:id="0" w:name="_GoBack"/>
      <w:bookmarkEnd w:id="0"/>
    </w:p>
    <w:sectPr w:rsidR="00412C93" w:rsidRPr="00412C93" w:rsidSect="00673DBE">
      <w:headerReference w:type="default" r:id="rId8"/>
      <w:footerReference w:type="default" r:id="rId9"/>
      <w:footerReference w:type="first" r:id="rId10"/>
      <w:pgSz w:w="11907" w:h="16839" w:code="9"/>
      <w:pgMar w:top="1701" w:right="1701"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F8F" w:rsidRDefault="006A3F8F" w:rsidP="004372A2">
      <w:pPr>
        <w:spacing w:after="0" w:line="240" w:lineRule="auto"/>
      </w:pPr>
      <w:r>
        <w:separator/>
      </w:r>
    </w:p>
  </w:endnote>
  <w:endnote w:type="continuationSeparator" w:id="1">
    <w:p w:rsidR="006A3F8F" w:rsidRDefault="006A3F8F" w:rsidP="00437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92" w:rsidRDefault="00777792">
    <w:pPr>
      <w:pStyle w:val="Footer"/>
      <w:jc w:val="right"/>
    </w:pPr>
  </w:p>
  <w:p w:rsidR="00777792" w:rsidRDefault="007777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92" w:rsidRDefault="00673DBE" w:rsidP="006E1038">
    <w:pPr>
      <w:pStyle w:val="Footer"/>
      <w:jc w:val="center"/>
    </w:pPr>
    <w: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F8F" w:rsidRDefault="006A3F8F" w:rsidP="004372A2">
      <w:pPr>
        <w:spacing w:after="0" w:line="240" w:lineRule="auto"/>
      </w:pPr>
      <w:r>
        <w:separator/>
      </w:r>
    </w:p>
  </w:footnote>
  <w:footnote w:type="continuationSeparator" w:id="1">
    <w:p w:rsidR="006A3F8F" w:rsidRDefault="006A3F8F" w:rsidP="00437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641868"/>
      <w:docPartObj>
        <w:docPartGallery w:val="Page Numbers (Top of Page)"/>
        <w:docPartUnique/>
      </w:docPartObj>
    </w:sdtPr>
    <w:sdtEndPr>
      <w:rPr>
        <w:noProof/>
      </w:rPr>
    </w:sdtEndPr>
    <w:sdtContent>
      <w:p w:rsidR="00777792" w:rsidRDefault="00CB1EEA">
        <w:pPr>
          <w:pStyle w:val="Header"/>
          <w:jc w:val="right"/>
        </w:pPr>
        <w:fldSimple w:instr=" PAGE   \* MERGEFORMAT ">
          <w:r w:rsidR="00673DBE">
            <w:rPr>
              <w:noProof/>
            </w:rPr>
            <w:t>18</w:t>
          </w:r>
        </w:fldSimple>
      </w:p>
    </w:sdtContent>
  </w:sdt>
  <w:p w:rsidR="00777792" w:rsidRDefault="00777792" w:rsidP="00196F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EED"/>
    <w:multiLevelType w:val="hybridMultilevel"/>
    <w:tmpl w:val="611C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317C1"/>
    <w:multiLevelType w:val="hybridMultilevel"/>
    <w:tmpl w:val="7618D524"/>
    <w:lvl w:ilvl="0" w:tplc="5ED68D0A">
      <w:start w:val="1"/>
      <w:numFmt w:val="decimal"/>
      <w:lvlText w:val="%1."/>
      <w:lvlJc w:val="left"/>
      <w:pPr>
        <w:ind w:left="2137" w:hanging="360"/>
      </w:pPr>
      <w:rPr>
        <w:b w:val="0"/>
      </w:rPr>
    </w:lvl>
    <w:lvl w:ilvl="1" w:tplc="04090019" w:tentative="1">
      <w:start w:val="1"/>
      <w:numFmt w:val="lowerLetter"/>
      <w:lvlText w:val="%2."/>
      <w:lvlJc w:val="left"/>
      <w:pPr>
        <w:ind w:left="2857" w:hanging="360"/>
      </w:pPr>
    </w:lvl>
    <w:lvl w:ilvl="2" w:tplc="0409001B" w:tentative="1">
      <w:start w:val="1"/>
      <w:numFmt w:val="lowerRoman"/>
      <w:lvlText w:val="%3."/>
      <w:lvlJc w:val="right"/>
      <w:pPr>
        <w:ind w:left="3577" w:hanging="180"/>
      </w:pPr>
    </w:lvl>
    <w:lvl w:ilvl="3" w:tplc="0409000F" w:tentative="1">
      <w:start w:val="1"/>
      <w:numFmt w:val="decimal"/>
      <w:lvlText w:val="%4."/>
      <w:lvlJc w:val="left"/>
      <w:pPr>
        <w:ind w:left="4297" w:hanging="360"/>
      </w:pPr>
    </w:lvl>
    <w:lvl w:ilvl="4" w:tplc="04090019" w:tentative="1">
      <w:start w:val="1"/>
      <w:numFmt w:val="lowerLetter"/>
      <w:lvlText w:val="%5."/>
      <w:lvlJc w:val="left"/>
      <w:pPr>
        <w:ind w:left="5017" w:hanging="360"/>
      </w:pPr>
    </w:lvl>
    <w:lvl w:ilvl="5" w:tplc="0409001B" w:tentative="1">
      <w:start w:val="1"/>
      <w:numFmt w:val="lowerRoman"/>
      <w:lvlText w:val="%6."/>
      <w:lvlJc w:val="right"/>
      <w:pPr>
        <w:ind w:left="5737" w:hanging="180"/>
      </w:pPr>
    </w:lvl>
    <w:lvl w:ilvl="6" w:tplc="0409000F" w:tentative="1">
      <w:start w:val="1"/>
      <w:numFmt w:val="decimal"/>
      <w:lvlText w:val="%7."/>
      <w:lvlJc w:val="left"/>
      <w:pPr>
        <w:ind w:left="6457" w:hanging="360"/>
      </w:pPr>
    </w:lvl>
    <w:lvl w:ilvl="7" w:tplc="04090019" w:tentative="1">
      <w:start w:val="1"/>
      <w:numFmt w:val="lowerLetter"/>
      <w:lvlText w:val="%8."/>
      <w:lvlJc w:val="left"/>
      <w:pPr>
        <w:ind w:left="7177" w:hanging="360"/>
      </w:pPr>
    </w:lvl>
    <w:lvl w:ilvl="8" w:tplc="0409001B" w:tentative="1">
      <w:start w:val="1"/>
      <w:numFmt w:val="lowerRoman"/>
      <w:lvlText w:val="%9."/>
      <w:lvlJc w:val="right"/>
      <w:pPr>
        <w:ind w:left="7897" w:hanging="180"/>
      </w:pPr>
    </w:lvl>
  </w:abstractNum>
  <w:abstractNum w:abstractNumId="2">
    <w:nsid w:val="12B31162"/>
    <w:multiLevelType w:val="hybridMultilevel"/>
    <w:tmpl w:val="61820BF4"/>
    <w:lvl w:ilvl="0" w:tplc="D6669E1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40D12"/>
    <w:multiLevelType w:val="hybridMultilevel"/>
    <w:tmpl w:val="52E0B5C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nsid w:val="1AF02335"/>
    <w:multiLevelType w:val="multilevel"/>
    <w:tmpl w:val="D01A200E"/>
    <w:lvl w:ilvl="0">
      <w:start w:val="2"/>
      <w:numFmt w:val="decimal"/>
      <w:lvlText w:val="%1"/>
      <w:lvlJc w:val="left"/>
      <w:pPr>
        <w:ind w:left="480" w:hanging="480"/>
      </w:pPr>
      <w:rPr>
        <w:rFonts w:hint="default"/>
      </w:rPr>
    </w:lvl>
    <w:lvl w:ilvl="1">
      <w:start w:val="1"/>
      <w:numFmt w:val="decimal"/>
      <w:lvlText w:val="%1.%2"/>
      <w:lvlJc w:val="left"/>
      <w:pPr>
        <w:ind w:left="1227" w:hanging="480"/>
      </w:pPr>
      <w:rPr>
        <w:rFonts w:hint="default"/>
      </w:rPr>
    </w:lvl>
    <w:lvl w:ilvl="2">
      <w:start w:val="4"/>
      <w:numFmt w:val="decimal"/>
      <w:lvlText w:val="%1.%2.%3"/>
      <w:lvlJc w:val="left"/>
      <w:pPr>
        <w:ind w:left="2214" w:hanging="720"/>
      </w:pPr>
      <w:rPr>
        <w:rFonts w:hint="default"/>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5">
    <w:nsid w:val="1B8459F4"/>
    <w:multiLevelType w:val="multilevel"/>
    <w:tmpl w:val="62A270C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EA7449"/>
    <w:multiLevelType w:val="hybridMultilevel"/>
    <w:tmpl w:val="925A1F86"/>
    <w:lvl w:ilvl="0" w:tplc="BE30E9E4">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9B82483"/>
    <w:multiLevelType w:val="hybridMultilevel"/>
    <w:tmpl w:val="F94A14A0"/>
    <w:lvl w:ilvl="0" w:tplc="8AEE3452">
      <w:start w:val="1"/>
      <w:numFmt w:val="decimal"/>
      <w:lvlText w:val="%1."/>
      <w:lvlJc w:val="left"/>
      <w:pPr>
        <w:ind w:left="2138" w:hanging="360"/>
      </w:pPr>
      <w:rPr>
        <w:rFonts w:ascii="Times New Roman" w:eastAsiaTheme="minorHAnsi"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2CD6461B"/>
    <w:multiLevelType w:val="hybridMultilevel"/>
    <w:tmpl w:val="BD30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F0E60"/>
    <w:multiLevelType w:val="hybridMultilevel"/>
    <w:tmpl w:val="33CA25DE"/>
    <w:lvl w:ilvl="0" w:tplc="189EA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17251"/>
    <w:multiLevelType w:val="hybridMultilevel"/>
    <w:tmpl w:val="976C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57C4C"/>
    <w:multiLevelType w:val="hybridMultilevel"/>
    <w:tmpl w:val="87D22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B391E"/>
    <w:multiLevelType w:val="hybridMultilevel"/>
    <w:tmpl w:val="C05AD880"/>
    <w:lvl w:ilvl="0" w:tplc="5BF89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CB5D49"/>
    <w:multiLevelType w:val="hybridMultilevel"/>
    <w:tmpl w:val="0E6E0A32"/>
    <w:lvl w:ilvl="0" w:tplc="FB86C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546AD6"/>
    <w:multiLevelType w:val="hybridMultilevel"/>
    <w:tmpl w:val="C73E42E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B7774E3"/>
    <w:multiLevelType w:val="hybridMultilevel"/>
    <w:tmpl w:val="4A2A8D74"/>
    <w:lvl w:ilvl="0" w:tplc="223234EE">
      <w:start w:val="1"/>
      <w:numFmt w:val="lowerLetter"/>
      <w:lvlText w:val="%1."/>
      <w:lvlJc w:val="left"/>
      <w:pPr>
        <w:ind w:left="2400" w:hanging="360"/>
      </w:pPr>
      <w:rPr>
        <w:rFonts w:ascii="Times New Roman" w:eastAsiaTheme="minorHAnsi" w:hAnsi="Times New Roman" w:cs="Times New Roman"/>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6">
    <w:nsid w:val="46A1625A"/>
    <w:multiLevelType w:val="hybridMultilevel"/>
    <w:tmpl w:val="23B8C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2735E"/>
    <w:multiLevelType w:val="multilevel"/>
    <w:tmpl w:val="535EBAD4"/>
    <w:lvl w:ilvl="0">
      <w:start w:val="1"/>
      <w:numFmt w:val="decimal"/>
      <w:lvlText w:val="%1."/>
      <w:lvlJc w:val="left"/>
      <w:pPr>
        <w:ind w:left="1854" w:hanging="360"/>
      </w:pPr>
      <w:rPr>
        <w:b w:val="0"/>
      </w:rPr>
    </w:lvl>
    <w:lvl w:ilvl="1">
      <w:start w:val="1"/>
      <w:numFmt w:val="decimal"/>
      <w:isLgl/>
      <w:lvlText w:val="%1.%2"/>
      <w:lvlJc w:val="left"/>
      <w:pPr>
        <w:ind w:left="2034" w:hanging="540"/>
      </w:pPr>
      <w:rPr>
        <w:rFonts w:hint="default"/>
      </w:rPr>
    </w:lvl>
    <w:lvl w:ilvl="2">
      <w:start w:val="3"/>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8">
    <w:nsid w:val="4C437027"/>
    <w:multiLevelType w:val="hybridMultilevel"/>
    <w:tmpl w:val="C8E6C722"/>
    <w:lvl w:ilvl="0" w:tplc="972C1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92CE9"/>
    <w:multiLevelType w:val="multilevel"/>
    <w:tmpl w:val="F97241AA"/>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1466E3"/>
    <w:multiLevelType w:val="hybridMultilevel"/>
    <w:tmpl w:val="783283A2"/>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nsid w:val="51382447"/>
    <w:multiLevelType w:val="hybridMultilevel"/>
    <w:tmpl w:val="CAA6ED00"/>
    <w:lvl w:ilvl="0" w:tplc="AFE8E7FA">
      <w:start w:val="1"/>
      <w:numFmt w:val="decimal"/>
      <w:lvlText w:val="%1."/>
      <w:lvlJc w:val="left"/>
      <w:pPr>
        <w:ind w:left="1854" w:hanging="360"/>
      </w:pPr>
      <w:rPr>
        <w:rFonts w:ascii="Times New Roman" w:eastAsiaTheme="minorHAnsi" w:hAnsi="Times New Roman" w:cs="Times New Roman"/>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52FA767F"/>
    <w:multiLevelType w:val="hybridMultilevel"/>
    <w:tmpl w:val="CABAFF86"/>
    <w:lvl w:ilvl="0" w:tplc="4334B6A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E06B4"/>
    <w:multiLevelType w:val="hybridMultilevel"/>
    <w:tmpl w:val="5A1C5B42"/>
    <w:lvl w:ilvl="0" w:tplc="51F20C90">
      <w:start w:val="1"/>
      <w:numFmt w:val="lowerLetter"/>
      <w:lvlText w:val="%1."/>
      <w:lvlJc w:val="left"/>
      <w:pPr>
        <w:ind w:left="1854" w:hanging="360"/>
      </w:pPr>
      <w:rPr>
        <w:rFonts w:ascii="Times New Roman" w:eastAsiaTheme="minorHAnsi" w:hAnsi="Times New Roman" w:cs="Times New Roman"/>
        <w:b w:val="0"/>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555970FB"/>
    <w:multiLevelType w:val="hybridMultilevel"/>
    <w:tmpl w:val="4454AE64"/>
    <w:lvl w:ilvl="0" w:tplc="929E1C2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9100EDB"/>
    <w:multiLevelType w:val="hybridMultilevel"/>
    <w:tmpl w:val="9F9E2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4506E"/>
    <w:multiLevelType w:val="multilevel"/>
    <w:tmpl w:val="B030BC7A"/>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FD4269"/>
    <w:multiLevelType w:val="hybridMultilevel"/>
    <w:tmpl w:val="BE38E85E"/>
    <w:lvl w:ilvl="0" w:tplc="0968438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DBB1262"/>
    <w:multiLevelType w:val="hybridMultilevel"/>
    <w:tmpl w:val="07022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91EF2"/>
    <w:multiLevelType w:val="hybridMultilevel"/>
    <w:tmpl w:val="A266958A"/>
    <w:lvl w:ilvl="0" w:tplc="0409000F">
      <w:start w:val="1"/>
      <w:numFmt w:val="decimal"/>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30">
    <w:nsid w:val="61B23CF3"/>
    <w:multiLevelType w:val="hybridMultilevel"/>
    <w:tmpl w:val="C324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10C9A"/>
    <w:multiLevelType w:val="hybridMultilevel"/>
    <w:tmpl w:val="41F2696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2">
    <w:nsid w:val="66910718"/>
    <w:multiLevelType w:val="hybridMultilevel"/>
    <w:tmpl w:val="382675D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5F54C2"/>
    <w:multiLevelType w:val="hybridMultilevel"/>
    <w:tmpl w:val="CD6E6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648FD"/>
    <w:multiLevelType w:val="hybridMultilevel"/>
    <w:tmpl w:val="315289D8"/>
    <w:lvl w:ilvl="0" w:tplc="B442D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27FAC"/>
    <w:multiLevelType w:val="hybridMultilevel"/>
    <w:tmpl w:val="BD9A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162B74"/>
    <w:multiLevelType w:val="hybridMultilevel"/>
    <w:tmpl w:val="1CEA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B1796"/>
    <w:multiLevelType w:val="hybridMultilevel"/>
    <w:tmpl w:val="071039AC"/>
    <w:lvl w:ilvl="0" w:tplc="F732E6B8">
      <w:start w:val="1"/>
      <w:numFmt w:val="decimal"/>
      <w:lvlText w:val="%1."/>
      <w:lvlJc w:val="left"/>
      <w:pPr>
        <w:ind w:left="1635" w:hanging="360"/>
      </w:pPr>
      <w:rPr>
        <w:rFonts w:ascii="Times New Roman" w:eastAsiaTheme="minorHAnsi" w:hAnsi="Times New Roman" w:cs="Times New Roman"/>
      </w:rPr>
    </w:lvl>
    <w:lvl w:ilvl="1" w:tplc="04090019">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8">
    <w:nsid w:val="6D633B1C"/>
    <w:multiLevelType w:val="hybridMultilevel"/>
    <w:tmpl w:val="BE56611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9">
    <w:nsid w:val="71CC772D"/>
    <w:multiLevelType w:val="hybridMultilevel"/>
    <w:tmpl w:val="7A78E1F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nsid w:val="764D3F77"/>
    <w:multiLevelType w:val="hybridMultilevel"/>
    <w:tmpl w:val="C85AA66C"/>
    <w:lvl w:ilvl="0" w:tplc="FEFEDB18">
      <w:start w:val="1"/>
      <w:numFmt w:val="lowerLetter"/>
      <w:lvlText w:val="%1."/>
      <w:lvlJc w:val="left"/>
      <w:pPr>
        <w:ind w:left="2138" w:hanging="360"/>
      </w:pPr>
      <w:rPr>
        <w:rFonts w:ascii="Times New Roman" w:eastAsiaTheme="minorHAnsi"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1"/>
  </w:num>
  <w:num w:numId="2">
    <w:abstractNumId w:val="38"/>
  </w:num>
  <w:num w:numId="3">
    <w:abstractNumId w:val="7"/>
  </w:num>
  <w:num w:numId="4">
    <w:abstractNumId w:val="40"/>
  </w:num>
  <w:num w:numId="5">
    <w:abstractNumId w:val="29"/>
  </w:num>
  <w:num w:numId="6">
    <w:abstractNumId w:val="2"/>
  </w:num>
  <w:num w:numId="7">
    <w:abstractNumId w:val="22"/>
  </w:num>
  <w:num w:numId="8">
    <w:abstractNumId w:val="17"/>
  </w:num>
  <w:num w:numId="9">
    <w:abstractNumId w:val="23"/>
  </w:num>
  <w:num w:numId="10">
    <w:abstractNumId w:val="21"/>
  </w:num>
  <w:num w:numId="11">
    <w:abstractNumId w:val="6"/>
  </w:num>
  <w:num w:numId="12">
    <w:abstractNumId w:val="15"/>
  </w:num>
  <w:num w:numId="13">
    <w:abstractNumId w:val="18"/>
  </w:num>
  <w:num w:numId="14">
    <w:abstractNumId w:val="9"/>
  </w:num>
  <w:num w:numId="15">
    <w:abstractNumId w:val="12"/>
  </w:num>
  <w:num w:numId="16">
    <w:abstractNumId w:val="34"/>
  </w:num>
  <w:num w:numId="17">
    <w:abstractNumId w:val="28"/>
  </w:num>
  <w:num w:numId="18">
    <w:abstractNumId w:val="33"/>
  </w:num>
  <w:num w:numId="19">
    <w:abstractNumId w:val="39"/>
  </w:num>
  <w:num w:numId="20">
    <w:abstractNumId w:val="14"/>
  </w:num>
  <w:num w:numId="21">
    <w:abstractNumId w:val="37"/>
  </w:num>
  <w:num w:numId="22">
    <w:abstractNumId w:val="20"/>
  </w:num>
  <w:num w:numId="23">
    <w:abstractNumId w:val="8"/>
  </w:num>
  <w:num w:numId="24">
    <w:abstractNumId w:val="11"/>
  </w:num>
  <w:num w:numId="25">
    <w:abstractNumId w:val="10"/>
  </w:num>
  <w:num w:numId="26">
    <w:abstractNumId w:val="0"/>
  </w:num>
  <w:num w:numId="27">
    <w:abstractNumId w:val="30"/>
  </w:num>
  <w:num w:numId="28">
    <w:abstractNumId w:val="16"/>
  </w:num>
  <w:num w:numId="29">
    <w:abstractNumId w:val="4"/>
  </w:num>
  <w:num w:numId="30">
    <w:abstractNumId w:val="35"/>
  </w:num>
  <w:num w:numId="31">
    <w:abstractNumId w:val="5"/>
  </w:num>
  <w:num w:numId="32">
    <w:abstractNumId w:val="32"/>
  </w:num>
  <w:num w:numId="33">
    <w:abstractNumId w:val="26"/>
  </w:num>
  <w:num w:numId="34">
    <w:abstractNumId w:val="27"/>
  </w:num>
  <w:num w:numId="35">
    <w:abstractNumId w:val="24"/>
  </w:num>
  <w:num w:numId="36">
    <w:abstractNumId w:val="25"/>
  </w:num>
  <w:num w:numId="37">
    <w:abstractNumId w:val="19"/>
  </w:num>
  <w:num w:numId="38">
    <w:abstractNumId w:val="31"/>
  </w:num>
  <w:num w:numId="39">
    <w:abstractNumId w:val="36"/>
  </w:num>
  <w:num w:numId="40">
    <w:abstractNumId w:val="3"/>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4274"/>
  </w:hdrShapeDefaults>
  <w:footnotePr>
    <w:footnote w:id="0"/>
    <w:footnote w:id="1"/>
  </w:footnotePr>
  <w:endnotePr>
    <w:endnote w:id="0"/>
    <w:endnote w:id="1"/>
  </w:endnotePr>
  <w:compat/>
  <w:rsids>
    <w:rsidRoot w:val="00412C93"/>
    <w:rsid w:val="00000AA4"/>
    <w:rsid w:val="000045AC"/>
    <w:rsid w:val="00005094"/>
    <w:rsid w:val="0000639B"/>
    <w:rsid w:val="00017AD3"/>
    <w:rsid w:val="00020EF2"/>
    <w:rsid w:val="00024EA0"/>
    <w:rsid w:val="00057701"/>
    <w:rsid w:val="00072CFC"/>
    <w:rsid w:val="00092811"/>
    <w:rsid w:val="000B7DBF"/>
    <w:rsid w:val="000D7AD7"/>
    <w:rsid w:val="000E692F"/>
    <w:rsid w:val="000F2936"/>
    <w:rsid w:val="00131A86"/>
    <w:rsid w:val="001579A8"/>
    <w:rsid w:val="00175177"/>
    <w:rsid w:val="00196F93"/>
    <w:rsid w:val="001B2332"/>
    <w:rsid w:val="001C3579"/>
    <w:rsid w:val="001D40C3"/>
    <w:rsid w:val="001F31C8"/>
    <w:rsid w:val="002043F3"/>
    <w:rsid w:val="00215F94"/>
    <w:rsid w:val="0022307A"/>
    <w:rsid w:val="002252AE"/>
    <w:rsid w:val="00233EA9"/>
    <w:rsid w:val="00242DF2"/>
    <w:rsid w:val="00244B75"/>
    <w:rsid w:val="00263778"/>
    <w:rsid w:val="0027049D"/>
    <w:rsid w:val="00275DA9"/>
    <w:rsid w:val="002D46D8"/>
    <w:rsid w:val="003011E5"/>
    <w:rsid w:val="003026ED"/>
    <w:rsid w:val="00304386"/>
    <w:rsid w:val="003175BF"/>
    <w:rsid w:val="00324F20"/>
    <w:rsid w:val="0035386B"/>
    <w:rsid w:val="003633C2"/>
    <w:rsid w:val="00374045"/>
    <w:rsid w:val="003802A9"/>
    <w:rsid w:val="00381318"/>
    <w:rsid w:val="003A1C56"/>
    <w:rsid w:val="003A7DAA"/>
    <w:rsid w:val="003B0679"/>
    <w:rsid w:val="003C1214"/>
    <w:rsid w:val="003C589F"/>
    <w:rsid w:val="003F2DCF"/>
    <w:rsid w:val="003F4766"/>
    <w:rsid w:val="003F4BCD"/>
    <w:rsid w:val="003F6767"/>
    <w:rsid w:val="003F6989"/>
    <w:rsid w:val="00404500"/>
    <w:rsid w:val="00412C93"/>
    <w:rsid w:val="00420954"/>
    <w:rsid w:val="00422642"/>
    <w:rsid w:val="00422FC6"/>
    <w:rsid w:val="00431F1A"/>
    <w:rsid w:val="004372A2"/>
    <w:rsid w:val="004465A7"/>
    <w:rsid w:val="00454EA7"/>
    <w:rsid w:val="00456D4C"/>
    <w:rsid w:val="00460F56"/>
    <w:rsid w:val="004655A9"/>
    <w:rsid w:val="004A0844"/>
    <w:rsid w:val="004A1B75"/>
    <w:rsid w:val="004A4A8E"/>
    <w:rsid w:val="004A6418"/>
    <w:rsid w:val="004C3FDF"/>
    <w:rsid w:val="004C7803"/>
    <w:rsid w:val="004E72C2"/>
    <w:rsid w:val="004F61F8"/>
    <w:rsid w:val="00521370"/>
    <w:rsid w:val="00536171"/>
    <w:rsid w:val="00552B98"/>
    <w:rsid w:val="00566866"/>
    <w:rsid w:val="00577CE6"/>
    <w:rsid w:val="005A10B0"/>
    <w:rsid w:val="005A3FC9"/>
    <w:rsid w:val="005A5114"/>
    <w:rsid w:val="005B128E"/>
    <w:rsid w:val="005B344A"/>
    <w:rsid w:val="005B6C5B"/>
    <w:rsid w:val="005D056F"/>
    <w:rsid w:val="005D4752"/>
    <w:rsid w:val="005E1D88"/>
    <w:rsid w:val="005F7BEE"/>
    <w:rsid w:val="0060278A"/>
    <w:rsid w:val="00632523"/>
    <w:rsid w:val="00641F80"/>
    <w:rsid w:val="00651AA8"/>
    <w:rsid w:val="00655015"/>
    <w:rsid w:val="0066271B"/>
    <w:rsid w:val="00673DBE"/>
    <w:rsid w:val="006A3F8F"/>
    <w:rsid w:val="006C4E7C"/>
    <w:rsid w:val="006D0DBF"/>
    <w:rsid w:val="006E1038"/>
    <w:rsid w:val="006E1DE7"/>
    <w:rsid w:val="006E62C2"/>
    <w:rsid w:val="006F1F4C"/>
    <w:rsid w:val="006F52C2"/>
    <w:rsid w:val="00714448"/>
    <w:rsid w:val="0075355A"/>
    <w:rsid w:val="0075445D"/>
    <w:rsid w:val="0075662A"/>
    <w:rsid w:val="00756642"/>
    <w:rsid w:val="00764118"/>
    <w:rsid w:val="00764BA9"/>
    <w:rsid w:val="00777712"/>
    <w:rsid w:val="00777792"/>
    <w:rsid w:val="0078534C"/>
    <w:rsid w:val="007A67C3"/>
    <w:rsid w:val="007C359B"/>
    <w:rsid w:val="007D1887"/>
    <w:rsid w:val="007E2D67"/>
    <w:rsid w:val="007E44E9"/>
    <w:rsid w:val="007E4ECE"/>
    <w:rsid w:val="007F46D6"/>
    <w:rsid w:val="008100D6"/>
    <w:rsid w:val="008137BA"/>
    <w:rsid w:val="00832C3A"/>
    <w:rsid w:val="00834CA2"/>
    <w:rsid w:val="00841D9C"/>
    <w:rsid w:val="00861390"/>
    <w:rsid w:val="00864C93"/>
    <w:rsid w:val="00866A05"/>
    <w:rsid w:val="008715F2"/>
    <w:rsid w:val="008715FA"/>
    <w:rsid w:val="00891C3E"/>
    <w:rsid w:val="008C5E71"/>
    <w:rsid w:val="008E7920"/>
    <w:rsid w:val="008F07CA"/>
    <w:rsid w:val="00907A58"/>
    <w:rsid w:val="009102B0"/>
    <w:rsid w:val="00920FDC"/>
    <w:rsid w:val="00924381"/>
    <w:rsid w:val="00934B56"/>
    <w:rsid w:val="00940D5A"/>
    <w:rsid w:val="00944A80"/>
    <w:rsid w:val="0094746A"/>
    <w:rsid w:val="00957D0C"/>
    <w:rsid w:val="00960029"/>
    <w:rsid w:val="00966F6F"/>
    <w:rsid w:val="009871C9"/>
    <w:rsid w:val="009A4D1A"/>
    <w:rsid w:val="009C10D8"/>
    <w:rsid w:val="009D046E"/>
    <w:rsid w:val="00A12BDB"/>
    <w:rsid w:val="00A16A00"/>
    <w:rsid w:val="00A21D0B"/>
    <w:rsid w:val="00A26415"/>
    <w:rsid w:val="00A57EDA"/>
    <w:rsid w:val="00A60A66"/>
    <w:rsid w:val="00A62397"/>
    <w:rsid w:val="00A65587"/>
    <w:rsid w:val="00A83C25"/>
    <w:rsid w:val="00A87403"/>
    <w:rsid w:val="00A9545B"/>
    <w:rsid w:val="00AA5AC4"/>
    <w:rsid w:val="00AB2280"/>
    <w:rsid w:val="00AB3597"/>
    <w:rsid w:val="00AB71D8"/>
    <w:rsid w:val="00AC6FED"/>
    <w:rsid w:val="00AD6141"/>
    <w:rsid w:val="00AE02FD"/>
    <w:rsid w:val="00B14BC7"/>
    <w:rsid w:val="00B36762"/>
    <w:rsid w:val="00B3775A"/>
    <w:rsid w:val="00B53D89"/>
    <w:rsid w:val="00B638A3"/>
    <w:rsid w:val="00B969ED"/>
    <w:rsid w:val="00BA1CD6"/>
    <w:rsid w:val="00BB37A0"/>
    <w:rsid w:val="00BC3121"/>
    <w:rsid w:val="00BD6881"/>
    <w:rsid w:val="00BF372D"/>
    <w:rsid w:val="00C07F7B"/>
    <w:rsid w:val="00C31D0D"/>
    <w:rsid w:val="00C86981"/>
    <w:rsid w:val="00C903AD"/>
    <w:rsid w:val="00CB0010"/>
    <w:rsid w:val="00CB1EEA"/>
    <w:rsid w:val="00CC4714"/>
    <w:rsid w:val="00CD6D1D"/>
    <w:rsid w:val="00CD75A8"/>
    <w:rsid w:val="00CF5BCC"/>
    <w:rsid w:val="00D16FE2"/>
    <w:rsid w:val="00D20C46"/>
    <w:rsid w:val="00D723B4"/>
    <w:rsid w:val="00D84D71"/>
    <w:rsid w:val="00D9544D"/>
    <w:rsid w:val="00DA6E1D"/>
    <w:rsid w:val="00DB355C"/>
    <w:rsid w:val="00DB4E0E"/>
    <w:rsid w:val="00DB6CAF"/>
    <w:rsid w:val="00DC4D9C"/>
    <w:rsid w:val="00DD40C7"/>
    <w:rsid w:val="00DE6418"/>
    <w:rsid w:val="00E13B57"/>
    <w:rsid w:val="00E247D8"/>
    <w:rsid w:val="00E675D2"/>
    <w:rsid w:val="00E70D54"/>
    <w:rsid w:val="00E852AD"/>
    <w:rsid w:val="00E875C6"/>
    <w:rsid w:val="00E87C8C"/>
    <w:rsid w:val="00E93D56"/>
    <w:rsid w:val="00EB2649"/>
    <w:rsid w:val="00EB43CC"/>
    <w:rsid w:val="00EE03E1"/>
    <w:rsid w:val="00EF46FB"/>
    <w:rsid w:val="00EF498A"/>
    <w:rsid w:val="00F31DE7"/>
    <w:rsid w:val="00F64199"/>
    <w:rsid w:val="00F72509"/>
    <w:rsid w:val="00F74B03"/>
    <w:rsid w:val="00F861F1"/>
    <w:rsid w:val="00F90FD5"/>
    <w:rsid w:val="00F96E60"/>
    <w:rsid w:val="00F97EC3"/>
    <w:rsid w:val="00FB580B"/>
    <w:rsid w:val="00FF41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5" type="connector" idref="#Straight Arrow Connector 10"/>
        <o:r id="V:Rule6" type="connector" idref="#Straight Arrow Connector 11"/>
        <o:r id="V:Rule7" type="connector" idref="#Straight Arrow Connector 17"/>
        <o:r id="V:Rule8" type="connector" idref="#Straight Arr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448"/>
    <w:pPr>
      <w:ind w:left="720"/>
      <w:contextualSpacing/>
    </w:pPr>
  </w:style>
  <w:style w:type="table" w:styleId="TableGrid">
    <w:name w:val="Table Grid"/>
    <w:basedOn w:val="TableNormal"/>
    <w:uiPriority w:val="59"/>
    <w:rsid w:val="005A1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0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46E"/>
    <w:rPr>
      <w:rFonts w:ascii="Tahoma" w:hAnsi="Tahoma" w:cs="Tahoma"/>
      <w:sz w:val="16"/>
      <w:szCs w:val="16"/>
    </w:rPr>
  </w:style>
  <w:style w:type="paragraph" w:customStyle="1" w:styleId="Default">
    <w:name w:val="Default"/>
    <w:rsid w:val="00D20C4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7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2A2"/>
  </w:style>
  <w:style w:type="paragraph" w:styleId="Footer">
    <w:name w:val="footer"/>
    <w:basedOn w:val="Normal"/>
    <w:link w:val="FooterChar"/>
    <w:uiPriority w:val="99"/>
    <w:unhideWhenUsed/>
    <w:rsid w:val="00437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2A2"/>
  </w:style>
  <w:style w:type="paragraph" w:styleId="NormalWeb">
    <w:name w:val="Normal (Web)"/>
    <w:basedOn w:val="Normal"/>
    <w:uiPriority w:val="99"/>
    <w:unhideWhenUsed/>
    <w:rsid w:val="006F1F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1F4C"/>
    <w:rPr>
      <w:b/>
      <w:bCs/>
    </w:rPr>
  </w:style>
</w:styles>
</file>

<file path=word/webSettings.xml><?xml version="1.0" encoding="utf-8"?>
<w:webSettings xmlns:r="http://schemas.openxmlformats.org/officeDocument/2006/relationships" xmlns:w="http://schemas.openxmlformats.org/wordprocessingml/2006/main">
  <w:divs>
    <w:div w:id="773479851">
      <w:bodyDiv w:val="1"/>
      <w:marLeft w:val="0"/>
      <w:marRight w:val="0"/>
      <w:marTop w:val="0"/>
      <w:marBottom w:val="0"/>
      <w:divBdr>
        <w:top w:val="none" w:sz="0" w:space="0" w:color="auto"/>
        <w:left w:val="none" w:sz="0" w:space="0" w:color="auto"/>
        <w:bottom w:val="none" w:sz="0" w:space="0" w:color="auto"/>
        <w:right w:val="none" w:sz="0" w:space="0" w:color="auto"/>
      </w:divBdr>
      <w:divsChild>
        <w:div w:id="325287539">
          <w:marLeft w:val="0"/>
          <w:marRight w:val="0"/>
          <w:marTop w:val="0"/>
          <w:marBottom w:val="0"/>
          <w:divBdr>
            <w:top w:val="none" w:sz="0" w:space="0" w:color="auto"/>
            <w:left w:val="none" w:sz="0" w:space="0" w:color="auto"/>
            <w:bottom w:val="none" w:sz="0" w:space="0" w:color="auto"/>
            <w:right w:val="none" w:sz="0" w:space="0" w:color="auto"/>
          </w:divBdr>
        </w:div>
        <w:div w:id="741486889">
          <w:marLeft w:val="0"/>
          <w:marRight w:val="0"/>
          <w:marTop w:val="0"/>
          <w:marBottom w:val="0"/>
          <w:divBdr>
            <w:top w:val="none" w:sz="0" w:space="0" w:color="auto"/>
            <w:left w:val="none" w:sz="0" w:space="0" w:color="auto"/>
            <w:bottom w:val="none" w:sz="0" w:space="0" w:color="auto"/>
            <w:right w:val="none" w:sz="0" w:space="0" w:color="auto"/>
          </w:divBdr>
        </w:div>
        <w:div w:id="403993240">
          <w:marLeft w:val="0"/>
          <w:marRight w:val="0"/>
          <w:marTop w:val="0"/>
          <w:marBottom w:val="0"/>
          <w:divBdr>
            <w:top w:val="none" w:sz="0" w:space="0" w:color="auto"/>
            <w:left w:val="none" w:sz="0" w:space="0" w:color="auto"/>
            <w:bottom w:val="none" w:sz="0" w:space="0" w:color="auto"/>
            <w:right w:val="none" w:sz="0" w:space="0" w:color="auto"/>
          </w:divBdr>
        </w:div>
        <w:div w:id="1407612865">
          <w:marLeft w:val="0"/>
          <w:marRight w:val="0"/>
          <w:marTop w:val="0"/>
          <w:marBottom w:val="0"/>
          <w:divBdr>
            <w:top w:val="none" w:sz="0" w:space="0" w:color="auto"/>
            <w:left w:val="none" w:sz="0" w:space="0" w:color="auto"/>
            <w:bottom w:val="none" w:sz="0" w:space="0" w:color="auto"/>
            <w:right w:val="none" w:sz="0" w:space="0" w:color="auto"/>
          </w:divBdr>
        </w:div>
        <w:div w:id="1639534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C0C70-34D6-48E7-BAAF-8C09B0C5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7379</TotalTime>
  <Pages>12</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Pro</dc:creator>
  <cp:lastModifiedBy>personal</cp:lastModifiedBy>
  <cp:revision>65</cp:revision>
  <cp:lastPrinted>2017-08-10T16:55:00Z</cp:lastPrinted>
  <dcterms:created xsi:type="dcterms:W3CDTF">2017-03-08T10:52:00Z</dcterms:created>
  <dcterms:modified xsi:type="dcterms:W3CDTF">2017-08-10T17:19:00Z</dcterms:modified>
</cp:coreProperties>
</file>