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FE" w:rsidRPr="00601A08" w:rsidRDefault="002C43FE" w:rsidP="00121CA5">
      <w:pPr>
        <w:spacing w:line="360" w:lineRule="auto"/>
        <w:ind w:right="26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01A08">
        <w:rPr>
          <w:rFonts w:ascii="Times New Roman" w:eastAsia="Times New Roman" w:hAnsi="Times New Roman"/>
          <w:b/>
          <w:sz w:val="24"/>
          <w:szCs w:val="24"/>
        </w:rPr>
        <w:t>BAB V</w:t>
      </w:r>
    </w:p>
    <w:p w:rsidR="002C43FE" w:rsidRPr="00601A08" w:rsidRDefault="002C43FE" w:rsidP="00121CA5">
      <w:pPr>
        <w:spacing w:line="360" w:lineRule="auto"/>
        <w:ind w:right="26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01A08">
        <w:rPr>
          <w:rFonts w:ascii="Times New Roman" w:eastAsia="Times New Roman" w:hAnsi="Times New Roman"/>
          <w:b/>
          <w:sz w:val="24"/>
          <w:szCs w:val="24"/>
        </w:rPr>
        <w:t>KESIMPULAN DAN SARAN</w:t>
      </w:r>
    </w:p>
    <w:p w:rsidR="002C43FE" w:rsidRPr="00601A08" w:rsidRDefault="00D3739A" w:rsidP="00121CA5">
      <w:pPr>
        <w:pStyle w:val="ListParagraph"/>
        <w:numPr>
          <w:ilvl w:val="0"/>
          <w:numId w:val="5"/>
        </w:numPr>
        <w:spacing w:line="360" w:lineRule="auto"/>
        <w:ind w:left="660" w:right="264" w:hanging="66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601A08">
        <w:rPr>
          <w:rFonts w:ascii="Times New Roman" w:eastAsia="Times New Roman" w:hAnsi="Times New Roman"/>
          <w:b/>
          <w:sz w:val="24"/>
          <w:szCs w:val="24"/>
        </w:rPr>
        <w:t>Kesimpulan</w:t>
      </w:r>
      <w:proofErr w:type="spellEnd"/>
    </w:p>
    <w:p w:rsidR="00D3739A" w:rsidRPr="00601A08" w:rsidRDefault="00D3739A" w:rsidP="00121CA5">
      <w:pPr>
        <w:pStyle w:val="ListParagraph"/>
        <w:spacing w:line="360" w:lineRule="auto"/>
        <w:ind w:right="264"/>
        <w:jc w:val="both"/>
        <w:rPr>
          <w:rFonts w:ascii="Times New Roman" w:eastAsia="Times New Roman" w:hAnsi="Times New Roman"/>
          <w:sz w:val="24"/>
          <w:szCs w:val="24"/>
        </w:rPr>
      </w:pPr>
      <w:r w:rsidRPr="00601A08">
        <w:rPr>
          <w:rFonts w:ascii="Times New Roman" w:eastAsia="Times New Roman" w:hAnsi="Times New Roman"/>
          <w:sz w:val="24"/>
          <w:szCs w:val="24"/>
        </w:rPr>
        <w:t xml:space="preserve">Dari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diperoleh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kesimpulan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berikut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>:</w:t>
      </w:r>
    </w:p>
    <w:p w:rsidR="00406813" w:rsidRDefault="00406813" w:rsidP="00121CA5">
      <w:pPr>
        <w:pStyle w:val="ListParagraph"/>
        <w:numPr>
          <w:ilvl w:val="0"/>
          <w:numId w:val="1"/>
        </w:numPr>
        <w:spacing w:line="360" w:lineRule="auto"/>
        <w:ind w:left="770" w:right="264" w:hanging="55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EC48B2" w:rsidRPr="00601A08">
        <w:rPr>
          <w:rFonts w:ascii="Times New Roman" w:eastAsia="Times New Roman" w:hAnsi="Times New Roman"/>
          <w:sz w:val="24"/>
          <w:szCs w:val="24"/>
        </w:rPr>
        <w:t>Pajak</w:t>
      </w:r>
      <w:proofErr w:type="spellEnd"/>
      <w:r w:rsidR="00EC48B2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48B2" w:rsidRPr="00601A08">
        <w:rPr>
          <w:rFonts w:ascii="Times New Roman" w:eastAsia="Times New Roman" w:hAnsi="Times New Roman"/>
          <w:sz w:val="24"/>
          <w:szCs w:val="24"/>
        </w:rPr>
        <w:t>Hiburan</w:t>
      </w:r>
      <w:proofErr w:type="spellEnd"/>
      <w:r w:rsidR="00EC48B2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48B2" w:rsidRPr="00601A08">
        <w:rPr>
          <w:rFonts w:ascii="Times New Roman" w:eastAsia="Times New Roman" w:hAnsi="Times New Roman"/>
          <w:sz w:val="24"/>
          <w:szCs w:val="24"/>
        </w:rPr>
        <w:t>berpengaruh</w:t>
      </w:r>
      <w:proofErr w:type="spellEnd"/>
      <w:r w:rsidR="00EC48B2" w:rsidRPr="00601A08">
        <w:rPr>
          <w:rFonts w:ascii="Times New Roman" w:eastAsia="Times New Roman" w:hAnsi="Times New Roman"/>
          <w:sz w:val="24"/>
          <w:szCs w:val="24"/>
        </w:rPr>
        <w:t xml:space="preserve"> negative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asli</w:t>
      </w:r>
      <w:proofErr w:type="spellEnd"/>
    </w:p>
    <w:p w:rsidR="00406813" w:rsidRDefault="00D3739A" w:rsidP="00406813">
      <w:pPr>
        <w:pStyle w:val="ListParagraph"/>
        <w:spacing w:line="360" w:lineRule="auto"/>
        <w:ind w:left="1440" w:right="264" w:firstLine="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601A08">
        <w:rPr>
          <w:rFonts w:ascii="Times New Roman" w:eastAsia="Times New Roman" w:hAnsi="Times New Roman"/>
          <w:sz w:val="24"/>
          <w:szCs w:val="24"/>
        </w:rPr>
        <w:t>daerah</w:t>
      </w:r>
      <w:proofErr w:type="spellEnd"/>
      <w:proofErr w:type="gram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48B2" w:rsidRPr="00601A08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="00EC48B2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48B2" w:rsidRPr="00601A08">
        <w:rPr>
          <w:rFonts w:ascii="Times New Roman" w:eastAsia="Times New Roman" w:hAnsi="Times New Roman"/>
          <w:sz w:val="24"/>
          <w:szCs w:val="24"/>
        </w:rPr>
        <w:t>nilai</w:t>
      </w:r>
      <w:proofErr w:type="spellEnd"/>
      <w:r w:rsidR="00EC48B2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48B2" w:rsidRPr="00601A08">
        <w:rPr>
          <w:rFonts w:ascii="Times New Roman" w:eastAsia="Times New Roman" w:hAnsi="Times New Roman"/>
          <w:sz w:val="24"/>
          <w:szCs w:val="24"/>
        </w:rPr>
        <w:t>t</w:t>
      </w:r>
      <w:r w:rsidR="00EC48B2" w:rsidRPr="00601A08">
        <w:rPr>
          <w:rFonts w:ascii="Times New Roman" w:eastAsia="Times New Roman" w:hAnsi="Times New Roman"/>
          <w:sz w:val="24"/>
          <w:szCs w:val="24"/>
          <w:vertAlign w:val="subscript"/>
        </w:rPr>
        <w:t>hitung</w:t>
      </w:r>
      <w:proofErr w:type="spellEnd"/>
      <w:r w:rsidR="00EC48B2" w:rsidRPr="00601A08">
        <w:rPr>
          <w:rFonts w:ascii="Times New Roman" w:eastAsia="Times New Roman" w:hAnsi="Times New Roman"/>
          <w:sz w:val="24"/>
          <w:szCs w:val="24"/>
        </w:rPr>
        <w:t xml:space="preserve"> -2.401 &gt; </w:t>
      </w:r>
      <w:proofErr w:type="spellStart"/>
      <w:r w:rsidR="00EC48B2" w:rsidRPr="00601A08">
        <w:rPr>
          <w:rFonts w:ascii="Times New Roman" w:eastAsia="Times New Roman" w:hAnsi="Times New Roman"/>
          <w:sz w:val="24"/>
          <w:szCs w:val="24"/>
        </w:rPr>
        <w:t>t</w:t>
      </w:r>
      <w:r w:rsidR="00EC48B2" w:rsidRPr="00601A08">
        <w:rPr>
          <w:rFonts w:ascii="Times New Roman" w:eastAsia="Times New Roman" w:hAnsi="Times New Roman"/>
          <w:sz w:val="24"/>
          <w:szCs w:val="24"/>
          <w:vertAlign w:val="subscript"/>
        </w:rPr>
        <w:t>tabel</w:t>
      </w:r>
      <w:proofErr w:type="spellEnd"/>
      <w:r w:rsidR="00EC48B2" w:rsidRPr="00601A08">
        <w:rPr>
          <w:rFonts w:ascii="Times New Roman" w:eastAsia="Times New Roman" w:hAnsi="Times New Roman"/>
          <w:sz w:val="24"/>
          <w:szCs w:val="24"/>
        </w:rPr>
        <w:t xml:space="preserve"> -2.028</w:t>
      </w:r>
      <w:r w:rsidR="002C43FE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C43FE" w:rsidRPr="00601A08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="002C43FE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C43FE" w:rsidRPr="00601A08">
        <w:rPr>
          <w:rFonts w:ascii="Times New Roman" w:eastAsia="Times New Roman" w:hAnsi="Times New Roman" w:cs="Arial"/>
          <w:sz w:val="24"/>
          <w:szCs w:val="24"/>
        </w:rPr>
        <w:t>nilai</w:t>
      </w:r>
      <w:proofErr w:type="spellEnd"/>
      <w:r w:rsidR="002C43FE" w:rsidRPr="00601A08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2C43FE" w:rsidRPr="00601A08">
        <w:rPr>
          <w:rFonts w:ascii="Times New Roman" w:eastAsia="Times New Roman" w:hAnsi="Times New Roman" w:cs="Arial"/>
          <w:sz w:val="24"/>
          <w:szCs w:val="24"/>
        </w:rPr>
        <w:t>koefisien</w:t>
      </w:r>
      <w:proofErr w:type="spellEnd"/>
      <w:r w:rsidR="002C43FE" w:rsidRPr="00601A08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2C43FE" w:rsidRPr="00601A08">
        <w:rPr>
          <w:rFonts w:ascii="Times New Roman" w:eastAsia="Times New Roman" w:hAnsi="Times New Roman" w:cs="Arial"/>
          <w:sz w:val="24"/>
          <w:szCs w:val="24"/>
        </w:rPr>
        <w:t>regresi</w:t>
      </w:r>
      <w:proofErr w:type="spellEnd"/>
      <w:r w:rsidR="002C43FE" w:rsidRPr="00601A08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2C43FE" w:rsidRPr="00601A08">
        <w:rPr>
          <w:rFonts w:ascii="Times New Roman" w:eastAsia="Times New Roman" w:hAnsi="Times New Roman" w:cs="Arial"/>
          <w:sz w:val="24"/>
          <w:szCs w:val="24"/>
        </w:rPr>
        <w:t>bernilai</w:t>
      </w:r>
      <w:proofErr w:type="spellEnd"/>
      <w:r w:rsidR="002C43FE" w:rsidRPr="00601A08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2C43FE" w:rsidRPr="00601A08">
        <w:rPr>
          <w:rFonts w:ascii="Times New Roman" w:eastAsia="Times New Roman" w:hAnsi="Times New Roman" w:cs="Arial"/>
          <w:sz w:val="24"/>
          <w:szCs w:val="24"/>
        </w:rPr>
        <w:t>negatif</w:t>
      </w:r>
      <w:proofErr w:type="spellEnd"/>
      <w:r w:rsidR="002C43FE" w:rsidRPr="00601A08">
        <w:rPr>
          <w:rFonts w:ascii="Times New Roman" w:eastAsia="Times New Roman" w:hAnsi="Times New Roman" w:cs="Arial"/>
          <w:sz w:val="24"/>
          <w:szCs w:val="24"/>
        </w:rPr>
        <w:t xml:space="preserve">, </w:t>
      </w:r>
      <w:proofErr w:type="spellStart"/>
      <w:r w:rsidR="002C43FE" w:rsidRPr="00601A08">
        <w:rPr>
          <w:rFonts w:ascii="Times New Roman" w:eastAsia="Times New Roman" w:hAnsi="Times New Roman" w:cs="Arial"/>
          <w:sz w:val="24"/>
          <w:szCs w:val="24"/>
        </w:rPr>
        <w:t>yaitu</w:t>
      </w:r>
      <w:proofErr w:type="spellEnd"/>
      <w:r w:rsidR="002C43FE" w:rsidRPr="00601A08">
        <w:rPr>
          <w:rFonts w:ascii="Times New Roman" w:eastAsia="Times New Roman" w:hAnsi="Times New Roman" w:cs="Arial"/>
          <w:sz w:val="24"/>
          <w:szCs w:val="24"/>
        </w:rPr>
        <w:t xml:space="preserve"> - 16.725</w:t>
      </w:r>
      <w:r w:rsidR="00EC48B2" w:rsidRPr="00601A0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EC48B2" w:rsidRPr="00601A08">
        <w:rPr>
          <w:rFonts w:ascii="Times New Roman" w:eastAsia="Times New Roman" w:hAnsi="Times New Roman"/>
          <w:sz w:val="24"/>
          <w:szCs w:val="24"/>
        </w:rPr>
        <w:t>Berpengaruh</w:t>
      </w:r>
      <w:proofErr w:type="spellEnd"/>
      <w:r w:rsidR="00EC48B2" w:rsidRPr="00601A08">
        <w:rPr>
          <w:rFonts w:ascii="Times New Roman" w:eastAsia="Times New Roman" w:hAnsi="Times New Roman"/>
          <w:sz w:val="24"/>
          <w:szCs w:val="24"/>
        </w:rPr>
        <w:t xml:space="preserve"> negative </w:t>
      </w:r>
      <w:proofErr w:type="spellStart"/>
      <w:r w:rsidR="00EC48B2" w:rsidRPr="00601A08">
        <w:rPr>
          <w:rFonts w:ascii="Times New Roman" w:eastAsia="Times New Roman" w:hAnsi="Times New Roman"/>
          <w:sz w:val="24"/>
          <w:szCs w:val="24"/>
        </w:rPr>
        <w:t>berarti</w:t>
      </w:r>
      <w:proofErr w:type="spellEnd"/>
      <w:r w:rsidR="00EC48B2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48B2" w:rsidRPr="00601A08">
        <w:rPr>
          <w:rFonts w:ascii="Times New Roman" w:eastAsia="Times New Roman" w:hAnsi="Times New Roman"/>
          <w:sz w:val="24"/>
          <w:szCs w:val="24"/>
        </w:rPr>
        <w:t>pajak</w:t>
      </w:r>
      <w:proofErr w:type="spellEnd"/>
      <w:r w:rsidR="00EC48B2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48B2" w:rsidRPr="00601A08">
        <w:rPr>
          <w:rFonts w:ascii="Times New Roman" w:eastAsia="Times New Roman" w:hAnsi="Times New Roman"/>
          <w:sz w:val="24"/>
          <w:szCs w:val="24"/>
        </w:rPr>
        <w:t>hiburan</w:t>
      </w:r>
      <w:proofErr w:type="spellEnd"/>
      <w:r w:rsidR="00EC48B2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48B2" w:rsidRPr="00601A08">
        <w:rPr>
          <w:rFonts w:ascii="Times New Roman" w:eastAsia="Times New Roman" w:hAnsi="Times New Roman"/>
          <w:sz w:val="24"/>
          <w:szCs w:val="24"/>
        </w:rPr>
        <w:t>mempengaruhi</w:t>
      </w:r>
      <w:proofErr w:type="spellEnd"/>
      <w:r w:rsidR="00EC48B2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48B2" w:rsidRPr="00601A08">
        <w:rPr>
          <w:rFonts w:ascii="Times New Roman" w:eastAsia="Times New Roman" w:hAnsi="Times New Roman"/>
          <w:sz w:val="24"/>
          <w:szCs w:val="24"/>
        </w:rPr>
        <w:t>pendapatan</w:t>
      </w:r>
      <w:proofErr w:type="spellEnd"/>
      <w:r w:rsidR="00EC48B2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48B2" w:rsidRPr="00601A08">
        <w:rPr>
          <w:rFonts w:ascii="Times New Roman" w:eastAsia="Times New Roman" w:hAnsi="Times New Roman"/>
          <w:sz w:val="24"/>
          <w:szCs w:val="24"/>
        </w:rPr>
        <w:t>asli</w:t>
      </w:r>
      <w:proofErr w:type="spellEnd"/>
      <w:r w:rsidR="00EC48B2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48B2" w:rsidRPr="00601A08">
        <w:rPr>
          <w:rFonts w:ascii="Times New Roman" w:eastAsia="Times New Roman" w:hAnsi="Times New Roman"/>
          <w:sz w:val="24"/>
          <w:szCs w:val="24"/>
        </w:rPr>
        <w:t>daerah</w:t>
      </w:r>
      <w:proofErr w:type="spellEnd"/>
      <w:r w:rsidR="00EC48B2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48B2" w:rsidRPr="00601A08">
        <w:rPr>
          <w:rFonts w:ascii="Times New Roman" w:eastAsia="Times New Roman" w:hAnsi="Times New Roman"/>
          <w:sz w:val="24"/>
          <w:szCs w:val="24"/>
        </w:rPr>
        <w:t>namun</w:t>
      </w:r>
      <w:proofErr w:type="spellEnd"/>
      <w:r w:rsidR="00EC48B2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48B2" w:rsidRPr="00601A08">
        <w:rPr>
          <w:rFonts w:ascii="Times New Roman" w:eastAsia="Times New Roman" w:hAnsi="Times New Roman"/>
          <w:sz w:val="24"/>
          <w:szCs w:val="24"/>
        </w:rPr>
        <w:t>secara</w:t>
      </w:r>
      <w:proofErr w:type="spellEnd"/>
      <w:r w:rsidR="00EC48B2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48B2" w:rsidRPr="00601A08">
        <w:rPr>
          <w:rFonts w:ascii="Times New Roman" w:eastAsia="Times New Roman" w:hAnsi="Times New Roman"/>
          <w:sz w:val="24"/>
          <w:szCs w:val="24"/>
        </w:rPr>
        <w:t>bertolak</w:t>
      </w:r>
      <w:proofErr w:type="spellEnd"/>
      <w:r w:rsidR="00EC48B2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48B2" w:rsidRPr="00601A08">
        <w:rPr>
          <w:rFonts w:ascii="Times New Roman" w:eastAsia="Times New Roman" w:hAnsi="Times New Roman"/>
          <w:sz w:val="24"/>
          <w:szCs w:val="24"/>
        </w:rPr>
        <w:t>belakang</w:t>
      </w:r>
      <w:proofErr w:type="spellEnd"/>
      <w:r w:rsidR="00EC48B2" w:rsidRPr="00601A08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EC48B2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C48B2" w:rsidRPr="00601A08">
        <w:rPr>
          <w:rFonts w:ascii="Times New Roman" w:eastAsia="Times New Roman" w:hAnsi="Times New Roman"/>
          <w:sz w:val="24"/>
          <w:szCs w:val="24"/>
        </w:rPr>
        <w:t>Jika</w:t>
      </w:r>
      <w:proofErr w:type="spellEnd"/>
      <w:r w:rsidR="00EC48B2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48B2" w:rsidRPr="00601A08">
        <w:rPr>
          <w:rFonts w:ascii="Times New Roman" w:eastAsia="Times New Roman" w:hAnsi="Times New Roman"/>
          <w:sz w:val="24"/>
          <w:szCs w:val="24"/>
        </w:rPr>
        <w:t>pajak</w:t>
      </w:r>
      <w:proofErr w:type="spellEnd"/>
      <w:r w:rsidR="00EC48B2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48B2" w:rsidRPr="00601A08">
        <w:rPr>
          <w:rFonts w:ascii="Times New Roman" w:eastAsia="Times New Roman" w:hAnsi="Times New Roman"/>
          <w:sz w:val="24"/>
          <w:szCs w:val="24"/>
        </w:rPr>
        <w:t>hiburan</w:t>
      </w:r>
      <w:proofErr w:type="spellEnd"/>
      <w:r w:rsidR="00EC48B2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48B2" w:rsidRPr="00601A08">
        <w:rPr>
          <w:rFonts w:ascii="Times New Roman" w:eastAsia="Times New Roman" w:hAnsi="Times New Roman"/>
          <w:sz w:val="24"/>
          <w:szCs w:val="24"/>
        </w:rPr>
        <w:t>meningkat</w:t>
      </w:r>
      <w:proofErr w:type="spellEnd"/>
      <w:r w:rsidR="00EC48B2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48B2" w:rsidRPr="00601A08"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 w:rsidR="00EC48B2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48B2" w:rsidRPr="00601A08">
        <w:rPr>
          <w:rFonts w:ascii="Times New Roman" w:eastAsia="Times New Roman" w:hAnsi="Times New Roman"/>
          <w:sz w:val="24"/>
          <w:szCs w:val="24"/>
        </w:rPr>
        <w:t>pendapatan</w:t>
      </w:r>
      <w:proofErr w:type="spellEnd"/>
      <w:r w:rsidR="00EC48B2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48B2" w:rsidRPr="00601A08">
        <w:rPr>
          <w:rFonts w:ascii="Times New Roman" w:eastAsia="Times New Roman" w:hAnsi="Times New Roman"/>
          <w:sz w:val="24"/>
          <w:szCs w:val="24"/>
        </w:rPr>
        <w:t>asli</w:t>
      </w:r>
      <w:proofErr w:type="spellEnd"/>
      <w:r w:rsidR="00EC48B2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48B2" w:rsidRPr="00601A08">
        <w:rPr>
          <w:rFonts w:ascii="Times New Roman" w:eastAsia="Times New Roman" w:hAnsi="Times New Roman"/>
          <w:sz w:val="24"/>
          <w:szCs w:val="24"/>
        </w:rPr>
        <w:t>daerah</w:t>
      </w:r>
      <w:proofErr w:type="spellEnd"/>
      <w:r w:rsidR="00EC48B2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48B2" w:rsidRPr="00601A08">
        <w:rPr>
          <w:rFonts w:ascii="Times New Roman" w:eastAsia="Times New Roman" w:hAnsi="Times New Roman"/>
          <w:sz w:val="24"/>
          <w:szCs w:val="24"/>
        </w:rPr>
        <w:t>menurun</w:t>
      </w:r>
      <w:proofErr w:type="spellEnd"/>
      <w:r w:rsidR="00EC48B2" w:rsidRPr="00601A08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EC48B2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C48B2" w:rsidRPr="00601A08">
        <w:rPr>
          <w:rFonts w:ascii="Times New Roman" w:eastAsia="Times New Roman" w:hAnsi="Times New Roman"/>
          <w:sz w:val="24"/>
          <w:szCs w:val="24"/>
        </w:rPr>
        <w:t>Ke</w:t>
      </w:r>
      <w:r w:rsidR="002C43FE" w:rsidRPr="00601A08">
        <w:rPr>
          <w:rFonts w:ascii="Times New Roman" w:eastAsia="Times New Roman" w:hAnsi="Times New Roman"/>
          <w:sz w:val="24"/>
          <w:szCs w:val="24"/>
        </w:rPr>
        <w:t>adaan</w:t>
      </w:r>
      <w:proofErr w:type="spellEnd"/>
      <w:r w:rsidR="002C43FE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C43FE" w:rsidRPr="00601A08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="002C43FE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C43FE" w:rsidRPr="00601A08">
        <w:rPr>
          <w:rFonts w:ascii="Times New Roman" w:eastAsia="Times New Roman" w:hAnsi="Times New Roman"/>
          <w:sz w:val="24"/>
          <w:szCs w:val="24"/>
        </w:rPr>
        <w:t>disebabkan</w:t>
      </w:r>
      <w:proofErr w:type="spellEnd"/>
      <w:r w:rsidR="002C43FE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C43FE" w:rsidRPr="00601A08"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 w:rsidR="002C43FE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C43FE" w:rsidRPr="00601A08">
        <w:rPr>
          <w:rFonts w:ascii="Times New Roman" w:eastAsia="Times New Roman" w:hAnsi="Times New Roman"/>
          <w:sz w:val="24"/>
          <w:szCs w:val="24"/>
        </w:rPr>
        <w:t>adanya</w:t>
      </w:r>
      <w:proofErr w:type="spellEnd"/>
      <w:r w:rsidR="002C43FE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C43FE" w:rsidRPr="00601A08">
        <w:rPr>
          <w:rFonts w:ascii="Times New Roman" w:eastAsia="Times New Roman" w:hAnsi="Times New Roman"/>
          <w:sz w:val="24"/>
          <w:szCs w:val="24"/>
        </w:rPr>
        <w:t>wajib</w:t>
      </w:r>
      <w:proofErr w:type="spellEnd"/>
      <w:r w:rsidR="002C43FE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C43FE" w:rsidRPr="00601A08">
        <w:rPr>
          <w:rFonts w:ascii="Times New Roman" w:eastAsia="Times New Roman" w:hAnsi="Times New Roman"/>
          <w:sz w:val="24"/>
          <w:szCs w:val="24"/>
        </w:rPr>
        <w:t>pajak</w:t>
      </w:r>
      <w:proofErr w:type="spellEnd"/>
      <w:r w:rsidR="002C43FE" w:rsidRPr="00601A08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="002C43FE" w:rsidRPr="00601A08">
        <w:rPr>
          <w:rFonts w:ascii="Times New Roman" w:eastAsia="Times New Roman" w:hAnsi="Times New Roman"/>
          <w:sz w:val="24"/>
          <w:szCs w:val="24"/>
        </w:rPr>
        <w:t>menunda</w:t>
      </w:r>
      <w:proofErr w:type="spellEnd"/>
      <w:r w:rsidR="002C43FE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C43FE" w:rsidRPr="00601A08">
        <w:rPr>
          <w:rFonts w:ascii="Times New Roman" w:eastAsia="Times New Roman" w:hAnsi="Times New Roman"/>
          <w:sz w:val="24"/>
          <w:szCs w:val="24"/>
        </w:rPr>
        <w:t>pembayaran</w:t>
      </w:r>
      <w:proofErr w:type="spellEnd"/>
      <w:r w:rsidR="002C43FE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C43FE" w:rsidRPr="00601A08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="002C43FE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C43FE" w:rsidRPr="00601A08">
        <w:rPr>
          <w:rFonts w:ascii="Times New Roman" w:eastAsia="Times New Roman" w:hAnsi="Times New Roman"/>
          <w:sz w:val="24"/>
          <w:szCs w:val="24"/>
        </w:rPr>
        <w:t>terjadinya</w:t>
      </w:r>
      <w:proofErr w:type="spellEnd"/>
      <w:r w:rsidR="002C43FE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C43FE" w:rsidRPr="00601A08">
        <w:rPr>
          <w:rFonts w:ascii="Times New Roman" w:eastAsia="Times New Roman" w:hAnsi="Times New Roman"/>
          <w:sz w:val="24"/>
          <w:szCs w:val="24"/>
        </w:rPr>
        <w:t>penur</w:t>
      </w:r>
      <w:r w:rsidR="00406813">
        <w:rPr>
          <w:rFonts w:ascii="Times New Roman" w:eastAsia="Times New Roman" w:hAnsi="Times New Roman"/>
          <w:sz w:val="24"/>
          <w:szCs w:val="24"/>
        </w:rPr>
        <w:t>unan</w:t>
      </w:r>
      <w:proofErr w:type="spellEnd"/>
      <w:r w:rsidR="004068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06813">
        <w:rPr>
          <w:rFonts w:ascii="Times New Roman" w:eastAsia="Times New Roman" w:hAnsi="Times New Roman"/>
          <w:sz w:val="24"/>
          <w:szCs w:val="24"/>
        </w:rPr>
        <w:t>omzet</w:t>
      </w:r>
      <w:proofErr w:type="spellEnd"/>
      <w:r w:rsidR="004068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06813">
        <w:rPr>
          <w:rFonts w:ascii="Times New Roman" w:eastAsia="Times New Roman" w:hAnsi="Times New Roman"/>
          <w:sz w:val="24"/>
          <w:szCs w:val="24"/>
        </w:rPr>
        <w:t>wajib</w:t>
      </w:r>
      <w:proofErr w:type="spellEnd"/>
      <w:r w:rsidR="004068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06813">
        <w:rPr>
          <w:rFonts w:ascii="Times New Roman" w:eastAsia="Times New Roman" w:hAnsi="Times New Roman"/>
          <w:sz w:val="24"/>
          <w:szCs w:val="24"/>
        </w:rPr>
        <w:t>pajak</w:t>
      </w:r>
      <w:proofErr w:type="spellEnd"/>
      <w:r w:rsidR="004068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06813">
        <w:rPr>
          <w:rFonts w:ascii="Times New Roman" w:eastAsia="Times New Roman" w:hAnsi="Times New Roman"/>
          <w:sz w:val="24"/>
          <w:szCs w:val="24"/>
        </w:rPr>
        <w:t>hiburan</w:t>
      </w:r>
      <w:proofErr w:type="spellEnd"/>
      <w:r w:rsidR="00406813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406813" w:rsidRPr="00406813" w:rsidRDefault="00406813" w:rsidP="00406813">
      <w:pPr>
        <w:pStyle w:val="ListParagraph"/>
        <w:spacing w:line="360" w:lineRule="auto"/>
        <w:ind w:left="1440" w:right="264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2C43FE" w:rsidRPr="00406813">
        <w:rPr>
          <w:rFonts w:ascii="Times New Roman" w:eastAsia="Times New Roman" w:hAnsi="Times New Roman"/>
          <w:sz w:val="24"/>
          <w:szCs w:val="24"/>
        </w:rPr>
        <w:t>Pajak</w:t>
      </w:r>
      <w:proofErr w:type="spellEnd"/>
      <w:r w:rsidR="002C43FE" w:rsidRPr="004068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C43FE" w:rsidRPr="00406813">
        <w:rPr>
          <w:rFonts w:ascii="Times New Roman" w:eastAsia="Times New Roman" w:hAnsi="Times New Roman"/>
          <w:sz w:val="24"/>
          <w:szCs w:val="24"/>
        </w:rPr>
        <w:t>parki</w:t>
      </w:r>
      <w:r w:rsidR="00EC48B2" w:rsidRPr="00406813">
        <w:rPr>
          <w:rFonts w:ascii="Times New Roman" w:eastAsia="Times New Roman" w:hAnsi="Times New Roman"/>
          <w:sz w:val="24"/>
          <w:szCs w:val="24"/>
        </w:rPr>
        <w:t>r</w:t>
      </w:r>
      <w:proofErr w:type="spellEnd"/>
      <w:r w:rsidR="00EC48B2" w:rsidRPr="004068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48B2" w:rsidRPr="00406813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="00EC48B2" w:rsidRPr="004068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48B2" w:rsidRPr="00406813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="00EC48B2" w:rsidRPr="004068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48B2" w:rsidRPr="00406813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="00EC48B2" w:rsidRPr="004068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48B2" w:rsidRPr="00406813">
        <w:rPr>
          <w:rFonts w:ascii="Times New Roman" w:eastAsia="Times New Roman" w:hAnsi="Times New Roman"/>
          <w:sz w:val="24"/>
          <w:szCs w:val="24"/>
        </w:rPr>
        <w:t>memiliki</w:t>
      </w:r>
      <w:proofErr w:type="spellEnd"/>
      <w:r w:rsidR="00EC48B2" w:rsidRPr="004068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48B2" w:rsidRPr="00406813">
        <w:rPr>
          <w:rFonts w:ascii="Times New Roman" w:eastAsia="Times New Roman" w:hAnsi="Times New Roman"/>
          <w:sz w:val="24"/>
          <w:szCs w:val="24"/>
        </w:rPr>
        <w:t>nilai</w:t>
      </w:r>
      <w:proofErr w:type="spellEnd"/>
      <w:r w:rsidR="00EC48B2" w:rsidRPr="004068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48B2" w:rsidRPr="00406813">
        <w:rPr>
          <w:rFonts w:ascii="Times New Roman" w:eastAsia="Times New Roman" w:hAnsi="Times New Roman"/>
          <w:sz w:val="24"/>
          <w:szCs w:val="24"/>
        </w:rPr>
        <w:t>t</w:t>
      </w:r>
      <w:r w:rsidR="00EC48B2" w:rsidRPr="00406813">
        <w:rPr>
          <w:rFonts w:ascii="Times New Roman" w:eastAsia="Times New Roman" w:hAnsi="Times New Roman"/>
          <w:sz w:val="24"/>
          <w:szCs w:val="24"/>
          <w:vertAlign w:val="subscript"/>
        </w:rPr>
        <w:t>hitung</w:t>
      </w:r>
      <w:proofErr w:type="spellEnd"/>
      <w:r w:rsidR="00EC48B2" w:rsidRPr="00406813">
        <w:rPr>
          <w:rFonts w:ascii="Times New Roman" w:eastAsia="Times New Roman" w:hAnsi="Times New Roman"/>
          <w:sz w:val="24"/>
          <w:szCs w:val="24"/>
        </w:rPr>
        <w:t xml:space="preserve"> 1,837 &gt; </w:t>
      </w:r>
      <w:proofErr w:type="spellStart"/>
      <w:r w:rsidR="00EC48B2" w:rsidRPr="00406813">
        <w:rPr>
          <w:rFonts w:ascii="Times New Roman" w:eastAsia="Times New Roman" w:hAnsi="Times New Roman"/>
          <w:sz w:val="24"/>
          <w:szCs w:val="24"/>
        </w:rPr>
        <w:t>t</w:t>
      </w:r>
      <w:r w:rsidR="00EC48B2" w:rsidRPr="00406813">
        <w:rPr>
          <w:rFonts w:ascii="Times New Roman" w:eastAsia="Times New Roman" w:hAnsi="Times New Roman"/>
          <w:sz w:val="24"/>
          <w:szCs w:val="24"/>
          <w:vertAlign w:val="subscript"/>
        </w:rPr>
        <w:t>tabel</w:t>
      </w:r>
      <w:proofErr w:type="spellEnd"/>
      <w:r w:rsidR="00EC48B2" w:rsidRPr="00406813">
        <w:rPr>
          <w:rFonts w:ascii="Times New Roman" w:eastAsia="Times New Roman" w:hAnsi="Times New Roman"/>
          <w:sz w:val="24"/>
          <w:szCs w:val="24"/>
        </w:rPr>
        <w:t xml:space="preserve"> -2.028 </w:t>
      </w:r>
      <w:proofErr w:type="spellStart"/>
      <w:r w:rsidR="002C43FE" w:rsidRPr="00406813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="002C43FE" w:rsidRPr="004068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C43FE" w:rsidRPr="00406813">
        <w:rPr>
          <w:rFonts w:ascii="Times New Roman" w:eastAsia="Times New Roman" w:hAnsi="Times New Roman" w:cs="Arial"/>
          <w:sz w:val="24"/>
          <w:szCs w:val="24"/>
        </w:rPr>
        <w:t>nilai</w:t>
      </w:r>
      <w:proofErr w:type="spellEnd"/>
      <w:r w:rsidR="002C43FE" w:rsidRPr="0040681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2C43FE" w:rsidRPr="00406813">
        <w:rPr>
          <w:rFonts w:ascii="Times New Roman" w:eastAsia="Times New Roman" w:hAnsi="Times New Roman" w:cs="Arial"/>
          <w:sz w:val="24"/>
          <w:szCs w:val="24"/>
        </w:rPr>
        <w:t>koefisien</w:t>
      </w:r>
      <w:proofErr w:type="spellEnd"/>
      <w:r w:rsidR="002C43FE" w:rsidRPr="0040681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2C43FE" w:rsidRPr="00406813">
        <w:rPr>
          <w:rFonts w:ascii="Times New Roman" w:eastAsia="Times New Roman" w:hAnsi="Times New Roman" w:cs="Arial"/>
          <w:sz w:val="24"/>
          <w:szCs w:val="24"/>
        </w:rPr>
        <w:t>regresi</w:t>
      </w:r>
      <w:proofErr w:type="spellEnd"/>
      <w:r w:rsidR="002C43FE" w:rsidRPr="0040681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2C43FE" w:rsidRPr="00406813">
        <w:rPr>
          <w:rFonts w:ascii="Times New Roman" w:eastAsia="Times New Roman" w:hAnsi="Times New Roman" w:cs="Arial"/>
          <w:sz w:val="24"/>
          <w:szCs w:val="24"/>
        </w:rPr>
        <w:t>bernilai</w:t>
      </w:r>
      <w:proofErr w:type="spellEnd"/>
      <w:r w:rsidR="002C43FE" w:rsidRPr="0040681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2C43FE" w:rsidRPr="00406813">
        <w:rPr>
          <w:rFonts w:ascii="Times New Roman" w:eastAsia="Times New Roman" w:hAnsi="Times New Roman" w:cs="Arial"/>
          <w:sz w:val="24"/>
          <w:szCs w:val="24"/>
        </w:rPr>
        <w:t>positif</w:t>
      </w:r>
      <w:proofErr w:type="spellEnd"/>
      <w:r w:rsidR="002C43FE" w:rsidRPr="00406813">
        <w:rPr>
          <w:rFonts w:ascii="Times New Roman" w:eastAsia="Times New Roman" w:hAnsi="Times New Roman" w:cs="Arial"/>
          <w:sz w:val="24"/>
          <w:szCs w:val="24"/>
        </w:rPr>
        <w:t xml:space="preserve">, </w:t>
      </w:r>
      <w:proofErr w:type="spellStart"/>
      <w:r w:rsidR="002C43FE" w:rsidRPr="00406813">
        <w:rPr>
          <w:rFonts w:ascii="Times New Roman" w:eastAsia="Times New Roman" w:hAnsi="Times New Roman" w:cs="Arial"/>
          <w:sz w:val="24"/>
          <w:szCs w:val="24"/>
        </w:rPr>
        <w:t>yaitu</w:t>
      </w:r>
      <w:proofErr w:type="spellEnd"/>
      <w:r w:rsidR="002C43FE" w:rsidRPr="00406813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="002C43FE" w:rsidRPr="00406813">
        <w:rPr>
          <w:rFonts w:ascii="Times New Roman" w:eastAsia="Times New Roman" w:hAnsi="Times New Roman" w:cs="Arial"/>
          <w:sz w:val="24"/>
          <w:szCs w:val="24"/>
        </w:rPr>
        <w:t>10.175</w:t>
      </w:r>
      <w:r w:rsidR="00EC48B2" w:rsidRPr="00406813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  <w:r w:rsidR="00EC48B2" w:rsidRPr="004068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C48B2" w:rsidRPr="00406813">
        <w:rPr>
          <w:rFonts w:ascii="Times New Roman" w:eastAsia="Times New Roman" w:hAnsi="Times New Roman"/>
          <w:sz w:val="24"/>
          <w:szCs w:val="24"/>
        </w:rPr>
        <w:t>Artiny</w:t>
      </w:r>
      <w:r w:rsidR="002C43FE" w:rsidRPr="00406813">
        <w:rPr>
          <w:rFonts w:ascii="Times New Roman" w:eastAsia="Times New Roman" w:hAnsi="Times New Roman"/>
          <w:sz w:val="24"/>
          <w:szCs w:val="24"/>
        </w:rPr>
        <w:t>a</w:t>
      </w:r>
      <w:proofErr w:type="spellEnd"/>
      <w:r w:rsidR="002C43FE" w:rsidRPr="004068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C43FE" w:rsidRPr="00406813">
        <w:rPr>
          <w:rFonts w:ascii="Times New Roman" w:eastAsia="Times New Roman" w:hAnsi="Times New Roman"/>
          <w:sz w:val="24"/>
          <w:szCs w:val="24"/>
        </w:rPr>
        <w:t>pajak</w:t>
      </w:r>
      <w:proofErr w:type="spellEnd"/>
      <w:r w:rsidR="002C43FE" w:rsidRPr="004068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C43FE" w:rsidRPr="00406813">
        <w:rPr>
          <w:rFonts w:ascii="Times New Roman" w:eastAsia="Times New Roman" w:hAnsi="Times New Roman"/>
          <w:sz w:val="24"/>
          <w:szCs w:val="24"/>
        </w:rPr>
        <w:t>parkir</w:t>
      </w:r>
      <w:proofErr w:type="spellEnd"/>
      <w:r w:rsidR="002C43FE" w:rsidRPr="004068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C43FE" w:rsidRPr="00406813">
        <w:rPr>
          <w:rFonts w:ascii="Times New Roman" w:eastAsia="Times New Roman" w:hAnsi="Times New Roman"/>
          <w:sz w:val="24"/>
          <w:szCs w:val="24"/>
        </w:rPr>
        <w:t>berpengaruh</w:t>
      </w:r>
      <w:proofErr w:type="spellEnd"/>
      <w:r w:rsidR="002C43FE" w:rsidRPr="004068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C43FE" w:rsidRPr="00406813">
        <w:rPr>
          <w:rFonts w:ascii="Times New Roman" w:eastAsia="Times New Roman" w:hAnsi="Times New Roman"/>
          <w:sz w:val="24"/>
          <w:szCs w:val="24"/>
        </w:rPr>
        <w:t>positif</w:t>
      </w:r>
      <w:proofErr w:type="spellEnd"/>
      <w:r w:rsidR="002C43FE" w:rsidRPr="004068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C43FE" w:rsidRPr="00406813">
        <w:rPr>
          <w:rFonts w:ascii="Times New Roman" w:eastAsia="Times New Roman" w:hAnsi="Times New Roman"/>
          <w:sz w:val="24"/>
          <w:szCs w:val="24"/>
        </w:rPr>
        <w:t>terhad</w:t>
      </w:r>
      <w:r w:rsidRPr="00406813">
        <w:rPr>
          <w:rFonts w:ascii="Times New Roman" w:eastAsia="Times New Roman" w:hAnsi="Times New Roman"/>
          <w:sz w:val="24"/>
          <w:szCs w:val="24"/>
        </w:rPr>
        <w:t>ap</w:t>
      </w:r>
      <w:proofErr w:type="spellEnd"/>
      <w:r w:rsidRPr="004068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813">
        <w:rPr>
          <w:rFonts w:ascii="Times New Roman" w:eastAsia="Times New Roman" w:hAnsi="Times New Roman"/>
          <w:sz w:val="24"/>
          <w:szCs w:val="24"/>
        </w:rPr>
        <w:t>pendapatan</w:t>
      </w:r>
      <w:proofErr w:type="spellEnd"/>
      <w:r w:rsidRPr="004068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813">
        <w:rPr>
          <w:rFonts w:ascii="Times New Roman" w:eastAsia="Times New Roman" w:hAnsi="Times New Roman"/>
          <w:sz w:val="24"/>
          <w:szCs w:val="24"/>
        </w:rPr>
        <w:t>asli</w:t>
      </w:r>
      <w:proofErr w:type="spellEnd"/>
      <w:r w:rsidRPr="004068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813">
        <w:rPr>
          <w:rFonts w:ascii="Times New Roman" w:eastAsia="Times New Roman" w:hAnsi="Times New Roman"/>
          <w:sz w:val="24"/>
          <w:szCs w:val="24"/>
        </w:rPr>
        <w:t>daerah</w:t>
      </w:r>
      <w:proofErr w:type="spellEnd"/>
      <w:r w:rsidRPr="00406813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2C43FE" w:rsidRDefault="002C43FE" w:rsidP="00406813">
      <w:pPr>
        <w:pStyle w:val="ListParagraph"/>
        <w:numPr>
          <w:ilvl w:val="0"/>
          <w:numId w:val="6"/>
        </w:numPr>
        <w:spacing w:line="360" w:lineRule="auto"/>
        <w:ind w:left="1440" w:right="264" w:hanging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Pajak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reklame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memiliki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nilai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t</w:t>
      </w:r>
      <w:r w:rsidRPr="00601A08">
        <w:rPr>
          <w:rFonts w:ascii="Times New Roman" w:eastAsia="Times New Roman" w:hAnsi="Times New Roman"/>
          <w:sz w:val="24"/>
          <w:szCs w:val="24"/>
          <w:vertAlign w:val="subscript"/>
        </w:rPr>
        <w:t>hitung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9,383 &gt;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ttabel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-2.028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 w:cs="Arial"/>
          <w:sz w:val="24"/>
          <w:szCs w:val="24"/>
        </w:rPr>
        <w:t>nilai</w:t>
      </w:r>
      <w:proofErr w:type="spellEnd"/>
      <w:r w:rsidRPr="00601A08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 w:cs="Arial"/>
          <w:sz w:val="24"/>
          <w:szCs w:val="24"/>
        </w:rPr>
        <w:t>koefisien</w:t>
      </w:r>
      <w:proofErr w:type="spellEnd"/>
      <w:r w:rsidRPr="00601A08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 w:cs="Arial"/>
          <w:sz w:val="24"/>
          <w:szCs w:val="24"/>
        </w:rPr>
        <w:t>re</w:t>
      </w:r>
      <w:r w:rsidR="0070265C">
        <w:rPr>
          <w:rFonts w:ascii="Times New Roman" w:eastAsia="Times New Roman" w:hAnsi="Times New Roman" w:cs="Arial"/>
          <w:sz w:val="24"/>
          <w:szCs w:val="24"/>
        </w:rPr>
        <w:t>gresi</w:t>
      </w:r>
      <w:proofErr w:type="spellEnd"/>
      <w:r w:rsidR="0070265C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70265C">
        <w:rPr>
          <w:rFonts w:ascii="Times New Roman" w:eastAsia="Times New Roman" w:hAnsi="Times New Roman" w:cs="Arial"/>
          <w:sz w:val="24"/>
          <w:szCs w:val="24"/>
        </w:rPr>
        <w:t>variabel</w:t>
      </w:r>
      <w:proofErr w:type="spellEnd"/>
      <w:r w:rsidR="0070265C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70265C">
        <w:rPr>
          <w:rFonts w:ascii="Times New Roman" w:eastAsia="Times New Roman" w:hAnsi="Times New Roman" w:cs="Arial"/>
          <w:sz w:val="24"/>
          <w:szCs w:val="24"/>
        </w:rPr>
        <w:t>pajak</w:t>
      </w:r>
      <w:proofErr w:type="spellEnd"/>
      <w:r w:rsidR="0070265C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70265C">
        <w:rPr>
          <w:rFonts w:ascii="Times New Roman" w:eastAsia="Times New Roman" w:hAnsi="Times New Roman" w:cs="Arial"/>
          <w:sz w:val="24"/>
          <w:szCs w:val="24"/>
        </w:rPr>
        <w:t>reklame</w:t>
      </w:r>
      <w:proofErr w:type="spellEnd"/>
      <w:r w:rsidR="0070265C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 w:cs="Arial"/>
          <w:sz w:val="24"/>
          <w:szCs w:val="24"/>
        </w:rPr>
        <w:t>bernilai</w:t>
      </w:r>
      <w:proofErr w:type="spellEnd"/>
      <w:r w:rsidRPr="00601A08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 w:cs="Arial"/>
          <w:sz w:val="24"/>
          <w:szCs w:val="24"/>
        </w:rPr>
        <w:t>positif</w:t>
      </w:r>
      <w:proofErr w:type="spellEnd"/>
      <w:r w:rsidRPr="00601A08">
        <w:rPr>
          <w:rFonts w:ascii="Times New Roman" w:eastAsia="Times New Roman" w:hAnsi="Times New Roman" w:cs="Arial"/>
          <w:sz w:val="24"/>
          <w:szCs w:val="24"/>
        </w:rPr>
        <w:t xml:space="preserve">, </w:t>
      </w:r>
      <w:proofErr w:type="spellStart"/>
      <w:r w:rsidRPr="00601A08">
        <w:rPr>
          <w:rFonts w:ascii="Times New Roman" w:eastAsia="Times New Roman" w:hAnsi="Times New Roman" w:cs="Arial"/>
          <w:sz w:val="24"/>
          <w:szCs w:val="24"/>
        </w:rPr>
        <w:t>yaitu</w:t>
      </w:r>
      <w:proofErr w:type="spellEnd"/>
      <w:r w:rsidRPr="00601A08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Pr="00601A08">
        <w:rPr>
          <w:rFonts w:ascii="Times New Roman" w:eastAsia="Times New Roman" w:hAnsi="Times New Roman" w:cs="Arial"/>
          <w:sz w:val="24"/>
          <w:szCs w:val="24"/>
        </w:rPr>
        <w:t>49.741</w:t>
      </w:r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r w:rsidR="00EC48B2" w:rsidRPr="00601A08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EC48B2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C48B2" w:rsidRPr="00601A08">
        <w:rPr>
          <w:rFonts w:ascii="Times New Roman" w:eastAsia="Times New Roman" w:hAnsi="Times New Roman"/>
          <w:sz w:val="24"/>
          <w:szCs w:val="24"/>
        </w:rPr>
        <w:t>Artinya</w:t>
      </w:r>
      <w:proofErr w:type="spellEnd"/>
      <w:r w:rsidR="00EC48B2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disimpulkan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pajak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reklame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berpengaruh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positif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pendapatan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asli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daerah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>.</w:t>
      </w:r>
    </w:p>
    <w:p w:rsidR="006D6187" w:rsidRPr="00601A08" w:rsidRDefault="006D6187" w:rsidP="006D6187">
      <w:pPr>
        <w:pStyle w:val="ListParagraph"/>
        <w:spacing w:line="360" w:lineRule="auto"/>
        <w:ind w:left="1440" w:right="264"/>
        <w:jc w:val="both"/>
        <w:rPr>
          <w:rFonts w:ascii="Times New Roman" w:eastAsia="Times New Roman" w:hAnsi="Times New Roman"/>
          <w:sz w:val="24"/>
          <w:szCs w:val="24"/>
        </w:rPr>
      </w:pPr>
    </w:p>
    <w:p w:rsidR="002C43FE" w:rsidRDefault="002C43FE" w:rsidP="00121CA5">
      <w:pPr>
        <w:pStyle w:val="ListParagraph"/>
        <w:numPr>
          <w:ilvl w:val="0"/>
          <w:numId w:val="1"/>
        </w:numPr>
        <w:spacing w:line="360" w:lineRule="auto"/>
        <w:ind w:left="770" w:right="264" w:hanging="55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Seluruh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variable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independen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Pajak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Hiburan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Pajak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Parkir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Pajak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Reklame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berpengaruh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positif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signifikan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variable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dependen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Pendapatan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Asli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Daerah. Hal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dilihat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 w:cs="Arial"/>
          <w:sz w:val="24"/>
          <w:szCs w:val="24"/>
        </w:rPr>
        <w:t>bahwa</w:t>
      </w:r>
      <w:proofErr w:type="spellEnd"/>
      <w:r w:rsidRPr="00601A08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 w:cs="Arial"/>
          <w:sz w:val="24"/>
          <w:szCs w:val="24"/>
        </w:rPr>
        <w:t>nilai</w:t>
      </w:r>
      <w:proofErr w:type="spellEnd"/>
      <w:r w:rsidRPr="00601A08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 w:cs="Arial"/>
          <w:sz w:val="24"/>
          <w:szCs w:val="24"/>
        </w:rPr>
        <w:t>F</w:t>
      </w:r>
      <w:r w:rsidRPr="00601A08">
        <w:rPr>
          <w:rFonts w:ascii="Times New Roman" w:eastAsia="Times New Roman" w:hAnsi="Times New Roman" w:cs="Arial"/>
          <w:sz w:val="24"/>
          <w:szCs w:val="24"/>
          <w:vertAlign w:val="subscript"/>
        </w:rPr>
        <w:t>hitung</w:t>
      </w:r>
      <w:proofErr w:type="spellEnd"/>
      <w:r w:rsidRPr="00601A08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 w:cs="Arial"/>
          <w:sz w:val="24"/>
          <w:szCs w:val="24"/>
        </w:rPr>
        <w:t>memiliki</w:t>
      </w:r>
      <w:proofErr w:type="spellEnd"/>
      <w:r w:rsidRPr="00601A08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 w:cs="Arial"/>
          <w:sz w:val="24"/>
          <w:szCs w:val="24"/>
        </w:rPr>
        <w:t>nilai</w:t>
      </w:r>
      <w:proofErr w:type="spellEnd"/>
      <w:r w:rsidRPr="00601A08">
        <w:rPr>
          <w:rFonts w:ascii="Times New Roman" w:eastAsia="Times New Roman" w:hAnsi="Times New Roman" w:cs="Arial"/>
          <w:sz w:val="24"/>
          <w:szCs w:val="24"/>
        </w:rPr>
        <w:t xml:space="preserve"> yang </w:t>
      </w:r>
      <w:proofErr w:type="spellStart"/>
      <w:r w:rsidRPr="00601A08">
        <w:rPr>
          <w:rFonts w:ascii="Times New Roman" w:eastAsia="Times New Roman" w:hAnsi="Times New Roman" w:cs="Arial"/>
          <w:sz w:val="24"/>
          <w:szCs w:val="24"/>
        </w:rPr>
        <w:t>lebih</w:t>
      </w:r>
      <w:proofErr w:type="spellEnd"/>
      <w:r w:rsidRPr="00601A08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 w:cs="Arial"/>
          <w:sz w:val="24"/>
          <w:szCs w:val="24"/>
        </w:rPr>
        <w:t>besar</w:t>
      </w:r>
      <w:proofErr w:type="spellEnd"/>
      <w:r w:rsidRPr="00601A08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 w:cs="Arial"/>
          <w:sz w:val="24"/>
          <w:szCs w:val="24"/>
        </w:rPr>
        <w:t>dari</w:t>
      </w:r>
      <w:proofErr w:type="spellEnd"/>
      <w:r w:rsidRPr="00601A08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 w:cs="Arial"/>
          <w:sz w:val="24"/>
          <w:szCs w:val="24"/>
        </w:rPr>
        <w:t>nilai</w:t>
      </w:r>
      <w:proofErr w:type="spellEnd"/>
      <w:r w:rsidRPr="00601A08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 w:cs="Arial"/>
          <w:sz w:val="24"/>
          <w:szCs w:val="24"/>
        </w:rPr>
        <w:t>F</w:t>
      </w:r>
      <w:r w:rsidRPr="00601A08">
        <w:rPr>
          <w:rFonts w:ascii="Times New Roman" w:eastAsia="Times New Roman" w:hAnsi="Times New Roman" w:cs="Arial"/>
          <w:sz w:val="24"/>
          <w:szCs w:val="24"/>
          <w:vertAlign w:val="subscript"/>
        </w:rPr>
        <w:t>tabel</w:t>
      </w:r>
      <w:proofErr w:type="spellEnd"/>
      <w:r w:rsidRPr="00601A08">
        <w:rPr>
          <w:rFonts w:ascii="Times New Roman" w:eastAsia="Times New Roman" w:hAnsi="Times New Roman" w:cs="Arial"/>
          <w:sz w:val="24"/>
          <w:szCs w:val="24"/>
        </w:rPr>
        <w:t xml:space="preserve"> (770.579 &gt; 3,295). Dan </w:t>
      </w:r>
      <w:proofErr w:type="spellStart"/>
      <w:r w:rsidRPr="00601A08">
        <w:rPr>
          <w:rFonts w:ascii="Times New Roman" w:eastAsia="Times New Roman" w:hAnsi="Times New Roman" w:cs="Arial"/>
          <w:sz w:val="24"/>
          <w:szCs w:val="24"/>
        </w:rPr>
        <w:t>dengan</w:t>
      </w:r>
      <w:proofErr w:type="spellEnd"/>
      <w:r w:rsidRPr="00601A08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 w:cs="Arial"/>
          <w:sz w:val="24"/>
          <w:szCs w:val="24"/>
        </w:rPr>
        <w:t>nilai</w:t>
      </w:r>
      <w:proofErr w:type="spellEnd"/>
      <w:r w:rsidRPr="00601A08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 w:cs="Arial"/>
          <w:sz w:val="24"/>
          <w:szCs w:val="24"/>
        </w:rPr>
        <w:t>signifkansi</w:t>
      </w:r>
      <w:proofErr w:type="spellEnd"/>
      <w:r w:rsidRPr="00601A08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 w:cs="Arial"/>
          <w:sz w:val="24"/>
          <w:szCs w:val="24"/>
        </w:rPr>
        <w:t>lebih</w:t>
      </w:r>
      <w:proofErr w:type="spellEnd"/>
      <w:r w:rsidRPr="00601A08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 w:cs="Arial"/>
          <w:sz w:val="24"/>
          <w:szCs w:val="24"/>
        </w:rPr>
        <w:t>kecil</w:t>
      </w:r>
      <w:proofErr w:type="spellEnd"/>
      <w:r w:rsidRPr="00601A08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 w:cs="Arial"/>
          <w:sz w:val="24"/>
          <w:szCs w:val="24"/>
        </w:rPr>
        <w:t>dari</w:t>
      </w:r>
      <w:proofErr w:type="spellEnd"/>
      <w:r w:rsidRPr="00601A08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 w:cs="Arial"/>
          <w:sz w:val="24"/>
          <w:szCs w:val="24"/>
        </w:rPr>
        <w:t>tingkat</w:t>
      </w:r>
      <w:proofErr w:type="spellEnd"/>
      <w:r w:rsidRPr="00601A08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601A08">
        <w:rPr>
          <w:rFonts w:ascii="Times New Roman" w:eastAsia="Times New Roman" w:hAnsi="Times New Roman" w:cs="Arial"/>
          <w:sz w:val="24"/>
          <w:szCs w:val="24"/>
        </w:rPr>
        <w:t>signifikansi</w:t>
      </w:r>
      <w:proofErr w:type="spellEnd"/>
      <w:r w:rsidRPr="00601A08">
        <w:rPr>
          <w:rFonts w:ascii="Times New Roman" w:eastAsia="Times New Roman" w:hAnsi="Times New Roman" w:cs="Arial"/>
          <w:sz w:val="24"/>
          <w:szCs w:val="24"/>
        </w:rPr>
        <w:t xml:space="preserve"> α 5% </w:t>
      </w:r>
      <w:proofErr w:type="spellStart"/>
      <w:r w:rsidRPr="00601A08">
        <w:rPr>
          <w:rFonts w:ascii="Times New Roman" w:eastAsia="Times New Roman" w:hAnsi="Times New Roman" w:cs="Arial"/>
          <w:sz w:val="24"/>
          <w:szCs w:val="24"/>
        </w:rPr>
        <w:t>yaitu</w:t>
      </w:r>
      <w:proofErr w:type="spellEnd"/>
      <w:r w:rsidRPr="00601A08">
        <w:rPr>
          <w:rFonts w:ascii="Times New Roman" w:eastAsia="Times New Roman" w:hAnsi="Times New Roman" w:cs="Arial"/>
          <w:sz w:val="24"/>
          <w:szCs w:val="24"/>
        </w:rPr>
        <w:t xml:space="preserve"> 0,000 &lt; 0</w:t>
      </w:r>
      <w:proofErr w:type="gramStart"/>
      <w:r w:rsidRPr="00601A08">
        <w:rPr>
          <w:rFonts w:ascii="Times New Roman" w:eastAsia="Times New Roman" w:hAnsi="Times New Roman" w:cs="Arial"/>
          <w:sz w:val="24"/>
          <w:szCs w:val="24"/>
        </w:rPr>
        <w:t>,05</w:t>
      </w:r>
      <w:proofErr w:type="gramEnd"/>
      <w:r w:rsidRPr="00601A08">
        <w:rPr>
          <w:rFonts w:ascii="Times New Roman" w:eastAsia="Times New Roman" w:hAnsi="Times New Roman" w:cs="Arial"/>
          <w:sz w:val="24"/>
          <w:szCs w:val="24"/>
        </w:rPr>
        <w:t>.</w:t>
      </w:r>
      <w:r w:rsidR="00D3739A" w:rsidRPr="00601A08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t>Kemudian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t>dijelaskan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t>koefisien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t>determinasi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 (</w:t>
      </w:r>
      <w:r w:rsidR="00D3739A" w:rsidRPr="00601A08">
        <w:rPr>
          <w:rFonts w:ascii="Times New Roman" w:eastAsia="Times New Roman" w:hAnsi="Times New Roman"/>
          <w:i/>
          <w:sz w:val="24"/>
          <w:szCs w:val="24"/>
        </w:rPr>
        <w:t>R Square</w:t>
      </w:r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t>sebesar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 0,986 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 98</w:t>
      </w:r>
      <w:proofErr w:type="gramStart"/>
      <w:r w:rsidR="00D3739A" w:rsidRPr="00601A08">
        <w:rPr>
          <w:rFonts w:ascii="Times New Roman" w:eastAsia="Times New Roman" w:hAnsi="Times New Roman"/>
          <w:sz w:val="24"/>
          <w:szCs w:val="24"/>
        </w:rPr>
        <w:t>,6</w:t>
      </w:r>
      <w:proofErr w:type="gram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%. 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t>Artinya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t>Pendapatan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t>Asli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 Daerah (Y) 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t>dijelaskan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t>dipengaruhi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t>sebesar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 98</w:t>
      </w:r>
      <w:proofErr w:type="gramStart"/>
      <w:r w:rsidR="00D3739A" w:rsidRPr="00601A08">
        <w:rPr>
          <w:rFonts w:ascii="Times New Roman" w:eastAsia="Times New Roman" w:hAnsi="Times New Roman"/>
          <w:sz w:val="24"/>
          <w:szCs w:val="24"/>
        </w:rPr>
        <w:t>,6</w:t>
      </w:r>
      <w:proofErr w:type="gram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% 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t>variabel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t>Pajak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t>Hiburan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 (X1) 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t>Pajak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t>Parkir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 (X2),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t>Pajak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t>reklame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 (X3) 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lastRenderedPageBreak/>
        <w:t>sedangkan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t>sisanya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t>sebesar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 1,4 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t>dijelaskan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t>variabel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 lain 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t>diluar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3739A" w:rsidRPr="00601A08">
        <w:rPr>
          <w:rFonts w:ascii="Times New Roman" w:eastAsia="Times New Roman" w:hAnsi="Times New Roman"/>
          <w:sz w:val="24"/>
          <w:szCs w:val="24"/>
        </w:rPr>
        <w:t>pengujian</w:t>
      </w:r>
      <w:proofErr w:type="spellEnd"/>
      <w:r w:rsidR="00D3739A" w:rsidRPr="00601A08">
        <w:rPr>
          <w:rFonts w:ascii="Times New Roman" w:eastAsia="Times New Roman" w:hAnsi="Times New Roman"/>
          <w:sz w:val="24"/>
          <w:szCs w:val="24"/>
        </w:rPr>
        <w:t>.</w:t>
      </w:r>
    </w:p>
    <w:p w:rsidR="00601A08" w:rsidRDefault="00601A08" w:rsidP="00121CA5">
      <w:pPr>
        <w:pStyle w:val="ListParagraph"/>
        <w:spacing w:line="360" w:lineRule="auto"/>
        <w:ind w:left="770" w:right="264"/>
        <w:jc w:val="both"/>
        <w:rPr>
          <w:rFonts w:ascii="Times New Roman" w:eastAsia="Times New Roman" w:hAnsi="Times New Roman"/>
          <w:sz w:val="24"/>
          <w:szCs w:val="24"/>
        </w:rPr>
      </w:pPr>
    </w:p>
    <w:p w:rsidR="00601A08" w:rsidRPr="00B8487B" w:rsidRDefault="00B8487B" w:rsidP="00B8487B">
      <w:pPr>
        <w:spacing w:after="0" w:line="360" w:lineRule="auto"/>
        <w:ind w:right="26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5.2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601A08" w:rsidRPr="00B8487B">
        <w:rPr>
          <w:rFonts w:ascii="Times New Roman" w:eastAsia="Times New Roman" w:hAnsi="Times New Roman"/>
          <w:b/>
          <w:sz w:val="24"/>
          <w:szCs w:val="24"/>
        </w:rPr>
        <w:t>Saran</w:t>
      </w:r>
    </w:p>
    <w:p w:rsidR="00601A08" w:rsidRDefault="00601A08" w:rsidP="00121CA5">
      <w:pPr>
        <w:spacing w:line="360" w:lineRule="auto"/>
        <w:ind w:right="26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diatas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601A08" w:rsidRDefault="00012186" w:rsidP="00121CA5">
      <w:pPr>
        <w:pStyle w:val="ListParagraph"/>
        <w:numPr>
          <w:ilvl w:val="0"/>
          <w:numId w:val="2"/>
        </w:numPr>
        <w:spacing w:line="360" w:lineRule="auto"/>
        <w:ind w:right="26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Disarankan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instansi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06813">
        <w:rPr>
          <w:rFonts w:ascii="Times New Roman" w:eastAsia="Times New Roman" w:hAnsi="Times New Roman"/>
          <w:sz w:val="24"/>
          <w:szCs w:val="24"/>
        </w:rPr>
        <w:t>pengawasan</w:t>
      </w:r>
      <w:proofErr w:type="spellEnd"/>
      <w:r w:rsidR="00406813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="00406813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="004068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06813">
        <w:rPr>
          <w:rFonts w:ascii="Times New Roman" w:eastAsia="Times New Roman" w:hAnsi="Times New Roman"/>
          <w:sz w:val="24"/>
          <w:szCs w:val="24"/>
        </w:rPr>
        <w:t>ketat</w:t>
      </w:r>
      <w:proofErr w:type="spellEnd"/>
      <w:r w:rsidR="004068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06813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="004068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06813"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z w:val="24"/>
          <w:szCs w:val="24"/>
        </w:rPr>
        <w:t>kerjasama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eksternal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misalnya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kantor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Perizinan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Terpadu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06813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Dinas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Perhubungan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meminimalisir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kecurangan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wajib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012186" w:rsidRDefault="00012186" w:rsidP="00121CA5">
      <w:pPr>
        <w:pStyle w:val="ListParagraph"/>
        <w:numPr>
          <w:ilvl w:val="0"/>
          <w:numId w:val="2"/>
        </w:numPr>
        <w:spacing w:line="360" w:lineRule="auto"/>
        <w:ind w:right="26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Disarankan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instansi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sosialisasi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daerah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terutama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parkir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hiburan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reklame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kesadaran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wajib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patuh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012186" w:rsidRPr="00601A08" w:rsidRDefault="00012186" w:rsidP="00121CA5">
      <w:pPr>
        <w:pStyle w:val="ListParagraph"/>
        <w:numPr>
          <w:ilvl w:val="0"/>
          <w:numId w:val="2"/>
        </w:numPr>
        <w:spacing w:line="360" w:lineRule="auto"/>
        <w:ind w:right="26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disarankan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21CA5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="00121C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21CA5">
        <w:rPr>
          <w:rFonts w:ascii="Times New Roman" w:eastAsia="Times New Roman" w:hAnsi="Times New Roman"/>
          <w:sz w:val="24"/>
          <w:szCs w:val="24"/>
        </w:rPr>
        <w:t>menambah</w:t>
      </w:r>
      <w:proofErr w:type="spellEnd"/>
      <w:r w:rsidR="00121C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21CA5">
        <w:rPr>
          <w:rFonts w:ascii="Times New Roman" w:eastAsia="Times New Roman" w:hAnsi="Times New Roman"/>
          <w:sz w:val="24"/>
          <w:szCs w:val="24"/>
        </w:rPr>
        <w:t>objek</w:t>
      </w:r>
      <w:proofErr w:type="spellEnd"/>
      <w:r w:rsidR="00121C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21CA5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="00121C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21CA5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="00121C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21CA5">
        <w:rPr>
          <w:rFonts w:ascii="Times New Roman" w:eastAsia="Times New Roman" w:hAnsi="Times New Roman"/>
          <w:sz w:val="24"/>
          <w:szCs w:val="24"/>
        </w:rPr>
        <w:t>jumlah</w:t>
      </w:r>
      <w:proofErr w:type="spellEnd"/>
      <w:r w:rsidR="00121C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21CA5">
        <w:rPr>
          <w:rFonts w:ascii="Times New Roman" w:eastAsia="Times New Roman" w:hAnsi="Times New Roman"/>
          <w:sz w:val="24"/>
          <w:szCs w:val="24"/>
        </w:rPr>
        <w:t>sampel</w:t>
      </w:r>
      <w:proofErr w:type="spellEnd"/>
      <w:r w:rsidR="00121CA5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="00121CA5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="00121C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21CA5">
        <w:rPr>
          <w:rFonts w:ascii="Times New Roman" w:eastAsia="Times New Roman" w:hAnsi="Times New Roman"/>
          <w:sz w:val="24"/>
          <w:szCs w:val="24"/>
        </w:rPr>
        <w:t>banyak</w:t>
      </w:r>
      <w:proofErr w:type="spellEnd"/>
      <w:r w:rsidR="00121CA5">
        <w:rPr>
          <w:rFonts w:ascii="Times New Roman" w:eastAsia="Times New Roman" w:hAnsi="Times New Roman"/>
          <w:sz w:val="24"/>
          <w:szCs w:val="24"/>
        </w:rPr>
        <w:t xml:space="preserve"> agar </w:t>
      </w:r>
      <w:proofErr w:type="spellStart"/>
      <w:r w:rsidR="00121CA5">
        <w:rPr>
          <w:rFonts w:ascii="Times New Roman" w:eastAsia="Times New Roman" w:hAnsi="Times New Roman"/>
          <w:sz w:val="24"/>
          <w:szCs w:val="24"/>
        </w:rPr>
        <w:t>terhindar</w:t>
      </w:r>
      <w:proofErr w:type="spellEnd"/>
      <w:r w:rsidR="00121C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21CA5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="00121C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21CA5">
        <w:rPr>
          <w:rFonts w:ascii="Times New Roman" w:eastAsia="Times New Roman" w:hAnsi="Times New Roman"/>
          <w:sz w:val="24"/>
          <w:szCs w:val="24"/>
        </w:rPr>
        <w:t>permasalahan</w:t>
      </w:r>
      <w:proofErr w:type="spellEnd"/>
      <w:r w:rsidR="00121C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21CA5">
        <w:rPr>
          <w:rFonts w:ascii="Times New Roman" w:eastAsia="Times New Roman" w:hAnsi="Times New Roman"/>
          <w:sz w:val="24"/>
          <w:szCs w:val="24"/>
        </w:rPr>
        <w:t>multikolinearitas</w:t>
      </w:r>
      <w:proofErr w:type="spellEnd"/>
      <w:r w:rsidR="00121C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21CA5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="00121C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21CA5">
        <w:rPr>
          <w:rFonts w:ascii="Times New Roman" w:eastAsia="Times New Roman" w:hAnsi="Times New Roman"/>
          <w:sz w:val="24"/>
          <w:szCs w:val="24"/>
        </w:rPr>
        <w:t>autokorelasi</w:t>
      </w:r>
      <w:proofErr w:type="spellEnd"/>
      <w:r w:rsidR="00121CA5">
        <w:rPr>
          <w:rFonts w:ascii="Times New Roman" w:eastAsia="Times New Roman" w:hAnsi="Times New Roman"/>
          <w:sz w:val="24"/>
          <w:szCs w:val="24"/>
        </w:rPr>
        <w:t>.</w:t>
      </w:r>
    </w:p>
    <w:sectPr w:rsidR="00012186" w:rsidRPr="00601A08" w:rsidSect="00CC6AAE">
      <w:headerReference w:type="default" r:id="rId7"/>
      <w:footerReference w:type="default" r:id="rId8"/>
      <w:footerReference w:type="first" r:id="rId9"/>
      <w:pgSz w:w="11907" w:h="16839" w:code="9"/>
      <w:pgMar w:top="1701" w:right="1701" w:bottom="1701" w:left="2268" w:header="720" w:footer="720" w:gutter="0"/>
      <w:pgNumType w:start="5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A6B" w:rsidRDefault="00BA0A6B" w:rsidP="00F15A9D">
      <w:pPr>
        <w:spacing w:after="0" w:line="240" w:lineRule="auto"/>
      </w:pPr>
      <w:r>
        <w:separator/>
      </w:r>
    </w:p>
  </w:endnote>
  <w:endnote w:type="continuationSeparator" w:id="0">
    <w:p w:rsidR="00BA0A6B" w:rsidRDefault="00BA0A6B" w:rsidP="00F1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77251"/>
      <w:docPartObj>
        <w:docPartGallery w:val="Page Numbers (Bottom of Page)"/>
        <w:docPartUnique/>
      </w:docPartObj>
    </w:sdtPr>
    <w:sdtContent>
      <w:p w:rsidR="00F15A9D" w:rsidRDefault="0093560A">
        <w:pPr>
          <w:pStyle w:val="Footer"/>
          <w:jc w:val="center"/>
        </w:pPr>
      </w:p>
    </w:sdtContent>
  </w:sdt>
  <w:p w:rsidR="00F15A9D" w:rsidRDefault="00F15A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1045"/>
      <w:docPartObj>
        <w:docPartGallery w:val="Page Numbers (Bottom of Page)"/>
        <w:docPartUnique/>
      </w:docPartObj>
    </w:sdtPr>
    <w:sdtContent>
      <w:p w:rsidR="00E008BA" w:rsidRDefault="0093560A">
        <w:pPr>
          <w:pStyle w:val="Footer"/>
          <w:jc w:val="center"/>
        </w:pPr>
        <w:fldSimple w:instr=" PAGE   \* MERGEFORMAT ">
          <w:r w:rsidR="00CC6AAE">
            <w:rPr>
              <w:noProof/>
            </w:rPr>
            <w:t>59</w:t>
          </w:r>
        </w:fldSimple>
      </w:p>
    </w:sdtContent>
  </w:sdt>
  <w:p w:rsidR="00F15A9D" w:rsidRDefault="00F15A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A6B" w:rsidRDefault="00BA0A6B" w:rsidP="00F15A9D">
      <w:pPr>
        <w:spacing w:after="0" w:line="240" w:lineRule="auto"/>
      </w:pPr>
      <w:r>
        <w:separator/>
      </w:r>
    </w:p>
  </w:footnote>
  <w:footnote w:type="continuationSeparator" w:id="0">
    <w:p w:rsidR="00BA0A6B" w:rsidRDefault="00BA0A6B" w:rsidP="00F1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77257"/>
      <w:docPartObj>
        <w:docPartGallery w:val="Page Numbers (Top of Page)"/>
        <w:docPartUnique/>
      </w:docPartObj>
    </w:sdtPr>
    <w:sdtContent>
      <w:p w:rsidR="00F15A9D" w:rsidRDefault="0093560A">
        <w:pPr>
          <w:pStyle w:val="Header"/>
          <w:jc w:val="right"/>
        </w:pPr>
        <w:fldSimple w:instr=" PAGE   \* MERGEFORMAT ">
          <w:r w:rsidR="00CC6AAE">
            <w:rPr>
              <w:noProof/>
            </w:rPr>
            <w:t>60</w:t>
          </w:r>
        </w:fldSimple>
      </w:p>
    </w:sdtContent>
  </w:sdt>
  <w:p w:rsidR="00F15A9D" w:rsidRDefault="00F15A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443D"/>
    <w:multiLevelType w:val="hybridMultilevel"/>
    <w:tmpl w:val="B1B85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BD8"/>
    <w:multiLevelType w:val="hybridMultilevel"/>
    <w:tmpl w:val="F59640A8"/>
    <w:lvl w:ilvl="0" w:tplc="49329934">
      <w:start w:val="3"/>
      <w:numFmt w:val="lowerLetter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2CCD60FC"/>
    <w:multiLevelType w:val="hybridMultilevel"/>
    <w:tmpl w:val="BBDC72D4"/>
    <w:lvl w:ilvl="0" w:tplc="0409000F">
      <w:start w:val="1"/>
      <w:numFmt w:val="decimal"/>
      <w:lvlText w:val="%1.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3">
    <w:nsid w:val="46DF2F62"/>
    <w:multiLevelType w:val="hybridMultilevel"/>
    <w:tmpl w:val="1526B172"/>
    <w:lvl w:ilvl="0" w:tplc="AD7284EE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B4741"/>
    <w:multiLevelType w:val="hybridMultilevel"/>
    <w:tmpl w:val="2F482B56"/>
    <w:lvl w:ilvl="0" w:tplc="AD7284EE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F9612D"/>
    <w:multiLevelType w:val="hybridMultilevel"/>
    <w:tmpl w:val="7E62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8B2"/>
    <w:rsid w:val="00012186"/>
    <w:rsid w:val="00121CA5"/>
    <w:rsid w:val="002120DE"/>
    <w:rsid w:val="002C43FE"/>
    <w:rsid w:val="00406813"/>
    <w:rsid w:val="00556EA4"/>
    <w:rsid w:val="005F1EE0"/>
    <w:rsid w:val="00601A08"/>
    <w:rsid w:val="006930CC"/>
    <w:rsid w:val="006C67B1"/>
    <w:rsid w:val="006D6187"/>
    <w:rsid w:val="0070265C"/>
    <w:rsid w:val="007E074B"/>
    <w:rsid w:val="00811619"/>
    <w:rsid w:val="00834D7D"/>
    <w:rsid w:val="0093560A"/>
    <w:rsid w:val="00B8487B"/>
    <w:rsid w:val="00BA0A6B"/>
    <w:rsid w:val="00C64C7C"/>
    <w:rsid w:val="00CC6AAE"/>
    <w:rsid w:val="00CD7200"/>
    <w:rsid w:val="00D3739A"/>
    <w:rsid w:val="00E008BA"/>
    <w:rsid w:val="00E016F8"/>
    <w:rsid w:val="00EC48B2"/>
    <w:rsid w:val="00F14AF9"/>
    <w:rsid w:val="00F15A9D"/>
    <w:rsid w:val="00F4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9D"/>
  </w:style>
  <w:style w:type="paragraph" w:styleId="Footer">
    <w:name w:val="footer"/>
    <w:basedOn w:val="Normal"/>
    <w:link w:val="FooterChar"/>
    <w:uiPriority w:val="99"/>
    <w:unhideWhenUsed/>
    <w:rsid w:val="00F15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A455L</dc:creator>
  <cp:lastModifiedBy>ASUS A455L</cp:lastModifiedBy>
  <cp:revision>6</cp:revision>
  <cp:lastPrinted>2018-07-13T01:54:00Z</cp:lastPrinted>
  <dcterms:created xsi:type="dcterms:W3CDTF">2018-07-17T07:46:00Z</dcterms:created>
  <dcterms:modified xsi:type="dcterms:W3CDTF">2018-07-24T18:54:00Z</dcterms:modified>
</cp:coreProperties>
</file>