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87" w:rsidRPr="00822677" w:rsidRDefault="00A74A87" w:rsidP="006D4784">
      <w:pPr>
        <w:spacing w:before="0" w:line="360" w:lineRule="auto"/>
        <w:jc w:val="center"/>
        <w:rPr>
          <w:rFonts w:ascii="Times New Roman" w:hAnsi="Times New Roman" w:cs="Times New Roman"/>
          <w:b/>
          <w:sz w:val="24"/>
          <w:szCs w:val="24"/>
        </w:rPr>
      </w:pPr>
      <w:r w:rsidRPr="00822677">
        <w:rPr>
          <w:rFonts w:ascii="Times New Roman" w:hAnsi="Times New Roman" w:cs="Times New Roman"/>
          <w:b/>
          <w:sz w:val="24"/>
          <w:szCs w:val="24"/>
        </w:rPr>
        <w:t>BAB I</w:t>
      </w:r>
    </w:p>
    <w:p w:rsidR="00A74A87" w:rsidRDefault="00A74A87" w:rsidP="00A74A87">
      <w:pPr>
        <w:pStyle w:val="ListParagraph"/>
        <w:autoSpaceDE w:val="0"/>
        <w:autoSpaceDN w:val="0"/>
        <w:adjustRightInd w:val="0"/>
        <w:spacing w:before="0" w:line="360" w:lineRule="auto"/>
        <w:ind w:left="0"/>
        <w:jc w:val="center"/>
        <w:rPr>
          <w:rFonts w:ascii="Times New Roman" w:hAnsi="Times New Roman" w:cs="Times New Roman"/>
          <w:sz w:val="24"/>
          <w:szCs w:val="24"/>
        </w:rPr>
      </w:pPr>
      <w:r w:rsidRPr="00822677">
        <w:rPr>
          <w:rFonts w:ascii="Times New Roman" w:hAnsi="Times New Roman" w:cs="Times New Roman"/>
          <w:b/>
          <w:sz w:val="24"/>
          <w:szCs w:val="24"/>
        </w:rPr>
        <w:t>PENDAHULUAN</w:t>
      </w:r>
    </w:p>
    <w:p w:rsidR="00A74A87" w:rsidRDefault="00A74A87" w:rsidP="00A74A87">
      <w:pPr>
        <w:pStyle w:val="ListParagraph"/>
        <w:autoSpaceDE w:val="0"/>
        <w:autoSpaceDN w:val="0"/>
        <w:adjustRightInd w:val="0"/>
        <w:spacing w:before="0" w:line="360" w:lineRule="auto"/>
        <w:ind w:left="0"/>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822677">
        <w:rPr>
          <w:rFonts w:ascii="Times New Roman" w:hAnsi="Times New Roman" w:cs="Times New Roman"/>
          <w:b/>
          <w:sz w:val="24"/>
          <w:szCs w:val="24"/>
        </w:rPr>
        <w:t>Latar Belakan</w:t>
      </w:r>
      <w:r>
        <w:rPr>
          <w:rFonts w:ascii="Times New Roman" w:hAnsi="Times New Roman" w:cs="Times New Roman"/>
          <w:b/>
          <w:sz w:val="24"/>
          <w:szCs w:val="24"/>
        </w:rPr>
        <w:t>g</w:t>
      </w:r>
    </w:p>
    <w:p w:rsidR="004111F7" w:rsidRPr="00E437E0" w:rsidRDefault="004111F7" w:rsidP="00A74A87">
      <w:pPr>
        <w:pStyle w:val="ListParagraph"/>
        <w:autoSpaceDE w:val="0"/>
        <w:autoSpaceDN w:val="0"/>
        <w:adjustRightInd w:val="0"/>
        <w:spacing w:before="0" w:line="360" w:lineRule="auto"/>
        <w:ind w:left="0" w:firstLine="720"/>
        <w:rPr>
          <w:rFonts w:ascii="Times New Roman" w:hAnsi="Times New Roman" w:cs="Times New Roman"/>
          <w:sz w:val="24"/>
          <w:szCs w:val="24"/>
        </w:rPr>
      </w:pPr>
      <w:r w:rsidRPr="00AB60CB">
        <w:rPr>
          <w:rFonts w:ascii="Times New Roman" w:hAnsi="Times New Roman" w:cs="Times New Roman"/>
          <w:sz w:val="24"/>
          <w:szCs w:val="24"/>
        </w:rPr>
        <w:t>Perkembangan dunia usaha dalam situasi perekonomian yang</w:t>
      </w:r>
      <w:r w:rsidR="006E0B59">
        <w:rPr>
          <w:rFonts w:ascii="Times New Roman" w:hAnsi="Times New Roman" w:cs="Times New Roman"/>
          <w:sz w:val="24"/>
          <w:szCs w:val="24"/>
        </w:rPr>
        <w:t xml:space="preserve"> </w:t>
      </w:r>
      <w:r w:rsidRPr="00AB60CB">
        <w:rPr>
          <w:rFonts w:ascii="Times New Roman" w:hAnsi="Times New Roman" w:cs="Times New Roman"/>
          <w:sz w:val="24"/>
          <w:szCs w:val="24"/>
        </w:rPr>
        <w:t xml:space="preserve">semakin terbuka perlu dilandasi dengan sarana dan sistem penilaiankinerja sehingga dapat mendorong perusahaan ke arah peningkatan efisiensi dandaya saing. </w:t>
      </w:r>
      <w:r w:rsidR="00E118F8" w:rsidRPr="00AB60CB">
        <w:rPr>
          <w:rFonts w:ascii="Times New Roman" w:hAnsi="Times New Roman" w:cs="Times New Roman"/>
          <w:color w:val="000000"/>
          <w:sz w:val="24"/>
          <w:szCs w:val="24"/>
        </w:rPr>
        <w:t xml:space="preserve">Perkembangan usaha yang semakin kompetitif, menyebabkan perusahaan banyak melakukan perubahan-perubahan agar dapat bersaing dengan perusahaan kompetitor. Perubahan tersebut memberikan dorongan bagi perusahaan dalam mengelola unit usahanya secara profesional, agar perusahaan dapat mempertahankan kelangsungannya maka diperlukan strategi-strategi yang tepat, guna meningkatkan aktivitas usaha secara optimal. </w:t>
      </w:r>
    </w:p>
    <w:p w:rsidR="00E118F8" w:rsidRPr="00AB60CB" w:rsidRDefault="004111F7" w:rsidP="00AB60CB">
      <w:pPr>
        <w:pStyle w:val="ListParagraph"/>
        <w:autoSpaceDE w:val="0"/>
        <w:autoSpaceDN w:val="0"/>
        <w:adjustRightInd w:val="0"/>
        <w:spacing w:before="0" w:line="360" w:lineRule="auto"/>
        <w:ind w:left="0" w:firstLine="720"/>
        <w:rPr>
          <w:rFonts w:ascii="Times New Roman" w:hAnsi="Times New Roman" w:cs="Times New Roman"/>
          <w:sz w:val="24"/>
          <w:szCs w:val="24"/>
        </w:rPr>
      </w:pPr>
      <w:r w:rsidRPr="00AB60CB">
        <w:rPr>
          <w:rFonts w:ascii="Times New Roman" w:hAnsi="Times New Roman" w:cs="Times New Roman"/>
          <w:color w:val="000000"/>
          <w:sz w:val="24"/>
          <w:szCs w:val="24"/>
        </w:rPr>
        <w:t xml:space="preserve">Perusahaan berlomba-lomba untuk menawarkan berbagai jenis produk usaha dan berbagai kualitas pelayanan sebaik mungkin untuk memberikan nilai tambah pada pelayanan yang ditawarkannya. Upaya tersebut dilakukan agar bertahan ditengah persaingan yang sangat ketat dan tetap menjadi pilihan utama bagi konsumen atau pelanggan. </w:t>
      </w:r>
      <w:r w:rsidR="00E118F8" w:rsidRPr="00AB60CB">
        <w:rPr>
          <w:rFonts w:ascii="Times New Roman" w:hAnsi="Times New Roman" w:cs="Times New Roman"/>
          <w:color w:val="000000"/>
          <w:sz w:val="24"/>
          <w:szCs w:val="24"/>
        </w:rPr>
        <w:t xml:space="preserve">Salah satu cara yang dilakukan oleh perusahaan adalah dengan mengkaji prinsip-prinsip yang selama ini digunakan, agar dapat mengantisipasi persaingan yang semakin ketat. </w:t>
      </w:r>
    </w:p>
    <w:p w:rsidR="00E118F8" w:rsidRPr="00AB60CB" w:rsidRDefault="00E118F8" w:rsidP="00AB60CB">
      <w:pPr>
        <w:pStyle w:val="ListParagraph"/>
        <w:autoSpaceDE w:val="0"/>
        <w:autoSpaceDN w:val="0"/>
        <w:adjustRightInd w:val="0"/>
        <w:spacing w:before="0" w:line="360" w:lineRule="auto"/>
        <w:ind w:left="0" w:firstLine="720"/>
        <w:rPr>
          <w:rFonts w:ascii="Times New Roman" w:hAnsi="Times New Roman" w:cs="Times New Roman"/>
          <w:sz w:val="24"/>
          <w:szCs w:val="24"/>
        </w:rPr>
      </w:pPr>
      <w:r w:rsidRPr="00AB60CB">
        <w:rPr>
          <w:rFonts w:ascii="Times New Roman" w:hAnsi="Times New Roman" w:cs="Times New Roman"/>
          <w:color w:val="000000"/>
          <w:sz w:val="24"/>
          <w:szCs w:val="24"/>
        </w:rPr>
        <w:t xml:space="preserve">Salah satu hal terpenting yang harus dilakukan oleh manajemen perusahaan agar dapat bertahan dalam persaingan adalah melakukan pengukuran kinerja. Pengukuran kinerja bertujuan untuk menilai keberhasilan perusahaan, sebagai dasar dalam menentukan sistem imbalan dalam perusahaan. Misalnya menentukan tingkat gaji karyawan, maupun </w:t>
      </w:r>
      <w:r w:rsidRPr="00AB60CB">
        <w:rPr>
          <w:rFonts w:ascii="Times New Roman" w:hAnsi="Times New Roman" w:cs="Times New Roman"/>
          <w:i/>
          <w:iCs/>
          <w:color w:val="000000"/>
          <w:sz w:val="24"/>
          <w:szCs w:val="24"/>
        </w:rPr>
        <w:t xml:space="preserve">reward </w:t>
      </w:r>
      <w:r w:rsidRPr="00AB60CB">
        <w:rPr>
          <w:rFonts w:ascii="Times New Roman" w:hAnsi="Times New Roman" w:cs="Times New Roman"/>
          <w:color w:val="000000"/>
          <w:sz w:val="24"/>
          <w:szCs w:val="24"/>
        </w:rPr>
        <w:t>yang layak, dan sebagai alat untuk mengevaluasi pencapaian target pada periode yang lalu.</w:t>
      </w:r>
    </w:p>
    <w:p w:rsidR="00E437E0" w:rsidRDefault="00011E5B" w:rsidP="00AB60CB">
      <w:pPr>
        <w:autoSpaceDE w:val="0"/>
        <w:autoSpaceDN w:val="0"/>
        <w:adjustRightInd w:val="0"/>
        <w:spacing w:before="0" w:line="360" w:lineRule="auto"/>
        <w:ind w:firstLine="720"/>
        <w:rPr>
          <w:rFonts w:ascii="Times New Roman" w:hAnsi="Times New Roman" w:cs="Times New Roman"/>
          <w:sz w:val="24"/>
          <w:szCs w:val="24"/>
        </w:rPr>
      </w:pPr>
      <w:r w:rsidRPr="00AB60CB">
        <w:rPr>
          <w:rFonts w:ascii="Times New Roman" w:hAnsi="Times New Roman" w:cs="Times New Roman"/>
          <w:sz w:val="24"/>
          <w:szCs w:val="24"/>
        </w:rPr>
        <w:t>Pengukuran kinerja perusahaan perlu dilakukan pada tiap akhir periode tertentu, dan ini merupakan salah satu tindakan penting yang harus dilakukan oleh perusahaan guna mengetahui prestasi keuntungan yang dicapainya</w:t>
      </w:r>
      <w:r w:rsidR="002D6864">
        <w:rPr>
          <w:rFonts w:ascii="Times New Roman" w:hAnsi="Times New Roman" w:cs="Times New Roman"/>
          <w:sz w:val="24"/>
          <w:szCs w:val="24"/>
        </w:rPr>
        <w:t xml:space="preserve">. </w:t>
      </w:r>
      <w:r w:rsidR="00183405">
        <w:rPr>
          <w:rFonts w:ascii="Times New Roman" w:hAnsi="Times New Roman" w:cs="Times New Roman"/>
          <w:sz w:val="24"/>
          <w:szCs w:val="24"/>
        </w:rPr>
        <w:t>P</w:t>
      </w:r>
      <w:r w:rsidR="00183405" w:rsidRPr="00AB60CB">
        <w:rPr>
          <w:rFonts w:ascii="Times New Roman" w:hAnsi="Times New Roman" w:cs="Times New Roman"/>
          <w:sz w:val="24"/>
          <w:szCs w:val="24"/>
        </w:rPr>
        <w:t xml:space="preserve">erusahaan dapat menentukan langkah-langkah yang efektif </w:t>
      </w:r>
      <w:r w:rsidR="00183405">
        <w:rPr>
          <w:rFonts w:ascii="Times New Roman" w:hAnsi="Times New Roman" w:cs="Times New Roman"/>
          <w:sz w:val="24"/>
          <w:szCs w:val="24"/>
        </w:rPr>
        <w:t>d</w:t>
      </w:r>
      <w:r w:rsidRPr="00AB60CB">
        <w:rPr>
          <w:rFonts w:ascii="Times New Roman" w:hAnsi="Times New Roman" w:cs="Times New Roman"/>
          <w:sz w:val="24"/>
          <w:szCs w:val="24"/>
        </w:rPr>
        <w:t>engan mengetahui kinerja</w:t>
      </w:r>
      <w:r w:rsidR="00183405">
        <w:rPr>
          <w:rFonts w:ascii="Times New Roman" w:hAnsi="Times New Roman" w:cs="Times New Roman"/>
          <w:sz w:val="24"/>
          <w:szCs w:val="24"/>
        </w:rPr>
        <w:t xml:space="preserve">keuangan </w:t>
      </w:r>
      <w:r w:rsidRPr="00AB60CB">
        <w:rPr>
          <w:rFonts w:ascii="Times New Roman" w:hAnsi="Times New Roman" w:cs="Times New Roman"/>
          <w:sz w:val="24"/>
          <w:szCs w:val="24"/>
        </w:rPr>
        <w:t>agar visi misi</w:t>
      </w:r>
      <w:bookmarkStart w:id="0" w:name="_GoBack"/>
      <w:bookmarkEnd w:id="0"/>
      <w:r w:rsidRPr="00AB60CB">
        <w:rPr>
          <w:rFonts w:ascii="Times New Roman" w:hAnsi="Times New Roman" w:cs="Times New Roman"/>
          <w:sz w:val="24"/>
          <w:szCs w:val="24"/>
        </w:rPr>
        <w:t>perusahaan terutama terkait dengan capaian prestasi</w:t>
      </w:r>
      <w:r w:rsidR="00AB60CB">
        <w:rPr>
          <w:rFonts w:ascii="Times New Roman" w:hAnsi="Times New Roman" w:cs="Times New Roman"/>
          <w:sz w:val="24"/>
          <w:szCs w:val="24"/>
        </w:rPr>
        <w:t xml:space="preserve"> </w:t>
      </w:r>
      <w:r w:rsidR="00AB60CB">
        <w:rPr>
          <w:rFonts w:ascii="Times New Roman" w:hAnsi="Times New Roman" w:cs="Times New Roman"/>
          <w:sz w:val="24"/>
          <w:szCs w:val="24"/>
        </w:rPr>
        <w:lastRenderedPageBreak/>
        <w:t xml:space="preserve">dan posisi keuangan perusahaan </w:t>
      </w:r>
      <w:r w:rsidRPr="00AB60CB">
        <w:rPr>
          <w:rFonts w:ascii="Times New Roman" w:hAnsi="Times New Roman" w:cs="Times New Roman"/>
          <w:sz w:val="24"/>
          <w:szCs w:val="24"/>
        </w:rPr>
        <w:t>yang semakin memiliki daya saing yang kuat.</w:t>
      </w:r>
      <w:r w:rsidR="00217E4C">
        <w:rPr>
          <w:rFonts w:ascii="Times New Roman" w:hAnsi="Times New Roman" w:cs="Times New Roman"/>
          <w:sz w:val="24"/>
          <w:szCs w:val="24"/>
        </w:rPr>
        <w:t xml:space="preserve"> K</w:t>
      </w:r>
      <w:r w:rsidR="002D6864">
        <w:rPr>
          <w:rFonts w:ascii="Times New Roman" w:hAnsi="Times New Roman" w:cs="Times New Roman"/>
          <w:sz w:val="24"/>
          <w:szCs w:val="24"/>
        </w:rPr>
        <w:t>inerja keuangan dapat terlihat pada laporan keuangan.</w:t>
      </w:r>
    </w:p>
    <w:p w:rsidR="00A6170A" w:rsidRDefault="00AB60CB" w:rsidP="009C76D2">
      <w:pPr>
        <w:autoSpaceDE w:val="0"/>
        <w:autoSpaceDN w:val="0"/>
        <w:adjustRightInd w:val="0"/>
        <w:spacing w:before="0" w:line="360" w:lineRule="auto"/>
        <w:ind w:firstLine="720"/>
        <w:rPr>
          <w:rFonts w:ascii="Times New Roman" w:hAnsi="Times New Roman" w:cs="Times New Roman"/>
          <w:sz w:val="24"/>
          <w:szCs w:val="24"/>
        </w:rPr>
      </w:pPr>
      <w:r w:rsidRPr="009C76D2">
        <w:rPr>
          <w:rFonts w:ascii="Times New Roman" w:hAnsi="Times New Roman" w:cs="Times New Roman"/>
          <w:sz w:val="24"/>
          <w:szCs w:val="24"/>
        </w:rPr>
        <w:t>Aspek penting yang dapat digunakan sebagai indikator dalam meningkatkan kualitas perusahaan salah satunya dengan aspek keuangannya. Bentuk paling umum informasi keuangan perusahaan adalah seperangkat laporan keuangan yang dibuat berdasarkan pedoman. Laporan tersebut mencerminkan keputusan yang dibuat manajemen pada masa lalu maupun sekarang.</w:t>
      </w:r>
    </w:p>
    <w:p w:rsidR="00AB60CB" w:rsidRDefault="00A6170A" w:rsidP="009C76D2">
      <w:pPr>
        <w:autoSpaceDE w:val="0"/>
        <w:autoSpaceDN w:val="0"/>
        <w:adjustRightInd w:val="0"/>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Selain menyajikan laba, laporan keuangan juga menyajikan jumlah </w:t>
      </w:r>
      <w:r w:rsidR="00DF29DE">
        <w:rPr>
          <w:rFonts w:ascii="Times New Roman" w:hAnsi="Times New Roman" w:cs="Times New Roman"/>
          <w:sz w:val="24"/>
          <w:szCs w:val="24"/>
        </w:rPr>
        <w:t>aset dan liabilitas perusahaan. H</w:t>
      </w:r>
      <w:r>
        <w:rPr>
          <w:rFonts w:ascii="Times New Roman" w:hAnsi="Times New Roman" w:cs="Times New Roman"/>
          <w:sz w:val="24"/>
          <w:szCs w:val="24"/>
        </w:rPr>
        <w:t>al ini akan terlihat</w:t>
      </w:r>
      <w:r w:rsidR="00DF29DE">
        <w:rPr>
          <w:rFonts w:ascii="Times New Roman" w:hAnsi="Times New Roman" w:cs="Times New Roman"/>
          <w:sz w:val="24"/>
          <w:szCs w:val="24"/>
        </w:rPr>
        <w:t xml:space="preserve"> pada</w:t>
      </w:r>
      <w:r>
        <w:rPr>
          <w:rFonts w:ascii="Times New Roman" w:hAnsi="Times New Roman" w:cs="Times New Roman"/>
          <w:sz w:val="24"/>
          <w:szCs w:val="24"/>
        </w:rPr>
        <w:t xml:space="preserve"> perkembangan dan kinerja perusahaan dalam kurun waktu tertentu. Melalui laporan keuangan dapat dipelajari hubungan dan kecenderungan mengenai posisi keuangan dan hasil operasi serta perkembangan perusahaan yang bersangkutan hal ini disebut dengan analisa laporan keuangan.</w:t>
      </w:r>
    </w:p>
    <w:p w:rsidR="00BA3380" w:rsidRDefault="008601FE" w:rsidP="009C76D2">
      <w:pPr>
        <w:autoSpaceDE w:val="0"/>
        <w:autoSpaceDN w:val="0"/>
        <w:adjustRightInd w:val="0"/>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Salah satu yang terdapat d</w:t>
      </w:r>
      <w:r w:rsidR="00BA3380">
        <w:rPr>
          <w:rFonts w:ascii="Times New Roman" w:hAnsi="Times New Roman" w:cs="Times New Roman"/>
          <w:sz w:val="24"/>
          <w:szCs w:val="24"/>
        </w:rPr>
        <w:t xml:space="preserve">i dalam analisa laporan keuangan ini antara lain menilai tingkat kebangkrutan perusahaan. </w:t>
      </w:r>
      <w:r w:rsidR="00BA3380" w:rsidRPr="00BA3380">
        <w:rPr>
          <w:rFonts w:ascii="Times New Roman" w:hAnsi="Times New Roman" w:cs="Times New Roman"/>
          <w:sz w:val="24"/>
          <w:szCs w:val="24"/>
        </w:rPr>
        <w:t>Kebangkrutan merupakan salah satu fenomena yang sering terjadi dalam dunia usaha baik disebabkan oleh pihak internal maupun pihak eksternal perusahaan.</w:t>
      </w:r>
      <w:r w:rsidR="00BA3380">
        <w:rPr>
          <w:rFonts w:ascii="Times New Roman" w:hAnsi="Times New Roman" w:cs="Times New Roman"/>
          <w:sz w:val="24"/>
          <w:szCs w:val="24"/>
        </w:rPr>
        <w:t xml:space="preserve"> Tingginya tingkat kebangkrutan perusahaan menunjukkan kemampuan perusahaan dalam meminimalisir risiko kebangkrutan. </w:t>
      </w:r>
      <w:r w:rsidR="006B631B">
        <w:rPr>
          <w:rFonts w:ascii="Times New Roman" w:hAnsi="Times New Roman" w:cs="Times New Roman"/>
          <w:sz w:val="24"/>
          <w:szCs w:val="24"/>
        </w:rPr>
        <w:t>P</w:t>
      </w:r>
      <w:r w:rsidR="006B631B" w:rsidRPr="00345C36">
        <w:rPr>
          <w:rFonts w:ascii="Times New Roman" w:hAnsi="Times New Roman" w:cs="Times New Roman"/>
          <w:sz w:val="24"/>
          <w:szCs w:val="24"/>
        </w:rPr>
        <w:t>erusahaan dapat melakukan prediksi kebangkrutan</w:t>
      </w:r>
      <w:r w:rsidR="006B631B">
        <w:rPr>
          <w:rFonts w:ascii="Times New Roman" w:hAnsi="Times New Roman" w:cs="Times New Roman"/>
          <w:sz w:val="24"/>
          <w:szCs w:val="24"/>
        </w:rPr>
        <w:t>, d</w:t>
      </w:r>
      <w:r w:rsidR="00BA3380" w:rsidRPr="00345C36">
        <w:rPr>
          <w:rFonts w:ascii="Times New Roman" w:hAnsi="Times New Roman" w:cs="Times New Roman"/>
          <w:sz w:val="24"/>
          <w:szCs w:val="24"/>
        </w:rPr>
        <w:t>alam upaya</w:t>
      </w:r>
      <w:r w:rsidR="006B631B">
        <w:rPr>
          <w:rFonts w:ascii="Times New Roman" w:hAnsi="Times New Roman" w:cs="Times New Roman"/>
          <w:sz w:val="24"/>
          <w:szCs w:val="24"/>
        </w:rPr>
        <w:t xml:space="preserve"> untuk menghindari kebangkrutan.</w:t>
      </w:r>
      <w:r w:rsidR="0047500B">
        <w:rPr>
          <w:rFonts w:ascii="Times New Roman" w:hAnsi="Times New Roman" w:cs="Times New Roman"/>
          <w:sz w:val="24"/>
          <w:szCs w:val="24"/>
        </w:rPr>
        <w:t>Salah satu m</w:t>
      </w:r>
      <w:r w:rsidR="00345C36">
        <w:rPr>
          <w:rFonts w:ascii="Times New Roman" w:hAnsi="Times New Roman" w:cs="Times New Roman"/>
          <w:sz w:val="24"/>
          <w:szCs w:val="24"/>
        </w:rPr>
        <w:t>odel yang digunakan untuk menilai ti</w:t>
      </w:r>
      <w:r w:rsidR="00943F29">
        <w:rPr>
          <w:rFonts w:ascii="Times New Roman" w:hAnsi="Times New Roman" w:cs="Times New Roman"/>
          <w:sz w:val="24"/>
          <w:szCs w:val="24"/>
        </w:rPr>
        <w:t xml:space="preserve">ngkat kebangkrutan yaitu Altman </w:t>
      </w:r>
      <w:r w:rsidR="00345C36">
        <w:rPr>
          <w:rFonts w:ascii="Times New Roman" w:hAnsi="Times New Roman" w:cs="Times New Roman"/>
          <w:i/>
          <w:sz w:val="24"/>
          <w:szCs w:val="24"/>
        </w:rPr>
        <w:t xml:space="preserve">Z-Score. </w:t>
      </w:r>
      <w:r w:rsidR="00345C36" w:rsidRPr="00345C36">
        <w:rPr>
          <w:rFonts w:ascii="Times New Roman" w:hAnsi="Times New Roman" w:cs="Times New Roman"/>
          <w:sz w:val="24"/>
          <w:szCs w:val="24"/>
        </w:rPr>
        <w:t xml:space="preserve">Metode Altman </w:t>
      </w:r>
      <w:r w:rsidR="00345C36" w:rsidRPr="00345C36">
        <w:rPr>
          <w:rFonts w:ascii="Times New Roman" w:hAnsi="Times New Roman" w:cs="Times New Roman"/>
          <w:i/>
          <w:sz w:val="24"/>
          <w:szCs w:val="24"/>
        </w:rPr>
        <w:t>Z-Score</w:t>
      </w:r>
      <w:r w:rsidR="00345C36" w:rsidRPr="00345C36">
        <w:rPr>
          <w:rFonts w:ascii="Times New Roman" w:hAnsi="Times New Roman" w:cs="Times New Roman"/>
          <w:sz w:val="24"/>
          <w:szCs w:val="24"/>
        </w:rPr>
        <w:t xml:space="preserve"> ini memiliki kelebihan diantara metode prediksi kebangkrutan lainnya, yaitu metode ini telah mengkombinasikan berbagai macam rasio yang diperlukan untuk menilai likuiditas, profitabilitas, solvabilitas, dan aktivitas.</w:t>
      </w:r>
      <w:r w:rsidR="00345C36">
        <w:rPr>
          <w:rFonts w:ascii="Times New Roman" w:hAnsi="Times New Roman" w:cs="Times New Roman"/>
          <w:sz w:val="24"/>
          <w:szCs w:val="24"/>
        </w:rPr>
        <w:t xml:space="preserve"> Rasio-rasio keuangan yang digunakan dalam </w:t>
      </w:r>
      <w:r w:rsidR="00345C36">
        <w:rPr>
          <w:rFonts w:ascii="Times New Roman" w:hAnsi="Times New Roman" w:cs="Times New Roman"/>
          <w:i/>
          <w:sz w:val="24"/>
          <w:szCs w:val="24"/>
        </w:rPr>
        <w:t xml:space="preserve">Z-Score </w:t>
      </w:r>
      <w:r w:rsidR="00345C36">
        <w:rPr>
          <w:rFonts w:ascii="Times New Roman" w:hAnsi="Times New Roman" w:cs="Times New Roman"/>
          <w:sz w:val="24"/>
          <w:szCs w:val="24"/>
        </w:rPr>
        <w:t>model Altman, yakni WCTA (</w:t>
      </w:r>
      <w:r w:rsidR="00345C36" w:rsidRPr="001E3AB6">
        <w:rPr>
          <w:rFonts w:ascii="Times New Roman" w:hAnsi="Times New Roman" w:cs="Times New Roman"/>
          <w:i/>
          <w:sz w:val="24"/>
          <w:szCs w:val="24"/>
        </w:rPr>
        <w:t>Working Capital to Total Asset</w:t>
      </w:r>
      <w:r w:rsidR="00345C36">
        <w:rPr>
          <w:rFonts w:ascii="Times New Roman" w:hAnsi="Times New Roman" w:cs="Times New Roman"/>
          <w:sz w:val="24"/>
          <w:szCs w:val="24"/>
        </w:rPr>
        <w:t xml:space="preserve"> atau Modal Kerja dibagi Total Aset), RETA (</w:t>
      </w:r>
      <w:r w:rsidR="00345C36" w:rsidRPr="001E3AB6">
        <w:rPr>
          <w:rFonts w:ascii="Times New Roman" w:hAnsi="Times New Roman" w:cs="Times New Roman"/>
          <w:i/>
          <w:sz w:val="24"/>
          <w:szCs w:val="24"/>
        </w:rPr>
        <w:t>Retained Earning to Total Asset</w:t>
      </w:r>
      <w:r w:rsidR="00345C36">
        <w:rPr>
          <w:rFonts w:ascii="Times New Roman" w:hAnsi="Times New Roman" w:cs="Times New Roman"/>
          <w:sz w:val="24"/>
          <w:szCs w:val="24"/>
        </w:rPr>
        <w:t xml:space="preserve"> atau Laba Ditahan dibagi Total Aset), EBITTA (</w:t>
      </w:r>
      <w:r w:rsidR="00345C36" w:rsidRPr="001E3AB6">
        <w:rPr>
          <w:rFonts w:ascii="Times New Roman" w:hAnsi="Times New Roman" w:cs="Times New Roman"/>
          <w:i/>
          <w:sz w:val="24"/>
          <w:szCs w:val="24"/>
        </w:rPr>
        <w:t>Earning Before Interest and Taxes to Total Asset</w:t>
      </w:r>
      <w:r w:rsidR="00345C36">
        <w:rPr>
          <w:rFonts w:ascii="Times New Roman" w:hAnsi="Times New Roman" w:cs="Times New Roman"/>
          <w:sz w:val="24"/>
          <w:szCs w:val="24"/>
        </w:rPr>
        <w:t xml:space="preserve"> atau Laba Sebelum Pajak dan Bunga dibagi Total Aset), MVEBVL </w:t>
      </w:r>
      <w:r w:rsidR="001E3AB6">
        <w:rPr>
          <w:rFonts w:ascii="Times New Roman" w:hAnsi="Times New Roman" w:cs="Times New Roman"/>
          <w:sz w:val="24"/>
          <w:szCs w:val="24"/>
        </w:rPr>
        <w:t>(</w:t>
      </w:r>
      <w:r w:rsidR="001E3AB6" w:rsidRPr="001E3AB6">
        <w:rPr>
          <w:rFonts w:ascii="Times New Roman" w:hAnsi="Times New Roman" w:cs="Times New Roman"/>
          <w:i/>
          <w:sz w:val="24"/>
          <w:szCs w:val="24"/>
        </w:rPr>
        <w:t>Market Value of Equity to Book Value of Liability</w:t>
      </w:r>
      <w:r w:rsidR="001E3AB6">
        <w:rPr>
          <w:rFonts w:ascii="Times New Roman" w:hAnsi="Times New Roman" w:cs="Times New Roman"/>
          <w:sz w:val="24"/>
          <w:szCs w:val="24"/>
        </w:rPr>
        <w:t xml:space="preserve"> atau Nilai Pasar Sekuritas dibagi dengan Nilai Buku Utang), dan STA (</w:t>
      </w:r>
      <w:r w:rsidR="001E3AB6" w:rsidRPr="001E3AB6">
        <w:rPr>
          <w:rFonts w:ascii="Times New Roman" w:hAnsi="Times New Roman" w:cs="Times New Roman"/>
          <w:i/>
          <w:sz w:val="24"/>
          <w:szCs w:val="24"/>
        </w:rPr>
        <w:t>Sales to Total Asset</w:t>
      </w:r>
      <w:r w:rsidR="001E3AB6">
        <w:rPr>
          <w:rFonts w:ascii="Times New Roman" w:hAnsi="Times New Roman" w:cs="Times New Roman"/>
          <w:sz w:val="24"/>
          <w:szCs w:val="24"/>
        </w:rPr>
        <w:t xml:space="preserve"> atau Penjualan dibagi Total Aset).</w:t>
      </w:r>
    </w:p>
    <w:p w:rsidR="00605073" w:rsidRPr="009C76D2" w:rsidRDefault="00605073" w:rsidP="009C76D2">
      <w:pPr>
        <w:autoSpaceDE w:val="0"/>
        <w:autoSpaceDN w:val="0"/>
        <w:adjustRightInd w:val="0"/>
        <w:spacing w:before="0" w:line="360" w:lineRule="auto"/>
        <w:ind w:firstLine="720"/>
        <w:rPr>
          <w:rFonts w:ascii="Times New Roman" w:hAnsi="Times New Roman" w:cs="Times New Roman"/>
          <w:sz w:val="24"/>
          <w:szCs w:val="24"/>
        </w:rPr>
      </w:pPr>
      <w:r w:rsidRPr="009C76D2">
        <w:rPr>
          <w:rFonts w:ascii="Times New Roman" w:hAnsi="Times New Roman" w:cs="Times New Roman"/>
          <w:sz w:val="24"/>
          <w:szCs w:val="24"/>
        </w:rPr>
        <w:lastRenderedPageBreak/>
        <w:t>Rasio merupakan hubungan antara satu jumlah dengan jumlah lainnya dimanaperbandingan tersebut memberikan gambaran relatif tentang</w:t>
      </w:r>
      <w:r w:rsidR="009C76D2">
        <w:rPr>
          <w:rFonts w:ascii="Times New Roman" w:hAnsi="Times New Roman" w:cs="Times New Roman"/>
          <w:sz w:val="24"/>
          <w:szCs w:val="24"/>
        </w:rPr>
        <w:t xml:space="preserve"> kondisi keuangan </w:t>
      </w:r>
      <w:r w:rsidRPr="009C76D2">
        <w:rPr>
          <w:rFonts w:ascii="Times New Roman" w:hAnsi="Times New Roman" w:cs="Times New Roman"/>
          <w:sz w:val="24"/>
          <w:szCs w:val="24"/>
        </w:rPr>
        <w:t>dan prestasi perusahaan. Analisis rasio keuangan merupakan salah satu teknik analisis laporan keuangan yang menghubungkan dua data ke</w:t>
      </w:r>
      <w:r w:rsidR="009C76D2">
        <w:rPr>
          <w:rFonts w:ascii="Times New Roman" w:hAnsi="Times New Roman" w:cs="Times New Roman"/>
          <w:sz w:val="24"/>
          <w:szCs w:val="24"/>
        </w:rPr>
        <w:t xml:space="preserve">uangan dengan membagi satu data </w:t>
      </w:r>
      <w:r w:rsidRPr="009C76D2">
        <w:rPr>
          <w:rFonts w:ascii="Times New Roman" w:hAnsi="Times New Roman" w:cs="Times New Roman"/>
          <w:sz w:val="24"/>
          <w:szCs w:val="24"/>
        </w:rPr>
        <w:t>dengan data lainnya. Bahkan, analisis rasi</w:t>
      </w:r>
      <w:r w:rsidR="009C76D2">
        <w:rPr>
          <w:rFonts w:ascii="Times New Roman" w:hAnsi="Times New Roman" w:cs="Times New Roman"/>
          <w:sz w:val="24"/>
          <w:szCs w:val="24"/>
        </w:rPr>
        <w:t xml:space="preserve">o keuangan merupakan alat utama </w:t>
      </w:r>
      <w:r w:rsidRPr="009C76D2">
        <w:rPr>
          <w:rFonts w:ascii="Times New Roman" w:hAnsi="Times New Roman" w:cs="Times New Roman"/>
          <w:sz w:val="24"/>
          <w:szCs w:val="24"/>
        </w:rPr>
        <w:t>dalam menganalisis keuangan, karena ana</w:t>
      </w:r>
      <w:r w:rsidR="009C76D2">
        <w:rPr>
          <w:rFonts w:ascii="Times New Roman" w:hAnsi="Times New Roman" w:cs="Times New Roman"/>
          <w:sz w:val="24"/>
          <w:szCs w:val="24"/>
        </w:rPr>
        <w:t xml:space="preserve">lisis ini dapat digunakan untuk </w:t>
      </w:r>
      <w:r w:rsidRPr="009C76D2">
        <w:rPr>
          <w:rFonts w:ascii="Times New Roman" w:hAnsi="Times New Roman" w:cs="Times New Roman"/>
          <w:sz w:val="24"/>
          <w:szCs w:val="24"/>
        </w:rPr>
        <w:t xml:space="preserve">menjawab berbagai pertanyaan tentang keadaan keuangan perusahaan. Selain itu, analisis rasio keuangan dapat digunakan untuk memprediksi kondisi keuangan perusahaan di masa </w:t>
      </w:r>
      <w:r w:rsidR="00903FCF">
        <w:rPr>
          <w:rFonts w:ascii="Times New Roman" w:hAnsi="Times New Roman" w:cs="Times New Roman"/>
          <w:sz w:val="24"/>
          <w:szCs w:val="24"/>
        </w:rPr>
        <w:t>yang akan datang. Ini dikarenakan</w:t>
      </w:r>
      <w:r w:rsidRPr="009C76D2">
        <w:rPr>
          <w:rFonts w:ascii="Times New Roman" w:hAnsi="Times New Roman" w:cs="Times New Roman"/>
          <w:sz w:val="24"/>
          <w:szCs w:val="24"/>
        </w:rPr>
        <w:t xml:space="preserve"> melalui analisis rasio keuangan, manajer dapat memprediksi reaksi kreditor dan investor dalam memperkirakan bagaimana memperoleh kebutuhan dana, serta seberapa besar dana sanggup diperoleh.</w:t>
      </w:r>
    </w:p>
    <w:p w:rsidR="009C76D2" w:rsidRPr="00D73ECD" w:rsidRDefault="001E3AB6" w:rsidP="001E3AB6">
      <w:pPr>
        <w:autoSpaceDE w:val="0"/>
        <w:autoSpaceDN w:val="0"/>
        <w:adjustRightInd w:val="0"/>
        <w:spacing w:before="0" w:line="360" w:lineRule="auto"/>
        <w:ind w:firstLine="720"/>
        <w:rPr>
          <w:rFonts w:ascii="Times New Roman" w:hAnsi="Times New Roman" w:cs="Times New Roman"/>
          <w:sz w:val="24"/>
          <w:szCs w:val="24"/>
        </w:rPr>
      </w:pPr>
      <w:r w:rsidRPr="001E3AB6">
        <w:rPr>
          <w:rFonts w:ascii="Times New Roman" w:hAnsi="Times New Roman" w:cs="Times New Roman"/>
          <w:sz w:val="24"/>
          <w:szCs w:val="24"/>
        </w:rPr>
        <w:t>Industri penerbangan saat ini merupakan industri yang mengalami pertumbuhan pasar yang luar biasa</w:t>
      </w:r>
      <w:r w:rsidR="00BC1637">
        <w:rPr>
          <w:rFonts w:ascii="Times New Roman" w:hAnsi="Times New Roman" w:cs="Times New Roman"/>
          <w:sz w:val="24"/>
          <w:szCs w:val="24"/>
        </w:rPr>
        <w:t xml:space="preserve">. </w:t>
      </w:r>
      <w:r w:rsidR="00605073" w:rsidRPr="009C76D2">
        <w:rPr>
          <w:rFonts w:ascii="Times New Roman" w:hAnsi="Times New Roman" w:cs="Times New Roman"/>
          <w:sz w:val="24"/>
          <w:szCs w:val="24"/>
        </w:rPr>
        <w:t>Industri penerbangan nasional kini terus mengembangkan usahanya dandituntut untuk terus memperbaiki kinerja me</w:t>
      </w:r>
      <w:r w:rsidR="009C76D2">
        <w:rPr>
          <w:rFonts w:ascii="Times New Roman" w:hAnsi="Times New Roman" w:cs="Times New Roman"/>
          <w:sz w:val="24"/>
          <w:szCs w:val="24"/>
        </w:rPr>
        <w:t xml:space="preserve">ngingat persaingan yang semakin </w:t>
      </w:r>
      <w:r w:rsidR="00605073" w:rsidRPr="009C76D2">
        <w:rPr>
          <w:rFonts w:ascii="Times New Roman" w:hAnsi="Times New Roman" w:cs="Times New Roman"/>
          <w:sz w:val="24"/>
          <w:szCs w:val="24"/>
        </w:rPr>
        <w:t>ketat dari para kompetitornya. Indonesia meru</w:t>
      </w:r>
      <w:r w:rsidR="009C76D2">
        <w:rPr>
          <w:rFonts w:ascii="Times New Roman" w:hAnsi="Times New Roman" w:cs="Times New Roman"/>
          <w:sz w:val="24"/>
          <w:szCs w:val="24"/>
        </w:rPr>
        <w:t xml:space="preserve">pakan negara kepulauan sehingga </w:t>
      </w:r>
      <w:r w:rsidR="00605073" w:rsidRPr="009C76D2">
        <w:rPr>
          <w:rFonts w:ascii="Times New Roman" w:hAnsi="Times New Roman" w:cs="Times New Roman"/>
          <w:sz w:val="24"/>
          <w:szCs w:val="24"/>
        </w:rPr>
        <w:t>transportasi udara menjadi salah sat</w:t>
      </w:r>
      <w:r w:rsidR="009C76D2">
        <w:rPr>
          <w:rFonts w:ascii="Times New Roman" w:hAnsi="Times New Roman" w:cs="Times New Roman"/>
          <w:sz w:val="24"/>
          <w:szCs w:val="24"/>
        </w:rPr>
        <w:t xml:space="preserve">u transportasi utama yang dapat </w:t>
      </w:r>
      <w:r w:rsidR="00605073" w:rsidRPr="009C76D2">
        <w:rPr>
          <w:rFonts w:ascii="Times New Roman" w:hAnsi="Times New Roman" w:cs="Times New Roman"/>
          <w:sz w:val="24"/>
          <w:szCs w:val="24"/>
        </w:rPr>
        <w:t>men</w:t>
      </w:r>
      <w:r w:rsidR="00B27829">
        <w:rPr>
          <w:rFonts w:ascii="Times New Roman" w:hAnsi="Times New Roman" w:cs="Times New Roman"/>
          <w:sz w:val="24"/>
          <w:szCs w:val="24"/>
        </w:rPr>
        <w:t xml:space="preserve">ghubungkan wilayah di Indonesia. </w:t>
      </w:r>
      <w:r w:rsidR="00BC1637" w:rsidRPr="00BC1637">
        <w:rPr>
          <w:rFonts w:ascii="Times New Roman" w:hAnsi="Times New Roman" w:cs="Times New Roman"/>
          <w:sz w:val="24"/>
          <w:szCs w:val="24"/>
        </w:rPr>
        <w:t>Namun, ada ironi dibalik pertumbuhan pasar tersebut.</w:t>
      </w:r>
      <w:r w:rsidR="00BC1637">
        <w:rPr>
          <w:rFonts w:ascii="Times New Roman" w:hAnsi="Times New Roman" w:cs="Times New Roman"/>
          <w:sz w:val="24"/>
          <w:szCs w:val="24"/>
        </w:rPr>
        <w:t xml:space="preserve"> Jika ditinjau kembali, terdapat 6 maskapai di Indonesia yang gulung tikar (bangkrut) </w:t>
      </w:r>
      <w:r w:rsidR="00B10B74">
        <w:rPr>
          <w:rFonts w:ascii="Times New Roman" w:hAnsi="Times New Roman" w:cs="Times New Roman"/>
          <w:sz w:val="24"/>
          <w:szCs w:val="24"/>
        </w:rPr>
        <w:t>seperti</w:t>
      </w:r>
      <w:r w:rsidR="00BC1637" w:rsidRPr="00D73ECD">
        <w:rPr>
          <w:rFonts w:ascii="Times New Roman" w:hAnsi="Times New Roman" w:cs="Times New Roman"/>
          <w:i/>
          <w:sz w:val="24"/>
          <w:szCs w:val="24"/>
        </w:rPr>
        <w:t>Sempati Air</w:t>
      </w:r>
      <w:r w:rsidR="00D73ECD" w:rsidRPr="00D73ECD">
        <w:rPr>
          <w:rFonts w:ascii="Times New Roman" w:hAnsi="Times New Roman" w:cs="Times New Roman"/>
          <w:i/>
          <w:sz w:val="24"/>
          <w:szCs w:val="24"/>
        </w:rPr>
        <w:t xml:space="preserve"> (1998)</w:t>
      </w:r>
      <w:r w:rsidR="00BC1637" w:rsidRPr="00D73ECD">
        <w:rPr>
          <w:rFonts w:ascii="Times New Roman" w:hAnsi="Times New Roman" w:cs="Times New Roman"/>
          <w:i/>
          <w:sz w:val="24"/>
          <w:szCs w:val="24"/>
        </w:rPr>
        <w:t>, Bouraq Indonesia Airlines</w:t>
      </w:r>
      <w:r w:rsidR="00D73ECD" w:rsidRPr="00D73ECD">
        <w:rPr>
          <w:rFonts w:ascii="Times New Roman" w:hAnsi="Times New Roman" w:cs="Times New Roman"/>
          <w:i/>
          <w:sz w:val="24"/>
          <w:szCs w:val="24"/>
        </w:rPr>
        <w:t xml:space="preserve"> (2005)</w:t>
      </w:r>
      <w:r w:rsidR="00BC1637" w:rsidRPr="00D73ECD">
        <w:rPr>
          <w:rFonts w:ascii="Times New Roman" w:hAnsi="Times New Roman" w:cs="Times New Roman"/>
          <w:i/>
          <w:sz w:val="24"/>
          <w:szCs w:val="24"/>
        </w:rPr>
        <w:t>,</w:t>
      </w:r>
      <w:r w:rsidR="00D73ECD" w:rsidRPr="00D73ECD">
        <w:rPr>
          <w:rFonts w:ascii="Times New Roman" w:hAnsi="Times New Roman" w:cs="Times New Roman"/>
          <w:i/>
          <w:sz w:val="24"/>
          <w:szCs w:val="24"/>
        </w:rPr>
        <w:t xml:space="preserve"> Adam Air (19 Juni 2008), Batavia Air (30 Januari 2013), Merpati Airlines (1 Febuari 2014), dan </w:t>
      </w:r>
      <w:r w:rsidR="00AA1E3F">
        <w:rPr>
          <w:rFonts w:ascii="Times New Roman" w:hAnsi="Times New Roman" w:cs="Times New Roman"/>
          <w:i/>
          <w:sz w:val="24"/>
          <w:szCs w:val="24"/>
        </w:rPr>
        <w:t xml:space="preserve">yang terakhir </w:t>
      </w:r>
      <w:r w:rsidR="00D73ECD" w:rsidRPr="00D73ECD">
        <w:rPr>
          <w:rFonts w:ascii="Times New Roman" w:hAnsi="Times New Roman" w:cs="Times New Roman"/>
          <w:i/>
          <w:sz w:val="24"/>
          <w:szCs w:val="24"/>
        </w:rPr>
        <w:t xml:space="preserve">Mandala Airlines (1 Juli 2014) </w:t>
      </w:r>
      <w:r w:rsidR="00D73ECD" w:rsidRPr="002929CF">
        <w:rPr>
          <w:rFonts w:ascii="Times New Roman" w:hAnsi="Times New Roman" w:cs="Times New Roman"/>
          <w:i/>
          <w:sz w:val="24"/>
          <w:szCs w:val="24"/>
        </w:rPr>
        <w:t>(</w:t>
      </w:r>
      <w:hyperlink r:id="rId7" w:history="1">
        <w:r w:rsidR="00D73ECD" w:rsidRPr="00F401C7">
          <w:rPr>
            <w:rStyle w:val="Hyperlink"/>
            <w:rFonts w:ascii="Times New Roman" w:hAnsi="Times New Roman" w:cs="Times New Roman"/>
            <w:i/>
            <w:color w:val="auto"/>
            <w:sz w:val="24"/>
            <w:szCs w:val="24"/>
            <w:u w:val="none"/>
          </w:rPr>
          <w:t>https://ekonomi.kompas.com/</w:t>
        </w:r>
      </w:hyperlink>
      <w:r w:rsidR="00D73ECD" w:rsidRPr="002929CF">
        <w:rPr>
          <w:rFonts w:ascii="Times New Roman" w:hAnsi="Times New Roman" w:cs="Times New Roman"/>
          <w:i/>
          <w:sz w:val="24"/>
          <w:szCs w:val="24"/>
        </w:rPr>
        <w:t>)</w:t>
      </w:r>
      <w:r w:rsidR="00D73ECD" w:rsidRPr="002929CF">
        <w:rPr>
          <w:rFonts w:ascii="Times New Roman" w:hAnsi="Times New Roman" w:cs="Times New Roman"/>
          <w:sz w:val="24"/>
          <w:szCs w:val="24"/>
        </w:rPr>
        <w:t xml:space="preserve">. </w:t>
      </w:r>
    </w:p>
    <w:p w:rsidR="00605073" w:rsidRDefault="00605073" w:rsidP="009C76D2">
      <w:pPr>
        <w:autoSpaceDE w:val="0"/>
        <w:autoSpaceDN w:val="0"/>
        <w:adjustRightInd w:val="0"/>
        <w:spacing w:before="0" w:line="360" w:lineRule="auto"/>
        <w:ind w:firstLine="720"/>
        <w:rPr>
          <w:rFonts w:ascii="Times New Roman" w:hAnsi="Times New Roman" w:cs="Times New Roman"/>
          <w:sz w:val="24"/>
          <w:szCs w:val="24"/>
        </w:rPr>
      </w:pPr>
      <w:r w:rsidRPr="009C76D2">
        <w:rPr>
          <w:rFonts w:ascii="Times New Roman" w:hAnsi="Times New Roman" w:cs="Times New Roman"/>
          <w:sz w:val="24"/>
          <w:szCs w:val="24"/>
        </w:rPr>
        <w:t xml:space="preserve">PT Garuda Indonesia adalah maskapai pertama dan terbesar di Indonesia. PT Garuda Indonesia sebagai salah satu perusahaan BUMN, memiliki peranan dan kewajiban untuk memberikan kontribusi terhadap pendapatan pemerintah. PT Garuda Indonesia yang tetap mempertahankan eksistensinya sebagai perusahaan jasa penerbangan nasional Indonesia, terus berkembang, salah satunya dengan mencatatkan usahanya sebagai perusahaan </w:t>
      </w:r>
      <w:r w:rsidRPr="009C76D2">
        <w:rPr>
          <w:rFonts w:ascii="Times New Roman" w:hAnsi="Times New Roman" w:cs="Times New Roman"/>
          <w:i/>
          <w:iCs/>
          <w:sz w:val="24"/>
          <w:szCs w:val="24"/>
        </w:rPr>
        <w:t xml:space="preserve">go public </w:t>
      </w:r>
      <w:r w:rsidRPr="009C76D2">
        <w:rPr>
          <w:rFonts w:ascii="Times New Roman" w:hAnsi="Times New Roman" w:cs="Times New Roman"/>
          <w:sz w:val="24"/>
          <w:szCs w:val="24"/>
        </w:rPr>
        <w:t>pada tahun 201</w:t>
      </w:r>
      <w:r w:rsidR="009C76D2">
        <w:rPr>
          <w:rFonts w:ascii="Times New Roman" w:hAnsi="Times New Roman" w:cs="Times New Roman"/>
          <w:sz w:val="24"/>
          <w:szCs w:val="24"/>
        </w:rPr>
        <w:t xml:space="preserve">1 setelah menyelesaikan seluruh </w:t>
      </w:r>
      <w:r w:rsidRPr="009C76D2">
        <w:rPr>
          <w:rFonts w:ascii="Times New Roman" w:hAnsi="Times New Roman" w:cs="Times New Roman"/>
          <w:sz w:val="24"/>
          <w:szCs w:val="24"/>
        </w:rPr>
        <w:t xml:space="preserve">restrukturisasi utang perusahaan. Berlakunya perang tarif antara maskapai penerbangan yang kian marak belakangan ini, di mana maskapai </w:t>
      </w:r>
      <w:r w:rsidRPr="009C76D2">
        <w:rPr>
          <w:rFonts w:ascii="Times New Roman" w:hAnsi="Times New Roman" w:cs="Times New Roman"/>
          <w:sz w:val="24"/>
          <w:szCs w:val="24"/>
        </w:rPr>
        <w:lastRenderedPageBreak/>
        <w:t xml:space="preserve">berlomba-lomba menawarkan jasa berupa tiket dengan harga yang sangat murah atau dikenal sebagai </w:t>
      </w:r>
      <w:r w:rsidRPr="009C76D2">
        <w:rPr>
          <w:rFonts w:ascii="Times New Roman" w:hAnsi="Times New Roman" w:cs="Times New Roman"/>
          <w:i/>
          <w:iCs/>
          <w:sz w:val="24"/>
          <w:szCs w:val="24"/>
        </w:rPr>
        <w:t xml:space="preserve">Low cost courier, </w:t>
      </w:r>
      <w:r w:rsidRPr="009C76D2">
        <w:rPr>
          <w:rFonts w:ascii="Times New Roman" w:hAnsi="Times New Roman" w:cs="Times New Roman"/>
          <w:sz w:val="24"/>
          <w:szCs w:val="24"/>
        </w:rPr>
        <w:t xml:space="preserve">tidak serta merta menurunkan kualitas pelayanan kepada penumpang. </w:t>
      </w:r>
      <w:r w:rsidR="00EE42DF">
        <w:rPr>
          <w:rFonts w:ascii="Times New Roman" w:hAnsi="Times New Roman" w:cs="Times New Roman"/>
          <w:sz w:val="24"/>
          <w:szCs w:val="24"/>
        </w:rPr>
        <w:t>Oleh sebab</w:t>
      </w:r>
      <w:r w:rsidR="00EE42DF" w:rsidRPr="00D73ECD">
        <w:rPr>
          <w:rFonts w:ascii="Times New Roman" w:hAnsi="Times New Roman" w:cs="Times New Roman"/>
          <w:sz w:val="24"/>
          <w:szCs w:val="24"/>
        </w:rPr>
        <w:t xml:space="preserve"> itu</w:t>
      </w:r>
      <w:r w:rsidR="00EE42DF">
        <w:rPr>
          <w:rFonts w:ascii="Times New Roman" w:hAnsi="Times New Roman" w:cs="Times New Roman"/>
          <w:sz w:val="24"/>
          <w:szCs w:val="24"/>
        </w:rPr>
        <w:t>,</w:t>
      </w:r>
      <w:r w:rsidR="00EE42DF" w:rsidRPr="00D73ECD">
        <w:rPr>
          <w:rFonts w:ascii="Times New Roman" w:hAnsi="Times New Roman" w:cs="Times New Roman"/>
          <w:sz w:val="24"/>
          <w:szCs w:val="24"/>
        </w:rPr>
        <w:t xml:space="preserve"> analisis keb</w:t>
      </w:r>
      <w:r w:rsidR="00B27829">
        <w:rPr>
          <w:rFonts w:ascii="Times New Roman" w:hAnsi="Times New Roman" w:cs="Times New Roman"/>
          <w:sz w:val="24"/>
          <w:szCs w:val="24"/>
        </w:rPr>
        <w:t xml:space="preserve">angkrutan perlu dilakukan untuk </w:t>
      </w:r>
      <w:r w:rsidR="00EE42DF" w:rsidRPr="00D73ECD">
        <w:rPr>
          <w:rFonts w:ascii="Times New Roman" w:hAnsi="Times New Roman" w:cs="Times New Roman"/>
          <w:sz w:val="24"/>
          <w:szCs w:val="24"/>
        </w:rPr>
        <w:t>mengetahui dan sebagai peringatan awal bagi suatu perusahaan jika perusahaan tersebut berada pada titik kebangkrutan.</w:t>
      </w:r>
    </w:p>
    <w:p w:rsidR="00066A6D" w:rsidRDefault="009C76D2" w:rsidP="00517697">
      <w:pPr>
        <w:autoSpaceDE w:val="0"/>
        <w:autoSpaceDN w:val="0"/>
        <w:adjustRightInd w:val="0"/>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PT Garuda Indonesia </w:t>
      </w:r>
      <w:r w:rsidR="00434BCF">
        <w:rPr>
          <w:rFonts w:ascii="Times New Roman" w:hAnsi="Times New Roman" w:cs="Times New Roman"/>
          <w:sz w:val="24"/>
          <w:szCs w:val="24"/>
        </w:rPr>
        <w:t xml:space="preserve">(Persero) Tbk telah terdaftar di Bursa Efek Indonesia. Setiap perusahaan yang telah terdaftar di Bursa Efek Indonesia tentunya akan semakin memaksimalkan laba perusahaannya. Namun PT Garuda Indonesia (Persero) Tbk tidak seperti perusahaan yang umumnya terdaftar di Bursa Efek Indonesia. Hal ini dikarenakan dalam kurun waktu lima tahun terakhir terus mengalami kenaikan dan penurunan laba yang sangat signifikan.  </w:t>
      </w:r>
      <w:r w:rsidR="006E43C3">
        <w:rPr>
          <w:rFonts w:ascii="Times New Roman" w:hAnsi="Times New Roman" w:cs="Times New Roman"/>
          <w:sz w:val="24"/>
          <w:szCs w:val="24"/>
        </w:rPr>
        <w:t>Berikut ini</w:t>
      </w:r>
      <w:r w:rsidR="00CB2AF1">
        <w:rPr>
          <w:rFonts w:ascii="Times New Roman" w:hAnsi="Times New Roman" w:cs="Times New Roman"/>
          <w:sz w:val="24"/>
          <w:szCs w:val="24"/>
        </w:rPr>
        <w:t xml:space="preserve"> merupakan grafik laba dan rugi PT Garuda Ind</w:t>
      </w:r>
      <w:r w:rsidR="00C123C8">
        <w:rPr>
          <w:rFonts w:ascii="Times New Roman" w:hAnsi="Times New Roman" w:cs="Times New Roman"/>
          <w:sz w:val="24"/>
          <w:szCs w:val="24"/>
        </w:rPr>
        <w:t xml:space="preserve">onesia (Persero) Tbk tahun 2013 sampai dengan </w:t>
      </w:r>
      <w:r w:rsidR="00CB2AF1">
        <w:rPr>
          <w:rFonts w:ascii="Times New Roman" w:hAnsi="Times New Roman" w:cs="Times New Roman"/>
          <w:sz w:val="24"/>
          <w:szCs w:val="24"/>
        </w:rPr>
        <w:t>2017.</w:t>
      </w:r>
    </w:p>
    <w:p w:rsidR="001773E6" w:rsidRDefault="00A70B43" w:rsidP="00C920B5">
      <w:pPr>
        <w:autoSpaceDE w:val="0"/>
        <w:autoSpaceDN w:val="0"/>
        <w:adjustRightInd w:val="0"/>
        <w:spacing w:before="0" w:line="360" w:lineRule="auto"/>
        <w:jc w:val="right"/>
        <w:rPr>
          <w:rFonts w:ascii="Times New Roman" w:hAnsi="Times New Roman" w:cs="Times New Roman"/>
          <w:i/>
          <w:noProof/>
          <w:sz w:val="24"/>
          <w:szCs w:val="24"/>
          <w:lang w:eastAsia="id-ID"/>
        </w:rPr>
      </w:pPr>
      <w:r>
        <w:rPr>
          <w:rFonts w:ascii="Times New Roman" w:hAnsi="Times New Roman" w:cs="Times New Roman"/>
          <w:noProof/>
          <w:sz w:val="24"/>
          <w:szCs w:val="24"/>
          <w:lang w:eastAsia="id-ID"/>
        </w:rPr>
        <w:drawing>
          <wp:inline distT="0" distB="0" distL="0" distR="0">
            <wp:extent cx="4572000" cy="288387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0475" w:rsidRDefault="006D4784" w:rsidP="001773E6">
      <w:pPr>
        <w:autoSpaceDE w:val="0"/>
        <w:autoSpaceDN w:val="0"/>
        <w:adjustRightInd w:val="0"/>
        <w:spacing w:before="0" w:line="360" w:lineRule="auto"/>
        <w:ind w:firstLine="709"/>
        <w:jc w:val="left"/>
        <w:rPr>
          <w:rFonts w:ascii="Times New Roman" w:hAnsi="Times New Roman" w:cs="Times New Roman"/>
          <w:i/>
          <w:noProof/>
          <w:sz w:val="24"/>
          <w:szCs w:val="24"/>
          <w:lang w:eastAsia="id-ID"/>
        </w:rPr>
      </w:pPr>
      <w:r>
        <w:rPr>
          <w:rFonts w:ascii="Times New Roman" w:hAnsi="Times New Roman" w:cs="Times New Roman"/>
          <w:i/>
          <w:noProof/>
          <w:sz w:val="24"/>
          <w:szCs w:val="24"/>
          <w:lang w:eastAsia="id-ID"/>
        </w:rPr>
        <w:t>Sumber: Bursa Efek Indonesia</w:t>
      </w:r>
      <w:r w:rsidR="00517697">
        <w:rPr>
          <w:rFonts w:ascii="Times New Roman" w:hAnsi="Times New Roman" w:cs="Times New Roman"/>
          <w:i/>
          <w:noProof/>
          <w:sz w:val="24"/>
          <w:szCs w:val="24"/>
          <w:lang w:eastAsia="id-ID"/>
        </w:rPr>
        <w:t>, 2018</w:t>
      </w:r>
    </w:p>
    <w:p w:rsidR="00066A6D" w:rsidRPr="00066A6D" w:rsidRDefault="00066A6D" w:rsidP="001773E6">
      <w:pPr>
        <w:autoSpaceDE w:val="0"/>
        <w:autoSpaceDN w:val="0"/>
        <w:adjustRightInd w:val="0"/>
        <w:spacing w:before="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Gambar 1.1 Perolehan Laba/Rugi Tahun Berjalan pada PT Garuda Indonesia (Persero) Tbk Tahun 2013-2017 (disajikan dalamribuan Dollar Amerika)</w:t>
      </w:r>
    </w:p>
    <w:p w:rsidR="006D4784" w:rsidRPr="00A0057B" w:rsidRDefault="00B92215" w:rsidP="00185992">
      <w:pPr>
        <w:autoSpaceDE w:val="0"/>
        <w:autoSpaceDN w:val="0"/>
        <w:adjustRightInd w:val="0"/>
        <w:spacing w:before="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A74A87">
        <w:rPr>
          <w:rFonts w:ascii="Times New Roman" w:hAnsi="Times New Roman" w:cs="Times New Roman"/>
          <w:sz w:val="24"/>
          <w:szCs w:val="24"/>
        </w:rPr>
        <w:t>gambar 1</w:t>
      </w:r>
      <w:r w:rsidR="007F6DBF">
        <w:rPr>
          <w:rFonts w:ascii="Times New Roman" w:hAnsi="Times New Roman" w:cs="Times New Roman"/>
          <w:sz w:val="24"/>
          <w:szCs w:val="24"/>
        </w:rPr>
        <w:t>.1 bahwa laba/rugi tahun berjalan pada PT Garu</w:t>
      </w:r>
      <w:r w:rsidR="00143E72">
        <w:rPr>
          <w:rFonts w:ascii="Times New Roman" w:hAnsi="Times New Roman" w:cs="Times New Roman"/>
          <w:sz w:val="24"/>
          <w:szCs w:val="24"/>
        </w:rPr>
        <w:t>da Indonesia (Persero)</w:t>
      </w:r>
      <w:r w:rsidR="00F97F4B">
        <w:rPr>
          <w:rFonts w:ascii="Times New Roman" w:hAnsi="Times New Roman" w:cs="Times New Roman"/>
          <w:sz w:val="24"/>
          <w:szCs w:val="24"/>
        </w:rPr>
        <w:t xml:space="preserve"> Tbk mengalami fluktuasi. T</w:t>
      </w:r>
      <w:r w:rsidR="00143E72">
        <w:rPr>
          <w:rFonts w:ascii="Times New Roman" w:hAnsi="Times New Roman" w:cs="Times New Roman"/>
          <w:sz w:val="24"/>
          <w:szCs w:val="24"/>
        </w:rPr>
        <w:t xml:space="preserve">ahun 2013 PT Garuda Indonesia (Persero) Tbk mendapatkan laba bersih, namun pada tahun 2014 perusahaan </w:t>
      </w:r>
      <w:r w:rsidR="00143E72">
        <w:rPr>
          <w:rFonts w:ascii="Times New Roman" w:hAnsi="Times New Roman" w:cs="Times New Roman"/>
          <w:sz w:val="24"/>
          <w:szCs w:val="24"/>
        </w:rPr>
        <w:lastRenderedPageBreak/>
        <w:t>mengalami kerugian yang sangat besar, lalu di tahun 2015 dan 2016 perusahaan kembali memperoleh laba, tetapi pada tahun 2017 perusahaan kembali mengalami kerugian yang sangat besar. Kemudian hutang</w:t>
      </w:r>
      <w:r w:rsidR="00B16371">
        <w:rPr>
          <w:rFonts w:ascii="Times New Roman" w:hAnsi="Times New Roman" w:cs="Times New Roman"/>
          <w:sz w:val="24"/>
          <w:szCs w:val="24"/>
        </w:rPr>
        <w:t xml:space="preserve"> lancar, pendapatan, dan beban</w:t>
      </w:r>
      <w:r w:rsidR="00143E72">
        <w:rPr>
          <w:rFonts w:ascii="Times New Roman" w:hAnsi="Times New Roman" w:cs="Times New Roman"/>
          <w:sz w:val="24"/>
          <w:szCs w:val="24"/>
        </w:rPr>
        <w:t xml:space="preserve"> yang terdapat pada PT Garuda Indonesia (Persero) Tbk juga mengalami fluktuasi yang dapat dilihat pada grafik berikut.</w:t>
      </w:r>
    </w:p>
    <w:p w:rsidR="00222DC4" w:rsidRDefault="00B27829" w:rsidP="00185992">
      <w:pPr>
        <w:autoSpaceDE w:val="0"/>
        <w:autoSpaceDN w:val="0"/>
        <w:adjustRightInd w:val="0"/>
        <w:spacing w:before="0" w:line="360" w:lineRule="auto"/>
        <w:ind w:left="567"/>
        <w:jc w:val="left"/>
        <w:rPr>
          <w:rFonts w:ascii="Times New Roman" w:hAnsi="Times New Roman" w:cs="Times New Roman"/>
          <w:i/>
          <w:sz w:val="24"/>
          <w:szCs w:val="24"/>
        </w:rPr>
      </w:pPr>
      <w:r>
        <w:rPr>
          <w:rFonts w:ascii="Times New Roman" w:hAnsi="Times New Roman" w:cs="Times New Roman"/>
          <w:noProof/>
          <w:sz w:val="24"/>
          <w:szCs w:val="24"/>
          <w:lang w:eastAsia="id-ID"/>
        </w:rPr>
        <w:drawing>
          <wp:inline distT="0" distB="0" distL="0" distR="0">
            <wp:extent cx="4972050" cy="27717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D4784">
        <w:rPr>
          <w:rFonts w:ascii="Times New Roman" w:hAnsi="Times New Roman" w:cs="Times New Roman"/>
          <w:i/>
          <w:sz w:val="24"/>
          <w:szCs w:val="24"/>
        </w:rPr>
        <w:t>Sumber: Bursa Efek Indonesia</w:t>
      </w:r>
      <w:r w:rsidR="00517697">
        <w:rPr>
          <w:rFonts w:ascii="Times New Roman" w:hAnsi="Times New Roman" w:cs="Times New Roman"/>
          <w:i/>
          <w:sz w:val="24"/>
          <w:szCs w:val="24"/>
        </w:rPr>
        <w:t>, 2018</w:t>
      </w:r>
    </w:p>
    <w:p w:rsidR="00517697" w:rsidRPr="00517697" w:rsidRDefault="00517697" w:rsidP="00185992">
      <w:pPr>
        <w:autoSpaceDE w:val="0"/>
        <w:autoSpaceDN w:val="0"/>
        <w:adjustRightInd w:val="0"/>
        <w:spacing w:before="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Gambar 1.2 Hutang Lancar, Pendapatan, dan Beban pada PT Garuda Indonesia (Persero) Tbk Tahun 2013-2017 (disajikan dalam ribuan Dollar Amerika)</w:t>
      </w:r>
    </w:p>
    <w:p w:rsidR="00B81F46" w:rsidRDefault="003E5644" w:rsidP="00185992">
      <w:pPr>
        <w:autoSpaceDE w:val="0"/>
        <w:autoSpaceDN w:val="0"/>
        <w:adjustRightInd w:val="0"/>
        <w:spacing w:before="0" w:line="360" w:lineRule="auto"/>
        <w:rPr>
          <w:rFonts w:ascii="Times New Roman" w:hAnsi="Times New Roman" w:cs="Times New Roman"/>
          <w:sz w:val="24"/>
          <w:szCs w:val="24"/>
        </w:rPr>
      </w:pPr>
      <w:r>
        <w:rPr>
          <w:rFonts w:ascii="Times New Roman" w:hAnsi="Times New Roman" w:cs="Times New Roman"/>
          <w:sz w:val="24"/>
          <w:szCs w:val="24"/>
        </w:rPr>
        <w:tab/>
      </w:r>
      <w:r w:rsidR="00A74A87">
        <w:rPr>
          <w:rFonts w:ascii="Times New Roman" w:hAnsi="Times New Roman" w:cs="Times New Roman"/>
          <w:sz w:val="24"/>
          <w:szCs w:val="24"/>
        </w:rPr>
        <w:t>Dilihat dari gambar 1</w:t>
      </w:r>
      <w:r w:rsidR="001C23A1">
        <w:rPr>
          <w:rFonts w:ascii="Times New Roman" w:hAnsi="Times New Roman" w:cs="Times New Roman"/>
          <w:sz w:val="24"/>
          <w:szCs w:val="24"/>
        </w:rPr>
        <w:t>.2</w:t>
      </w:r>
      <w:r>
        <w:rPr>
          <w:rFonts w:ascii="Times New Roman" w:hAnsi="Times New Roman" w:cs="Times New Roman"/>
          <w:sz w:val="24"/>
          <w:szCs w:val="24"/>
        </w:rPr>
        <w:t xml:space="preserve"> dapat diketahui bahwa hutang lancar pada PT Garuda Indonesia (Persero) Tbk mengalami kenaikan di tiap tahun. Sedangkan pendapatan pada perusahaan ini mengalami fluktuasi namun pada tahun 2017 pendapatan mengalami peningkatan ya</w:t>
      </w:r>
      <w:r w:rsidR="00B16371">
        <w:rPr>
          <w:rFonts w:ascii="Times New Roman" w:hAnsi="Times New Roman" w:cs="Times New Roman"/>
          <w:sz w:val="24"/>
          <w:szCs w:val="24"/>
        </w:rPr>
        <w:t>ng cukup besar. Kemudian beban</w:t>
      </w:r>
      <w:r>
        <w:rPr>
          <w:rFonts w:ascii="Times New Roman" w:hAnsi="Times New Roman" w:cs="Times New Roman"/>
          <w:sz w:val="24"/>
          <w:szCs w:val="24"/>
        </w:rPr>
        <w:t xml:space="preserve"> pad</w:t>
      </w:r>
      <w:r w:rsidR="00B16371">
        <w:rPr>
          <w:rFonts w:ascii="Times New Roman" w:hAnsi="Times New Roman" w:cs="Times New Roman"/>
          <w:sz w:val="24"/>
          <w:szCs w:val="24"/>
        </w:rPr>
        <w:t>a tahun 2014 mengalami peningkatan</w:t>
      </w:r>
      <w:r>
        <w:rPr>
          <w:rFonts w:ascii="Times New Roman" w:hAnsi="Times New Roman" w:cs="Times New Roman"/>
          <w:sz w:val="24"/>
          <w:szCs w:val="24"/>
        </w:rPr>
        <w:t xml:space="preserve"> dibandingkan dengan tahun 2013, lalu di tahun 201</w:t>
      </w:r>
      <w:r w:rsidR="00B16371">
        <w:rPr>
          <w:rFonts w:ascii="Times New Roman" w:hAnsi="Times New Roman" w:cs="Times New Roman"/>
          <w:sz w:val="24"/>
          <w:szCs w:val="24"/>
        </w:rPr>
        <w:t>5 dan 2016 mengalami penurunan</w:t>
      </w:r>
      <w:r>
        <w:rPr>
          <w:rFonts w:ascii="Times New Roman" w:hAnsi="Times New Roman" w:cs="Times New Roman"/>
          <w:sz w:val="24"/>
          <w:szCs w:val="24"/>
        </w:rPr>
        <w:t xml:space="preserve"> yang cukup be</w:t>
      </w:r>
      <w:r w:rsidR="00B16371">
        <w:rPr>
          <w:rFonts w:ascii="Times New Roman" w:hAnsi="Times New Roman" w:cs="Times New Roman"/>
          <w:sz w:val="24"/>
          <w:szCs w:val="24"/>
        </w:rPr>
        <w:t>sar. Namun beban mengalami peningkatan</w:t>
      </w:r>
      <w:r>
        <w:rPr>
          <w:rFonts w:ascii="Times New Roman" w:hAnsi="Times New Roman" w:cs="Times New Roman"/>
          <w:sz w:val="24"/>
          <w:szCs w:val="24"/>
        </w:rPr>
        <w:t xml:space="preserve"> lagi di tahun 201</w:t>
      </w:r>
      <w:r w:rsidR="004F0ADD">
        <w:rPr>
          <w:rFonts w:ascii="Times New Roman" w:hAnsi="Times New Roman" w:cs="Times New Roman"/>
          <w:sz w:val="24"/>
          <w:szCs w:val="24"/>
        </w:rPr>
        <w:t>7 yang cukup besar.</w:t>
      </w:r>
    </w:p>
    <w:p w:rsidR="006B6B3D" w:rsidRDefault="001C23A1" w:rsidP="002843E4">
      <w:pPr>
        <w:pStyle w:val="NormalWeb"/>
        <w:spacing w:before="0" w:beforeAutospacing="0" w:after="0" w:afterAutospacing="0" w:line="360" w:lineRule="auto"/>
        <w:jc w:val="both"/>
      </w:pPr>
      <w:r>
        <w:tab/>
      </w:r>
      <w:r w:rsidRPr="006B6B3D">
        <w:t>Berda</w:t>
      </w:r>
      <w:r w:rsidR="00B61BA7">
        <w:t xml:space="preserve">sarkan pernyataan yang dilansir </w:t>
      </w:r>
      <w:r w:rsidRPr="006B6B3D">
        <w:t xml:space="preserve">dalam </w:t>
      </w:r>
      <w:r w:rsidRPr="006B6B3D">
        <w:rPr>
          <w:i/>
        </w:rPr>
        <w:t xml:space="preserve">Tribunnews.com, </w:t>
      </w:r>
      <w:r w:rsidR="000300B0" w:rsidRPr="006B6B3D">
        <w:t xml:space="preserve">bahwa PT </w:t>
      </w:r>
      <w:r w:rsidRPr="006B6B3D">
        <w:t>Garuda Indone</w:t>
      </w:r>
      <w:r w:rsidR="000300B0" w:rsidRPr="006B6B3D">
        <w:t xml:space="preserve">sia diperingatkan bisa bangkrut dikarenakan terus merugi. </w:t>
      </w:r>
      <w:r w:rsidR="006B6B3D" w:rsidRPr="006B6B3D">
        <w:t xml:space="preserve">Koalisis Pemerhati Penerbangan, Mahfud L mengatakan, sejak tahun 2015, utang </w:t>
      </w:r>
      <w:r w:rsidR="001D47EA">
        <w:t xml:space="preserve">PT </w:t>
      </w:r>
      <w:r w:rsidR="006B6B3D" w:rsidRPr="006B6B3D">
        <w:t xml:space="preserve">Garuda Indonesia mencapai Rp.32,5 Triliun. </w:t>
      </w:r>
      <w:r w:rsidR="000300B0" w:rsidRPr="006B6B3D">
        <w:t>Meningka</w:t>
      </w:r>
      <w:r w:rsidR="006B6B3D" w:rsidRPr="006B6B3D">
        <w:t>t k</w:t>
      </w:r>
      <w:r w:rsidR="000300B0" w:rsidRPr="006B6B3D">
        <w:t>embali</w:t>
      </w:r>
      <w:r w:rsidR="006B6B3D" w:rsidRPr="006B6B3D">
        <w:t xml:space="preserve"> ditahun 2016 </w:t>
      </w:r>
      <w:r w:rsidR="006B6B3D" w:rsidRPr="006B6B3D">
        <w:lastRenderedPageBreak/>
        <w:t>yang mencapai Rp.</w:t>
      </w:r>
      <w:r w:rsidR="000300B0" w:rsidRPr="006B6B3D">
        <w:t xml:space="preserve">36,6 Triliun. Terus meningkat </w:t>
      </w:r>
      <w:r w:rsidR="001D47EA">
        <w:t xml:space="preserve">sebesar </w:t>
      </w:r>
      <w:r w:rsidR="001D47EA" w:rsidRPr="006B6B3D">
        <w:t xml:space="preserve">Rp. 39,6 Triliun </w:t>
      </w:r>
      <w:r w:rsidR="000300B0" w:rsidRPr="006B6B3D">
        <w:t>ditahun 2017 hingga mencapai</w:t>
      </w:r>
      <w:r w:rsidR="006B6B3D" w:rsidRPr="006B6B3D">
        <w:t>. Hal ini harus diketahui oleh publik karena sekarang terkesan tidak a</w:t>
      </w:r>
      <w:r w:rsidR="00D3466D">
        <w:t>da masalah tapi merugikan uang n</w:t>
      </w:r>
      <w:r w:rsidR="006B6B3D" w:rsidRPr="006B6B3D">
        <w:t>egara yang begitu banyak. Hampir 2 tahun lalu, tepatnya Agustus 2015, Mantan Menteri Koordinator Kemaritiman, Rizal Ramli meny</w:t>
      </w:r>
      <w:r w:rsidR="005D39AA">
        <w:t xml:space="preserve">oroti tentang rencana pembelian </w:t>
      </w:r>
      <w:r w:rsidR="006B6B3D" w:rsidRPr="006B6B3D">
        <w:t>pesawat</w:t>
      </w:r>
      <w:r w:rsidR="006E0B59">
        <w:t xml:space="preserve"> </w:t>
      </w:r>
      <w:hyperlink r:id="rId10" w:tooltip="Airbus" w:history="1">
        <w:r w:rsidR="006B6B3D" w:rsidRPr="00D45EA7">
          <w:rPr>
            <w:rStyle w:val="Hyperlink"/>
            <w:i/>
            <w:color w:val="auto"/>
            <w:u w:val="none"/>
          </w:rPr>
          <w:t>Airbus</w:t>
        </w:r>
      </w:hyperlink>
      <w:r w:rsidR="006E0B59">
        <w:rPr>
          <w:i/>
        </w:rPr>
        <w:t xml:space="preserve"> </w:t>
      </w:r>
      <w:r w:rsidR="006B6B3D" w:rsidRPr="00D45EA7">
        <w:rPr>
          <w:i/>
        </w:rPr>
        <w:t>A350</w:t>
      </w:r>
      <w:r w:rsidR="006E0B59">
        <w:rPr>
          <w:i/>
        </w:rPr>
        <w:t xml:space="preserve"> </w:t>
      </w:r>
      <w:r w:rsidR="00D45EA7">
        <w:t>sebanyak</w:t>
      </w:r>
      <w:r w:rsidR="008A7CB8">
        <w:t xml:space="preserve"> 30 unit </w:t>
      </w:r>
      <w:r w:rsidR="006B6B3D" w:rsidRPr="006B6B3D">
        <w:t>oleh</w:t>
      </w:r>
      <w:r w:rsidR="006E0B59">
        <w:t xml:space="preserve"> </w:t>
      </w:r>
      <w:hyperlink r:id="rId11" w:tooltip="Garuda Indonesia" w:history="1">
        <w:r w:rsidR="008A7CB8">
          <w:rPr>
            <w:rStyle w:val="Hyperlink"/>
            <w:color w:val="auto"/>
            <w:u w:val="none"/>
          </w:rPr>
          <w:t xml:space="preserve">Garuda </w:t>
        </w:r>
        <w:r w:rsidR="006B6B3D" w:rsidRPr="00D45EA7">
          <w:rPr>
            <w:rStyle w:val="Hyperlink"/>
            <w:color w:val="auto"/>
            <w:u w:val="none"/>
          </w:rPr>
          <w:t>Indonesia</w:t>
        </w:r>
      </w:hyperlink>
      <w:r w:rsidR="008A7CB8">
        <w:t>. Menurutnya</w:t>
      </w:r>
      <w:r w:rsidR="006E0B59">
        <w:t xml:space="preserve"> </w:t>
      </w:r>
      <w:r w:rsidR="006B6B3D" w:rsidRPr="006B6B3D">
        <w:t>pesawat </w:t>
      </w:r>
      <w:hyperlink r:id="rId12" w:tooltip="Airbus" w:history="1">
        <w:r w:rsidR="006B6B3D" w:rsidRPr="00D45EA7">
          <w:rPr>
            <w:rStyle w:val="Hyperlink"/>
            <w:i/>
            <w:color w:val="auto"/>
            <w:u w:val="none"/>
          </w:rPr>
          <w:t>Airbus</w:t>
        </w:r>
      </w:hyperlink>
      <w:r w:rsidR="006B6B3D" w:rsidRPr="006B6B3D">
        <w:t> </w:t>
      </w:r>
      <w:r w:rsidR="006B6B3D" w:rsidRPr="00D45EA7">
        <w:rPr>
          <w:i/>
        </w:rPr>
        <w:t>A350</w:t>
      </w:r>
      <w:r w:rsidR="006B6B3D" w:rsidRPr="006B6B3D">
        <w:t xml:space="preserve"> hanya cocok untuk rute Jakarta-Amerika dan Jakarta-Eropa saja.</w:t>
      </w:r>
      <w:r w:rsidR="006E0B59">
        <w:t xml:space="preserve"> </w:t>
      </w:r>
      <w:r w:rsidR="006B6B3D" w:rsidRPr="006B6B3D">
        <w:t xml:space="preserve">Mahfud menambahkan kritik Rizal Ramli soal pemborosan yang bisa menyebabkan kebangkrutan Garuda menjadi kenyataan. </w:t>
      </w:r>
      <w:r w:rsidR="002843E4">
        <w:t xml:space="preserve">Mahfud menambahkan harus ada </w:t>
      </w:r>
      <w:r w:rsidR="009B4B46">
        <w:t xml:space="preserve">pembenahan </w:t>
      </w:r>
      <w:r w:rsidR="005606DC">
        <w:t>Garuda ke depan agar bisa disela</w:t>
      </w:r>
      <w:r w:rsidR="006B6B3D" w:rsidRPr="006B6B3D">
        <w:t>matkan. Solusi Rizal Ramli pada Agustus 2015 agar Garuda tidak bangkrut dengan meminta Garuda membeli pesawat yang kelasnya lebih rendah kelasnya, yakni, </w:t>
      </w:r>
      <w:r w:rsidR="00014B2D" w:rsidRPr="00014B2D">
        <w:fldChar w:fldCharType="begin"/>
      </w:r>
      <w:r w:rsidR="00797F31">
        <w:instrText xml:space="preserve"> HYPERLINK "http://www.tribunnews.com/tag/airbus" \o "Airbus" </w:instrText>
      </w:r>
      <w:r w:rsidR="00014B2D" w:rsidRPr="00014B2D">
        <w:fldChar w:fldCharType="separate"/>
      </w:r>
      <w:r w:rsidR="006B6B3D" w:rsidRPr="00D45EA7">
        <w:rPr>
          <w:rStyle w:val="Hyperlink"/>
          <w:i/>
          <w:color w:val="auto"/>
          <w:u w:val="none"/>
        </w:rPr>
        <w:t>Airbus</w:t>
      </w:r>
      <w:r w:rsidR="00014B2D">
        <w:rPr>
          <w:rStyle w:val="Hyperlink"/>
          <w:i/>
          <w:color w:val="auto"/>
          <w:u w:val="none"/>
        </w:rPr>
        <w:fldChar w:fldCharType="end"/>
      </w:r>
      <w:r w:rsidR="006B6B3D" w:rsidRPr="00D45EA7">
        <w:rPr>
          <w:i/>
        </w:rPr>
        <w:t> 320</w:t>
      </w:r>
      <w:r w:rsidR="006B6B3D" w:rsidRPr="006B6B3D">
        <w:t xml:space="preserve"> agar benar-benar bisa menguasai pasar domestik dan Asia.</w:t>
      </w:r>
    </w:p>
    <w:p w:rsidR="006B6B3D" w:rsidRPr="006A3EF8" w:rsidRDefault="002843E4" w:rsidP="006A3EF8">
      <w:pPr>
        <w:spacing w:before="0" w:line="360" w:lineRule="auto"/>
        <w:rPr>
          <w:rFonts w:ascii="Times New Roman" w:hAnsi="Times New Roman" w:cs="Times New Roman"/>
          <w:sz w:val="24"/>
          <w:szCs w:val="24"/>
          <w:shd w:val="clear" w:color="auto" w:fill="FFFFFF"/>
        </w:rPr>
      </w:pPr>
      <w:r>
        <w:tab/>
      </w:r>
      <w:r w:rsidRPr="006A3EF8">
        <w:rPr>
          <w:rFonts w:ascii="Times New Roman" w:hAnsi="Times New Roman" w:cs="Times New Roman"/>
          <w:sz w:val="24"/>
          <w:szCs w:val="24"/>
        </w:rPr>
        <w:t xml:space="preserve">Diperkuat pernyataan dari </w:t>
      </w:r>
      <w:r w:rsidRPr="006A3EF8">
        <w:rPr>
          <w:rFonts w:ascii="Times New Roman" w:hAnsi="Times New Roman" w:cs="Times New Roman"/>
          <w:sz w:val="24"/>
          <w:szCs w:val="24"/>
          <w:shd w:val="clear" w:color="auto" w:fill="FFFFFF"/>
        </w:rPr>
        <w:t xml:space="preserve">Komite Penyelamatan Garuda Indonesia (KPGI) dilansir dalam </w:t>
      </w:r>
      <w:r w:rsidR="00014B2D" w:rsidRPr="00014B2D">
        <w:fldChar w:fldCharType="begin"/>
      </w:r>
      <w:r w:rsidR="00797F31">
        <w:instrText xml:space="preserve"> HYPERLINK "http://ekbis.rmol.co" </w:instrText>
      </w:r>
      <w:r w:rsidR="00014B2D" w:rsidRPr="00014B2D">
        <w:fldChar w:fldCharType="separate"/>
      </w:r>
      <w:r w:rsidRPr="006A3EF8">
        <w:rPr>
          <w:rStyle w:val="Hyperlink"/>
          <w:rFonts w:ascii="Times New Roman" w:hAnsi="Times New Roman" w:cs="Times New Roman"/>
          <w:i/>
          <w:color w:val="auto"/>
          <w:spacing w:val="15"/>
          <w:sz w:val="24"/>
          <w:szCs w:val="24"/>
          <w:u w:val="none"/>
          <w:shd w:val="clear" w:color="auto" w:fill="FFFFFF"/>
        </w:rPr>
        <w:t>http://ekbis.rmol.co</w:t>
      </w:r>
      <w:r w:rsidR="00014B2D">
        <w:rPr>
          <w:rStyle w:val="Hyperlink"/>
          <w:rFonts w:ascii="Times New Roman" w:hAnsi="Times New Roman" w:cs="Times New Roman"/>
          <w:i/>
          <w:color w:val="auto"/>
          <w:spacing w:val="15"/>
          <w:sz w:val="24"/>
          <w:szCs w:val="24"/>
          <w:u w:val="none"/>
          <w:shd w:val="clear" w:color="auto" w:fill="FFFFFF"/>
        </w:rPr>
        <w:fldChar w:fldCharType="end"/>
      </w:r>
      <w:r w:rsidRPr="006A3EF8">
        <w:rPr>
          <w:rFonts w:ascii="Times New Roman" w:hAnsi="Times New Roman" w:cs="Times New Roman"/>
          <w:sz w:val="24"/>
          <w:szCs w:val="24"/>
          <w:shd w:val="clear" w:color="auto" w:fill="FFFFFF"/>
        </w:rPr>
        <w:t>, menyatakan bahwa selain sering mengalami kerugian, Garuda Indonesia juga semakin dililit utang y</w:t>
      </w:r>
      <w:r w:rsidR="001177DB" w:rsidRPr="006A3EF8">
        <w:rPr>
          <w:rFonts w:ascii="Times New Roman" w:hAnsi="Times New Roman" w:cs="Times New Roman"/>
          <w:sz w:val="24"/>
          <w:szCs w:val="24"/>
          <w:shd w:val="clear" w:color="auto" w:fill="FFFFFF"/>
        </w:rPr>
        <w:t xml:space="preserve">ang membengkak. Laba perusahaan </w:t>
      </w:r>
      <w:r w:rsidRPr="006A3EF8">
        <w:rPr>
          <w:rFonts w:ascii="Times New Roman" w:hAnsi="Times New Roman" w:cs="Times New Roman"/>
          <w:sz w:val="24"/>
          <w:szCs w:val="24"/>
          <w:shd w:val="clear" w:color="auto" w:fill="FFFFFF"/>
        </w:rPr>
        <w:t>tidak mampu menutup atau setidaknya mengimbangi pembayaran utan</w:t>
      </w:r>
      <w:r w:rsidR="00CB1923" w:rsidRPr="006A3EF8">
        <w:rPr>
          <w:rFonts w:ascii="Times New Roman" w:hAnsi="Times New Roman" w:cs="Times New Roman"/>
          <w:sz w:val="24"/>
          <w:szCs w:val="24"/>
          <w:shd w:val="clear" w:color="auto" w:fill="FFFFFF"/>
        </w:rPr>
        <w:t xml:space="preserve">g. </w:t>
      </w:r>
      <w:r w:rsidR="001177DB" w:rsidRPr="006A3EF8">
        <w:rPr>
          <w:rFonts w:ascii="Times New Roman" w:hAnsi="Times New Roman" w:cs="Times New Roman"/>
          <w:sz w:val="24"/>
          <w:szCs w:val="24"/>
          <w:shd w:val="clear" w:color="auto" w:fill="FFFFFF"/>
        </w:rPr>
        <w:t xml:space="preserve">KPGI juga menyoroti pembelian pesawat baru yang terlihat terlalu dipaksakan. Misalnya, di tahun 2012, Garuda menandatangani pembelian 18 pesawat jenis </w:t>
      </w:r>
      <w:r w:rsidR="001177DB" w:rsidRPr="006A3EF8">
        <w:rPr>
          <w:rFonts w:ascii="Times New Roman" w:hAnsi="Times New Roman" w:cs="Times New Roman"/>
          <w:i/>
          <w:sz w:val="24"/>
          <w:szCs w:val="24"/>
          <w:shd w:val="clear" w:color="auto" w:fill="FFFFFF"/>
        </w:rPr>
        <w:t>CRJ 1000 NextGen</w:t>
      </w:r>
      <w:r w:rsidR="001177DB" w:rsidRPr="006A3EF8">
        <w:rPr>
          <w:rFonts w:ascii="Times New Roman" w:hAnsi="Times New Roman" w:cs="Times New Roman"/>
          <w:sz w:val="24"/>
          <w:szCs w:val="24"/>
          <w:shd w:val="clear" w:color="auto" w:fill="FFFFFF"/>
        </w:rPr>
        <w:t xml:space="preserve"> dengan Bombardier Aerospace asal Kanada. Sementara di tahun 2015 Garuda berencana membeli </w:t>
      </w:r>
      <w:r w:rsidR="001177DB" w:rsidRPr="006A3EF8">
        <w:rPr>
          <w:rFonts w:ascii="Times New Roman" w:hAnsi="Times New Roman" w:cs="Times New Roman"/>
          <w:i/>
          <w:sz w:val="24"/>
          <w:szCs w:val="24"/>
          <w:shd w:val="clear" w:color="auto" w:fill="FFFFFF"/>
        </w:rPr>
        <w:t>Airbus A350</w:t>
      </w:r>
      <w:r w:rsidR="001177DB" w:rsidRPr="006A3EF8">
        <w:rPr>
          <w:rFonts w:ascii="Times New Roman" w:hAnsi="Times New Roman" w:cs="Times New Roman"/>
          <w:sz w:val="24"/>
          <w:szCs w:val="24"/>
          <w:shd w:val="clear" w:color="auto" w:fill="FFFFFF"/>
        </w:rPr>
        <w:t xml:space="preserve"> sebanyak 30 unit.KPGI menilai pembelian </w:t>
      </w:r>
      <w:r w:rsidR="001177DB" w:rsidRPr="006A3EF8">
        <w:rPr>
          <w:rFonts w:ascii="Times New Roman" w:hAnsi="Times New Roman" w:cs="Times New Roman"/>
          <w:i/>
          <w:sz w:val="24"/>
          <w:szCs w:val="24"/>
          <w:shd w:val="clear" w:color="auto" w:fill="FFFFFF"/>
        </w:rPr>
        <w:t>CRJ 1000 NextGen</w:t>
      </w:r>
      <w:r w:rsidR="001177DB" w:rsidRPr="006A3EF8">
        <w:rPr>
          <w:rFonts w:ascii="Times New Roman" w:hAnsi="Times New Roman" w:cs="Times New Roman"/>
          <w:sz w:val="24"/>
          <w:szCs w:val="24"/>
          <w:shd w:val="clear" w:color="auto" w:fill="FFFFFF"/>
        </w:rPr>
        <w:t xml:space="preserve"> tidak tepat, karena pesawat tersebut berbahan bakar tinggi, sementara digunaka</w:t>
      </w:r>
      <w:r w:rsidR="009B4B46">
        <w:rPr>
          <w:rFonts w:ascii="Times New Roman" w:hAnsi="Times New Roman" w:cs="Times New Roman"/>
          <w:sz w:val="24"/>
          <w:szCs w:val="24"/>
          <w:shd w:val="clear" w:color="auto" w:fill="FFFFFF"/>
        </w:rPr>
        <w:t xml:space="preserve">n untuk penerbangan dengan rute </w:t>
      </w:r>
      <w:r w:rsidR="001D3DA8">
        <w:rPr>
          <w:rFonts w:ascii="Times New Roman" w:hAnsi="Times New Roman" w:cs="Times New Roman"/>
          <w:sz w:val="24"/>
          <w:szCs w:val="24"/>
          <w:shd w:val="clear" w:color="auto" w:fill="FFFFFF"/>
        </w:rPr>
        <w:t xml:space="preserve">pendek. Sehingga </w:t>
      </w:r>
      <w:r w:rsidR="001177DB" w:rsidRPr="006A3EF8">
        <w:rPr>
          <w:rFonts w:ascii="Times New Roman" w:hAnsi="Times New Roman" w:cs="Times New Roman"/>
          <w:sz w:val="24"/>
          <w:szCs w:val="24"/>
          <w:shd w:val="clear" w:color="auto" w:fill="FFFFFF"/>
        </w:rPr>
        <w:t>tidak efisien dan akan kalah bersaing dengan airlines lainnya.</w:t>
      </w:r>
      <w:r w:rsidR="001177DB" w:rsidRPr="006A3EF8">
        <w:rPr>
          <w:rFonts w:ascii="Times New Roman" w:hAnsi="Times New Roman" w:cs="Times New Roman"/>
          <w:sz w:val="24"/>
          <w:szCs w:val="24"/>
        </w:rPr>
        <w:t xml:space="preserve"> Sementara p</w:t>
      </w:r>
      <w:r w:rsidR="001177DB" w:rsidRPr="006A3EF8">
        <w:rPr>
          <w:rFonts w:ascii="Times New Roman" w:hAnsi="Times New Roman" w:cs="Times New Roman"/>
          <w:sz w:val="24"/>
          <w:szCs w:val="24"/>
          <w:shd w:val="clear" w:color="auto" w:fill="FFFFFF"/>
        </w:rPr>
        <w:t xml:space="preserve">embelian </w:t>
      </w:r>
      <w:r w:rsidR="001177DB" w:rsidRPr="006A3EF8">
        <w:rPr>
          <w:rFonts w:ascii="Times New Roman" w:hAnsi="Times New Roman" w:cs="Times New Roman"/>
          <w:i/>
          <w:sz w:val="24"/>
          <w:szCs w:val="24"/>
          <w:shd w:val="clear" w:color="auto" w:fill="FFFFFF"/>
        </w:rPr>
        <w:t>Airbus A350</w:t>
      </w:r>
      <w:r w:rsidR="001177DB" w:rsidRPr="006A3EF8">
        <w:rPr>
          <w:rFonts w:ascii="Times New Roman" w:hAnsi="Times New Roman" w:cs="Times New Roman"/>
          <w:sz w:val="24"/>
          <w:szCs w:val="24"/>
          <w:shd w:val="clear" w:color="auto" w:fill="FFFFFF"/>
        </w:rPr>
        <w:t xml:space="preserve"> dirasakan tidak tepat karena rencana penggunaannya tidak</w:t>
      </w:r>
      <w:r w:rsidR="006E0B59">
        <w:rPr>
          <w:rFonts w:ascii="Times New Roman" w:hAnsi="Times New Roman" w:cs="Times New Roman"/>
          <w:sz w:val="24"/>
          <w:szCs w:val="24"/>
          <w:shd w:val="clear" w:color="auto" w:fill="FFFFFF"/>
        </w:rPr>
        <w:t xml:space="preserve"> </w:t>
      </w:r>
      <w:r w:rsidR="001177DB" w:rsidRPr="00AB5FAF">
        <w:rPr>
          <w:rFonts w:ascii="Times New Roman" w:hAnsi="Times New Roman" w:cs="Times New Roman"/>
          <w:i/>
          <w:sz w:val="24"/>
          <w:szCs w:val="24"/>
          <w:shd w:val="clear" w:color="auto" w:fill="FFFFFF"/>
        </w:rPr>
        <w:t>feasible</w:t>
      </w:r>
      <w:r w:rsidR="001177DB" w:rsidRPr="006A3EF8">
        <w:rPr>
          <w:rFonts w:ascii="Times New Roman" w:hAnsi="Times New Roman" w:cs="Times New Roman"/>
          <w:sz w:val="24"/>
          <w:szCs w:val="24"/>
          <w:shd w:val="clear" w:color="auto" w:fill="FFFFFF"/>
        </w:rPr>
        <w:t xml:space="preserve"> dengan marketnya.</w:t>
      </w:r>
    </w:p>
    <w:p w:rsidR="00936FD8" w:rsidRPr="00EA29ED" w:rsidRDefault="00936FD8" w:rsidP="00936FD8">
      <w:pPr>
        <w:spacing w:before="0" w:line="360" w:lineRule="auto"/>
        <w:ind w:firstLine="720"/>
        <w:rPr>
          <w:rFonts w:ascii="Times New Roman" w:hAnsi="Times New Roman" w:cs="Times New Roman"/>
          <w:sz w:val="24"/>
          <w:szCs w:val="24"/>
        </w:rPr>
      </w:pPr>
      <w:r>
        <w:rPr>
          <w:rFonts w:ascii="Times New Roman" w:hAnsi="Times New Roman"/>
          <w:color w:val="0D0D0D" w:themeColor="text1" w:themeTint="F2"/>
          <w:sz w:val="24"/>
          <w:szCs w:val="24"/>
        </w:rPr>
        <w:t>Berdasarkan pemaparan diatas, maka p</w:t>
      </w:r>
      <w:proofErr w:type="spellStart"/>
      <w:r>
        <w:rPr>
          <w:rFonts w:ascii="Times New Roman" w:hAnsi="Times New Roman"/>
          <w:color w:val="0D0D0D" w:themeColor="text1" w:themeTint="F2"/>
          <w:sz w:val="24"/>
          <w:szCs w:val="24"/>
          <w:lang w:val="en-US"/>
        </w:rPr>
        <w:t>ada</w:t>
      </w:r>
      <w:proofErr w:type="spellEnd"/>
      <w:r w:rsidR="006E0B59">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lang w:val="en-US"/>
        </w:rPr>
        <w:t>laporan</w:t>
      </w:r>
      <w:proofErr w:type="spellEnd"/>
      <w:r w:rsidR="006E0B59">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lang w:val="en-US"/>
        </w:rPr>
        <w:t>akhir</w:t>
      </w:r>
      <w:proofErr w:type="spellEnd"/>
      <w:r w:rsidR="006E0B59">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lang w:val="en-US"/>
        </w:rPr>
        <w:t>ini</w:t>
      </w:r>
      <w:proofErr w:type="spellEnd"/>
      <w:r w:rsidR="006E0B59">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penulis menggunakan </w:t>
      </w:r>
      <w:proofErr w:type="spellStart"/>
      <w:r>
        <w:rPr>
          <w:rFonts w:ascii="Times New Roman" w:hAnsi="Times New Roman"/>
          <w:color w:val="0D0D0D" w:themeColor="text1" w:themeTint="F2"/>
          <w:sz w:val="24"/>
          <w:szCs w:val="24"/>
          <w:lang w:val="en-US"/>
        </w:rPr>
        <w:t>metodeprediksi</w:t>
      </w:r>
      <w:proofErr w:type="spellEnd"/>
      <w:r w:rsidR="006E0B59">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lang w:val="en-US"/>
        </w:rPr>
        <w:t>kebangkrutan</w:t>
      </w:r>
      <w:proofErr w:type="spellEnd"/>
      <w:r>
        <w:rPr>
          <w:rFonts w:ascii="Times New Roman" w:hAnsi="Times New Roman"/>
          <w:color w:val="0D0D0D" w:themeColor="text1" w:themeTint="F2"/>
          <w:sz w:val="24"/>
          <w:szCs w:val="24"/>
        </w:rPr>
        <w:t xml:space="preserve"> metode </w:t>
      </w:r>
      <w:r>
        <w:rPr>
          <w:rFonts w:ascii="Times New Roman" w:hAnsi="Times New Roman"/>
          <w:i/>
          <w:color w:val="0D0D0D" w:themeColor="text1" w:themeTint="F2"/>
          <w:sz w:val="24"/>
          <w:szCs w:val="24"/>
        </w:rPr>
        <w:t>Z-Score</w:t>
      </w:r>
      <w:r w:rsidR="006E0B59">
        <w:rPr>
          <w:rFonts w:ascii="Times New Roman" w:hAnsi="Times New Roman"/>
          <w:i/>
          <w:color w:val="0D0D0D" w:themeColor="text1" w:themeTint="F2"/>
          <w:sz w:val="24"/>
          <w:szCs w:val="24"/>
        </w:rPr>
        <w:t xml:space="preserve"> </w:t>
      </w:r>
      <w:r w:rsidRPr="00B45A92">
        <w:rPr>
          <w:rFonts w:ascii="Times New Roman" w:hAnsi="Times New Roman"/>
          <w:color w:val="0D0D0D" w:themeColor="text1" w:themeTint="F2"/>
          <w:sz w:val="24"/>
          <w:szCs w:val="24"/>
        </w:rPr>
        <w:t>m</w:t>
      </w:r>
      <w:r>
        <w:rPr>
          <w:rFonts w:ascii="Times New Roman" w:hAnsi="Times New Roman"/>
          <w:color w:val="0D0D0D" w:themeColor="text1" w:themeTint="F2"/>
          <w:sz w:val="24"/>
          <w:szCs w:val="24"/>
        </w:rPr>
        <w:t>odel</w:t>
      </w:r>
      <w:r w:rsidR="006E0B59">
        <w:rPr>
          <w:rFonts w:ascii="Times New Roman" w:hAnsi="Times New Roman"/>
          <w:color w:val="0D0D0D" w:themeColor="text1" w:themeTint="F2"/>
          <w:sz w:val="24"/>
          <w:szCs w:val="24"/>
        </w:rPr>
        <w:t xml:space="preserve"> </w:t>
      </w:r>
      <w:r w:rsidRPr="00B45A92">
        <w:rPr>
          <w:rFonts w:ascii="Times New Roman" w:hAnsi="Times New Roman"/>
          <w:i/>
          <w:color w:val="0D0D0D" w:themeColor="text1" w:themeTint="F2"/>
          <w:sz w:val="24"/>
          <w:szCs w:val="24"/>
        </w:rPr>
        <w:t>Altman</w:t>
      </w:r>
      <w:r w:rsidR="006E0B59">
        <w:rPr>
          <w:rFonts w:ascii="Times New Roman" w:hAnsi="Times New Roman"/>
          <w:i/>
          <w:color w:val="0D0D0D" w:themeColor="text1" w:themeTint="F2"/>
          <w:sz w:val="24"/>
          <w:szCs w:val="24"/>
        </w:rPr>
        <w:t xml:space="preserve"> </w:t>
      </w:r>
      <w:r>
        <w:rPr>
          <w:rFonts w:ascii="Times New Roman" w:hAnsi="Times New Roman"/>
          <w:color w:val="0D0D0D" w:themeColor="text1" w:themeTint="F2"/>
          <w:sz w:val="24"/>
          <w:szCs w:val="24"/>
        </w:rPr>
        <w:t xml:space="preserve">dikarenakan kemudahan untuk memperoleh data dalam penelitian, serta </w:t>
      </w:r>
      <w:r w:rsidRPr="00B45A92">
        <w:rPr>
          <w:rFonts w:ascii="Times New Roman" w:hAnsi="Times New Roman"/>
          <w:color w:val="0D0D0D" w:themeColor="text1" w:themeTint="F2"/>
          <w:sz w:val="24"/>
          <w:szCs w:val="24"/>
        </w:rPr>
        <w:t>keakuratan dalam menentukan prediksi kebangkrutan juga cukup akurat.</w:t>
      </w:r>
      <w:r>
        <w:rPr>
          <w:rFonts w:ascii="Times New Roman" w:hAnsi="Times New Roman"/>
          <w:color w:val="0D0D0D" w:themeColor="text1" w:themeTint="F2"/>
          <w:sz w:val="24"/>
          <w:szCs w:val="24"/>
        </w:rPr>
        <w:t xml:space="preserve"> Apabila perusahaan mengalami kebangkrutan maka harus dilakukan analisis laporan untuk </w:t>
      </w:r>
      <w:r>
        <w:rPr>
          <w:rFonts w:ascii="Times New Roman" w:hAnsi="Times New Roman"/>
          <w:color w:val="0D0D0D" w:themeColor="text1" w:themeTint="F2"/>
          <w:sz w:val="24"/>
          <w:szCs w:val="24"/>
        </w:rPr>
        <w:lastRenderedPageBreak/>
        <w:t>mengetahui keadaan keuangan yang terjadi di perusahaan tersebut, karena analisis laporan keuangan sangat penting untuk mengetahui keuntungan yang diperoleh dan risiko yang dihadapi perusahaan apabila terdapat tanda-tanda kebangkrutan dapat segera diatasi sehingga tidak terjadi kebangkrutn perusahaan.</w:t>
      </w:r>
    </w:p>
    <w:p w:rsidR="000917F5" w:rsidRPr="00CB1923" w:rsidRDefault="001D5E4B" w:rsidP="001D5E4B">
      <w:pPr>
        <w:pStyle w:val="ListParagraph"/>
        <w:spacing w:before="0" w:line="360" w:lineRule="auto"/>
        <w:ind w:left="0" w:firstLine="720"/>
        <w:rPr>
          <w:rFonts w:ascii="Times New Roman" w:hAnsi="Times New Roman" w:cs="Times New Roman"/>
          <w:b/>
          <w:sz w:val="24"/>
          <w:szCs w:val="24"/>
        </w:rPr>
      </w:pPr>
      <w:r w:rsidRPr="00CB1923">
        <w:rPr>
          <w:rFonts w:ascii="Times New Roman" w:hAnsi="Times New Roman" w:cs="Times New Roman"/>
          <w:sz w:val="24"/>
          <w:szCs w:val="24"/>
        </w:rPr>
        <w:t xml:space="preserve">Berdasarkan uraian yang telah dipaparkan diatas, penulis tertarik untuk menggunakan </w:t>
      </w:r>
      <w:r w:rsidRPr="00CB1923">
        <w:rPr>
          <w:rFonts w:ascii="Times New Roman" w:hAnsi="Times New Roman" w:cs="Times New Roman"/>
          <w:i/>
          <w:sz w:val="24"/>
          <w:szCs w:val="24"/>
        </w:rPr>
        <w:t>Z-Score</w:t>
      </w:r>
      <w:r w:rsidRPr="00CB1923">
        <w:rPr>
          <w:rFonts w:ascii="Times New Roman" w:hAnsi="Times New Roman" w:cs="Times New Roman"/>
          <w:sz w:val="24"/>
          <w:szCs w:val="24"/>
        </w:rPr>
        <w:t xml:space="preserve"> model Altman ini sebagai alat untuk mengukur tingkat kebangkrutan pada </w:t>
      </w:r>
      <w:r w:rsidR="00936FD8">
        <w:rPr>
          <w:rFonts w:ascii="Times New Roman" w:hAnsi="Times New Roman" w:cs="Times New Roman"/>
          <w:sz w:val="24"/>
          <w:szCs w:val="24"/>
        </w:rPr>
        <w:t>PT Garuda Indonesia (Persero)</w:t>
      </w:r>
      <w:r w:rsidRPr="00CB1923">
        <w:rPr>
          <w:rFonts w:ascii="Times New Roman" w:hAnsi="Times New Roman" w:cs="Times New Roman"/>
          <w:sz w:val="24"/>
          <w:szCs w:val="24"/>
        </w:rPr>
        <w:t xml:space="preserve"> Tbk. Maka penulis tertarik untuk menyusun laporan akhir ini dengan judul </w:t>
      </w:r>
      <w:r w:rsidRPr="00CB1923">
        <w:rPr>
          <w:rFonts w:ascii="Times New Roman" w:hAnsi="Times New Roman" w:cs="Times New Roman"/>
          <w:b/>
          <w:sz w:val="24"/>
          <w:szCs w:val="24"/>
        </w:rPr>
        <w:t>“Analisis Tingkat Kebangkrutan  pada PT</w:t>
      </w:r>
      <w:r w:rsidR="00B723BF">
        <w:rPr>
          <w:rFonts w:ascii="Times New Roman" w:hAnsi="Times New Roman" w:cs="Times New Roman"/>
          <w:b/>
          <w:sz w:val="24"/>
          <w:szCs w:val="24"/>
        </w:rPr>
        <w:t xml:space="preserve"> </w:t>
      </w:r>
      <w:r w:rsidRPr="00CB1923">
        <w:rPr>
          <w:rFonts w:ascii="Times New Roman" w:hAnsi="Times New Roman" w:cs="Times New Roman"/>
          <w:b/>
          <w:sz w:val="24"/>
          <w:szCs w:val="24"/>
        </w:rPr>
        <w:t>Garuda Indonesia (Persero) Tbk yang Terdaftar Di Bursa Efek Indonesia.”</w:t>
      </w:r>
    </w:p>
    <w:p w:rsidR="00107912" w:rsidRDefault="00A0057B" w:rsidP="00A0057B">
      <w:pPr>
        <w:pStyle w:val="NormalWeb"/>
        <w:spacing w:before="240" w:beforeAutospacing="0" w:after="0" w:afterAutospacing="0" w:line="360" w:lineRule="auto"/>
        <w:jc w:val="both"/>
        <w:rPr>
          <w:b/>
        </w:rPr>
      </w:pPr>
      <w:r>
        <w:rPr>
          <w:b/>
        </w:rPr>
        <w:t>1.2</w:t>
      </w:r>
      <w:r>
        <w:rPr>
          <w:b/>
        </w:rPr>
        <w:tab/>
      </w:r>
      <w:r w:rsidRPr="009C3A58">
        <w:rPr>
          <w:b/>
        </w:rPr>
        <w:t>Perumusan Masala</w:t>
      </w:r>
      <w:r>
        <w:rPr>
          <w:b/>
        </w:rPr>
        <w:t>h</w:t>
      </w:r>
    </w:p>
    <w:p w:rsidR="00107912" w:rsidRPr="00107912" w:rsidRDefault="00107912" w:rsidP="00107912">
      <w:pPr>
        <w:pStyle w:val="NormalWeb"/>
        <w:spacing w:before="0" w:beforeAutospacing="0" w:after="0" w:afterAutospacing="0" w:line="360" w:lineRule="auto"/>
        <w:ind w:firstLine="720"/>
        <w:jc w:val="both"/>
        <w:rPr>
          <w:b/>
        </w:rPr>
      </w:pPr>
      <w:r w:rsidRPr="00107912">
        <w:t xml:space="preserve">Berdasarkan uraian latar belakang </w:t>
      </w:r>
      <w:r w:rsidR="002C1D90">
        <w:t>dan data yang diperoleh dari PT Garuda Indonesia (Persero) Tbk berupa laporan posisi keuangan dan laporan laba rugi selama lima tahun berturut-turut, yaitu tahun 2</w:t>
      </w:r>
      <w:r w:rsidR="005813EE">
        <w:t>013, 2014, 2015, 2016 dan 2017. M</w:t>
      </w:r>
      <w:r w:rsidR="002C1D90">
        <w:t xml:space="preserve">aka penulis mengidentifikasi masalah, yaitu </w:t>
      </w:r>
      <w:r w:rsidR="00A0057B">
        <w:t>“</w:t>
      </w:r>
      <w:r w:rsidR="00A144AF">
        <w:t>Bagaimana</w:t>
      </w:r>
      <w:r w:rsidR="00CD61A7">
        <w:t xml:space="preserve"> tingkat kebangkrutanberdasarkan penerapan </w:t>
      </w:r>
      <w:r w:rsidR="00CD61A7">
        <w:rPr>
          <w:i/>
        </w:rPr>
        <w:t xml:space="preserve">Z-Score </w:t>
      </w:r>
      <w:r w:rsidR="00CD61A7">
        <w:t>model Altman</w:t>
      </w:r>
      <w:r w:rsidR="00D87F82">
        <w:t xml:space="preserve"> pada</w:t>
      </w:r>
      <w:r w:rsidR="00A144AF">
        <w:t xml:space="preserve"> PT Garuda Indonesia (Persero) Tbk</w:t>
      </w:r>
      <w:r w:rsidR="002C1D90">
        <w:t>?</w:t>
      </w:r>
      <w:r w:rsidR="00A0057B">
        <w:t>”</w:t>
      </w:r>
    </w:p>
    <w:p w:rsidR="00A0057B" w:rsidRPr="00A0057B" w:rsidRDefault="00A0057B" w:rsidP="00A0057B">
      <w:pPr>
        <w:spacing w:before="300" w:line="360" w:lineRule="auto"/>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A0057B">
        <w:rPr>
          <w:rFonts w:ascii="Times New Roman" w:hAnsi="Times New Roman" w:cs="Times New Roman"/>
          <w:b/>
          <w:sz w:val="24"/>
          <w:szCs w:val="24"/>
        </w:rPr>
        <w:t>Ruang Lingkup Pembahasan</w:t>
      </w:r>
    </w:p>
    <w:p w:rsidR="00205E80" w:rsidRPr="00E34368" w:rsidRDefault="001D53AB" w:rsidP="006E01D2">
      <w:pPr>
        <w:pStyle w:val="NormalWeb"/>
        <w:spacing w:before="0" w:beforeAutospacing="0" w:after="0" w:afterAutospacing="0" w:line="360" w:lineRule="auto"/>
        <w:ind w:firstLine="720"/>
        <w:jc w:val="both"/>
      </w:pPr>
      <w:r>
        <w:t>Agar</w:t>
      </w:r>
      <w:r w:rsidR="00205E80">
        <w:t xml:space="preserve"> memberikan </w:t>
      </w:r>
      <w:r w:rsidR="006E01D2">
        <w:t>gambaran yang j</w:t>
      </w:r>
      <w:r>
        <w:t xml:space="preserve">elas terhadap pembahasan, serta </w:t>
      </w:r>
      <w:r w:rsidR="006E01D2">
        <w:t xml:space="preserve">analisis </w:t>
      </w:r>
      <w:r w:rsidR="00E34368">
        <w:t xml:space="preserve">menjadi terarah dan sesuai dengan masalah yang ada, maka </w:t>
      </w:r>
      <w:proofErr w:type="spellStart"/>
      <w:r w:rsidR="00E34368" w:rsidRPr="00DA0493">
        <w:rPr>
          <w:color w:val="0D0D0D" w:themeColor="text1" w:themeTint="F2"/>
          <w:spacing w:val="-1"/>
          <w:lang w:val="en-US"/>
        </w:rPr>
        <w:t>penulismemfokuskanpe</w:t>
      </w:r>
      <w:r w:rsidR="00E34368">
        <w:rPr>
          <w:color w:val="0D0D0D" w:themeColor="text1" w:themeTint="F2"/>
          <w:spacing w:val="-1"/>
          <w:lang w:val="en-US"/>
        </w:rPr>
        <w:t>mbahasan</w:t>
      </w:r>
      <w:proofErr w:type="spellEnd"/>
      <w:r w:rsidR="00226B4B">
        <w:rPr>
          <w:color w:val="0D0D0D" w:themeColor="text1" w:themeTint="F2"/>
          <w:spacing w:val="-1"/>
        </w:rPr>
        <w:t xml:space="preserve">ini hanya pada analisa tingkat kebangkrutan dengan </w:t>
      </w:r>
      <w:r w:rsidR="00226B4B">
        <w:rPr>
          <w:i/>
        </w:rPr>
        <w:t xml:space="preserve">Z-Score </w:t>
      </w:r>
      <w:r w:rsidR="00226B4B">
        <w:t>model Altman pada PT Gar</w:t>
      </w:r>
      <w:r w:rsidR="00141B47">
        <w:t>uda Indonesia (Persero) Tbk. D</w:t>
      </w:r>
      <w:r w:rsidR="00226B4B">
        <w:t>ata yang digunakan adalah laporan keuangan perusahaan</w:t>
      </w:r>
      <w:r w:rsidR="00027343">
        <w:t xml:space="preserve"> selama lima tahun</w:t>
      </w:r>
      <w:r w:rsidR="00AB11D8">
        <w:t xml:space="preserve"> terakhir</w:t>
      </w:r>
      <w:r w:rsidR="00027343">
        <w:t xml:space="preserve">, yaitu tahun </w:t>
      </w:r>
      <w:r w:rsidR="00226B4B">
        <w:t>2013, 2014, 2015, 2016 dan 2017</w:t>
      </w:r>
      <w:r w:rsidR="00164C25">
        <w:t>.</w:t>
      </w:r>
    </w:p>
    <w:p w:rsidR="00441574" w:rsidRDefault="00012955" w:rsidP="00012955">
      <w:pPr>
        <w:pStyle w:val="NormalWeb"/>
        <w:spacing w:before="240" w:beforeAutospacing="0" w:after="0" w:afterAutospacing="0" w:line="360" w:lineRule="auto"/>
        <w:jc w:val="both"/>
        <w:rPr>
          <w:b/>
        </w:rPr>
      </w:pPr>
      <w:r>
        <w:rPr>
          <w:b/>
        </w:rPr>
        <w:t>1.4</w:t>
      </w:r>
      <w:r>
        <w:rPr>
          <w:b/>
        </w:rPr>
        <w:tab/>
        <w:t>Tujuan dan Manfaat Penulisan</w:t>
      </w:r>
    </w:p>
    <w:p w:rsidR="00441574" w:rsidRDefault="00012955" w:rsidP="00441574">
      <w:pPr>
        <w:pStyle w:val="NormalWeb"/>
        <w:spacing w:before="0" w:beforeAutospacing="0" w:after="0" w:afterAutospacing="0" w:line="360" w:lineRule="auto"/>
        <w:jc w:val="both"/>
        <w:rPr>
          <w:b/>
        </w:rPr>
      </w:pPr>
      <w:r>
        <w:rPr>
          <w:b/>
        </w:rPr>
        <w:t>1.4.1</w:t>
      </w:r>
      <w:r>
        <w:rPr>
          <w:b/>
        </w:rPr>
        <w:tab/>
      </w:r>
      <w:r w:rsidR="00441574">
        <w:rPr>
          <w:b/>
        </w:rPr>
        <w:t>Tujuan Penulisan</w:t>
      </w:r>
    </w:p>
    <w:p w:rsidR="004F4FD3" w:rsidRDefault="00441574" w:rsidP="00BD5B42">
      <w:pPr>
        <w:pStyle w:val="NormalWeb"/>
        <w:spacing w:before="0" w:beforeAutospacing="0" w:after="0" w:afterAutospacing="0" w:line="360" w:lineRule="auto"/>
        <w:jc w:val="both"/>
      </w:pPr>
      <w:r>
        <w:rPr>
          <w:b/>
        </w:rPr>
        <w:tab/>
      </w:r>
      <w:r>
        <w:t xml:space="preserve">Berdasarkan latar belakang dan </w:t>
      </w:r>
      <w:r w:rsidR="00E836AA">
        <w:t>pe</w:t>
      </w:r>
      <w:r>
        <w:t xml:space="preserve">rumusan masalah yang ada, maka tujuan penulisan laporan akhir ini adalah </w:t>
      </w:r>
      <w:r w:rsidR="00BD5B42">
        <w:t xml:space="preserve">untuk </w:t>
      </w:r>
      <w:r w:rsidR="00E270C8">
        <w:t>menganalisis tingkat kebangkrutan pada</w:t>
      </w:r>
      <w:r w:rsidR="00BD5B42">
        <w:t xml:space="preserve"> PT Garuda Indonesia (Persero) Tbk</w:t>
      </w:r>
      <w:r w:rsidR="00E270C8">
        <w:t xml:space="preserve">dalam periode tahun </w:t>
      </w:r>
      <w:r w:rsidR="00A87730">
        <w:t xml:space="preserve">2013, 2014, 2015, 2016 </w:t>
      </w:r>
      <w:r w:rsidR="00A87730">
        <w:lastRenderedPageBreak/>
        <w:t>dan 2017</w:t>
      </w:r>
      <w:r w:rsidR="007D35ED">
        <w:t>. Tingkat</w:t>
      </w:r>
      <w:r w:rsidR="00A87730">
        <w:t xml:space="preserve"> kebangkrutan diukur dengan menggunakan </w:t>
      </w:r>
      <w:r w:rsidR="00E270C8">
        <w:rPr>
          <w:i/>
        </w:rPr>
        <w:t xml:space="preserve">Z-Score </w:t>
      </w:r>
      <w:r w:rsidR="00012955">
        <w:t>model Altman.</w:t>
      </w:r>
    </w:p>
    <w:p w:rsidR="00441574" w:rsidRDefault="00012955" w:rsidP="00441574">
      <w:pPr>
        <w:pStyle w:val="NormalWeb"/>
        <w:spacing w:before="0" w:beforeAutospacing="0" w:after="0" w:afterAutospacing="0" w:line="360" w:lineRule="auto"/>
        <w:jc w:val="both"/>
        <w:rPr>
          <w:b/>
        </w:rPr>
      </w:pPr>
      <w:r w:rsidRPr="00012955">
        <w:rPr>
          <w:b/>
        </w:rPr>
        <w:t>1.4.2</w:t>
      </w:r>
      <w:r>
        <w:tab/>
      </w:r>
      <w:r w:rsidR="00441574">
        <w:rPr>
          <w:b/>
        </w:rPr>
        <w:t>Manfaat Penulisan</w:t>
      </w:r>
    </w:p>
    <w:p w:rsidR="00441574" w:rsidRDefault="00441574" w:rsidP="00441574">
      <w:pPr>
        <w:pStyle w:val="NormalWeb"/>
        <w:spacing w:before="0" w:beforeAutospacing="0" w:after="0" w:afterAutospacing="0" w:line="360" w:lineRule="auto"/>
        <w:jc w:val="both"/>
      </w:pPr>
      <w:r>
        <w:tab/>
        <w:t>Manfaat yang diharapkan oleh penulis dari hasil penulisan laporan akhir ini adalah:</w:t>
      </w:r>
    </w:p>
    <w:p w:rsidR="00034AD9" w:rsidRDefault="009A76E7" w:rsidP="001D3DA8">
      <w:pPr>
        <w:pStyle w:val="NormalWeb"/>
        <w:numPr>
          <w:ilvl w:val="0"/>
          <w:numId w:val="7"/>
        </w:numPr>
        <w:spacing w:before="0" w:beforeAutospacing="0" w:after="0" w:afterAutospacing="0" w:line="360" w:lineRule="auto"/>
        <w:ind w:left="709" w:hanging="709"/>
        <w:jc w:val="both"/>
      </w:pPr>
      <w:r>
        <w:t xml:space="preserve">Sebagai bahan pertimbangan </w:t>
      </w:r>
      <w:r w:rsidR="00B06345">
        <w:t>bagi pihak PT Garuda Indonesia (Persero) Tbk dalam pengelolaan, pengembangan dan pengambilan kebijakan dimasa yang akan datang.</w:t>
      </w:r>
    </w:p>
    <w:p w:rsidR="009A76E7" w:rsidRDefault="009A76E7" w:rsidP="001D3DA8">
      <w:pPr>
        <w:pStyle w:val="NormalWeb"/>
        <w:numPr>
          <w:ilvl w:val="0"/>
          <w:numId w:val="7"/>
        </w:numPr>
        <w:spacing w:before="0" w:beforeAutospacing="0" w:after="0" w:afterAutospacing="0" w:line="360" w:lineRule="auto"/>
        <w:ind w:left="709" w:hanging="709"/>
        <w:jc w:val="both"/>
      </w:pPr>
      <w:r>
        <w:t>Dapat menambah wawasan dan ilmu pengetahuan bagi pen</w:t>
      </w:r>
      <w:r w:rsidR="00B06345">
        <w:t xml:space="preserve">ulis dalam ilmu </w:t>
      </w:r>
      <w:r>
        <w:t xml:space="preserve">akuntansi </w:t>
      </w:r>
      <w:r w:rsidR="00B06345">
        <w:t>khususnya tentang analisis laporan keuangan</w:t>
      </w:r>
      <w:r>
        <w:t>.</w:t>
      </w:r>
    </w:p>
    <w:p w:rsidR="00C717E3" w:rsidRDefault="009A76E7" w:rsidP="001D3DA8">
      <w:pPr>
        <w:pStyle w:val="NormalWeb"/>
        <w:numPr>
          <w:ilvl w:val="0"/>
          <w:numId w:val="7"/>
        </w:numPr>
        <w:spacing w:before="0" w:beforeAutospacing="0" w:after="0" w:afterAutospacing="0" w:line="360" w:lineRule="auto"/>
        <w:ind w:left="709" w:hanging="709"/>
        <w:jc w:val="both"/>
      </w:pPr>
      <w:r>
        <w:t>Sebagai bahan bacaan dan referensi untuk mahasiswa di Politeknik Negeri Sriwijaya khususnnya Jurusan Akuntansi pada tahun berikutnya.</w:t>
      </w:r>
    </w:p>
    <w:p w:rsidR="001C7AD5" w:rsidRDefault="00261751" w:rsidP="00FB7AB7">
      <w:pPr>
        <w:tabs>
          <w:tab w:val="left" w:pos="426"/>
        </w:tabs>
        <w:spacing w:line="360" w:lineRule="auto"/>
        <w:ind w:right="180"/>
        <w:rPr>
          <w:rFonts w:ascii="Times New Roman" w:hAnsi="Times New Roman" w:cs="Times New Roman"/>
          <w:b/>
          <w:sz w:val="24"/>
          <w:szCs w:val="24"/>
        </w:rPr>
      </w:pPr>
      <w:r>
        <w:rPr>
          <w:rFonts w:ascii="Times New Roman" w:hAnsi="Times New Roman"/>
          <w:b/>
          <w:color w:val="0D0D0D" w:themeColor="text1" w:themeTint="F2"/>
          <w:sz w:val="24"/>
          <w:szCs w:val="24"/>
        </w:rPr>
        <w:t>1.5</w:t>
      </w:r>
      <w:r>
        <w:rPr>
          <w:rFonts w:ascii="Times New Roman" w:hAnsi="Times New Roman"/>
          <w:b/>
          <w:color w:val="0D0D0D" w:themeColor="text1" w:themeTint="F2"/>
          <w:sz w:val="24"/>
          <w:szCs w:val="24"/>
        </w:rPr>
        <w:tab/>
      </w:r>
      <w:r>
        <w:rPr>
          <w:rFonts w:ascii="Times New Roman" w:hAnsi="Times New Roman"/>
          <w:b/>
          <w:color w:val="0D0D0D" w:themeColor="text1" w:themeTint="F2"/>
          <w:sz w:val="24"/>
          <w:szCs w:val="24"/>
        </w:rPr>
        <w:tab/>
      </w:r>
      <w:r w:rsidRPr="00582138">
        <w:rPr>
          <w:rFonts w:ascii="Times New Roman" w:hAnsi="Times New Roman" w:cs="Times New Roman"/>
          <w:b/>
          <w:sz w:val="24"/>
          <w:szCs w:val="24"/>
        </w:rPr>
        <w:t>Metode Pengumpulan Data</w:t>
      </w:r>
    </w:p>
    <w:p w:rsidR="00261751" w:rsidRPr="009E2D6B" w:rsidRDefault="00261751" w:rsidP="00E7604C">
      <w:pPr>
        <w:spacing w:before="0" w:line="360" w:lineRule="auto"/>
        <w:ind w:firstLine="720"/>
        <w:rPr>
          <w:rFonts w:ascii="Times New Roman" w:hAnsi="Times New Roman" w:cs="Times New Roman"/>
          <w:b/>
          <w:sz w:val="24"/>
          <w:szCs w:val="24"/>
        </w:rPr>
      </w:pPr>
      <w:r w:rsidRPr="00243D3F">
        <w:rPr>
          <w:rFonts w:ascii="Times New Roman" w:hAnsi="Times New Roman" w:cs="Times New Roman"/>
          <w:sz w:val="24"/>
          <w:szCs w:val="24"/>
        </w:rPr>
        <w:t>Penulis menggunakan beberapa teknik pengumpulan data dalam melak</w:t>
      </w:r>
      <w:r w:rsidR="00F24404">
        <w:rPr>
          <w:rFonts w:ascii="Times New Roman" w:hAnsi="Times New Roman" w:cs="Times New Roman"/>
          <w:sz w:val="24"/>
          <w:szCs w:val="24"/>
        </w:rPr>
        <w:t xml:space="preserve">ukan kegiatan mengumpulkan data, maka dalam penulisan ini diperlukan metode-metode tertentu untuk mendapatkan data yang objektif. </w:t>
      </w:r>
      <w:r w:rsidRPr="00243D3F">
        <w:rPr>
          <w:rFonts w:ascii="Times New Roman" w:hAnsi="Times New Roman" w:cs="Times New Roman"/>
          <w:sz w:val="24"/>
          <w:szCs w:val="24"/>
        </w:rPr>
        <w:t xml:space="preserve"> Metode yang digunakan dalam </w:t>
      </w:r>
      <w:r w:rsidR="00012203">
        <w:rPr>
          <w:rFonts w:ascii="Times New Roman" w:hAnsi="Times New Roman" w:cs="Times New Roman"/>
          <w:sz w:val="24"/>
          <w:szCs w:val="24"/>
        </w:rPr>
        <w:t xml:space="preserve">teknik </w:t>
      </w:r>
      <w:r w:rsidRPr="00243D3F">
        <w:rPr>
          <w:rFonts w:ascii="Times New Roman" w:hAnsi="Times New Roman" w:cs="Times New Roman"/>
          <w:sz w:val="24"/>
          <w:szCs w:val="24"/>
        </w:rPr>
        <w:t xml:space="preserve">pengumpulan data </w:t>
      </w:r>
      <w:r w:rsidR="00012203">
        <w:rPr>
          <w:rFonts w:ascii="Times New Roman" w:hAnsi="Times New Roman" w:cs="Times New Roman"/>
          <w:sz w:val="24"/>
          <w:szCs w:val="24"/>
        </w:rPr>
        <w:t>yang terdapat pada</w:t>
      </w:r>
      <w:r w:rsidR="00E7604C">
        <w:rPr>
          <w:rFonts w:ascii="Times New Roman" w:hAnsi="Times New Roman" w:cs="Times New Roman"/>
          <w:sz w:val="24"/>
          <w:szCs w:val="24"/>
        </w:rPr>
        <w:t xml:space="preserve"> laporan akhir ini yaitu, m</w:t>
      </w:r>
      <w:r w:rsidRPr="008E6A8A">
        <w:rPr>
          <w:rFonts w:ascii="Times New Roman" w:hAnsi="Times New Roman" w:cs="Times New Roman"/>
          <w:sz w:val="24"/>
          <w:szCs w:val="24"/>
        </w:rPr>
        <w:t>enurut Sugiyono (2013,193-330) metode pengumpulan data bila dilihat dari segi cara atau teknik pengumpulan data adalah sebagai berikut:</w:t>
      </w:r>
    </w:p>
    <w:p w:rsidR="00261751" w:rsidRDefault="00261751" w:rsidP="00261751">
      <w:pPr>
        <w:pStyle w:val="ListParagraph"/>
        <w:numPr>
          <w:ilvl w:val="0"/>
          <w:numId w:val="8"/>
        </w:numPr>
        <w:spacing w:before="0" w:after="160"/>
        <w:ind w:left="993" w:hanging="284"/>
        <w:rPr>
          <w:rFonts w:ascii="Times New Roman" w:hAnsi="Times New Roman" w:cs="Times New Roman"/>
          <w:sz w:val="24"/>
          <w:szCs w:val="24"/>
        </w:rPr>
      </w:pPr>
      <w:r w:rsidRPr="009E2D6B">
        <w:rPr>
          <w:rFonts w:ascii="Times New Roman" w:hAnsi="Times New Roman" w:cs="Times New Roman"/>
          <w:i/>
          <w:sz w:val="24"/>
          <w:szCs w:val="24"/>
        </w:rPr>
        <w:t xml:space="preserve">Interview </w:t>
      </w:r>
      <w:r w:rsidRPr="008E6A8A">
        <w:rPr>
          <w:rFonts w:ascii="Times New Roman" w:hAnsi="Times New Roman" w:cs="Times New Roman"/>
          <w:sz w:val="24"/>
          <w:szCs w:val="24"/>
        </w:rPr>
        <w:t>(Wawancara), wawancara digunakan sebagai teknik pengumpulan data apabila peneliti ingin melakukan studi dan pendahuluan untuk menemukan permasalahan yang harus diteliti, dan juga apabila peneliti ingin mengetahui hal-hal dari responden yang lebih mendalam dan jumlah respondennya sedikit/kecil.</w:t>
      </w:r>
    </w:p>
    <w:p w:rsidR="00261751" w:rsidRPr="009E2D6B" w:rsidRDefault="00261751" w:rsidP="00261751">
      <w:pPr>
        <w:pStyle w:val="ListParagraph"/>
        <w:numPr>
          <w:ilvl w:val="0"/>
          <w:numId w:val="8"/>
        </w:numPr>
        <w:spacing w:before="0" w:after="160"/>
        <w:ind w:left="993" w:hanging="284"/>
        <w:rPr>
          <w:rFonts w:ascii="Times New Roman" w:hAnsi="Times New Roman" w:cs="Times New Roman"/>
          <w:sz w:val="24"/>
          <w:szCs w:val="24"/>
        </w:rPr>
      </w:pPr>
      <w:r w:rsidRPr="009E2D6B">
        <w:rPr>
          <w:rFonts w:ascii="Times New Roman" w:hAnsi="Times New Roman" w:cs="Times New Roman"/>
          <w:sz w:val="24"/>
          <w:szCs w:val="24"/>
        </w:rPr>
        <w:t>Kuisioner (Angket), yaitu teknik pengumpulan data yang dilakukan dengan cara memberi seperangkat pertanyaan atau pemyataan tertulis kepada responden untuk dijawabnya.</w:t>
      </w:r>
    </w:p>
    <w:p w:rsidR="00261751" w:rsidRPr="008E6A8A" w:rsidRDefault="00261751" w:rsidP="00261751">
      <w:pPr>
        <w:pStyle w:val="ListParagraph"/>
        <w:numPr>
          <w:ilvl w:val="0"/>
          <w:numId w:val="8"/>
        </w:numPr>
        <w:spacing w:before="0" w:after="160"/>
        <w:ind w:left="993" w:hanging="284"/>
        <w:rPr>
          <w:rFonts w:ascii="Times New Roman" w:hAnsi="Times New Roman" w:cs="Times New Roman"/>
          <w:sz w:val="24"/>
          <w:szCs w:val="24"/>
        </w:rPr>
      </w:pPr>
      <w:r w:rsidRPr="008E6A8A">
        <w:rPr>
          <w:rFonts w:ascii="Times New Roman" w:hAnsi="Times New Roman" w:cs="Times New Roman"/>
          <w:sz w:val="24"/>
          <w:szCs w:val="24"/>
        </w:rPr>
        <w:t>Observasi, yaitu teknik pengumpulan mempunyai ciri yang spesifik bila dibandingkan dengan wawancara dan kuisioner. Observasi tidak terbatas pada orang, tetapi juga obyck-obyek alam yang lain.</w:t>
      </w:r>
    </w:p>
    <w:p w:rsidR="00261751" w:rsidRPr="008E6A8A" w:rsidRDefault="00261751" w:rsidP="00261751">
      <w:pPr>
        <w:pStyle w:val="ListParagraph"/>
        <w:numPr>
          <w:ilvl w:val="0"/>
          <w:numId w:val="8"/>
        </w:numPr>
        <w:spacing w:before="0" w:after="160"/>
        <w:ind w:left="993" w:hanging="284"/>
        <w:rPr>
          <w:rFonts w:ascii="Times New Roman" w:hAnsi="Times New Roman" w:cs="Times New Roman"/>
          <w:sz w:val="24"/>
          <w:szCs w:val="24"/>
        </w:rPr>
      </w:pPr>
      <w:r w:rsidRPr="008E6A8A">
        <w:rPr>
          <w:rFonts w:ascii="Times New Roman" w:hAnsi="Times New Roman" w:cs="Times New Roman"/>
          <w:sz w:val="24"/>
          <w:szCs w:val="24"/>
        </w:rPr>
        <w:t>Dokumentasi, yaitu pengumpulan data yang digunakan dengan menggunakan bahan-bahan tertulis atau data yang dibuat oleh pihak lain.</w:t>
      </w:r>
    </w:p>
    <w:p w:rsidR="00261751" w:rsidRDefault="00261751" w:rsidP="00261751">
      <w:pPr>
        <w:pStyle w:val="ListParagraph"/>
        <w:numPr>
          <w:ilvl w:val="0"/>
          <w:numId w:val="8"/>
        </w:numPr>
        <w:spacing w:before="0" w:after="160"/>
        <w:ind w:left="993" w:hanging="284"/>
        <w:rPr>
          <w:rFonts w:ascii="Times New Roman" w:hAnsi="Times New Roman" w:cs="Times New Roman"/>
          <w:sz w:val="24"/>
          <w:szCs w:val="24"/>
        </w:rPr>
      </w:pPr>
      <w:r w:rsidRPr="008E6A8A">
        <w:rPr>
          <w:rFonts w:ascii="Times New Roman" w:hAnsi="Times New Roman" w:cs="Times New Roman"/>
          <w:sz w:val="24"/>
          <w:szCs w:val="24"/>
        </w:rPr>
        <w:t xml:space="preserve">Triangulasi, yaitu teknik pengumpulan data yang bersifat menggabungkan dari berbagai teknik pengumpulan data dan sumber data yang telah ada. </w:t>
      </w:r>
    </w:p>
    <w:p w:rsidR="009838BC" w:rsidRPr="00DD3B35" w:rsidRDefault="00261751" w:rsidP="00DD3B35">
      <w:pPr>
        <w:tabs>
          <w:tab w:val="left" w:pos="426"/>
        </w:tabs>
        <w:spacing w:line="360" w:lineRule="auto"/>
        <w:ind w:right="180"/>
        <w:rPr>
          <w:rFonts w:ascii="Times New Roman" w:hAnsi="Times New Roman" w:cs="Times New Roman"/>
          <w:color w:val="0D0D0D" w:themeColor="text1" w:themeTint="F2"/>
          <w:sz w:val="24"/>
          <w:szCs w:val="24"/>
        </w:rPr>
      </w:pPr>
      <w:r>
        <w:rPr>
          <w:rFonts w:ascii="Times New Roman" w:hAnsi="Times New Roman"/>
          <w:color w:val="0D0D0D" w:themeColor="text1" w:themeTint="F2"/>
          <w:sz w:val="24"/>
          <w:szCs w:val="24"/>
        </w:rPr>
        <w:lastRenderedPageBreak/>
        <w:tab/>
      </w:r>
      <w:r>
        <w:rPr>
          <w:rFonts w:ascii="Times New Roman" w:hAnsi="Times New Roman"/>
          <w:color w:val="0D0D0D" w:themeColor="text1" w:themeTint="F2"/>
          <w:sz w:val="24"/>
          <w:szCs w:val="24"/>
        </w:rPr>
        <w:tab/>
      </w:r>
      <w:r w:rsidR="00864117">
        <w:rPr>
          <w:rFonts w:ascii="Times New Roman" w:hAnsi="Times New Roman"/>
          <w:color w:val="0D0D0D" w:themeColor="text1" w:themeTint="F2"/>
          <w:sz w:val="24"/>
          <w:szCs w:val="24"/>
        </w:rPr>
        <w:t xml:space="preserve">Berdasarkan metode </w:t>
      </w:r>
      <w:r w:rsidR="008775E8">
        <w:rPr>
          <w:rFonts w:ascii="Times New Roman" w:hAnsi="Times New Roman"/>
          <w:color w:val="0D0D0D" w:themeColor="text1" w:themeTint="F2"/>
          <w:sz w:val="24"/>
          <w:szCs w:val="24"/>
        </w:rPr>
        <w:t>pengumpulan data di atas</w:t>
      </w:r>
      <w:r w:rsidRPr="00334167">
        <w:rPr>
          <w:rFonts w:ascii="Times New Roman" w:hAnsi="Times New Roman"/>
          <w:color w:val="0D0D0D" w:themeColor="text1" w:themeTint="F2"/>
          <w:sz w:val="24"/>
          <w:szCs w:val="24"/>
        </w:rPr>
        <w:t>, penulis menggunakan metode dokumentasi, yaitu dengan membaca buku-buku, dokumen, artikel, jurnal dan referensi lainnya yang berkaitan dengan penyusunan laporan akhir ini.</w:t>
      </w:r>
      <w:r w:rsidR="001D53AB" w:rsidRPr="00DD3B35">
        <w:rPr>
          <w:rFonts w:ascii="Times New Roman" w:hAnsi="Times New Roman" w:cs="Times New Roman"/>
          <w:sz w:val="24"/>
          <w:szCs w:val="24"/>
        </w:rPr>
        <w:t>Menurut</w:t>
      </w:r>
      <w:r w:rsidR="009838BC" w:rsidRPr="00DD3B35">
        <w:rPr>
          <w:rFonts w:ascii="Times New Roman" w:hAnsi="Times New Roman" w:cs="Times New Roman"/>
          <w:sz w:val="24"/>
          <w:szCs w:val="24"/>
        </w:rPr>
        <w:t xml:space="preserve"> Juliandi (2014:65)</w:t>
      </w:r>
      <w:r w:rsidR="001D53AB" w:rsidRPr="00DD3B35">
        <w:rPr>
          <w:rFonts w:ascii="Times New Roman" w:hAnsi="Times New Roman" w:cs="Times New Roman"/>
          <w:sz w:val="24"/>
          <w:szCs w:val="24"/>
        </w:rPr>
        <w:t xml:space="preserve"> sumber data cenderung pada pengertian</w:t>
      </w:r>
      <w:r w:rsidR="009838BC" w:rsidRPr="00DD3B35">
        <w:rPr>
          <w:rFonts w:ascii="Times New Roman" w:hAnsi="Times New Roman" w:cs="Times New Roman"/>
          <w:sz w:val="24"/>
          <w:szCs w:val="24"/>
        </w:rPr>
        <w:t xml:space="preserve"> dari</w:t>
      </w:r>
      <w:r w:rsidR="001D53AB" w:rsidRPr="00DD3B35">
        <w:rPr>
          <w:rFonts w:ascii="Times New Roman" w:hAnsi="Times New Roman" w:cs="Times New Roman"/>
          <w:sz w:val="24"/>
          <w:szCs w:val="24"/>
        </w:rPr>
        <w:t xml:space="preserve"> mana sumber perolehannya. Berdasarkan hal tersebut,</w:t>
      </w:r>
      <w:r w:rsidR="009838BC" w:rsidRPr="00DD3B35">
        <w:rPr>
          <w:rFonts w:ascii="Times New Roman" w:hAnsi="Times New Roman" w:cs="Times New Roman"/>
          <w:sz w:val="24"/>
          <w:szCs w:val="24"/>
        </w:rPr>
        <w:t xml:space="preserve"> data dikelompokkan menjadi dua jenis, yaitu:</w:t>
      </w:r>
    </w:p>
    <w:p w:rsidR="009838BC" w:rsidRPr="000567ED" w:rsidRDefault="009838BC" w:rsidP="009838BC">
      <w:pPr>
        <w:pStyle w:val="NormalWeb"/>
        <w:numPr>
          <w:ilvl w:val="0"/>
          <w:numId w:val="3"/>
        </w:numPr>
        <w:spacing w:before="0" w:beforeAutospacing="0" w:after="0" w:afterAutospacing="0"/>
        <w:ind w:left="993" w:hanging="284"/>
        <w:jc w:val="both"/>
      </w:pPr>
      <w:r w:rsidRPr="000567ED">
        <w:t>Data Primer</w:t>
      </w:r>
    </w:p>
    <w:p w:rsidR="009838BC" w:rsidRPr="000567ED" w:rsidRDefault="009838BC" w:rsidP="009838BC">
      <w:pPr>
        <w:pStyle w:val="NormalWeb"/>
        <w:spacing w:before="0" w:beforeAutospacing="0" w:after="0" w:afterAutospacing="0"/>
        <w:ind w:left="993"/>
        <w:jc w:val="both"/>
      </w:pPr>
      <w:r w:rsidRPr="000567ED">
        <w:t xml:space="preserve">Data primer adalah data mentah yang diambil oleh peneliti sendiri bukan oleh orang lain dari sumber utama guna kepentingan penelitiannya, dan data tersebut sebelumnya belum ada. </w:t>
      </w:r>
    </w:p>
    <w:p w:rsidR="009838BC" w:rsidRPr="000567ED" w:rsidRDefault="009838BC" w:rsidP="009838BC">
      <w:pPr>
        <w:pStyle w:val="NormalWeb"/>
        <w:numPr>
          <w:ilvl w:val="0"/>
          <w:numId w:val="3"/>
        </w:numPr>
        <w:spacing w:before="0" w:beforeAutospacing="0" w:after="0" w:afterAutospacing="0"/>
        <w:ind w:left="993" w:hanging="284"/>
        <w:jc w:val="both"/>
      </w:pPr>
      <w:r w:rsidRPr="000567ED">
        <w:t>Data Sekunder</w:t>
      </w:r>
    </w:p>
    <w:p w:rsidR="009838BC" w:rsidRDefault="009838BC" w:rsidP="009838BC">
      <w:pPr>
        <w:autoSpaceDE w:val="0"/>
        <w:autoSpaceDN w:val="0"/>
        <w:adjustRightInd w:val="0"/>
        <w:spacing w:before="0"/>
        <w:ind w:left="993"/>
        <w:rPr>
          <w:rFonts w:ascii="Times New Roman" w:hAnsi="Times New Roman" w:cs="Times New Roman"/>
          <w:sz w:val="24"/>
          <w:szCs w:val="24"/>
        </w:rPr>
      </w:pPr>
      <w:r w:rsidRPr="000567ED">
        <w:rPr>
          <w:rFonts w:ascii="Times New Roman" w:hAnsi="Times New Roman" w:cs="Times New Roman"/>
          <w:sz w:val="24"/>
          <w:szCs w:val="24"/>
        </w:rPr>
        <w:t>Data sekunder adalah data yang sudah tersedia dan dikutip oleh peneliti guna kepentingan penelitiannya. Data aslinya tidak diambil peneliti tetapi oleh pihak lain. Contoh data sekunder adalah data yang dikumpulkan melalui studi dokumentasi.</w:t>
      </w:r>
    </w:p>
    <w:p w:rsidR="00043AD5" w:rsidRDefault="009838BC" w:rsidP="00164C25">
      <w:pPr>
        <w:tabs>
          <w:tab w:val="left" w:pos="426"/>
        </w:tabs>
        <w:spacing w:line="360" w:lineRule="auto"/>
        <w:ind w:right="1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43AD5">
        <w:rPr>
          <w:rFonts w:ascii="Times New Roman" w:hAnsi="Times New Roman"/>
          <w:sz w:val="24"/>
          <w:szCs w:val="24"/>
        </w:rPr>
        <w:t xml:space="preserve">Penulis memperoleh data melalui </w:t>
      </w:r>
      <w:r w:rsidR="00F401C7">
        <w:rPr>
          <w:rFonts w:ascii="Times New Roman" w:hAnsi="Times New Roman"/>
          <w:sz w:val="24"/>
          <w:szCs w:val="24"/>
        </w:rPr>
        <w:t>Bursa Efek Indonesia</w:t>
      </w:r>
      <w:r w:rsidR="00043AD5" w:rsidRPr="003134FC">
        <w:rPr>
          <w:rFonts w:ascii="Times New Roman" w:hAnsi="Times New Roman"/>
          <w:sz w:val="24"/>
          <w:szCs w:val="24"/>
        </w:rPr>
        <w:t>.</w:t>
      </w:r>
      <w:r w:rsidR="00F401C7">
        <w:rPr>
          <w:rFonts w:ascii="Times New Roman" w:hAnsi="Times New Roman"/>
          <w:sz w:val="24"/>
          <w:szCs w:val="24"/>
        </w:rPr>
        <w:t xml:space="preserve"> Sumber data </w:t>
      </w:r>
      <w:r w:rsidR="00043AD5">
        <w:rPr>
          <w:rFonts w:ascii="Times New Roman" w:hAnsi="Times New Roman"/>
          <w:sz w:val="24"/>
          <w:szCs w:val="24"/>
        </w:rPr>
        <w:t xml:space="preserve">yang digunakan penulis dalam </w:t>
      </w:r>
      <w:r w:rsidRPr="000567ED">
        <w:rPr>
          <w:rFonts w:ascii="Times New Roman" w:hAnsi="Times New Roman"/>
          <w:sz w:val="24"/>
          <w:szCs w:val="24"/>
        </w:rPr>
        <w:t>laporan akhir ini</w:t>
      </w:r>
      <w:r w:rsidR="00043AD5">
        <w:rPr>
          <w:rFonts w:ascii="Times New Roman" w:hAnsi="Times New Roman"/>
          <w:sz w:val="24"/>
          <w:szCs w:val="24"/>
        </w:rPr>
        <w:t xml:space="preserve"> adalah Data Sekunder yaitu data dari Bursa Efek Indonesia yang terdiri dari :</w:t>
      </w:r>
    </w:p>
    <w:p w:rsidR="00043AD5" w:rsidRDefault="00043AD5" w:rsidP="00043AD5">
      <w:pPr>
        <w:pStyle w:val="ListParagraph"/>
        <w:numPr>
          <w:ilvl w:val="0"/>
          <w:numId w:val="43"/>
        </w:numPr>
        <w:tabs>
          <w:tab w:val="left" w:pos="426"/>
          <w:tab w:val="left" w:pos="993"/>
        </w:tabs>
        <w:spacing w:before="0" w:line="360" w:lineRule="auto"/>
        <w:ind w:right="180" w:hanging="11"/>
        <w:rPr>
          <w:rFonts w:ascii="Times New Roman" w:hAnsi="Times New Roman"/>
          <w:sz w:val="24"/>
          <w:szCs w:val="24"/>
        </w:rPr>
      </w:pPr>
      <w:r>
        <w:rPr>
          <w:rFonts w:ascii="Times New Roman" w:hAnsi="Times New Roman"/>
          <w:sz w:val="24"/>
          <w:szCs w:val="24"/>
        </w:rPr>
        <w:t>Sejarah berdirinya perusahaan.</w:t>
      </w:r>
    </w:p>
    <w:p w:rsidR="00043AD5" w:rsidRDefault="00043AD5" w:rsidP="00043AD5">
      <w:pPr>
        <w:pStyle w:val="ListParagraph"/>
        <w:numPr>
          <w:ilvl w:val="0"/>
          <w:numId w:val="43"/>
        </w:numPr>
        <w:tabs>
          <w:tab w:val="left" w:pos="426"/>
          <w:tab w:val="left" w:pos="993"/>
        </w:tabs>
        <w:spacing w:line="360" w:lineRule="auto"/>
        <w:ind w:right="180" w:hanging="11"/>
        <w:rPr>
          <w:rFonts w:ascii="Times New Roman" w:hAnsi="Times New Roman"/>
          <w:sz w:val="24"/>
          <w:szCs w:val="24"/>
        </w:rPr>
      </w:pPr>
      <w:r>
        <w:rPr>
          <w:rFonts w:ascii="Times New Roman" w:hAnsi="Times New Roman"/>
          <w:sz w:val="24"/>
          <w:szCs w:val="24"/>
        </w:rPr>
        <w:t>Struktur organisasi perusahaan.</w:t>
      </w:r>
    </w:p>
    <w:p w:rsidR="00043AD5" w:rsidRDefault="00043AD5" w:rsidP="00043AD5">
      <w:pPr>
        <w:pStyle w:val="ListParagraph"/>
        <w:numPr>
          <w:ilvl w:val="0"/>
          <w:numId w:val="43"/>
        </w:numPr>
        <w:tabs>
          <w:tab w:val="left" w:pos="426"/>
          <w:tab w:val="left" w:pos="993"/>
        </w:tabs>
        <w:spacing w:line="360" w:lineRule="auto"/>
        <w:ind w:left="993" w:right="180" w:hanging="284"/>
        <w:rPr>
          <w:rFonts w:ascii="Times New Roman" w:hAnsi="Times New Roman"/>
          <w:sz w:val="24"/>
          <w:szCs w:val="24"/>
        </w:rPr>
      </w:pPr>
      <w:r>
        <w:rPr>
          <w:rFonts w:ascii="Times New Roman" w:hAnsi="Times New Roman"/>
          <w:sz w:val="24"/>
          <w:szCs w:val="24"/>
        </w:rPr>
        <w:t>Laporan keuangan perusahaan yang berupa laporan posisi keuangan dan laporan laba rugi tahun 2013, 2014, 2015, 2016 dan 2017.</w:t>
      </w:r>
    </w:p>
    <w:p w:rsidR="00043AD5" w:rsidRPr="00043AD5" w:rsidRDefault="00043AD5" w:rsidP="00043AD5">
      <w:pPr>
        <w:pStyle w:val="ListParagraph"/>
        <w:numPr>
          <w:ilvl w:val="0"/>
          <w:numId w:val="43"/>
        </w:numPr>
        <w:tabs>
          <w:tab w:val="left" w:pos="426"/>
          <w:tab w:val="left" w:pos="993"/>
        </w:tabs>
        <w:spacing w:line="360" w:lineRule="auto"/>
        <w:ind w:right="180" w:hanging="11"/>
        <w:rPr>
          <w:rFonts w:ascii="Times New Roman" w:hAnsi="Times New Roman"/>
          <w:sz w:val="24"/>
          <w:szCs w:val="24"/>
        </w:rPr>
      </w:pPr>
      <w:r>
        <w:rPr>
          <w:rFonts w:ascii="Times New Roman" w:hAnsi="Times New Roman"/>
          <w:sz w:val="24"/>
          <w:szCs w:val="24"/>
        </w:rPr>
        <w:t>Laporan Tahunan (</w:t>
      </w:r>
      <w:r>
        <w:rPr>
          <w:rFonts w:ascii="Times New Roman" w:hAnsi="Times New Roman"/>
          <w:i/>
          <w:sz w:val="24"/>
          <w:szCs w:val="24"/>
        </w:rPr>
        <w:t>Annual Report</w:t>
      </w:r>
      <w:r>
        <w:rPr>
          <w:rFonts w:ascii="Times New Roman" w:hAnsi="Times New Roman"/>
          <w:sz w:val="24"/>
          <w:szCs w:val="24"/>
        </w:rPr>
        <w:t>)</w:t>
      </w:r>
    </w:p>
    <w:p w:rsidR="005546FF" w:rsidRPr="00164C25" w:rsidRDefault="00164C25" w:rsidP="00164C25">
      <w:pPr>
        <w:pStyle w:val="NormalWeb"/>
        <w:spacing w:before="240" w:beforeAutospacing="0" w:after="0" w:afterAutospacing="0" w:line="360" w:lineRule="auto"/>
        <w:jc w:val="both"/>
        <w:rPr>
          <w:color w:val="0D0D0D" w:themeColor="text1" w:themeTint="F2"/>
        </w:rPr>
      </w:pPr>
      <w:r>
        <w:rPr>
          <w:b/>
        </w:rPr>
        <w:t>1.6</w:t>
      </w:r>
      <w:r>
        <w:rPr>
          <w:b/>
        </w:rPr>
        <w:tab/>
      </w:r>
      <w:r w:rsidR="009764B9">
        <w:rPr>
          <w:b/>
        </w:rPr>
        <w:t>Sistematika Penulisan</w:t>
      </w:r>
    </w:p>
    <w:p w:rsidR="00836E62" w:rsidRPr="00A41653" w:rsidRDefault="004351DF" w:rsidP="00E7672E">
      <w:pPr>
        <w:spacing w:before="0" w:line="360" w:lineRule="auto"/>
        <w:ind w:firstLine="72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Penulisan Laporan Akhir ini dilakukan u</w:t>
      </w:r>
      <w:r w:rsidR="005546FF" w:rsidRPr="005546FF">
        <w:rPr>
          <w:rFonts w:ascii="Times New Roman" w:hAnsi="Times New Roman"/>
          <w:color w:val="0D0D0D" w:themeColor="text1" w:themeTint="F2"/>
          <w:sz w:val="24"/>
          <w:szCs w:val="24"/>
        </w:rPr>
        <w:t xml:space="preserve">ntuk  memperoleh  gambaran  yang </w:t>
      </w:r>
      <w:r w:rsidR="00027343">
        <w:rPr>
          <w:rFonts w:ascii="Times New Roman" w:hAnsi="Times New Roman"/>
          <w:color w:val="0D0D0D" w:themeColor="text1" w:themeTint="F2"/>
          <w:sz w:val="24"/>
          <w:szCs w:val="24"/>
        </w:rPr>
        <w:t xml:space="preserve"> jelas  mengenai  isi  laporan  </w:t>
      </w:r>
      <w:r w:rsidR="005546FF" w:rsidRPr="005546FF">
        <w:rPr>
          <w:rFonts w:ascii="Times New Roman" w:hAnsi="Times New Roman"/>
          <w:color w:val="0D0D0D" w:themeColor="text1" w:themeTint="F2"/>
          <w:sz w:val="24"/>
          <w:szCs w:val="24"/>
        </w:rPr>
        <w:t>akhir</w:t>
      </w:r>
      <w:r w:rsidR="00CE3B5D">
        <w:rPr>
          <w:rFonts w:ascii="Times New Roman" w:hAnsi="Times New Roman"/>
          <w:color w:val="0D0D0D" w:themeColor="text1" w:themeTint="F2"/>
          <w:sz w:val="24"/>
          <w:szCs w:val="24"/>
        </w:rPr>
        <w:t>penulis menggunakan</w:t>
      </w:r>
      <w:r w:rsidR="005546FF" w:rsidRPr="005546FF">
        <w:rPr>
          <w:rFonts w:ascii="Times New Roman" w:hAnsi="Times New Roman"/>
          <w:color w:val="0D0D0D" w:themeColor="text1" w:themeTint="F2"/>
          <w:sz w:val="24"/>
          <w:szCs w:val="24"/>
        </w:rPr>
        <w:t xml:space="preserve"> sistematika penulisan. Secara garis besar laporan akhir terdiri dari lima bab yang isinya mencerminkan susunan materi yang akan dibahas. Agar memperlihatkan hubungan yang jelas antara bab satu dengan bab lainnya, berikut ini uraian sistematika penulisannya adalah sebagai berikut:</w:t>
      </w:r>
    </w:p>
    <w:p w:rsidR="005546FF" w:rsidRPr="000567ED" w:rsidRDefault="005546FF" w:rsidP="00836E62">
      <w:pPr>
        <w:tabs>
          <w:tab w:val="left" w:pos="1418"/>
        </w:tabs>
        <w:spacing w:before="0" w:line="360" w:lineRule="auto"/>
        <w:rPr>
          <w:rFonts w:ascii="Times New Roman" w:hAnsi="Times New Roman"/>
          <w:b/>
          <w:color w:val="0D0D0D" w:themeColor="text1" w:themeTint="F2"/>
          <w:sz w:val="24"/>
          <w:szCs w:val="24"/>
          <w:lang w:val="en-US"/>
        </w:rPr>
      </w:pPr>
      <w:r w:rsidRPr="000567ED">
        <w:rPr>
          <w:rFonts w:ascii="Times New Roman" w:hAnsi="Times New Roman"/>
          <w:b/>
          <w:color w:val="0D0D0D" w:themeColor="text1" w:themeTint="F2"/>
          <w:sz w:val="24"/>
          <w:szCs w:val="24"/>
        </w:rPr>
        <w:t>BAB I</w:t>
      </w:r>
      <w:r w:rsidRPr="000567ED">
        <w:rPr>
          <w:rFonts w:ascii="Times New Roman" w:hAnsi="Times New Roman"/>
          <w:b/>
          <w:color w:val="0D0D0D" w:themeColor="text1" w:themeTint="F2"/>
          <w:sz w:val="24"/>
          <w:szCs w:val="24"/>
        </w:rPr>
        <w:tab/>
      </w:r>
      <w:r w:rsidR="009764B9">
        <w:rPr>
          <w:rFonts w:ascii="Times New Roman" w:hAnsi="Times New Roman"/>
          <w:b/>
          <w:color w:val="0D0D0D" w:themeColor="text1" w:themeTint="F2"/>
          <w:sz w:val="24"/>
          <w:szCs w:val="24"/>
        </w:rPr>
        <w:t>PENDAHULUAN</w:t>
      </w:r>
    </w:p>
    <w:p w:rsidR="00071ED8" w:rsidRPr="00A41653" w:rsidRDefault="00D07606" w:rsidP="00164C25">
      <w:pPr>
        <w:spacing w:before="0" w:line="360" w:lineRule="auto"/>
        <w:ind w:left="1418"/>
        <w:rPr>
          <w:rFonts w:ascii="Times New Roman" w:hAnsi="Times New Roman"/>
          <w:color w:val="0D0D0D" w:themeColor="text1" w:themeTint="F2"/>
          <w:sz w:val="24"/>
          <w:szCs w:val="24"/>
        </w:rPr>
      </w:pPr>
      <w:r>
        <w:rPr>
          <w:rFonts w:ascii="Times New Roman" w:hAnsi="Times New Roman"/>
          <w:color w:val="0D0D0D" w:themeColor="text1" w:themeTint="F2"/>
          <w:sz w:val="24"/>
          <w:szCs w:val="24"/>
        </w:rPr>
        <w:t>B</w:t>
      </w:r>
      <w:r w:rsidR="005546FF" w:rsidRPr="00A41653">
        <w:rPr>
          <w:rFonts w:ascii="Times New Roman" w:hAnsi="Times New Roman"/>
          <w:color w:val="0D0D0D" w:themeColor="text1" w:themeTint="F2"/>
          <w:sz w:val="24"/>
          <w:szCs w:val="24"/>
        </w:rPr>
        <w:t>ab ini</w:t>
      </w:r>
      <w:r>
        <w:rPr>
          <w:rFonts w:ascii="Times New Roman" w:hAnsi="Times New Roman"/>
          <w:color w:val="0D0D0D" w:themeColor="text1" w:themeTint="F2"/>
          <w:sz w:val="24"/>
          <w:szCs w:val="24"/>
        </w:rPr>
        <w:t xml:space="preserve"> berisi </w:t>
      </w:r>
      <w:r w:rsidR="005546FF" w:rsidRPr="00A41653">
        <w:rPr>
          <w:rFonts w:ascii="Times New Roman" w:hAnsi="Times New Roman"/>
          <w:color w:val="0D0D0D" w:themeColor="text1" w:themeTint="F2"/>
          <w:sz w:val="24"/>
          <w:szCs w:val="24"/>
        </w:rPr>
        <w:t xml:space="preserve">uraikan mengenai </w:t>
      </w:r>
      <w:proofErr w:type="spellStart"/>
      <w:r w:rsidR="005546FF" w:rsidRPr="00A41653">
        <w:rPr>
          <w:rFonts w:ascii="Times New Roman" w:hAnsi="Times New Roman"/>
          <w:color w:val="0D0D0D" w:themeColor="text1" w:themeTint="F2"/>
          <w:sz w:val="24"/>
          <w:szCs w:val="24"/>
          <w:lang w:val="en-US"/>
        </w:rPr>
        <w:t>Latar</w:t>
      </w:r>
      <w:proofErr w:type="spellEnd"/>
      <w:r w:rsidR="006E0B59">
        <w:rPr>
          <w:rFonts w:ascii="Times New Roman" w:hAnsi="Times New Roman"/>
          <w:color w:val="0D0D0D" w:themeColor="text1" w:themeTint="F2"/>
          <w:sz w:val="24"/>
          <w:szCs w:val="24"/>
        </w:rPr>
        <w:t xml:space="preserve"> </w:t>
      </w:r>
      <w:proofErr w:type="spellStart"/>
      <w:r w:rsidR="005546FF" w:rsidRPr="00A41653">
        <w:rPr>
          <w:rFonts w:ascii="Times New Roman" w:hAnsi="Times New Roman"/>
          <w:color w:val="0D0D0D" w:themeColor="text1" w:themeTint="F2"/>
          <w:sz w:val="24"/>
          <w:szCs w:val="24"/>
          <w:lang w:val="en-US"/>
        </w:rPr>
        <w:t>Belakang</w:t>
      </w:r>
      <w:proofErr w:type="spellEnd"/>
      <w:r w:rsidR="006E0B59">
        <w:rPr>
          <w:rFonts w:ascii="Times New Roman" w:hAnsi="Times New Roman"/>
          <w:color w:val="0D0D0D" w:themeColor="text1" w:themeTint="F2"/>
          <w:sz w:val="24"/>
          <w:szCs w:val="24"/>
        </w:rPr>
        <w:t xml:space="preserve"> </w:t>
      </w:r>
      <w:proofErr w:type="spellStart"/>
      <w:r w:rsidR="005546FF" w:rsidRPr="00A41653">
        <w:rPr>
          <w:rFonts w:ascii="Times New Roman" w:hAnsi="Times New Roman"/>
          <w:color w:val="0D0D0D" w:themeColor="text1" w:themeTint="F2"/>
          <w:sz w:val="24"/>
          <w:szCs w:val="24"/>
          <w:lang w:val="en-US"/>
        </w:rPr>
        <w:t>Masalah</w:t>
      </w:r>
      <w:proofErr w:type="spellEnd"/>
      <w:r w:rsidR="006E0B59">
        <w:rPr>
          <w:rFonts w:ascii="Times New Roman" w:hAnsi="Times New Roman"/>
          <w:color w:val="0D0D0D" w:themeColor="text1" w:themeTint="F2"/>
          <w:sz w:val="24"/>
          <w:szCs w:val="24"/>
        </w:rPr>
        <w:t xml:space="preserve"> </w:t>
      </w:r>
      <w:proofErr w:type="spellStart"/>
      <w:r w:rsidR="005546FF" w:rsidRPr="00A41653">
        <w:rPr>
          <w:rFonts w:ascii="Times New Roman" w:hAnsi="Times New Roman"/>
          <w:color w:val="0D0D0D" w:themeColor="text1" w:themeTint="F2"/>
          <w:sz w:val="24"/>
          <w:szCs w:val="24"/>
          <w:lang w:val="en-US"/>
        </w:rPr>
        <w:t>dalam</w:t>
      </w:r>
      <w:proofErr w:type="spellEnd"/>
      <w:r w:rsidR="006E0B59">
        <w:rPr>
          <w:rFonts w:ascii="Times New Roman" w:hAnsi="Times New Roman"/>
          <w:color w:val="0D0D0D" w:themeColor="text1" w:themeTint="F2"/>
          <w:sz w:val="24"/>
          <w:szCs w:val="24"/>
        </w:rPr>
        <w:t xml:space="preserve"> </w:t>
      </w:r>
      <w:proofErr w:type="spellStart"/>
      <w:r w:rsidR="005546FF" w:rsidRPr="00A41653">
        <w:rPr>
          <w:rFonts w:ascii="Times New Roman" w:hAnsi="Times New Roman"/>
          <w:color w:val="0D0D0D" w:themeColor="text1" w:themeTint="F2"/>
          <w:sz w:val="24"/>
          <w:szCs w:val="24"/>
          <w:lang w:val="en-US"/>
        </w:rPr>
        <w:t>pemilihan</w:t>
      </w:r>
      <w:proofErr w:type="spellEnd"/>
      <w:r w:rsidR="006E0B59">
        <w:rPr>
          <w:rFonts w:ascii="Times New Roman" w:hAnsi="Times New Roman"/>
          <w:color w:val="0D0D0D" w:themeColor="text1" w:themeTint="F2"/>
          <w:sz w:val="24"/>
          <w:szCs w:val="24"/>
        </w:rPr>
        <w:t xml:space="preserve"> </w:t>
      </w:r>
      <w:proofErr w:type="spellStart"/>
      <w:r w:rsidR="005546FF" w:rsidRPr="00A41653">
        <w:rPr>
          <w:rFonts w:ascii="Times New Roman" w:hAnsi="Times New Roman"/>
          <w:color w:val="0D0D0D" w:themeColor="text1" w:themeTint="F2"/>
          <w:sz w:val="24"/>
          <w:szCs w:val="24"/>
          <w:lang w:val="en-US"/>
        </w:rPr>
        <w:t>judul</w:t>
      </w:r>
      <w:proofErr w:type="spellEnd"/>
      <w:r w:rsidR="005546FF" w:rsidRPr="00A41653">
        <w:rPr>
          <w:rFonts w:ascii="Times New Roman" w:hAnsi="Times New Roman"/>
          <w:color w:val="0D0D0D" w:themeColor="text1" w:themeTint="F2"/>
          <w:sz w:val="24"/>
          <w:szCs w:val="24"/>
        </w:rPr>
        <w:t xml:space="preserve">, Perumusan Masalah, Ruang Lingkup Pembahasan, </w:t>
      </w:r>
      <w:r w:rsidR="005546FF" w:rsidRPr="00A41653">
        <w:rPr>
          <w:rFonts w:ascii="Times New Roman" w:hAnsi="Times New Roman"/>
          <w:color w:val="0D0D0D" w:themeColor="text1" w:themeTint="F2"/>
          <w:sz w:val="24"/>
          <w:szCs w:val="24"/>
        </w:rPr>
        <w:lastRenderedPageBreak/>
        <w:t xml:space="preserve">Tujuan </w:t>
      </w:r>
      <w:r w:rsidR="005546FF" w:rsidRPr="00A41653">
        <w:rPr>
          <w:rFonts w:ascii="Times New Roman" w:hAnsi="Times New Roman"/>
          <w:color w:val="0D0D0D" w:themeColor="text1" w:themeTint="F2"/>
          <w:sz w:val="24"/>
          <w:szCs w:val="24"/>
          <w:lang w:val="en-US"/>
        </w:rPr>
        <w:t>d</w:t>
      </w:r>
      <w:r w:rsidR="005546FF" w:rsidRPr="00A41653">
        <w:rPr>
          <w:rFonts w:ascii="Times New Roman" w:hAnsi="Times New Roman"/>
          <w:color w:val="0D0D0D" w:themeColor="text1" w:themeTint="F2"/>
          <w:sz w:val="24"/>
          <w:szCs w:val="24"/>
        </w:rPr>
        <w:t xml:space="preserve">an Manfaat Penulisan, </w:t>
      </w:r>
      <w:r>
        <w:rPr>
          <w:rFonts w:ascii="Times New Roman" w:hAnsi="Times New Roman"/>
          <w:color w:val="0D0D0D" w:themeColor="text1" w:themeTint="F2"/>
          <w:sz w:val="24"/>
          <w:szCs w:val="24"/>
        </w:rPr>
        <w:t>Metode</w:t>
      </w:r>
      <w:r w:rsidR="006E0B59">
        <w:rPr>
          <w:rFonts w:ascii="Times New Roman" w:hAnsi="Times New Roman"/>
          <w:color w:val="0D0D0D" w:themeColor="text1" w:themeTint="F2"/>
          <w:sz w:val="24"/>
          <w:szCs w:val="24"/>
        </w:rPr>
        <w:t xml:space="preserve"> </w:t>
      </w:r>
      <w:r w:rsidR="005546FF" w:rsidRPr="00A41653">
        <w:rPr>
          <w:rFonts w:ascii="Times New Roman" w:hAnsi="Times New Roman"/>
          <w:color w:val="0D0D0D" w:themeColor="text1" w:themeTint="F2"/>
          <w:sz w:val="24"/>
          <w:szCs w:val="24"/>
        </w:rPr>
        <w:t xml:space="preserve">Pengumpulan Data </w:t>
      </w:r>
      <w:r w:rsidR="005546FF" w:rsidRPr="00A41653">
        <w:rPr>
          <w:rFonts w:ascii="Times New Roman" w:hAnsi="Times New Roman"/>
          <w:color w:val="0D0D0D" w:themeColor="text1" w:themeTint="F2"/>
          <w:sz w:val="24"/>
          <w:szCs w:val="24"/>
          <w:lang w:val="en-US"/>
        </w:rPr>
        <w:t>d</w:t>
      </w:r>
      <w:r w:rsidR="005546FF" w:rsidRPr="00A41653">
        <w:rPr>
          <w:rFonts w:ascii="Times New Roman" w:hAnsi="Times New Roman"/>
          <w:color w:val="0D0D0D" w:themeColor="text1" w:themeTint="F2"/>
          <w:sz w:val="24"/>
          <w:szCs w:val="24"/>
        </w:rPr>
        <w:t>an Sistematika Penulisan.</w:t>
      </w:r>
    </w:p>
    <w:p w:rsidR="005546FF" w:rsidRPr="000567ED" w:rsidRDefault="005546FF" w:rsidP="004D47B3">
      <w:pPr>
        <w:tabs>
          <w:tab w:val="left" w:pos="1420"/>
        </w:tabs>
        <w:spacing w:before="0" w:line="360" w:lineRule="auto"/>
        <w:rPr>
          <w:rFonts w:ascii="Times New Roman" w:hAnsi="Times New Roman"/>
          <w:b/>
          <w:color w:val="0D0D0D" w:themeColor="text1" w:themeTint="F2"/>
          <w:sz w:val="24"/>
          <w:szCs w:val="24"/>
          <w:lang w:val="en-US"/>
        </w:rPr>
      </w:pPr>
      <w:r w:rsidRPr="000567ED">
        <w:rPr>
          <w:rFonts w:ascii="Times New Roman" w:hAnsi="Times New Roman"/>
          <w:b/>
          <w:color w:val="0D0D0D" w:themeColor="text1" w:themeTint="F2"/>
          <w:sz w:val="24"/>
          <w:szCs w:val="24"/>
        </w:rPr>
        <w:t>BAB II</w:t>
      </w:r>
      <w:r w:rsidRPr="000567ED">
        <w:rPr>
          <w:rFonts w:ascii="Times New Roman" w:hAnsi="Times New Roman"/>
          <w:b/>
          <w:color w:val="0D0D0D" w:themeColor="text1" w:themeTint="F2"/>
          <w:sz w:val="24"/>
          <w:szCs w:val="24"/>
        </w:rPr>
        <w:tab/>
      </w:r>
      <w:r w:rsidR="009764B9">
        <w:rPr>
          <w:rFonts w:ascii="Times New Roman" w:hAnsi="Times New Roman"/>
          <w:b/>
          <w:color w:val="0D0D0D" w:themeColor="text1" w:themeTint="F2"/>
          <w:sz w:val="24"/>
          <w:szCs w:val="24"/>
        </w:rPr>
        <w:t>TINJAUAN PUSTAKA</w:t>
      </w:r>
    </w:p>
    <w:p w:rsidR="008656A7" w:rsidRPr="009764B9" w:rsidRDefault="00D00DD1" w:rsidP="009764B9">
      <w:pPr>
        <w:spacing w:before="0" w:line="360" w:lineRule="auto"/>
        <w:ind w:left="144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Bab </w:t>
      </w:r>
      <w:r w:rsidR="00071ED8" w:rsidRPr="00DA0493">
        <w:rPr>
          <w:rFonts w:ascii="Times New Roman" w:hAnsi="Times New Roman"/>
          <w:color w:val="0D0D0D" w:themeColor="text1" w:themeTint="F2"/>
          <w:sz w:val="24"/>
          <w:szCs w:val="24"/>
        </w:rPr>
        <w:t>ini</w:t>
      </w:r>
      <w:r>
        <w:rPr>
          <w:rFonts w:ascii="Times New Roman" w:hAnsi="Times New Roman"/>
          <w:color w:val="0D0D0D" w:themeColor="text1" w:themeTint="F2"/>
          <w:sz w:val="24"/>
          <w:szCs w:val="24"/>
        </w:rPr>
        <w:t xml:space="preserve"> menjelaskan tentang </w:t>
      </w:r>
      <w:r w:rsidR="00071ED8" w:rsidRPr="00DA0493">
        <w:rPr>
          <w:rFonts w:ascii="Times New Roman" w:hAnsi="Times New Roman"/>
          <w:color w:val="0D0D0D" w:themeColor="text1" w:themeTint="F2"/>
          <w:sz w:val="24"/>
          <w:szCs w:val="24"/>
        </w:rPr>
        <w:t xml:space="preserve">teori-teori yang </w:t>
      </w:r>
      <w:proofErr w:type="spellStart"/>
      <w:r w:rsidR="00071ED8" w:rsidRPr="00DA0493">
        <w:rPr>
          <w:rFonts w:ascii="Times New Roman" w:hAnsi="Times New Roman"/>
          <w:color w:val="0D0D0D" w:themeColor="text1" w:themeTint="F2"/>
          <w:sz w:val="24"/>
          <w:szCs w:val="24"/>
          <w:lang w:val="en-US"/>
        </w:rPr>
        <w:t>mendasari</w:t>
      </w:r>
      <w:proofErr w:type="spellEnd"/>
      <w:r w:rsidR="006E0B59">
        <w:rPr>
          <w:rFonts w:ascii="Times New Roman" w:hAnsi="Times New Roman"/>
          <w:color w:val="0D0D0D" w:themeColor="text1" w:themeTint="F2"/>
          <w:sz w:val="24"/>
          <w:szCs w:val="24"/>
        </w:rPr>
        <w:t xml:space="preserve"> </w:t>
      </w:r>
      <w:proofErr w:type="spellStart"/>
      <w:r w:rsidR="00071ED8" w:rsidRPr="00DA0493">
        <w:rPr>
          <w:rFonts w:ascii="Times New Roman" w:hAnsi="Times New Roman"/>
          <w:color w:val="0D0D0D" w:themeColor="text1" w:themeTint="F2"/>
          <w:sz w:val="24"/>
          <w:szCs w:val="24"/>
          <w:lang w:val="en-US"/>
        </w:rPr>
        <w:t>penyusunan</w:t>
      </w:r>
      <w:proofErr w:type="spellEnd"/>
      <w:r w:rsidR="006E0B59">
        <w:rPr>
          <w:rFonts w:ascii="Times New Roman" w:hAnsi="Times New Roman"/>
          <w:color w:val="0D0D0D" w:themeColor="text1" w:themeTint="F2"/>
          <w:sz w:val="24"/>
          <w:szCs w:val="24"/>
        </w:rPr>
        <w:t xml:space="preserve"> </w:t>
      </w:r>
      <w:proofErr w:type="spellStart"/>
      <w:r w:rsidR="00071ED8" w:rsidRPr="00DA0493">
        <w:rPr>
          <w:rFonts w:ascii="Times New Roman" w:hAnsi="Times New Roman"/>
          <w:color w:val="0D0D0D" w:themeColor="text1" w:themeTint="F2"/>
          <w:sz w:val="24"/>
          <w:szCs w:val="24"/>
          <w:lang w:val="en-US"/>
        </w:rPr>
        <w:t>laporan</w:t>
      </w:r>
      <w:proofErr w:type="spellEnd"/>
      <w:r w:rsidR="006E0B59">
        <w:rPr>
          <w:rFonts w:ascii="Times New Roman" w:hAnsi="Times New Roman"/>
          <w:color w:val="0D0D0D" w:themeColor="text1" w:themeTint="F2"/>
          <w:sz w:val="24"/>
          <w:szCs w:val="24"/>
        </w:rPr>
        <w:t xml:space="preserve"> </w:t>
      </w:r>
      <w:proofErr w:type="spellStart"/>
      <w:r w:rsidR="00071ED8" w:rsidRPr="00DA0493">
        <w:rPr>
          <w:rFonts w:ascii="Times New Roman" w:hAnsi="Times New Roman"/>
          <w:color w:val="0D0D0D" w:themeColor="text1" w:themeTint="F2"/>
          <w:sz w:val="24"/>
          <w:szCs w:val="24"/>
          <w:lang w:val="en-US"/>
        </w:rPr>
        <w:t>akhir</w:t>
      </w:r>
      <w:proofErr w:type="spellEnd"/>
      <w:r w:rsidR="006E0B59">
        <w:rPr>
          <w:rFonts w:ascii="Times New Roman" w:hAnsi="Times New Roman"/>
          <w:color w:val="0D0D0D" w:themeColor="text1" w:themeTint="F2"/>
          <w:sz w:val="24"/>
          <w:szCs w:val="24"/>
        </w:rPr>
        <w:t xml:space="preserve"> </w:t>
      </w:r>
      <w:proofErr w:type="spellStart"/>
      <w:r w:rsidR="00071ED8" w:rsidRPr="00DA0493">
        <w:rPr>
          <w:rFonts w:ascii="Times New Roman" w:hAnsi="Times New Roman"/>
          <w:color w:val="0D0D0D" w:themeColor="text1" w:themeTint="F2"/>
          <w:sz w:val="24"/>
          <w:szCs w:val="24"/>
          <w:lang w:val="en-US"/>
        </w:rPr>
        <w:t>dimulai</w:t>
      </w:r>
      <w:proofErr w:type="spellEnd"/>
      <w:r w:rsidR="006E0B59">
        <w:rPr>
          <w:rFonts w:ascii="Times New Roman" w:hAnsi="Times New Roman"/>
          <w:color w:val="0D0D0D" w:themeColor="text1" w:themeTint="F2"/>
          <w:sz w:val="24"/>
          <w:szCs w:val="24"/>
        </w:rPr>
        <w:t xml:space="preserve"> </w:t>
      </w:r>
      <w:proofErr w:type="spellStart"/>
      <w:r w:rsidR="00071ED8" w:rsidRPr="00DA0493">
        <w:rPr>
          <w:rFonts w:ascii="Times New Roman" w:hAnsi="Times New Roman"/>
          <w:color w:val="0D0D0D" w:themeColor="text1" w:themeTint="F2"/>
          <w:sz w:val="24"/>
          <w:szCs w:val="24"/>
          <w:lang w:val="en-US"/>
        </w:rPr>
        <w:t>dari</w:t>
      </w:r>
      <w:proofErr w:type="spellEnd"/>
      <w:r w:rsidR="006E0B59">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pengertian </w:t>
      </w:r>
      <w:proofErr w:type="spellStart"/>
      <w:r w:rsidR="00071ED8">
        <w:rPr>
          <w:rFonts w:ascii="Times New Roman" w:hAnsi="Times New Roman"/>
          <w:color w:val="0D0D0D" w:themeColor="text1" w:themeTint="F2"/>
          <w:sz w:val="24"/>
          <w:szCs w:val="24"/>
          <w:lang w:val="en-US"/>
        </w:rPr>
        <w:t>laporan</w:t>
      </w:r>
      <w:proofErr w:type="spellEnd"/>
      <w:r w:rsidR="006E0B59">
        <w:rPr>
          <w:rFonts w:ascii="Times New Roman" w:hAnsi="Times New Roman"/>
          <w:color w:val="0D0D0D" w:themeColor="text1" w:themeTint="F2"/>
          <w:sz w:val="24"/>
          <w:szCs w:val="24"/>
        </w:rPr>
        <w:t xml:space="preserve"> </w:t>
      </w:r>
      <w:proofErr w:type="spellStart"/>
      <w:r w:rsidR="00071ED8">
        <w:rPr>
          <w:rFonts w:ascii="Times New Roman" w:hAnsi="Times New Roman"/>
          <w:color w:val="0D0D0D" w:themeColor="text1" w:themeTint="F2"/>
          <w:sz w:val="24"/>
          <w:szCs w:val="24"/>
          <w:lang w:val="en-US"/>
        </w:rPr>
        <w:t>keuangan</w:t>
      </w:r>
      <w:proofErr w:type="spellEnd"/>
      <w:r w:rsidR="00071ED8" w:rsidRPr="00DA0493">
        <w:rPr>
          <w:rFonts w:ascii="Times New Roman" w:hAnsi="Times New Roman"/>
          <w:color w:val="0D0D0D" w:themeColor="text1" w:themeTint="F2"/>
          <w:sz w:val="24"/>
          <w:szCs w:val="24"/>
          <w:lang w:val="en-US"/>
        </w:rPr>
        <w:t xml:space="preserve">, </w:t>
      </w:r>
      <w:r>
        <w:rPr>
          <w:rFonts w:ascii="Times New Roman" w:hAnsi="Times New Roman"/>
          <w:color w:val="0D0D0D" w:themeColor="text1" w:themeTint="F2"/>
          <w:sz w:val="24"/>
          <w:szCs w:val="24"/>
        </w:rPr>
        <w:t xml:space="preserve">tujuan laporan keuangan, </w:t>
      </w:r>
      <w:proofErr w:type="spellStart"/>
      <w:r w:rsidR="00071ED8">
        <w:rPr>
          <w:rFonts w:ascii="Times New Roman" w:hAnsi="Times New Roman"/>
          <w:color w:val="0D0D0D" w:themeColor="text1" w:themeTint="F2"/>
          <w:sz w:val="24"/>
          <w:szCs w:val="24"/>
          <w:lang w:val="en-US"/>
        </w:rPr>
        <w:t>analisis</w:t>
      </w:r>
      <w:proofErr w:type="spellEnd"/>
      <w:r w:rsidR="006E0B59">
        <w:rPr>
          <w:rFonts w:ascii="Times New Roman" w:hAnsi="Times New Roman"/>
          <w:color w:val="0D0D0D" w:themeColor="text1" w:themeTint="F2"/>
          <w:sz w:val="24"/>
          <w:szCs w:val="24"/>
        </w:rPr>
        <w:t xml:space="preserve"> </w:t>
      </w:r>
      <w:r w:rsidR="00071ED8" w:rsidRPr="00DA0493">
        <w:rPr>
          <w:rFonts w:ascii="Times New Roman" w:hAnsi="Times New Roman"/>
          <w:color w:val="0D0D0D" w:themeColor="text1" w:themeTint="F2"/>
          <w:sz w:val="24"/>
          <w:szCs w:val="24"/>
        </w:rPr>
        <w:t xml:space="preserve">laporan keuangan, </w:t>
      </w:r>
      <w:r w:rsidR="00164C25" w:rsidRPr="003E18C4">
        <w:rPr>
          <w:rFonts w:ascii="Times New Roman" w:hAnsi="Times New Roman" w:cs="Times New Roman"/>
          <w:sz w:val="24"/>
          <w:szCs w:val="24"/>
        </w:rPr>
        <w:t>pengertian analisis kebangkrutan, faktor-faktor penyebab kebangkrutan dan metode analisis kebang</w:t>
      </w:r>
      <w:r w:rsidR="00AE013A">
        <w:rPr>
          <w:rFonts w:ascii="Times New Roman" w:hAnsi="Times New Roman" w:cs="Times New Roman"/>
          <w:sz w:val="24"/>
          <w:szCs w:val="24"/>
        </w:rPr>
        <w:t>k</w:t>
      </w:r>
      <w:r w:rsidR="00164C25" w:rsidRPr="003E18C4">
        <w:rPr>
          <w:rFonts w:ascii="Times New Roman" w:hAnsi="Times New Roman" w:cs="Times New Roman"/>
          <w:sz w:val="24"/>
          <w:szCs w:val="24"/>
        </w:rPr>
        <w:t>rutan.</w:t>
      </w:r>
    </w:p>
    <w:p w:rsidR="005546FF" w:rsidRPr="008656A7" w:rsidRDefault="009764B9" w:rsidP="004D47B3">
      <w:pPr>
        <w:spacing w:before="0" w:line="36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BAB III</w:t>
      </w:r>
      <w:r>
        <w:rPr>
          <w:rFonts w:ascii="Times New Roman" w:hAnsi="Times New Roman"/>
          <w:b/>
          <w:color w:val="0D0D0D" w:themeColor="text1" w:themeTint="F2"/>
          <w:sz w:val="24"/>
          <w:szCs w:val="24"/>
        </w:rPr>
        <w:tab/>
        <w:t>GAMBARAN UMUM PERUSAHAAN</w:t>
      </w:r>
    </w:p>
    <w:p w:rsidR="00164C25" w:rsidRPr="00F4443D" w:rsidRDefault="009764B9" w:rsidP="00D00DD1">
      <w:pPr>
        <w:pStyle w:val="ListParagraph"/>
        <w:spacing w:before="0" w:line="360" w:lineRule="auto"/>
        <w:ind w:left="1440"/>
        <w:rPr>
          <w:rFonts w:ascii="Times New Roman" w:hAnsi="Times New Roman" w:cs="Times New Roman"/>
          <w:sz w:val="24"/>
          <w:szCs w:val="24"/>
        </w:rPr>
      </w:pPr>
      <w:r w:rsidRPr="003E18C4">
        <w:rPr>
          <w:rFonts w:ascii="Times New Roman" w:hAnsi="Times New Roman" w:cs="Times New Roman"/>
          <w:sz w:val="24"/>
          <w:szCs w:val="24"/>
        </w:rPr>
        <w:t>Bab ini akan dibahas mengenai gambaran umum perusahaan, seperti sejarah singkat perusahaan, stru</w:t>
      </w:r>
      <w:r w:rsidR="00B53C1D">
        <w:rPr>
          <w:rFonts w:ascii="Times New Roman" w:hAnsi="Times New Roman" w:cs="Times New Roman"/>
          <w:sz w:val="24"/>
          <w:szCs w:val="24"/>
        </w:rPr>
        <w:t>k</w:t>
      </w:r>
      <w:r w:rsidRPr="003E18C4">
        <w:rPr>
          <w:rFonts w:ascii="Times New Roman" w:hAnsi="Times New Roman" w:cs="Times New Roman"/>
          <w:sz w:val="24"/>
          <w:szCs w:val="24"/>
        </w:rPr>
        <w:t>tur organisasi dan pembagian tugas, aktivitas organisasi dan penyajian laporan keuangan konsolidasian.</w:t>
      </w:r>
    </w:p>
    <w:p w:rsidR="005546FF" w:rsidRPr="008656A7" w:rsidRDefault="005546FF" w:rsidP="004D47B3">
      <w:pPr>
        <w:spacing w:before="0" w:line="360" w:lineRule="auto"/>
        <w:rPr>
          <w:rFonts w:ascii="Times New Roman" w:hAnsi="Times New Roman"/>
          <w:b/>
          <w:color w:val="0D0D0D" w:themeColor="text1" w:themeTint="F2"/>
          <w:sz w:val="24"/>
          <w:szCs w:val="24"/>
          <w:lang w:val="en-US"/>
        </w:rPr>
      </w:pPr>
      <w:r w:rsidRPr="008656A7">
        <w:rPr>
          <w:rFonts w:ascii="Times New Roman" w:hAnsi="Times New Roman"/>
          <w:b/>
          <w:color w:val="0D0D0D" w:themeColor="text1" w:themeTint="F2"/>
          <w:sz w:val="24"/>
          <w:szCs w:val="24"/>
        </w:rPr>
        <w:t>BAB IV</w:t>
      </w:r>
      <w:r w:rsidRPr="008656A7">
        <w:rPr>
          <w:rFonts w:ascii="Times New Roman" w:hAnsi="Times New Roman"/>
          <w:b/>
          <w:color w:val="0D0D0D" w:themeColor="text1" w:themeTint="F2"/>
          <w:sz w:val="24"/>
          <w:szCs w:val="24"/>
        </w:rPr>
        <w:tab/>
        <w:t>P</w:t>
      </w:r>
      <w:r w:rsidR="009764B9">
        <w:rPr>
          <w:rFonts w:ascii="Times New Roman" w:hAnsi="Times New Roman"/>
          <w:b/>
          <w:color w:val="0D0D0D" w:themeColor="text1" w:themeTint="F2"/>
          <w:sz w:val="24"/>
          <w:szCs w:val="24"/>
        </w:rPr>
        <w:t>EMBAHASAN</w:t>
      </w:r>
    </w:p>
    <w:p w:rsidR="009764B9" w:rsidRPr="003E18C4" w:rsidRDefault="00755490" w:rsidP="009764B9">
      <w:pPr>
        <w:pStyle w:val="ListParagraph"/>
        <w:spacing w:before="0" w:line="360" w:lineRule="auto"/>
        <w:ind w:left="1440"/>
        <w:rPr>
          <w:rFonts w:ascii="Times New Roman" w:hAnsi="Times New Roman" w:cs="Times New Roman"/>
          <w:sz w:val="24"/>
          <w:szCs w:val="24"/>
        </w:rPr>
      </w:pPr>
      <w:bookmarkStart w:id="1" w:name="page7"/>
      <w:bookmarkEnd w:id="1"/>
      <w:r>
        <w:rPr>
          <w:rFonts w:ascii="Times New Roman" w:hAnsi="Times New Roman" w:cs="Times New Roman"/>
          <w:sz w:val="24"/>
          <w:szCs w:val="24"/>
        </w:rPr>
        <w:t xml:space="preserve">Bab ini menguraikanlebih lanjut </w:t>
      </w:r>
      <w:r w:rsidR="009764B9" w:rsidRPr="003E18C4">
        <w:rPr>
          <w:rFonts w:ascii="Times New Roman" w:hAnsi="Times New Roman" w:cs="Times New Roman"/>
          <w:sz w:val="24"/>
          <w:szCs w:val="24"/>
        </w:rPr>
        <w:t xml:space="preserve">mengenai hasil analisis kebangkrutan perusahaan dengan menggunakan metode </w:t>
      </w:r>
      <w:r w:rsidR="009764B9" w:rsidRPr="003E18C4">
        <w:rPr>
          <w:rFonts w:ascii="Times New Roman" w:hAnsi="Times New Roman" w:cs="Times New Roman"/>
          <w:i/>
          <w:sz w:val="24"/>
          <w:szCs w:val="24"/>
        </w:rPr>
        <w:t xml:space="preserve">Altman Z-Score </w:t>
      </w:r>
      <w:r w:rsidR="009764B9" w:rsidRPr="003E18C4">
        <w:rPr>
          <w:rFonts w:ascii="Times New Roman" w:hAnsi="Times New Roman" w:cs="Times New Roman"/>
          <w:sz w:val="24"/>
          <w:szCs w:val="24"/>
        </w:rPr>
        <w:t xml:space="preserve">pada perusahaan </w:t>
      </w:r>
      <w:r w:rsidR="009764B9">
        <w:rPr>
          <w:rFonts w:ascii="Times New Roman" w:hAnsi="Times New Roman" w:cs="Times New Roman"/>
          <w:sz w:val="24"/>
          <w:szCs w:val="24"/>
        </w:rPr>
        <w:t xml:space="preserve">PT Garuda Indonesia(Persero) </w:t>
      </w:r>
      <w:r w:rsidR="009764B9" w:rsidRPr="003E18C4">
        <w:rPr>
          <w:rFonts w:ascii="Times New Roman" w:hAnsi="Times New Roman" w:cs="Times New Roman"/>
          <w:sz w:val="24"/>
          <w:szCs w:val="24"/>
        </w:rPr>
        <w:t>Tbk</w:t>
      </w:r>
      <w:r w:rsidR="009764B9">
        <w:rPr>
          <w:rFonts w:ascii="Times New Roman" w:hAnsi="Times New Roman" w:cs="Times New Roman"/>
          <w:sz w:val="24"/>
          <w:szCs w:val="24"/>
        </w:rPr>
        <w:t>.</w:t>
      </w:r>
    </w:p>
    <w:p w:rsidR="005546FF" w:rsidRPr="008656A7" w:rsidRDefault="005546FF" w:rsidP="004D47B3">
      <w:pPr>
        <w:tabs>
          <w:tab w:val="left" w:pos="1420"/>
        </w:tabs>
        <w:spacing w:before="0" w:line="360" w:lineRule="auto"/>
        <w:rPr>
          <w:rFonts w:ascii="Times New Roman" w:hAnsi="Times New Roman"/>
          <w:b/>
          <w:color w:val="0D0D0D" w:themeColor="text1" w:themeTint="F2"/>
          <w:sz w:val="24"/>
          <w:szCs w:val="24"/>
          <w:lang w:val="en-US"/>
        </w:rPr>
      </w:pPr>
      <w:r w:rsidRPr="008656A7">
        <w:rPr>
          <w:rFonts w:ascii="Times New Roman" w:hAnsi="Times New Roman"/>
          <w:b/>
          <w:color w:val="0D0D0D" w:themeColor="text1" w:themeTint="F2"/>
          <w:sz w:val="24"/>
          <w:szCs w:val="24"/>
        </w:rPr>
        <w:t>BAB V</w:t>
      </w:r>
      <w:r w:rsidRPr="008656A7">
        <w:rPr>
          <w:rFonts w:ascii="Times New Roman" w:hAnsi="Times New Roman"/>
          <w:b/>
          <w:color w:val="0D0D0D" w:themeColor="text1" w:themeTint="F2"/>
          <w:sz w:val="24"/>
          <w:szCs w:val="24"/>
        </w:rPr>
        <w:tab/>
      </w:r>
      <w:r w:rsidR="009764B9">
        <w:rPr>
          <w:rFonts w:ascii="Times New Roman" w:hAnsi="Times New Roman"/>
          <w:b/>
          <w:color w:val="0D0D0D" w:themeColor="text1" w:themeTint="F2"/>
          <w:sz w:val="24"/>
          <w:szCs w:val="24"/>
        </w:rPr>
        <w:t>KESIMPULAN DAN SARAN</w:t>
      </w:r>
    </w:p>
    <w:p w:rsidR="0026039A" w:rsidRPr="0026039A" w:rsidRDefault="005546FF" w:rsidP="00164C25">
      <w:pPr>
        <w:spacing w:before="0" w:line="360" w:lineRule="auto"/>
        <w:ind w:left="1418"/>
        <w:rPr>
          <w:rFonts w:ascii="Times New Roman" w:hAnsi="Times New Roman"/>
          <w:color w:val="0D0D0D" w:themeColor="text1" w:themeTint="F2"/>
          <w:sz w:val="24"/>
          <w:szCs w:val="24"/>
        </w:rPr>
      </w:pPr>
      <w:proofErr w:type="spellStart"/>
      <w:r w:rsidRPr="005546FF">
        <w:rPr>
          <w:rFonts w:ascii="Times New Roman" w:hAnsi="Times New Roman"/>
          <w:color w:val="0D0D0D" w:themeColor="text1" w:themeTint="F2"/>
          <w:sz w:val="24"/>
          <w:szCs w:val="24"/>
          <w:lang w:val="en-US"/>
        </w:rPr>
        <w:t>Bab</w:t>
      </w:r>
      <w:proofErr w:type="spellEnd"/>
      <w:r w:rsidRPr="005546FF">
        <w:rPr>
          <w:rFonts w:ascii="Times New Roman" w:hAnsi="Times New Roman"/>
          <w:color w:val="0D0D0D" w:themeColor="text1" w:themeTint="F2"/>
          <w:sz w:val="24"/>
          <w:szCs w:val="24"/>
          <w:lang w:val="en-US"/>
        </w:rPr>
        <w:t xml:space="preserve"> </w:t>
      </w:r>
      <w:proofErr w:type="spellStart"/>
      <w:r w:rsidRPr="005546FF">
        <w:rPr>
          <w:rFonts w:ascii="Times New Roman" w:hAnsi="Times New Roman"/>
          <w:color w:val="0D0D0D" w:themeColor="text1" w:themeTint="F2"/>
          <w:sz w:val="24"/>
          <w:szCs w:val="24"/>
          <w:lang w:val="en-US"/>
        </w:rPr>
        <w:t>ini</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merupakan</w:t>
      </w:r>
      <w:proofErr w:type="spellEnd"/>
      <w:r w:rsidR="006E0B59">
        <w:rPr>
          <w:rFonts w:ascii="Times New Roman" w:hAnsi="Times New Roman"/>
          <w:color w:val="0D0D0D" w:themeColor="text1" w:themeTint="F2"/>
          <w:sz w:val="24"/>
          <w:szCs w:val="24"/>
        </w:rPr>
        <w:t xml:space="preserve"> </w:t>
      </w:r>
      <w:proofErr w:type="spellStart"/>
      <w:proofErr w:type="gramStart"/>
      <w:r w:rsidRPr="005546FF">
        <w:rPr>
          <w:rFonts w:ascii="Times New Roman" w:hAnsi="Times New Roman"/>
          <w:color w:val="0D0D0D" w:themeColor="text1" w:themeTint="F2"/>
          <w:sz w:val="24"/>
          <w:szCs w:val="24"/>
          <w:lang w:val="en-US"/>
        </w:rPr>
        <w:t>bab</w:t>
      </w:r>
      <w:proofErr w:type="spellEnd"/>
      <w:proofErr w:type="gram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terakhir</w:t>
      </w:r>
      <w:proofErr w:type="spellEnd"/>
      <w:r w:rsidRPr="005546FF">
        <w:rPr>
          <w:rFonts w:ascii="Times New Roman" w:hAnsi="Times New Roman"/>
          <w:color w:val="0D0D0D" w:themeColor="text1" w:themeTint="F2"/>
          <w:sz w:val="24"/>
          <w:szCs w:val="24"/>
          <w:lang w:val="en-US"/>
        </w:rPr>
        <w:t xml:space="preserve">. </w:t>
      </w:r>
      <w:proofErr w:type="spellStart"/>
      <w:r w:rsidRPr="005546FF">
        <w:rPr>
          <w:rFonts w:ascii="Times New Roman" w:hAnsi="Times New Roman"/>
          <w:color w:val="0D0D0D" w:themeColor="text1" w:themeTint="F2"/>
          <w:sz w:val="24"/>
          <w:szCs w:val="24"/>
          <w:lang w:val="en-US"/>
        </w:rPr>
        <w:t>Penulis</w:t>
      </w:r>
      <w:proofErr w:type="spellEnd"/>
      <w:r w:rsidR="006E0B59">
        <w:rPr>
          <w:rFonts w:ascii="Times New Roman" w:hAnsi="Times New Roman"/>
          <w:color w:val="0D0D0D" w:themeColor="text1" w:themeTint="F2"/>
          <w:sz w:val="24"/>
          <w:szCs w:val="24"/>
        </w:rPr>
        <w:t xml:space="preserve"> </w:t>
      </w:r>
      <w:proofErr w:type="spellStart"/>
      <w:proofErr w:type="gramStart"/>
      <w:r w:rsidRPr="005546FF">
        <w:rPr>
          <w:rFonts w:ascii="Times New Roman" w:hAnsi="Times New Roman"/>
          <w:color w:val="0D0D0D" w:themeColor="text1" w:themeTint="F2"/>
          <w:sz w:val="24"/>
          <w:szCs w:val="24"/>
          <w:lang w:val="en-US"/>
        </w:rPr>
        <w:t>akan</w:t>
      </w:r>
      <w:proofErr w:type="spellEnd"/>
      <w:proofErr w:type="gram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memberikan</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suatu</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simpulan</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dari</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pembahasan</w:t>
      </w:r>
      <w:proofErr w:type="spellEnd"/>
      <w:r w:rsidRPr="005546FF">
        <w:rPr>
          <w:rFonts w:ascii="Times New Roman" w:hAnsi="Times New Roman"/>
          <w:color w:val="0D0D0D" w:themeColor="text1" w:themeTint="F2"/>
          <w:sz w:val="24"/>
          <w:szCs w:val="24"/>
          <w:lang w:val="en-US"/>
        </w:rPr>
        <w:t xml:space="preserve"> yang </w:t>
      </w:r>
      <w:proofErr w:type="spellStart"/>
      <w:r w:rsidRPr="005546FF">
        <w:rPr>
          <w:rFonts w:ascii="Times New Roman" w:hAnsi="Times New Roman"/>
          <w:color w:val="0D0D0D" w:themeColor="text1" w:themeTint="F2"/>
          <w:sz w:val="24"/>
          <w:szCs w:val="24"/>
          <w:lang w:val="en-US"/>
        </w:rPr>
        <w:t>telah</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diuraikan</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pada</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bab</w:t>
      </w:r>
      <w:proofErr w:type="spellEnd"/>
      <w:r w:rsidRPr="005546FF">
        <w:rPr>
          <w:rFonts w:ascii="Times New Roman" w:hAnsi="Times New Roman"/>
          <w:color w:val="0D0D0D" w:themeColor="text1" w:themeTint="F2"/>
          <w:sz w:val="24"/>
          <w:szCs w:val="24"/>
          <w:lang w:val="en-US"/>
        </w:rPr>
        <w:t xml:space="preserve"> IV. </w:t>
      </w:r>
      <w:proofErr w:type="spellStart"/>
      <w:r w:rsidRPr="005546FF">
        <w:rPr>
          <w:rFonts w:ascii="Times New Roman" w:hAnsi="Times New Roman"/>
          <w:color w:val="0D0D0D" w:themeColor="text1" w:themeTint="F2"/>
          <w:sz w:val="24"/>
          <w:szCs w:val="24"/>
          <w:lang w:val="en-US"/>
        </w:rPr>
        <w:t>Pada</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bab</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ini</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penulis</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juga</w:t>
      </w:r>
      <w:proofErr w:type="spellEnd"/>
      <w:r w:rsidR="006E0B59">
        <w:rPr>
          <w:rFonts w:ascii="Times New Roman" w:hAnsi="Times New Roman"/>
          <w:color w:val="0D0D0D" w:themeColor="text1" w:themeTint="F2"/>
          <w:sz w:val="24"/>
          <w:szCs w:val="24"/>
        </w:rPr>
        <w:t xml:space="preserve"> </w:t>
      </w:r>
      <w:proofErr w:type="spellStart"/>
      <w:r w:rsidRPr="005546FF">
        <w:rPr>
          <w:rFonts w:ascii="Times New Roman" w:hAnsi="Times New Roman"/>
          <w:color w:val="0D0D0D" w:themeColor="text1" w:themeTint="F2"/>
          <w:sz w:val="24"/>
          <w:szCs w:val="24"/>
          <w:lang w:val="en-US"/>
        </w:rPr>
        <w:t>memberikan</w:t>
      </w:r>
      <w:proofErr w:type="spellEnd"/>
      <w:r w:rsidRPr="005546FF">
        <w:rPr>
          <w:rFonts w:ascii="Times New Roman" w:hAnsi="Times New Roman"/>
          <w:color w:val="0D0D0D" w:themeColor="text1" w:themeTint="F2"/>
          <w:sz w:val="24"/>
          <w:szCs w:val="24"/>
          <w:lang w:val="en-US"/>
        </w:rPr>
        <w:t xml:space="preserve"> saran-saran yang </w:t>
      </w:r>
      <w:proofErr w:type="spellStart"/>
      <w:r w:rsidRPr="005546FF">
        <w:rPr>
          <w:rFonts w:ascii="Times New Roman" w:hAnsi="Times New Roman"/>
          <w:color w:val="0D0D0D" w:themeColor="text1" w:themeTint="F2"/>
          <w:sz w:val="24"/>
          <w:szCs w:val="24"/>
          <w:lang w:val="en-US"/>
        </w:rPr>
        <w:t>diharapkan</w:t>
      </w:r>
      <w:proofErr w:type="spellEnd"/>
      <w:r w:rsidR="006E0B59">
        <w:rPr>
          <w:rFonts w:ascii="Times New Roman" w:hAnsi="Times New Roman"/>
          <w:color w:val="0D0D0D" w:themeColor="text1" w:themeTint="F2"/>
          <w:sz w:val="24"/>
          <w:szCs w:val="24"/>
        </w:rPr>
        <w:t xml:space="preserve"> </w:t>
      </w:r>
      <w:proofErr w:type="spellStart"/>
      <w:r w:rsidR="008656A7">
        <w:rPr>
          <w:rFonts w:ascii="Times New Roman" w:hAnsi="Times New Roman"/>
          <w:color w:val="0D0D0D" w:themeColor="text1" w:themeTint="F2"/>
          <w:sz w:val="24"/>
          <w:szCs w:val="24"/>
          <w:lang w:val="en-US"/>
        </w:rPr>
        <w:t>akan</w:t>
      </w:r>
      <w:proofErr w:type="spellEnd"/>
      <w:r w:rsidR="006E0B59">
        <w:rPr>
          <w:rFonts w:ascii="Times New Roman" w:hAnsi="Times New Roman"/>
          <w:color w:val="0D0D0D" w:themeColor="text1" w:themeTint="F2"/>
          <w:sz w:val="24"/>
          <w:szCs w:val="24"/>
        </w:rPr>
        <w:t xml:space="preserve"> </w:t>
      </w:r>
      <w:proofErr w:type="spellStart"/>
      <w:r w:rsidR="008656A7">
        <w:rPr>
          <w:rFonts w:ascii="Times New Roman" w:hAnsi="Times New Roman"/>
          <w:color w:val="0D0D0D" w:themeColor="text1" w:themeTint="F2"/>
          <w:sz w:val="24"/>
          <w:szCs w:val="24"/>
          <w:lang w:val="en-US"/>
        </w:rPr>
        <w:t>bermanfaat</w:t>
      </w:r>
      <w:proofErr w:type="spellEnd"/>
      <w:r w:rsidR="006E0B59">
        <w:rPr>
          <w:rFonts w:ascii="Times New Roman" w:hAnsi="Times New Roman"/>
          <w:color w:val="0D0D0D" w:themeColor="text1" w:themeTint="F2"/>
          <w:sz w:val="24"/>
          <w:szCs w:val="24"/>
        </w:rPr>
        <w:t xml:space="preserve"> </w:t>
      </w:r>
      <w:proofErr w:type="spellStart"/>
      <w:r w:rsidR="008656A7">
        <w:rPr>
          <w:rFonts w:ascii="Times New Roman" w:hAnsi="Times New Roman"/>
          <w:color w:val="0D0D0D" w:themeColor="text1" w:themeTint="F2"/>
          <w:sz w:val="24"/>
          <w:szCs w:val="24"/>
          <w:lang w:val="en-US"/>
        </w:rPr>
        <w:t>bagi</w:t>
      </w:r>
      <w:proofErr w:type="spellEnd"/>
      <w:r w:rsidR="006E0B59">
        <w:rPr>
          <w:rFonts w:ascii="Times New Roman" w:hAnsi="Times New Roman"/>
          <w:color w:val="0D0D0D" w:themeColor="text1" w:themeTint="F2"/>
          <w:sz w:val="24"/>
          <w:szCs w:val="24"/>
        </w:rPr>
        <w:t xml:space="preserve"> </w:t>
      </w:r>
      <w:r w:rsidR="008656A7">
        <w:rPr>
          <w:rFonts w:ascii="Times New Roman" w:hAnsi="Times New Roman"/>
          <w:color w:val="0D0D0D" w:themeColor="text1" w:themeTint="F2"/>
          <w:sz w:val="24"/>
          <w:szCs w:val="24"/>
          <w:lang w:val="en-US"/>
        </w:rPr>
        <w:t>perusahaan</w:t>
      </w:r>
      <w:r w:rsidR="008656A7">
        <w:rPr>
          <w:rFonts w:ascii="Times New Roman" w:hAnsi="Times New Roman"/>
          <w:color w:val="0D0D0D" w:themeColor="text1" w:themeTint="F2"/>
          <w:sz w:val="24"/>
          <w:szCs w:val="24"/>
        </w:rPr>
        <w:t>.</w:t>
      </w:r>
    </w:p>
    <w:sectPr w:rsidR="0026039A" w:rsidRPr="0026039A" w:rsidSect="00D91B14">
      <w:headerReference w:type="default" r:id="rId13"/>
      <w:footerReference w:type="default" r:id="rId14"/>
      <w:footerReference w:type="first" r:id="rId15"/>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E7" w:rsidRDefault="001712E7" w:rsidP="00E946BE">
      <w:pPr>
        <w:spacing w:before="0"/>
      </w:pPr>
      <w:r>
        <w:separator/>
      </w:r>
    </w:p>
  </w:endnote>
  <w:endnote w:type="continuationSeparator" w:id="0">
    <w:p w:rsidR="001712E7" w:rsidRDefault="001712E7" w:rsidP="00E946B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5" w:rsidRDefault="005709C5">
    <w:pPr>
      <w:pStyle w:val="Footer"/>
      <w:jc w:val="center"/>
    </w:pPr>
  </w:p>
  <w:p w:rsidR="005709C5" w:rsidRDefault="005709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5" w:rsidRDefault="005709C5">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E7" w:rsidRDefault="001712E7" w:rsidP="00E946BE">
      <w:pPr>
        <w:spacing w:before="0"/>
      </w:pPr>
      <w:r>
        <w:separator/>
      </w:r>
    </w:p>
  </w:footnote>
  <w:footnote w:type="continuationSeparator" w:id="0">
    <w:p w:rsidR="001712E7" w:rsidRDefault="001712E7" w:rsidP="00E946B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440798"/>
      <w:docPartObj>
        <w:docPartGallery w:val="Page Numbers (Top of Page)"/>
        <w:docPartUnique/>
      </w:docPartObj>
    </w:sdtPr>
    <w:sdtContent>
      <w:p w:rsidR="005709C5" w:rsidRDefault="00014B2D">
        <w:pPr>
          <w:pStyle w:val="Header"/>
          <w:jc w:val="right"/>
        </w:pPr>
        <w:r>
          <w:fldChar w:fldCharType="begin"/>
        </w:r>
        <w:r w:rsidR="005709C5">
          <w:instrText xml:space="preserve"> PAGE   \* MERGEFORMAT </w:instrText>
        </w:r>
        <w:r>
          <w:fldChar w:fldCharType="separate"/>
        </w:r>
        <w:r w:rsidR="00B723BF">
          <w:rPr>
            <w:noProof/>
          </w:rPr>
          <w:t>3</w:t>
        </w:r>
        <w:r>
          <w:rPr>
            <w:noProof/>
          </w:rPr>
          <w:fldChar w:fldCharType="end"/>
        </w:r>
      </w:p>
    </w:sdtContent>
  </w:sdt>
  <w:p w:rsidR="005709C5" w:rsidRDefault="005709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BEFD79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034E9"/>
    <w:multiLevelType w:val="hybridMultilevel"/>
    <w:tmpl w:val="2242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7A61"/>
    <w:multiLevelType w:val="hybridMultilevel"/>
    <w:tmpl w:val="48BCA37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nsid w:val="06DC605C"/>
    <w:multiLevelType w:val="hybridMultilevel"/>
    <w:tmpl w:val="D904F630"/>
    <w:lvl w:ilvl="0" w:tplc="D640C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64C44"/>
    <w:multiLevelType w:val="hybridMultilevel"/>
    <w:tmpl w:val="1CA2F4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E25DC1"/>
    <w:multiLevelType w:val="multilevel"/>
    <w:tmpl w:val="EAB605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5F6C09"/>
    <w:multiLevelType w:val="hybridMultilevel"/>
    <w:tmpl w:val="B5EA569C"/>
    <w:lvl w:ilvl="0" w:tplc="F4BA357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B96F2F"/>
    <w:multiLevelType w:val="hybridMultilevel"/>
    <w:tmpl w:val="62804744"/>
    <w:lvl w:ilvl="0" w:tplc="9F90BD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F090822"/>
    <w:multiLevelType w:val="hybridMultilevel"/>
    <w:tmpl w:val="60AC378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F707340"/>
    <w:multiLevelType w:val="hybridMultilevel"/>
    <w:tmpl w:val="9DB6B7A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A04DE0"/>
    <w:multiLevelType w:val="multilevel"/>
    <w:tmpl w:val="91C0EB86"/>
    <w:lvl w:ilvl="0">
      <w:start w:val="1"/>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nsid w:val="15F160D0"/>
    <w:multiLevelType w:val="hybridMultilevel"/>
    <w:tmpl w:val="B4FA77D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61719A4"/>
    <w:multiLevelType w:val="hybridMultilevel"/>
    <w:tmpl w:val="4EEE86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7B4188F"/>
    <w:multiLevelType w:val="hybridMultilevel"/>
    <w:tmpl w:val="A77E3B68"/>
    <w:lvl w:ilvl="0" w:tplc="4AA05FD0">
      <w:start w:val="8"/>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526B11"/>
    <w:multiLevelType w:val="hybridMultilevel"/>
    <w:tmpl w:val="682A7714"/>
    <w:lvl w:ilvl="0" w:tplc="5C64C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BB1DFE"/>
    <w:multiLevelType w:val="hybridMultilevel"/>
    <w:tmpl w:val="BF327024"/>
    <w:lvl w:ilvl="0" w:tplc="941EBA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B362434"/>
    <w:multiLevelType w:val="hybridMultilevel"/>
    <w:tmpl w:val="174AF7E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1C8A07F3"/>
    <w:multiLevelType w:val="hybridMultilevel"/>
    <w:tmpl w:val="C040C6F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938063C"/>
    <w:multiLevelType w:val="multilevel"/>
    <w:tmpl w:val="D01C74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9F54B0"/>
    <w:multiLevelType w:val="hybridMultilevel"/>
    <w:tmpl w:val="5A249B5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37312174"/>
    <w:multiLevelType w:val="hybridMultilevel"/>
    <w:tmpl w:val="0AE2D9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433D4A"/>
    <w:multiLevelType w:val="hybridMultilevel"/>
    <w:tmpl w:val="AE987C8E"/>
    <w:lvl w:ilvl="0" w:tplc="A134EC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81851"/>
    <w:multiLevelType w:val="hybridMultilevel"/>
    <w:tmpl w:val="DC3203DA"/>
    <w:lvl w:ilvl="0" w:tplc="23FE3FF4">
      <w:start w:val="1"/>
      <w:numFmt w:val="decimal"/>
      <w:lvlText w:val="%1."/>
      <w:lvlJc w:val="left"/>
      <w:pPr>
        <w:ind w:left="411" w:hanging="360"/>
      </w:pPr>
      <w:rPr>
        <w:rFonts w:asciiTheme="minorHAnsi" w:eastAsiaTheme="minorEastAsia" w:hAnsiTheme="minorHAnsi" w:cstheme="minorBidi"/>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3CE7243F"/>
    <w:multiLevelType w:val="hybridMultilevel"/>
    <w:tmpl w:val="487E6FDC"/>
    <w:lvl w:ilvl="0" w:tplc="A134EC4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F0E3DC6"/>
    <w:multiLevelType w:val="hybridMultilevel"/>
    <w:tmpl w:val="4EE88D8C"/>
    <w:lvl w:ilvl="0" w:tplc="6F1CD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BA5DCB"/>
    <w:multiLevelType w:val="hybridMultilevel"/>
    <w:tmpl w:val="1AD6E824"/>
    <w:lvl w:ilvl="0" w:tplc="E6200F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B7491"/>
    <w:multiLevelType w:val="hybridMultilevel"/>
    <w:tmpl w:val="96129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0713B9"/>
    <w:multiLevelType w:val="hybridMultilevel"/>
    <w:tmpl w:val="01F4282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EF95F46"/>
    <w:multiLevelType w:val="hybridMultilevel"/>
    <w:tmpl w:val="A8D0A0B2"/>
    <w:lvl w:ilvl="0" w:tplc="5C64C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22AB7"/>
    <w:multiLevelType w:val="multilevel"/>
    <w:tmpl w:val="BA96BC94"/>
    <w:lvl w:ilvl="0">
      <w:start w:val="1"/>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nsid w:val="4F194054"/>
    <w:multiLevelType w:val="hybridMultilevel"/>
    <w:tmpl w:val="D3E803FC"/>
    <w:lvl w:ilvl="0" w:tplc="94621E18">
      <w:start w:val="1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FB19B4"/>
    <w:multiLevelType w:val="multilevel"/>
    <w:tmpl w:val="6E8ED6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F75AA6"/>
    <w:multiLevelType w:val="hybridMultilevel"/>
    <w:tmpl w:val="23B8C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612AD"/>
    <w:multiLevelType w:val="hybridMultilevel"/>
    <w:tmpl w:val="32DA610C"/>
    <w:lvl w:ilvl="0" w:tplc="1478960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35A40CC"/>
    <w:multiLevelType w:val="hybridMultilevel"/>
    <w:tmpl w:val="49FA8BE8"/>
    <w:lvl w:ilvl="0" w:tplc="D640C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F22C9"/>
    <w:multiLevelType w:val="hybridMultilevel"/>
    <w:tmpl w:val="CC52E842"/>
    <w:lvl w:ilvl="0" w:tplc="BF606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5425D"/>
    <w:multiLevelType w:val="hybridMultilevel"/>
    <w:tmpl w:val="5A0E3C0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6C25100C"/>
    <w:multiLevelType w:val="hybridMultilevel"/>
    <w:tmpl w:val="8DA8DE42"/>
    <w:lvl w:ilvl="0" w:tplc="9530FF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E7A1068"/>
    <w:multiLevelType w:val="hybridMultilevel"/>
    <w:tmpl w:val="25F0BAF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765A2C9D"/>
    <w:multiLevelType w:val="hybridMultilevel"/>
    <w:tmpl w:val="2440FE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6D75709"/>
    <w:multiLevelType w:val="multilevel"/>
    <w:tmpl w:val="55DC40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E01916"/>
    <w:multiLevelType w:val="multilevel"/>
    <w:tmpl w:val="6E8ED6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706A54"/>
    <w:multiLevelType w:val="hybridMultilevel"/>
    <w:tmpl w:val="AA6EDF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39"/>
  </w:num>
  <w:num w:numId="3">
    <w:abstractNumId w:val="26"/>
  </w:num>
  <w:num w:numId="4">
    <w:abstractNumId w:val="15"/>
  </w:num>
  <w:num w:numId="5">
    <w:abstractNumId w:val="2"/>
  </w:num>
  <w:num w:numId="6">
    <w:abstractNumId w:val="30"/>
  </w:num>
  <w:num w:numId="7">
    <w:abstractNumId w:val="4"/>
  </w:num>
  <w:num w:numId="8">
    <w:abstractNumId w:val="22"/>
  </w:num>
  <w:num w:numId="9">
    <w:abstractNumId w:val="13"/>
  </w:num>
  <w:num w:numId="10">
    <w:abstractNumId w:val="14"/>
  </w:num>
  <w:num w:numId="11">
    <w:abstractNumId w:val="0"/>
  </w:num>
  <w:num w:numId="12">
    <w:abstractNumId w:val="7"/>
  </w:num>
  <w:num w:numId="13">
    <w:abstractNumId w:val="6"/>
  </w:num>
  <w:num w:numId="14">
    <w:abstractNumId w:val="28"/>
  </w:num>
  <w:num w:numId="15">
    <w:abstractNumId w:val="24"/>
  </w:num>
  <w:num w:numId="16">
    <w:abstractNumId w:val="25"/>
  </w:num>
  <w:num w:numId="17">
    <w:abstractNumId w:val="32"/>
  </w:num>
  <w:num w:numId="18">
    <w:abstractNumId w:val="35"/>
  </w:num>
  <w:num w:numId="19">
    <w:abstractNumId w:val="3"/>
  </w:num>
  <w:num w:numId="20">
    <w:abstractNumId w:val="34"/>
  </w:num>
  <w:num w:numId="21">
    <w:abstractNumId w:val="36"/>
  </w:num>
  <w:num w:numId="22">
    <w:abstractNumId w:val="19"/>
  </w:num>
  <w:num w:numId="23">
    <w:abstractNumId w:val="12"/>
  </w:num>
  <w:num w:numId="24">
    <w:abstractNumId w:val="37"/>
  </w:num>
  <w:num w:numId="25">
    <w:abstractNumId w:val="16"/>
  </w:num>
  <w:num w:numId="26">
    <w:abstractNumId w:val="27"/>
  </w:num>
  <w:num w:numId="27">
    <w:abstractNumId w:val="33"/>
  </w:num>
  <w:num w:numId="28">
    <w:abstractNumId w:val="1"/>
  </w:num>
  <w:num w:numId="29">
    <w:abstractNumId w:val="38"/>
  </w:num>
  <w:num w:numId="30">
    <w:abstractNumId w:val="11"/>
  </w:num>
  <w:num w:numId="31">
    <w:abstractNumId w:val="23"/>
  </w:num>
  <w:num w:numId="32">
    <w:abstractNumId w:val="42"/>
  </w:num>
  <w:num w:numId="33">
    <w:abstractNumId w:val="8"/>
  </w:num>
  <w:num w:numId="34">
    <w:abstractNumId w:val="17"/>
  </w:num>
  <w:num w:numId="35">
    <w:abstractNumId w:val="21"/>
  </w:num>
  <w:num w:numId="36">
    <w:abstractNumId w:val="40"/>
  </w:num>
  <w:num w:numId="37">
    <w:abstractNumId w:val="5"/>
  </w:num>
  <w:num w:numId="38">
    <w:abstractNumId w:val="18"/>
  </w:num>
  <w:num w:numId="39">
    <w:abstractNumId w:val="31"/>
  </w:num>
  <w:num w:numId="40">
    <w:abstractNumId w:val="41"/>
  </w:num>
  <w:num w:numId="41">
    <w:abstractNumId w:val="29"/>
  </w:num>
  <w:num w:numId="42">
    <w:abstractNumId w:val="10"/>
  </w:num>
  <w:num w:numId="43">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364C"/>
    <w:rsid w:val="00011E5B"/>
    <w:rsid w:val="00012203"/>
    <w:rsid w:val="00012955"/>
    <w:rsid w:val="00012D84"/>
    <w:rsid w:val="00014B2D"/>
    <w:rsid w:val="00027343"/>
    <w:rsid w:val="000300B0"/>
    <w:rsid w:val="00033210"/>
    <w:rsid w:val="00034AD9"/>
    <w:rsid w:val="00043AD5"/>
    <w:rsid w:val="00047542"/>
    <w:rsid w:val="00050B81"/>
    <w:rsid w:val="000567ED"/>
    <w:rsid w:val="00061342"/>
    <w:rsid w:val="0006456B"/>
    <w:rsid w:val="00066A6D"/>
    <w:rsid w:val="00071ED8"/>
    <w:rsid w:val="00084754"/>
    <w:rsid w:val="00085E06"/>
    <w:rsid w:val="000917F5"/>
    <w:rsid w:val="000A4042"/>
    <w:rsid w:val="000B2750"/>
    <w:rsid w:val="000C7460"/>
    <w:rsid w:val="000D0B49"/>
    <w:rsid w:val="00100EAA"/>
    <w:rsid w:val="00106AA4"/>
    <w:rsid w:val="00107912"/>
    <w:rsid w:val="001177DB"/>
    <w:rsid w:val="0012660F"/>
    <w:rsid w:val="00141B47"/>
    <w:rsid w:val="00143E72"/>
    <w:rsid w:val="001460BD"/>
    <w:rsid w:val="00146998"/>
    <w:rsid w:val="00152C85"/>
    <w:rsid w:val="0015324C"/>
    <w:rsid w:val="00164C25"/>
    <w:rsid w:val="001664F5"/>
    <w:rsid w:val="001712E7"/>
    <w:rsid w:val="00173574"/>
    <w:rsid w:val="0017471F"/>
    <w:rsid w:val="001761CF"/>
    <w:rsid w:val="0017638B"/>
    <w:rsid w:val="0017683A"/>
    <w:rsid w:val="001773E6"/>
    <w:rsid w:val="00183405"/>
    <w:rsid w:val="00185992"/>
    <w:rsid w:val="00186838"/>
    <w:rsid w:val="001A343E"/>
    <w:rsid w:val="001B6456"/>
    <w:rsid w:val="001C23A1"/>
    <w:rsid w:val="001C7AD5"/>
    <w:rsid w:val="001D3DA8"/>
    <w:rsid w:val="001D4107"/>
    <w:rsid w:val="001D47EA"/>
    <w:rsid w:val="001D53AB"/>
    <w:rsid w:val="001D5E4B"/>
    <w:rsid w:val="001E3AB6"/>
    <w:rsid w:val="0020535A"/>
    <w:rsid w:val="00205E80"/>
    <w:rsid w:val="00211292"/>
    <w:rsid w:val="00217E4C"/>
    <w:rsid w:val="0022021F"/>
    <w:rsid w:val="00222DC4"/>
    <w:rsid w:val="00226B4B"/>
    <w:rsid w:val="0026039A"/>
    <w:rsid w:val="00261751"/>
    <w:rsid w:val="00272B18"/>
    <w:rsid w:val="0028409F"/>
    <w:rsid w:val="002843E4"/>
    <w:rsid w:val="00284514"/>
    <w:rsid w:val="002929CF"/>
    <w:rsid w:val="00293D49"/>
    <w:rsid w:val="002A0F35"/>
    <w:rsid w:val="002B364C"/>
    <w:rsid w:val="002B5D76"/>
    <w:rsid w:val="002B65F2"/>
    <w:rsid w:val="002C00D3"/>
    <w:rsid w:val="002C16E3"/>
    <w:rsid w:val="002C1D90"/>
    <w:rsid w:val="002C7538"/>
    <w:rsid w:val="002D6519"/>
    <w:rsid w:val="002D6864"/>
    <w:rsid w:val="002D7448"/>
    <w:rsid w:val="002E278B"/>
    <w:rsid w:val="002E2A9E"/>
    <w:rsid w:val="002F26AA"/>
    <w:rsid w:val="003134FC"/>
    <w:rsid w:val="00317DAA"/>
    <w:rsid w:val="00320C4F"/>
    <w:rsid w:val="00334167"/>
    <w:rsid w:val="00345C36"/>
    <w:rsid w:val="00352DE6"/>
    <w:rsid w:val="00377AD4"/>
    <w:rsid w:val="00391EBB"/>
    <w:rsid w:val="00393A0C"/>
    <w:rsid w:val="0039452C"/>
    <w:rsid w:val="00396607"/>
    <w:rsid w:val="00397AD5"/>
    <w:rsid w:val="003A51D1"/>
    <w:rsid w:val="003B1B43"/>
    <w:rsid w:val="003C73E7"/>
    <w:rsid w:val="003E5644"/>
    <w:rsid w:val="004111F7"/>
    <w:rsid w:val="00412A7C"/>
    <w:rsid w:val="00430F11"/>
    <w:rsid w:val="004349E3"/>
    <w:rsid w:val="00434BCF"/>
    <w:rsid w:val="004351DF"/>
    <w:rsid w:val="00441574"/>
    <w:rsid w:val="00441626"/>
    <w:rsid w:val="004702AF"/>
    <w:rsid w:val="0047500B"/>
    <w:rsid w:val="00476443"/>
    <w:rsid w:val="00484CBB"/>
    <w:rsid w:val="004872C8"/>
    <w:rsid w:val="004A1FDC"/>
    <w:rsid w:val="004D47B3"/>
    <w:rsid w:val="004F0ADD"/>
    <w:rsid w:val="004F4F59"/>
    <w:rsid w:val="004F4FD3"/>
    <w:rsid w:val="004F5EE3"/>
    <w:rsid w:val="00501D42"/>
    <w:rsid w:val="00517697"/>
    <w:rsid w:val="005450CF"/>
    <w:rsid w:val="005546FF"/>
    <w:rsid w:val="005606DC"/>
    <w:rsid w:val="0056554C"/>
    <w:rsid w:val="00565DFD"/>
    <w:rsid w:val="005709C5"/>
    <w:rsid w:val="00573664"/>
    <w:rsid w:val="00580059"/>
    <w:rsid w:val="005813EE"/>
    <w:rsid w:val="0058442D"/>
    <w:rsid w:val="00585A76"/>
    <w:rsid w:val="00586505"/>
    <w:rsid w:val="00592539"/>
    <w:rsid w:val="005A5E63"/>
    <w:rsid w:val="005C4036"/>
    <w:rsid w:val="005C4D3E"/>
    <w:rsid w:val="005D1DDF"/>
    <w:rsid w:val="005D39AA"/>
    <w:rsid w:val="005E2753"/>
    <w:rsid w:val="005E75A7"/>
    <w:rsid w:val="005F78CF"/>
    <w:rsid w:val="00600696"/>
    <w:rsid w:val="00605073"/>
    <w:rsid w:val="00614272"/>
    <w:rsid w:val="00627E2B"/>
    <w:rsid w:val="0063600B"/>
    <w:rsid w:val="00684BB9"/>
    <w:rsid w:val="00686486"/>
    <w:rsid w:val="006941A6"/>
    <w:rsid w:val="006A3EF8"/>
    <w:rsid w:val="006A7218"/>
    <w:rsid w:val="006B631B"/>
    <w:rsid w:val="006B6B3D"/>
    <w:rsid w:val="006B7614"/>
    <w:rsid w:val="006C31CE"/>
    <w:rsid w:val="006D1E30"/>
    <w:rsid w:val="006D3570"/>
    <w:rsid w:val="006D4784"/>
    <w:rsid w:val="006E01D2"/>
    <w:rsid w:val="006E0B59"/>
    <w:rsid w:val="006E27A0"/>
    <w:rsid w:val="006E43C3"/>
    <w:rsid w:val="007016BA"/>
    <w:rsid w:val="007051B4"/>
    <w:rsid w:val="00713B76"/>
    <w:rsid w:val="00716CC4"/>
    <w:rsid w:val="0073438C"/>
    <w:rsid w:val="00751813"/>
    <w:rsid w:val="00755490"/>
    <w:rsid w:val="00797F31"/>
    <w:rsid w:val="007C606A"/>
    <w:rsid w:val="007D35ED"/>
    <w:rsid w:val="007D3FEA"/>
    <w:rsid w:val="007E0A66"/>
    <w:rsid w:val="007F6DBF"/>
    <w:rsid w:val="0081358C"/>
    <w:rsid w:val="008339AB"/>
    <w:rsid w:val="00836E62"/>
    <w:rsid w:val="008505B5"/>
    <w:rsid w:val="008601FE"/>
    <w:rsid w:val="00864117"/>
    <w:rsid w:val="008656A7"/>
    <w:rsid w:val="0086663D"/>
    <w:rsid w:val="008775E8"/>
    <w:rsid w:val="00880FF4"/>
    <w:rsid w:val="00882B85"/>
    <w:rsid w:val="00887043"/>
    <w:rsid w:val="00892B19"/>
    <w:rsid w:val="008961CA"/>
    <w:rsid w:val="008A6F9E"/>
    <w:rsid w:val="008A7CB8"/>
    <w:rsid w:val="008A7F06"/>
    <w:rsid w:val="008C20C4"/>
    <w:rsid w:val="008C3A53"/>
    <w:rsid w:val="008C7CB2"/>
    <w:rsid w:val="008D573D"/>
    <w:rsid w:val="00903102"/>
    <w:rsid w:val="00903FCF"/>
    <w:rsid w:val="00920475"/>
    <w:rsid w:val="009264E7"/>
    <w:rsid w:val="00936FD8"/>
    <w:rsid w:val="00943F29"/>
    <w:rsid w:val="00954530"/>
    <w:rsid w:val="009764B9"/>
    <w:rsid w:val="009838BC"/>
    <w:rsid w:val="009A76E7"/>
    <w:rsid w:val="009A7EEE"/>
    <w:rsid w:val="009B4B46"/>
    <w:rsid w:val="009B610D"/>
    <w:rsid w:val="009C003E"/>
    <w:rsid w:val="009C76D2"/>
    <w:rsid w:val="009E18E8"/>
    <w:rsid w:val="009E2D6B"/>
    <w:rsid w:val="00A0057B"/>
    <w:rsid w:val="00A1206C"/>
    <w:rsid w:val="00A12D93"/>
    <w:rsid w:val="00A144AF"/>
    <w:rsid w:val="00A27C5E"/>
    <w:rsid w:val="00A35124"/>
    <w:rsid w:val="00A41653"/>
    <w:rsid w:val="00A44FCA"/>
    <w:rsid w:val="00A46963"/>
    <w:rsid w:val="00A5013A"/>
    <w:rsid w:val="00A524D5"/>
    <w:rsid w:val="00A6170A"/>
    <w:rsid w:val="00A70B43"/>
    <w:rsid w:val="00A74A87"/>
    <w:rsid w:val="00A87730"/>
    <w:rsid w:val="00A94184"/>
    <w:rsid w:val="00A97D5E"/>
    <w:rsid w:val="00AA1E3F"/>
    <w:rsid w:val="00AA1EBE"/>
    <w:rsid w:val="00AA31AF"/>
    <w:rsid w:val="00AA7B1C"/>
    <w:rsid w:val="00AB11D8"/>
    <w:rsid w:val="00AB5FAF"/>
    <w:rsid w:val="00AB60CB"/>
    <w:rsid w:val="00AE013A"/>
    <w:rsid w:val="00AE018F"/>
    <w:rsid w:val="00B06345"/>
    <w:rsid w:val="00B10B74"/>
    <w:rsid w:val="00B16371"/>
    <w:rsid w:val="00B2447C"/>
    <w:rsid w:val="00B26EFD"/>
    <w:rsid w:val="00B27829"/>
    <w:rsid w:val="00B50D13"/>
    <w:rsid w:val="00B53C1D"/>
    <w:rsid w:val="00B61BA7"/>
    <w:rsid w:val="00B723BF"/>
    <w:rsid w:val="00B808D3"/>
    <w:rsid w:val="00B81F46"/>
    <w:rsid w:val="00B92215"/>
    <w:rsid w:val="00B9718E"/>
    <w:rsid w:val="00BA2713"/>
    <w:rsid w:val="00BA3380"/>
    <w:rsid w:val="00BA39B5"/>
    <w:rsid w:val="00BB2C9F"/>
    <w:rsid w:val="00BC1637"/>
    <w:rsid w:val="00BC6F4F"/>
    <w:rsid w:val="00BD5B42"/>
    <w:rsid w:val="00BD5F89"/>
    <w:rsid w:val="00BD6AF4"/>
    <w:rsid w:val="00BE5929"/>
    <w:rsid w:val="00BF2A7C"/>
    <w:rsid w:val="00C023AC"/>
    <w:rsid w:val="00C05A81"/>
    <w:rsid w:val="00C123C8"/>
    <w:rsid w:val="00C16111"/>
    <w:rsid w:val="00C564C2"/>
    <w:rsid w:val="00C717E3"/>
    <w:rsid w:val="00C72D33"/>
    <w:rsid w:val="00C920B5"/>
    <w:rsid w:val="00C97EB6"/>
    <w:rsid w:val="00CB1923"/>
    <w:rsid w:val="00CB2AF1"/>
    <w:rsid w:val="00CB65F9"/>
    <w:rsid w:val="00CC75C8"/>
    <w:rsid w:val="00CD61A7"/>
    <w:rsid w:val="00CE3B5D"/>
    <w:rsid w:val="00CE59DA"/>
    <w:rsid w:val="00CF0628"/>
    <w:rsid w:val="00D00DD1"/>
    <w:rsid w:val="00D02160"/>
    <w:rsid w:val="00D02C16"/>
    <w:rsid w:val="00D07606"/>
    <w:rsid w:val="00D208B8"/>
    <w:rsid w:val="00D330C5"/>
    <w:rsid w:val="00D3466D"/>
    <w:rsid w:val="00D37605"/>
    <w:rsid w:val="00D45EA7"/>
    <w:rsid w:val="00D60C7F"/>
    <w:rsid w:val="00D64BDE"/>
    <w:rsid w:val="00D65A82"/>
    <w:rsid w:val="00D73ECD"/>
    <w:rsid w:val="00D87F82"/>
    <w:rsid w:val="00D91B14"/>
    <w:rsid w:val="00D963AD"/>
    <w:rsid w:val="00DA7A4C"/>
    <w:rsid w:val="00DC0CA0"/>
    <w:rsid w:val="00DD1D47"/>
    <w:rsid w:val="00DD3B35"/>
    <w:rsid w:val="00DE1743"/>
    <w:rsid w:val="00DE5A14"/>
    <w:rsid w:val="00DE746E"/>
    <w:rsid w:val="00DF29DE"/>
    <w:rsid w:val="00DF76F5"/>
    <w:rsid w:val="00DF7A48"/>
    <w:rsid w:val="00E0224F"/>
    <w:rsid w:val="00E118F8"/>
    <w:rsid w:val="00E263B4"/>
    <w:rsid w:val="00E270C8"/>
    <w:rsid w:val="00E27910"/>
    <w:rsid w:val="00E34368"/>
    <w:rsid w:val="00E34D5E"/>
    <w:rsid w:val="00E40119"/>
    <w:rsid w:val="00E437E0"/>
    <w:rsid w:val="00E54C3C"/>
    <w:rsid w:val="00E672CF"/>
    <w:rsid w:val="00E7604C"/>
    <w:rsid w:val="00E7672E"/>
    <w:rsid w:val="00E814F4"/>
    <w:rsid w:val="00E836AA"/>
    <w:rsid w:val="00E946BE"/>
    <w:rsid w:val="00EA78DC"/>
    <w:rsid w:val="00EB1099"/>
    <w:rsid w:val="00EB299D"/>
    <w:rsid w:val="00EB2C92"/>
    <w:rsid w:val="00EE3F11"/>
    <w:rsid w:val="00EE42DF"/>
    <w:rsid w:val="00EF3FFF"/>
    <w:rsid w:val="00EF7331"/>
    <w:rsid w:val="00F04EC0"/>
    <w:rsid w:val="00F07DC9"/>
    <w:rsid w:val="00F12B4E"/>
    <w:rsid w:val="00F1516E"/>
    <w:rsid w:val="00F24404"/>
    <w:rsid w:val="00F2748C"/>
    <w:rsid w:val="00F35565"/>
    <w:rsid w:val="00F401C7"/>
    <w:rsid w:val="00F41AEC"/>
    <w:rsid w:val="00F4443D"/>
    <w:rsid w:val="00F77677"/>
    <w:rsid w:val="00F82C6A"/>
    <w:rsid w:val="00F868D6"/>
    <w:rsid w:val="00F87A73"/>
    <w:rsid w:val="00F97F4B"/>
    <w:rsid w:val="00FA4CA8"/>
    <w:rsid w:val="00FA6C53"/>
    <w:rsid w:val="00FB1776"/>
    <w:rsid w:val="00FB7AB7"/>
    <w:rsid w:val="00FD3563"/>
    <w:rsid w:val="00FE333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4E"/>
  </w:style>
  <w:style w:type="paragraph" w:styleId="Heading1">
    <w:name w:val="heading 1"/>
    <w:basedOn w:val="Normal"/>
    <w:link w:val="Heading1Char"/>
    <w:uiPriority w:val="1"/>
    <w:qFormat/>
    <w:rsid w:val="001C7AD5"/>
    <w:pPr>
      <w:widowControl w:val="0"/>
      <w:spacing w:before="0"/>
      <w:ind w:left="975"/>
      <w:jc w:val="left"/>
      <w:outlineLvl w:val="0"/>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64C"/>
    <w:pPr>
      <w:ind w:left="720"/>
      <w:contextualSpacing/>
    </w:pPr>
  </w:style>
  <w:style w:type="paragraph" w:styleId="NormalWeb">
    <w:name w:val="Normal (Web)"/>
    <w:basedOn w:val="Normal"/>
    <w:uiPriority w:val="99"/>
    <w:unhideWhenUsed/>
    <w:rsid w:val="0017638B"/>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917F5"/>
    <w:rPr>
      <w:color w:val="0000FF"/>
      <w:u w:val="single"/>
    </w:rPr>
  </w:style>
  <w:style w:type="character" w:styleId="Strong">
    <w:name w:val="Strong"/>
    <w:basedOn w:val="DefaultParagraphFont"/>
    <w:uiPriority w:val="22"/>
    <w:qFormat/>
    <w:rsid w:val="000917F5"/>
    <w:rPr>
      <w:b/>
      <w:bCs/>
    </w:rPr>
  </w:style>
  <w:style w:type="character" w:styleId="Emphasis">
    <w:name w:val="Emphasis"/>
    <w:basedOn w:val="DefaultParagraphFont"/>
    <w:uiPriority w:val="20"/>
    <w:qFormat/>
    <w:rsid w:val="000917F5"/>
    <w:rPr>
      <w:i/>
      <w:iCs/>
    </w:rPr>
  </w:style>
  <w:style w:type="paragraph" w:styleId="BalloonText">
    <w:name w:val="Balloon Text"/>
    <w:basedOn w:val="Normal"/>
    <w:link w:val="BalloonTextChar"/>
    <w:uiPriority w:val="99"/>
    <w:semiHidden/>
    <w:unhideWhenUsed/>
    <w:rsid w:val="000917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F5"/>
    <w:rPr>
      <w:rFonts w:ascii="Tahoma" w:hAnsi="Tahoma" w:cs="Tahoma"/>
      <w:sz w:val="16"/>
      <w:szCs w:val="16"/>
    </w:rPr>
  </w:style>
  <w:style w:type="character" w:customStyle="1" w:styleId="Heading1Char">
    <w:name w:val="Heading 1 Char"/>
    <w:basedOn w:val="DefaultParagraphFont"/>
    <w:link w:val="Heading1"/>
    <w:uiPriority w:val="1"/>
    <w:rsid w:val="001C7AD5"/>
    <w:rPr>
      <w:rFonts w:eastAsia="Times New Roman" w:cs="Times New Roman"/>
      <w:b/>
      <w:bCs/>
      <w:sz w:val="24"/>
      <w:szCs w:val="24"/>
      <w:lang w:val="en-US"/>
    </w:rPr>
  </w:style>
  <w:style w:type="paragraph" w:styleId="BodyText">
    <w:name w:val="Body Text"/>
    <w:basedOn w:val="Normal"/>
    <w:link w:val="BodyTextChar"/>
    <w:uiPriority w:val="1"/>
    <w:qFormat/>
    <w:rsid w:val="001C7AD5"/>
    <w:pPr>
      <w:widowControl w:val="0"/>
      <w:spacing w:before="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1C7AD5"/>
    <w:rPr>
      <w:rFonts w:eastAsia="Times New Roman" w:cs="Times New Roman"/>
      <w:sz w:val="24"/>
      <w:szCs w:val="24"/>
      <w:lang w:val="en-US"/>
    </w:rPr>
  </w:style>
  <w:style w:type="paragraph" w:customStyle="1" w:styleId="Default">
    <w:name w:val="Default"/>
    <w:rsid w:val="001C7AD5"/>
    <w:pPr>
      <w:autoSpaceDE w:val="0"/>
      <w:autoSpaceDN w:val="0"/>
      <w:adjustRightInd w:val="0"/>
      <w:spacing w:before="0"/>
      <w:jc w:val="left"/>
    </w:pPr>
    <w:rPr>
      <w:rFonts w:eastAsia="Times New Roman" w:cs="Times New Roman"/>
      <w:color w:val="000000"/>
      <w:sz w:val="24"/>
      <w:szCs w:val="24"/>
    </w:rPr>
  </w:style>
  <w:style w:type="table" w:styleId="TableGrid">
    <w:name w:val="Table Grid"/>
    <w:basedOn w:val="TableNormal"/>
    <w:uiPriority w:val="59"/>
    <w:rsid w:val="001C7AD5"/>
    <w:pPr>
      <w:spacing w:before="0"/>
      <w:jc w:val="left"/>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34D5E"/>
    <w:pPr>
      <w:spacing w:before="0"/>
      <w:ind w:left="284" w:hanging="284"/>
    </w:pPr>
    <w:rPr>
      <w:rFonts w:ascii="Calibri" w:eastAsia="Times New Roman" w:hAnsi="Calibri" w:cs="Times New Roman"/>
      <w:lang w:val="en-US"/>
    </w:rPr>
  </w:style>
  <w:style w:type="paragraph" w:styleId="Header">
    <w:name w:val="header"/>
    <w:basedOn w:val="Normal"/>
    <w:link w:val="HeaderChar"/>
    <w:uiPriority w:val="99"/>
    <w:unhideWhenUsed/>
    <w:rsid w:val="00E946BE"/>
    <w:pPr>
      <w:tabs>
        <w:tab w:val="center" w:pos="4513"/>
        <w:tab w:val="right" w:pos="9026"/>
      </w:tabs>
      <w:spacing w:before="0"/>
    </w:pPr>
  </w:style>
  <w:style w:type="character" w:customStyle="1" w:styleId="HeaderChar">
    <w:name w:val="Header Char"/>
    <w:basedOn w:val="DefaultParagraphFont"/>
    <w:link w:val="Header"/>
    <w:uiPriority w:val="99"/>
    <w:rsid w:val="00E946BE"/>
  </w:style>
  <w:style w:type="paragraph" w:styleId="Footer">
    <w:name w:val="footer"/>
    <w:basedOn w:val="Normal"/>
    <w:link w:val="FooterChar"/>
    <w:uiPriority w:val="99"/>
    <w:unhideWhenUsed/>
    <w:rsid w:val="00E946BE"/>
    <w:pPr>
      <w:tabs>
        <w:tab w:val="center" w:pos="4513"/>
        <w:tab w:val="right" w:pos="9026"/>
      </w:tabs>
      <w:spacing w:before="0"/>
    </w:pPr>
  </w:style>
  <w:style w:type="character" w:customStyle="1" w:styleId="FooterChar">
    <w:name w:val="Footer Char"/>
    <w:basedOn w:val="DefaultParagraphFont"/>
    <w:link w:val="Footer"/>
    <w:uiPriority w:val="99"/>
    <w:rsid w:val="00E94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4E"/>
  </w:style>
  <w:style w:type="paragraph" w:styleId="Heading1">
    <w:name w:val="heading 1"/>
    <w:basedOn w:val="Normal"/>
    <w:link w:val="Heading1Char"/>
    <w:uiPriority w:val="1"/>
    <w:qFormat/>
    <w:rsid w:val="001C7AD5"/>
    <w:pPr>
      <w:widowControl w:val="0"/>
      <w:spacing w:before="0"/>
      <w:ind w:left="975"/>
      <w:jc w:val="left"/>
      <w:outlineLvl w:val="0"/>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64C"/>
    <w:pPr>
      <w:ind w:left="720"/>
      <w:contextualSpacing/>
    </w:pPr>
  </w:style>
  <w:style w:type="paragraph" w:styleId="NormalWeb">
    <w:name w:val="Normal (Web)"/>
    <w:basedOn w:val="Normal"/>
    <w:uiPriority w:val="99"/>
    <w:unhideWhenUsed/>
    <w:rsid w:val="0017638B"/>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917F5"/>
    <w:rPr>
      <w:color w:val="0000FF"/>
      <w:u w:val="single"/>
    </w:rPr>
  </w:style>
  <w:style w:type="character" w:styleId="Strong">
    <w:name w:val="Strong"/>
    <w:basedOn w:val="DefaultParagraphFont"/>
    <w:uiPriority w:val="22"/>
    <w:qFormat/>
    <w:rsid w:val="000917F5"/>
    <w:rPr>
      <w:b/>
      <w:bCs/>
    </w:rPr>
  </w:style>
  <w:style w:type="character" w:styleId="Emphasis">
    <w:name w:val="Emphasis"/>
    <w:basedOn w:val="DefaultParagraphFont"/>
    <w:uiPriority w:val="20"/>
    <w:qFormat/>
    <w:rsid w:val="000917F5"/>
    <w:rPr>
      <w:i/>
      <w:iCs/>
    </w:rPr>
  </w:style>
  <w:style w:type="paragraph" w:styleId="BalloonText">
    <w:name w:val="Balloon Text"/>
    <w:basedOn w:val="Normal"/>
    <w:link w:val="BalloonTextChar"/>
    <w:uiPriority w:val="99"/>
    <w:semiHidden/>
    <w:unhideWhenUsed/>
    <w:rsid w:val="000917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F5"/>
    <w:rPr>
      <w:rFonts w:ascii="Tahoma" w:hAnsi="Tahoma" w:cs="Tahoma"/>
      <w:sz w:val="16"/>
      <w:szCs w:val="16"/>
    </w:rPr>
  </w:style>
  <w:style w:type="character" w:customStyle="1" w:styleId="Heading1Char">
    <w:name w:val="Heading 1 Char"/>
    <w:basedOn w:val="DefaultParagraphFont"/>
    <w:link w:val="Heading1"/>
    <w:uiPriority w:val="1"/>
    <w:rsid w:val="001C7AD5"/>
    <w:rPr>
      <w:rFonts w:eastAsia="Times New Roman" w:cs="Times New Roman"/>
      <w:b/>
      <w:bCs/>
      <w:sz w:val="24"/>
      <w:szCs w:val="24"/>
      <w:lang w:val="en-US"/>
    </w:rPr>
  </w:style>
  <w:style w:type="paragraph" w:styleId="BodyText">
    <w:name w:val="Body Text"/>
    <w:basedOn w:val="Normal"/>
    <w:link w:val="BodyTextChar"/>
    <w:uiPriority w:val="1"/>
    <w:qFormat/>
    <w:rsid w:val="001C7AD5"/>
    <w:pPr>
      <w:widowControl w:val="0"/>
      <w:spacing w:before="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1C7AD5"/>
    <w:rPr>
      <w:rFonts w:eastAsia="Times New Roman" w:cs="Times New Roman"/>
      <w:sz w:val="24"/>
      <w:szCs w:val="24"/>
      <w:lang w:val="en-US"/>
    </w:rPr>
  </w:style>
  <w:style w:type="paragraph" w:customStyle="1" w:styleId="Default">
    <w:name w:val="Default"/>
    <w:rsid w:val="001C7AD5"/>
    <w:pPr>
      <w:autoSpaceDE w:val="0"/>
      <w:autoSpaceDN w:val="0"/>
      <w:adjustRightInd w:val="0"/>
      <w:spacing w:before="0"/>
      <w:jc w:val="left"/>
    </w:pPr>
    <w:rPr>
      <w:rFonts w:eastAsia="Times New Roman" w:cs="Times New Roman"/>
      <w:color w:val="000000"/>
      <w:sz w:val="24"/>
      <w:szCs w:val="24"/>
    </w:rPr>
  </w:style>
  <w:style w:type="table" w:styleId="TableGrid">
    <w:name w:val="Table Grid"/>
    <w:basedOn w:val="TableNormal"/>
    <w:uiPriority w:val="59"/>
    <w:rsid w:val="001C7AD5"/>
    <w:pPr>
      <w:spacing w:before="0"/>
      <w:jc w:val="left"/>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34D5E"/>
    <w:pPr>
      <w:spacing w:before="0"/>
      <w:ind w:left="284" w:hanging="284"/>
    </w:pPr>
    <w:rPr>
      <w:rFonts w:ascii="Calibri" w:eastAsia="Times New Roman" w:hAnsi="Calibri" w:cs="Times New Roman"/>
      <w:lang w:val="en-US"/>
    </w:rPr>
  </w:style>
  <w:style w:type="paragraph" w:styleId="Header">
    <w:name w:val="header"/>
    <w:basedOn w:val="Normal"/>
    <w:link w:val="HeaderChar"/>
    <w:uiPriority w:val="99"/>
    <w:unhideWhenUsed/>
    <w:rsid w:val="00E946BE"/>
    <w:pPr>
      <w:tabs>
        <w:tab w:val="center" w:pos="4513"/>
        <w:tab w:val="right" w:pos="9026"/>
      </w:tabs>
      <w:spacing w:before="0"/>
    </w:pPr>
  </w:style>
  <w:style w:type="character" w:customStyle="1" w:styleId="HeaderChar">
    <w:name w:val="Header Char"/>
    <w:basedOn w:val="DefaultParagraphFont"/>
    <w:link w:val="Header"/>
    <w:uiPriority w:val="99"/>
    <w:rsid w:val="00E946BE"/>
  </w:style>
  <w:style w:type="paragraph" w:styleId="Footer">
    <w:name w:val="footer"/>
    <w:basedOn w:val="Normal"/>
    <w:link w:val="FooterChar"/>
    <w:uiPriority w:val="99"/>
    <w:unhideWhenUsed/>
    <w:rsid w:val="00E946BE"/>
    <w:pPr>
      <w:tabs>
        <w:tab w:val="center" w:pos="4513"/>
        <w:tab w:val="right" w:pos="9026"/>
      </w:tabs>
      <w:spacing w:before="0"/>
    </w:pPr>
  </w:style>
  <w:style w:type="character" w:customStyle="1" w:styleId="FooterChar">
    <w:name w:val="Footer Char"/>
    <w:basedOn w:val="DefaultParagraphFont"/>
    <w:link w:val="Footer"/>
    <w:uiPriority w:val="99"/>
    <w:rsid w:val="00E946BE"/>
  </w:style>
</w:styles>
</file>

<file path=word/webSettings.xml><?xml version="1.0" encoding="utf-8"?>
<w:webSettings xmlns:r="http://schemas.openxmlformats.org/officeDocument/2006/relationships" xmlns:w="http://schemas.openxmlformats.org/wordprocessingml/2006/main">
  <w:divs>
    <w:div w:id="462386859">
      <w:bodyDiv w:val="1"/>
      <w:marLeft w:val="0"/>
      <w:marRight w:val="0"/>
      <w:marTop w:val="0"/>
      <w:marBottom w:val="0"/>
      <w:divBdr>
        <w:top w:val="none" w:sz="0" w:space="0" w:color="auto"/>
        <w:left w:val="none" w:sz="0" w:space="0" w:color="auto"/>
        <w:bottom w:val="none" w:sz="0" w:space="0" w:color="auto"/>
        <w:right w:val="none" w:sz="0" w:space="0" w:color="auto"/>
      </w:divBdr>
    </w:div>
    <w:div w:id="642195051">
      <w:bodyDiv w:val="1"/>
      <w:marLeft w:val="0"/>
      <w:marRight w:val="0"/>
      <w:marTop w:val="0"/>
      <w:marBottom w:val="0"/>
      <w:divBdr>
        <w:top w:val="none" w:sz="0" w:space="0" w:color="auto"/>
        <w:left w:val="none" w:sz="0" w:space="0" w:color="auto"/>
        <w:bottom w:val="none" w:sz="0" w:space="0" w:color="auto"/>
        <w:right w:val="none" w:sz="0" w:space="0" w:color="auto"/>
      </w:divBdr>
    </w:div>
    <w:div w:id="699168748">
      <w:bodyDiv w:val="1"/>
      <w:marLeft w:val="0"/>
      <w:marRight w:val="0"/>
      <w:marTop w:val="0"/>
      <w:marBottom w:val="0"/>
      <w:divBdr>
        <w:top w:val="none" w:sz="0" w:space="0" w:color="auto"/>
        <w:left w:val="none" w:sz="0" w:space="0" w:color="auto"/>
        <w:bottom w:val="none" w:sz="0" w:space="0" w:color="auto"/>
        <w:right w:val="none" w:sz="0" w:space="0" w:color="auto"/>
      </w:divBdr>
    </w:div>
    <w:div w:id="1182665357">
      <w:bodyDiv w:val="1"/>
      <w:marLeft w:val="0"/>
      <w:marRight w:val="0"/>
      <w:marTop w:val="0"/>
      <w:marBottom w:val="0"/>
      <w:divBdr>
        <w:top w:val="none" w:sz="0" w:space="0" w:color="auto"/>
        <w:left w:val="none" w:sz="0" w:space="0" w:color="auto"/>
        <w:bottom w:val="none" w:sz="0" w:space="0" w:color="auto"/>
        <w:right w:val="none" w:sz="0" w:space="0" w:color="auto"/>
      </w:divBdr>
    </w:div>
    <w:div w:id="1497839268">
      <w:bodyDiv w:val="1"/>
      <w:marLeft w:val="0"/>
      <w:marRight w:val="0"/>
      <w:marTop w:val="0"/>
      <w:marBottom w:val="0"/>
      <w:divBdr>
        <w:top w:val="none" w:sz="0" w:space="0" w:color="auto"/>
        <w:left w:val="none" w:sz="0" w:space="0" w:color="auto"/>
        <w:bottom w:val="none" w:sz="0" w:space="0" w:color="auto"/>
        <w:right w:val="none" w:sz="0" w:space="0" w:color="auto"/>
      </w:divBdr>
      <w:divsChild>
        <w:div w:id="1775780607">
          <w:marLeft w:val="0"/>
          <w:marRight w:val="0"/>
          <w:marTop w:val="0"/>
          <w:marBottom w:val="0"/>
          <w:divBdr>
            <w:top w:val="none" w:sz="0" w:space="0" w:color="auto"/>
            <w:left w:val="none" w:sz="0" w:space="0" w:color="auto"/>
            <w:bottom w:val="none" w:sz="0" w:space="0" w:color="auto"/>
            <w:right w:val="none" w:sz="0" w:space="0" w:color="auto"/>
          </w:divBdr>
          <w:divsChild>
            <w:div w:id="240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3649">
      <w:bodyDiv w:val="1"/>
      <w:marLeft w:val="0"/>
      <w:marRight w:val="0"/>
      <w:marTop w:val="0"/>
      <w:marBottom w:val="0"/>
      <w:divBdr>
        <w:top w:val="none" w:sz="0" w:space="0" w:color="auto"/>
        <w:left w:val="none" w:sz="0" w:space="0" w:color="auto"/>
        <w:bottom w:val="none" w:sz="0" w:space="0" w:color="auto"/>
        <w:right w:val="none" w:sz="0" w:space="0" w:color="auto"/>
      </w:divBdr>
    </w:div>
    <w:div w:id="2066416543">
      <w:bodyDiv w:val="1"/>
      <w:marLeft w:val="0"/>
      <w:marRight w:val="0"/>
      <w:marTop w:val="0"/>
      <w:marBottom w:val="0"/>
      <w:divBdr>
        <w:top w:val="none" w:sz="0" w:space="0" w:color="auto"/>
        <w:left w:val="none" w:sz="0" w:space="0" w:color="auto"/>
        <w:bottom w:val="none" w:sz="0" w:space="0" w:color="auto"/>
        <w:right w:val="none" w:sz="0" w:space="0" w:color="auto"/>
      </w:divBdr>
      <w:divsChild>
        <w:div w:id="144665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konomi.kompas.com/" TargetMode="External"/><Relationship Id="rId12" Type="http://schemas.openxmlformats.org/officeDocument/2006/relationships/hyperlink" Target="http://www.tribunnews.com/tag/airb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news.com/tag/garuda-indones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ribunnews.com/tag/airbus"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600"/>
              <a:t>Laba/Rugi Tahun Berjalan</a:t>
            </a:r>
            <a:endParaRPr lang="en-US" sz="1600"/>
          </a:p>
        </c:rich>
      </c:tx>
      <c:layout>
        <c:manualLayout>
          <c:xMode val="edge"/>
          <c:yMode val="edge"/>
          <c:x val="0.22793850652665804"/>
          <c:y val="2.7179878915682132E-2"/>
        </c:manualLayout>
      </c:layout>
    </c:title>
    <c:plotArea>
      <c:layout>
        <c:manualLayout>
          <c:layoutTarget val="inner"/>
          <c:xMode val="edge"/>
          <c:yMode val="edge"/>
          <c:x val="0.1673458633762735"/>
          <c:y val="0.14326715717912342"/>
          <c:w val="0.57912191915237166"/>
          <c:h val="0.7372309281012005"/>
        </c:manualLayout>
      </c:layout>
      <c:lineChart>
        <c:grouping val="stacked"/>
        <c:ser>
          <c:idx val="0"/>
          <c:order val="0"/>
          <c:tx>
            <c:strRef>
              <c:f>Sheet1!$B$1</c:f>
              <c:strCache>
                <c:ptCount val="1"/>
                <c:pt idx="0">
                  <c:v>Laba/Rugi Tahun Berjalan</c:v>
                </c:pt>
              </c:strCache>
            </c:strRef>
          </c:tx>
          <c:cat>
            <c:numRef>
              <c:f>Sheet1!$A$2:$A$6</c:f>
              <c:numCache>
                <c:formatCode>General</c:formatCode>
                <c:ptCount val="5"/>
                <c:pt idx="0">
                  <c:v>2013</c:v>
                </c:pt>
                <c:pt idx="1">
                  <c:v>2014</c:v>
                </c:pt>
                <c:pt idx="2">
                  <c:v>2015</c:v>
                </c:pt>
                <c:pt idx="3">
                  <c:v>2016</c:v>
                </c:pt>
                <c:pt idx="4">
                  <c:v>2017</c:v>
                </c:pt>
              </c:numCache>
            </c:numRef>
          </c:cat>
          <c:val>
            <c:numRef>
              <c:f>Sheet1!$B$2:$B$6</c:f>
              <c:numCache>
                <c:formatCode>#,##0</c:formatCode>
                <c:ptCount val="5"/>
                <c:pt idx="0">
                  <c:v>11200380</c:v>
                </c:pt>
                <c:pt idx="1">
                  <c:v>-371974942</c:v>
                </c:pt>
                <c:pt idx="2">
                  <c:v>77974161</c:v>
                </c:pt>
                <c:pt idx="3">
                  <c:v>9364858</c:v>
                </c:pt>
                <c:pt idx="4">
                  <c:v>-213389678</c:v>
                </c:pt>
              </c:numCache>
            </c:numRef>
          </c:val>
        </c:ser>
        <c:marker val="1"/>
        <c:axId val="88778624"/>
        <c:axId val="88780160"/>
      </c:lineChart>
      <c:catAx>
        <c:axId val="88778624"/>
        <c:scaling>
          <c:orientation val="minMax"/>
        </c:scaling>
        <c:axPos val="b"/>
        <c:numFmt formatCode="General" sourceLinked="1"/>
        <c:tickLblPos val="nextTo"/>
        <c:crossAx val="88780160"/>
        <c:crosses val="autoZero"/>
        <c:auto val="1"/>
        <c:lblAlgn val="ctr"/>
        <c:lblOffset val="100"/>
      </c:catAx>
      <c:valAx>
        <c:axId val="88780160"/>
        <c:scaling>
          <c:orientation val="minMax"/>
        </c:scaling>
        <c:axPos val="l"/>
        <c:majorGridlines/>
        <c:numFmt formatCode="#,##0" sourceLinked="1"/>
        <c:tickLblPos val="nextTo"/>
        <c:crossAx val="88778624"/>
        <c:crosses val="autoZero"/>
        <c:crossBetween val="between"/>
      </c:valAx>
    </c:plotArea>
    <c:legend>
      <c:legendPos val="r"/>
      <c:layout>
        <c:manualLayout>
          <c:xMode val="edge"/>
          <c:yMode val="edge"/>
          <c:x val="0.74789372592793668"/>
          <c:y val="0.3651209500451788"/>
          <c:w val="0.22264042961480637"/>
          <c:h val="0.21065368406236304"/>
        </c:manualLayout>
      </c:layout>
      <c:overlay val="1"/>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0.17413508496623126"/>
          <c:y val="4.4723140725234117E-2"/>
          <c:w val="0.66071158732157642"/>
          <c:h val="0.74560252475993349"/>
        </c:manualLayout>
      </c:layout>
      <c:bar3DChart>
        <c:barDir val="col"/>
        <c:grouping val="clustered"/>
        <c:ser>
          <c:idx val="0"/>
          <c:order val="0"/>
          <c:tx>
            <c:strRef>
              <c:f>Sheet1!$B$1</c:f>
              <c:strCache>
                <c:ptCount val="1"/>
                <c:pt idx="0">
                  <c:v>2013</c:v>
                </c:pt>
              </c:strCache>
            </c:strRef>
          </c:tx>
          <c:cat>
            <c:strRef>
              <c:f>Sheet1!$A$2:$A$4</c:f>
              <c:strCache>
                <c:ptCount val="3"/>
                <c:pt idx="0">
                  <c:v>Hutang Lancar</c:v>
                </c:pt>
                <c:pt idx="1">
                  <c:v>Pendapatan</c:v>
                </c:pt>
                <c:pt idx="2">
                  <c:v>Beban</c:v>
                </c:pt>
              </c:strCache>
            </c:strRef>
          </c:cat>
          <c:val>
            <c:numRef>
              <c:f>Sheet1!$B$2:$B$4</c:f>
              <c:numCache>
                <c:formatCode>#,##0</c:formatCode>
                <c:ptCount val="3"/>
                <c:pt idx="0">
                  <c:v>983890767</c:v>
                </c:pt>
                <c:pt idx="1">
                  <c:v>3716076586</c:v>
                </c:pt>
                <c:pt idx="2">
                  <c:v>3709750230</c:v>
                </c:pt>
              </c:numCache>
            </c:numRef>
          </c:val>
        </c:ser>
        <c:ser>
          <c:idx val="1"/>
          <c:order val="1"/>
          <c:tx>
            <c:strRef>
              <c:f>Sheet1!$C$1</c:f>
              <c:strCache>
                <c:ptCount val="1"/>
                <c:pt idx="0">
                  <c:v>2014</c:v>
                </c:pt>
              </c:strCache>
            </c:strRef>
          </c:tx>
          <c:cat>
            <c:strRef>
              <c:f>Sheet1!$A$2:$A$4</c:f>
              <c:strCache>
                <c:ptCount val="3"/>
                <c:pt idx="0">
                  <c:v>Hutang Lancar</c:v>
                </c:pt>
                <c:pt idx="1">
                  <c:v>Pendapatan</c:v>
                </c:pt>
                <c:pt idx="2">
                  <c:v>Beban</c:v>
                </c:pt>
              </c:strCache>
            </c:strRef>
          </c:cat>
          <c:val>
            <c:numRef>
              <c:f>Sheet1!$C$2:$C$4</c:f>
              <c:numCache>
                <c:formatCode>#,##0</c:formatCode>
                <c:ptCount val="3"/>
                <c:pt idx="0">
                  <c:v>1219365356</c:v>
                </c:pt>
                <c:pt idx="1">
                  <c:v>3933530272</c:v>
                </c:pt>
                <c:pt idx="2">
                  <c:v>4294599041</c:v>
                </c:pt>
              </c:numCache>
            </c:numRef>
          </c:val>
        </c:ser>
        <c:ser>
          <c:idx val="2"/>
          <c:order val="2"/>
          <c:tx>
            <c:strRef>
              <c:f>Sheet1!$D$1</c:f>
              <c:strCache>
                <c:ptCount val="1"/>
                <c:pt idx="0">
                  <c:v>2015</c:v>
                </c:pt>
              </c:strCache>
            </c:strRef>
          </c:tx>
          <c:cat>
            <c:strRef>
              <c:f>Sheet1!$A$2:$A$4</c:f>
              <c:strCache>
                <c:ptCount val="3"/>
                <c:pt idx="0">
                  <c:v>Hutang Lancar</c:v>
                </c:pt>
                <c:pt idx="1">
                  <c:v>Pendapatan</c:v>
                </c:pt>
                <c:pt idx="2">
                  <c:v>Beban</c:v>
                </c:pt>
              </c:strCache>
            </c:strRef>
          </c:cat>
          <c:val>
            <c:numRef>
              <c:f>Sheet1!$D$2:$D$4</c:f>
              <c:numCache>
                <c:formatCode>#,##0</c:formatCode>
                <c:ptCount val="3"/>
                <c:pt idx="0">
                  <c:v>1195849121</c:v>
                </c:pt>
                <c:pt idx="1">
                  <c:v>3814989745</c:v>
                </c:pt>
                <c:pt idx="2">
                  <c:v>3731785485</c:v>
                </c:pt>
              </c:numCache>
            </c:numRef>
          </c:val>
        </c:ser>
        <c:ser>
          <c:idx val="3"/>
          <c:order val="3"/>
          <c:tx>
            <c:strRef>
              <c:f>Sheet1!$E$1</c:f>
              <c:strCache>
                <c:ptCount val="1"/>
                <c:pt idx="0">
                  <c:v>2016</c:v>
                </c:pt>
              </c:strCache>
            </c:strRef>
          </c:tx>
          <c:cat>
            <c:strRef>
              <c:f>Sheet1!$A$2:$A$4</c:f>
              <c:strCache>
                <c:ptCount val="3"/>
                <c:pt idx="0">
                  <c:v>Hutang Lancar</c:v>
                </c:pt>
                <c:pt idx="1">
                  <c:v>Pendapatan</c:v>
                </c:pt>
                <c:pt idx="2">
                  <c:v>Beban</c:v>
                </c:pt>
              </c:strCache>
            </c:strRef>
          </c:cat>
          <c:val>
            <c:numRef>
              <c:f>Sheet1!$E$2:$E$4</c:f>
              <c:numCache>
                <c:formatCode>#,##0</c:formatCode>
                <c:ptCount val="3"/>
                <c:pt idx="0">
                  <c:v>1563576121</c:v>
                </c:pt>
                <c:pt idx="1">
                  <c:v>3863921565</c:v>
                </c:pt>
                <c:pt idx="2">
                  <c:v>3795927643</c:v>
                </c:pt>
              </c:numCache>
            </c:numRef>
          </c:val>
        </c:ser>
        <c:ser>
          <c:idx val="4"/>
          <c:order val="4"/>
          <c:tx>
            <c:strRef>
              <c:f>Sheet1!$F$1</c:f>
              <c:strCache>
                <c:ptCount val="1"/>
                <c:pt idx="0">
                  <c:v>2017</c:v>
                </c:pt>
              </c:strCache>
            </c:strRef>
          </c:tx>
          <c:cat>
            <c:strRef>
              <c:f>Sheet1!$A$2:$A$4</c:f>
              <c:strCache>
                <c:ptCount val="3"/>
                <c:pt idx="0">
                  <c:v>Hutang Lancar</c:v>
                </c:pt>
                <c:pt idx="1">
                  <c:v>Pendapatan</c:v>
                </c:pt>
                <c:pt idx="2">
                  <c:v>Beban</c:v>
                </c:pt>
              </c:strCache>
            </c:strRef>
          </c:cat>
          <c:val>
            <c:numRef>
              <c:f>Sheet1!$F$2:$F$4</c:f>
              <c:numCache>
                <c:formatCode>#,##0</c:formatCode>
                <c:ptCount val="3"/>
                <c:pt idx="0">
                  <c:v>1921846147</c:v>
                </c:pt>
                <c:pt idx="1">
                  <c:v>4177325781</c:v>
                </c:pt>
                <c:pt idx="2">
                  <c:v>4237773332</c:v>
                </c:pt>
              </c:numCache>
            </c:numRef>
          </c:val>
        </c:ser>
        <c:shape val="box"/>
        <c:axId val="49314432"/>
        <c:axId val="49713536"/>
        <c:axId val="0"/>
      </c:bar3DChart>
      <c:catAx>
        <c:axId val="49314432"/>
        <c:scaling>
          <c:orientation val="minMax"/>
        </c:scaling>
        <c:axPos val="b"/>
        <c:tickLblPos val="nextTo"/>
        <c:crossAx val="49713536"/>
        <c:crosses val="autoZero"/>
        <c:auto val="1"/>
        <c:lblAlgn val="ctr"/>
        <c:lblOffset val="100"/>
      </c:catAx>
      <c:valAx>
        <c:axId val="49713536"/>
        <c:scaling>
          <c:orientation val="minMax"/>
        </c:scaling>
        <c:axPos val="l"/>
        <c:majorGridlines/>
        <c:numFmt formatCode="#,##0" sourceLinked="1"/>
        <c:tickLblPos val="nextTo"/>
        <c:crossAx val="49314432"/>
        <c:crosses val="autoZero"/>
        <c:crossBetween val="between"/>
      </c:valAx>
    </c:plotArea>
    <c:legend>
      <c:legendPos val="r"/>
      <c:layout>
        <c:manualLayout>
          <c:xMode val="edge"/>
          <c:yMode val="edge"/>
          <c:x val="0.86063612418818092"/>
          <c:y val="0.19317765182597488"/>
          <c:w val="9.531125859824123E-2"/>
          <c:h val="0.41377457660954714"/>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10</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11-F005TU</cp:lastModifiedBy>
  <cp:revision>73</cp:revision>
  <cp:lastPrinted>2018-08-02T23:59:00Z</cp:lastPrinted>
  <dcterms:created xsi:type="dcterms:W3CDTF">2018-07-03T06:38:00Z</dcterms:created>
  <dcterms:modified xsi:type="dcterms:W3CDTF">2018-08-07T09:15:00Z</dcterms:modified>
</cp:coreProperties>
</file>