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1" w:rsidRPr="00D43BF0" w:rsidRDefault="00782A11" w:rsidP="00782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D43BF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782A11" w:rsidRPr="00374534" w:rsidRDefault="00782A11" w:rsidP="00782A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782A11" w:rsidRPr="00DE7791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UPP AMP YKPN</w:t>
      </w:r>
    </w:p>
    <w:p w:rsidR="00782A11" w:rsidRPr="00DE7791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782A11" w:rsidRPr="00DE7791" w:rsidRDefault="00782A11" w:rsidP="0078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82A11" w:rsidRPr="00DE7791" w:rsidRDefault="00782A11" w:rsidP="00782A11">
      <w:pPr>
        <w:tabs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91">
        <w:rPr>
          <w:rFonts w:ascii="Times New Roman" w:hAnsi="Times New Roman" w:cs="Times New Roman"/>
          <w:sz w:val="24"/>
          <w:szCs w:val="24"/>
        </w:rPr>
        <w:tab/>
      </w: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Liberty</w:t>
      </w:r>
    </w:p>
    <w:p w:rsidR="00782A11" w:rsidRPr="00DE7791" w:rsidRDefault="00782A11" w:rsidP="00782A1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(PSAK) No.1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782A11" w:rsidRPr="00DE7791" w:rsidRDefault="00782A11" w:rsidP="00782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Rifka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UPP STIE YKPN</w:t>
      </w:r>
    </w:p>
    <w:p w:rsidR="00782A11" w:rsidRPr="00DE7791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Perusahaan. </w:t>
      </w:r>
      <w:r>
        <w:rPr>
          <w:rFonts w:ascii="Times New Roman" w:hAnsi="Times New Roman" w:cs="Times New Roman"/>
          <w:sz w:val="24"/>
          <w:szCs w:val="24"/>
        </w:rPr>
        <w:t>Yogyakarta: BPFE</w:t>
      </w:r>
    </w:p>
    <w:p w:rsidR="00782A11" w:rsidRPr="00DE7791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53065E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782A11" w:rsidRPr="00DE7791" w:rsidRDefault="00782A11" w:rsidP="00782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11" w:rsidRPr="009A6FC3" w:rsidRDefault="00782A11" w:rsidP="00782A1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3065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 &amp; 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501BB" w:rsidRPr="00782A11" w:rsidRDefault="006501BB" w:rsidP="00782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1BB" w:rsidRPr="00782A11" w:rsidSect="00897314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A11"/>
    <w:rsid w:val="006501BB"/>
    <w:rsid w:val="00782A11"/>
    <w:rsid w:val="0094619A"/>
    <w:rsid w:val="00D4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1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763</Characters>
  <Application>Microsoft Office Word</Application>
  <DocSecurity>0</DocSecurity>
  <Lines>15</Lines>
  <Paragraphs>4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Dita AC</cp:lastModifiedBy>
  <cp:revision>2</cp:revision>
  <cp:lastPrinted>2018-08-06T07:51:00Z</cp:lastPrinted>
  <dcterms:created xsi:type="dcterms:W3CDTF">2018-06-27T18:19:00Z</dcterms:created>
  <dcterms:modified xsi:type="dcterms:W3CDTF">2018-08-06T08:00:00Z</dcterms:modified>
</cp:coreProperties>
</file>