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B7" w:rsidRPr="00F462B7" w:rsidRDefault="00F462B7" w:rsidP="003A4B57">
      <w:pPr>
        <w:spacing w:line="276" w:lineRule="auto"/>
        <w:jc w:val="center"/>
        <w:rPr>
          <w:rFonts w:ascii="Times New Roman" w:hAnsi="Times New Roman"/>
          <w:b/>
          <w:sz w:val="24"/>
          <w:szCs w:val="24"/>
          <w:lang w:val="id-ID"/>
        </w:rPr>
      </w:pPr>
      <w:r w:rsidRPr="00F462B7">
        <w:rPr>
          <w:rFonts w:ascii="Times New Roman" w:hAnsi="Times New Roman"/>
          <w:b/>
          <w:sz w:val="24"/>
          <w:szCs w:val="24"/>
          <w:lang w:val="id-ID"/>
        </w:rPr>
        <w:t>BAB II</w:t>
      </w:r>
    </w:p>
    <w:p w:rsidR="00F462B7" w:rsidRPr="00F462B7" w:rsidRDefault="00F462B7" w:rsidP="00F462B7">
      <w:pPr>
        <w:spacing w:line="276" w:lineRule="auto"/>
        <w:jc w:val="center"/>
        <w:rPr>
          <w:rFonts w:ascii="Times New Roman" w:hAnsi="Times New Roman"/>
          <w:b/>
          <w:sz w:val="24"/>
          <w:szCs w:val="24"/>
          <w:lang w:val="id-ID"/>
        </w:rPr>
      </w:pPr>
      <w:r w:rsidRPr="00F462B7">
        <w:rPr>
          <w:rFonts w:ascii="Times New Roman" w:hAnsi="Times New Roman"/>
          <w:b/>
          <w:sz w:val="24"/>
          <w:szCs w:val="24"/>
          <w:lang w:val="id-ID"/>
        </w:rPr>
        <w:t>TINJAUAN PUSTAKA</w:t>
      </w:r>
    </w:p>
    <w:p w:rsidR="00F462B7" w:rsidRDefault="00F462B7" w:rsidP="00EA6824">
      <w:pPr>
        <w:spacing w:line="360" w:lineRule="auto"/>
        <w:jc w:val="both"/>
        <w:rPr>
          <w:rFonts w:ascii="Times New Roman" w:hAnsi="Times New Roman"/>
          <w:sz w:val="24"/>
          <w:szCs w:val="24"/>
          <w:lang w:val="id-ID"/>
        </w:rPr>
      </w:pPr>
    </w:p>
    <w:p w:rsidR="00F462B7" w:rsidRPr="00F462B7" w:rsidRDefault="00F462B7" w:rsidP="00EA6824">
      <w:pPr>
        <w:spacing w:line="360" w:lineRule="auto"/>
        <w:jc w:val="both"/>
        <w:rPr>
          <w:rFonts w:ascii="Times New Roman" w:hAnsi="Times New Roman"/>
          <w:b/>
          <w:sz w:val="24"/>
          <w:szCs w:val="24"/>
          <w:lang w:val="id-ID"/>
        </w:rPr>
      </w:pPr>
      <w:r w:rsidRPr="00F462B7">
        <w:rPr>
          <w:rFonts w:ascii="Times New Roman" w:hAnsi="Times New Roman"/>
          <w:b/>
          <w:sz w:val="24"/>
          <w:szCs w:val="24"/>
          <w:lang w:val="id-ID"/>
        </w:rPr>
        <w:t xml:space="preserve">2.1 </w:t>
      </w:r>
      <w:r w:rsidR="00BD59E7">
        <w:rPr>
          <w:rFonts w:ascii="Times New Roman" w:hAnsi="Times New Roman"/>
          <w:b/>
          <w:sz w:val="24"/>
          <w:szCs w:val="24"/>
          <w:lang w:val="id-ID"/>
        </w:rPr>
        <w:t xml:space="preserve"> </w:t>
      </w:r>
      <w:r w:rsidRPr="00F462B7">
        <w:rPr>
          <w:rFonts w:ascii="Times New Roman" w:hAnsi="Times New Roman"/>
          <w:b/>
          <w:sz w:val="24"/>
          <w:szCs w:val="24"/>
          <w:lang w:val="id-ID"/>
        </w:rPr>
        <w:t>Landasan Teori</w:t>
      </w:r>
    </w:p>
    <w:p w:rsidR="00F462B7" w:rsidRPr="00AA0271" w:rsidRDefault="00F462B7" w:rsidP="00F462B7">
      <w:pPr>
        <w:spacing w:line="360" w:lineRule="auto"/>
        <w:ind w:left="284"/>
        <w:jc w:val="both"/>
        <w:rPr>
          <w:rFonts w:ascii="Times New Roman" w:eastAsia="Times New Roman" w:hAnsi="Times New Roman"/>
          <w:b/>
          <w:bCs/>
          <w:sz w:val="24"/>
          <w:szCs w:val="24"/>
          <w:lang w:val="id-ID"/>
        </w:rPr>
      </w:pPr>
      <w:r w:rsidRPr="00F462B7">
        <w:rPr>
          <w:rFonts w:ascii="Times New Roman" w:hAnsi="Times New Roman"/>
          <w:b/>
          <w:sz w:val="24"/>
          <w:szCs w:val="24"/>
          <w:lang w:val="id-ID"/>
        </w:rPr>
        <w:t xml:space="preserve">2.1.1 </w:t>
      </w:r>
      <w:r w:rsidR="00AA0271">
        <w:rPr>
          <w:rFonts w:ascii="Times New Roman" w:eastAsia="Times New Roman" w:hAnsi="Times New Roman"/>
          <w:b/>
          <w:bCs/>
          <w:sz w:val="24"/>
          <w:szCs w:val="24"/>
          <w:lang w:val="id-ID"/>
        </w:rPr>
        <w:t>Teori Agensi</w:t>
      </w:r>
    </w:p>
    <w:p w:rsidR="00AA0271" w:rsidRDefault="00AA0271" w:rsidP="00AA0271">
      <w:pPr>
        <w:spacing w:line="36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Menurut </w:t>
      </w:r>
      <w:r w:rsidR="00FC3FD7">
        <w:rPr>
          <w:rFonts w:ascii="Times New Roman" w:eastAsia="Times New Roman" w:hAnsi="Times New Roman"/>
          <w:sz w:val="24"/>
          <w:szCs w:val="24"/>
          <w:lang w:val="id-ID"/>
        </w:rPr>
        <w:t>(Jensen dan Mecking, dalam Irma,</w:t>
      </w:r>
      <w:r>
        <w:rPr>
          <w:rFonts w:ascii="Times New Roman" w:eastAsia="Times New Roman" w:hAnsi="Times New Roman"/>
          <w:sz w:val="24"/>
          <w:szCs w:val="24"/>
          <w:lang w:val="id-ID"/>
        </w:rPr>
        <w:t xml:space="preserve"> 2017) Teori Agensi merupakan konsep yang menjelaskan hubungan kontraktual antara </w:t>
      </w:r>
      <w:r w:rsidRPr="00F00B0E">
        <w:rPr>
          <w:rFonts w:ascii="Times New Roman" w:eastAsia="Times New Roman" w:hAnsi="Times New Roman"/>
          <w:i/>
          <w:sz w:val="24"/>
          <w:szCs w:val="24"/>
          <w:lang w:val="id-ID"/>
        </w:rPr>
        <w:t>principals</w:t>
      </w:r>
      <w:r>
        <w:rPr>
          <w:rFonts w:ascii="Times New Roman" w:eastAsia="Times New Roman" w:hAnsi="Times New Roman"/>
          <w:sz w:val="24"/>
          <w:szCs w:val="24"/>
          <w:lang w:val="id-ID"/>
        </w:rPr>
        <w:t xml:space="preserve"> dan </w:t>
      </w:r>
      <w:r w:rsidRPr="00F00B0E">
        <w:rPr>
          <w:rFonts w:ascii="Times New Roman" w:eastAsia="Times New Roman" w:hAnsi="Times New Roman"/>
          <w:i/>
          <w:sz w:val="24"/>
          <w:szCs w:val="24"/>
          <w:lang w:val="id-ID"/>
        </w:rPr>
        <w:t>agent</w:t>
      </w:r>
      <w:r>
        <w:rPr>
          <w:rFonts w:ascii="Times New Roman" w:eastAsia="Times New Roman" w:hAnsi="Times New Roman"/>
          <w:sz w:val="24"/>
          <w:szCs w:val="24"/>
          <w:lang w:val="id-ID"/>
        </w:rPr>
        <w:t xml:space="preserve">. Pihak </w:t>
      </w:r>
      <w:r w:rsidRPr="00F00B0E">
        <w:rPr>
          <w:rFonts w:ascii="Times New Roman" w:eastAsia="Times New Roman" w:hAnsi="Times New Roman"/>
          <w:i/>
          <w:sz w:val="24"/>
          <w:szCs w:val="24"/>
          <w:lang w:val="id-ID"/>
        </w:rPr>
        <w:t>principals</w:t>
      </w:r>
      <w:r>
        <w:rPr>
          <w:rFonts w:ascii="Times New Roman" w:eastAsia="Times New Roman" w:hAnsi="Times New Roman"/>
          <w:sz w:val="24"/>
          <w:szCs w:val="24"/>
          <w:lang w:val="id-ID"/>
        </w:rPr>
        <w:t xml:space="preserve"> adalah pihak yang memberikan mandat kepada pihak lain yaitu </w:t>
      </w:r>
      <w:r w:rsidRPr="00F00B0E">
        <w:rPr>
          <w:rFonts w:ascii="Times New Roman" w:eastAsia="Times New Roman" w:hAnsi="Times New Roman"/>
          <w:i/>
          <w:sz w:val="24"/>
          <w:szCs w:val="24"/>
          <w:lang w:val="id-ID"/>
        </w:rPr>
        <w:t>agent</w:t>
      </w:r>
      <w:r>
        <w:rPr>
          <w:rFonts w:ascii="Times New Roman" w:eastAsia="Times New Roman" w:hAnsi="Times New Roman"/>
          <w:sz w:val="24"/>
          <w:szCs w:val="24"/>
          <w:lang w:val="id-ID"/>
        </w:rPr>
        <w:t xml:space="preserve">, untuk melakukan semua kegiatan atas nama </w:t>
      </w:r>
      <w:r w:rsidRPr="00F00B0E">
        <w:rPr>
          <w:rFonts w:ascii="Times New Roman" w:eastAsia="Times New Roman" w:hAnsi="Times New Roman"/>
          <w:i/>
          <w:sz w:val="24"/>
          <w:szCs w:val="24"/>
          <w:lang w:val="id-ID"/>
        </w:rPr>
        <w:t>principals</w:t>
      </w:r>
      <w:r>
        <w:rPr>
          <w:rFonts w:ascii="Times New Roman" w:eastAsia="Times New Roman" w:hAnsi="Times New Roman"/>
          <w:sz w:val="24"/>
          <w:szCs w:val="24"/>
          <w:lang w:val="id-ID"/>
        </w:rPr>
        <w:t xml:space="preserve"> dalam kapasitasnya sebagai pengambil keputusan. Peraturan Pemerintah Republik Indonesia Nomor 71 Tahun 2010 Tentang Standar Akuntansi Pemerintahan memberikan penjelasan tentang adanya hubungan yang jelas antara teori agensi dengan akuntabilitas.  Akuntabilitas adalah kewajiban </w:t>
      </w:r>
      <w:r w:rsidR="006503E5">
        <w:rPr>
          <w:rFonts w:ascii="Times New Roman" w:eastAsia="Times New Roman" w:hAnsi="Times New Roman"/>
          <w:sz w:val="24"/>
          <w:szCs w:val="24"/>
          <w:lang w:val="id-ID"/>
        </w:rPr>
        <w:t>kepala d</w:t>
      </w:r>
      <w:r>
        <w:rPr>
          <w:rFonts w:ascii="Times New Roman" w:eastAsia="Times New Roman" w:hAnsi="Times New Roman"/>
          <w:sz w:val="24"/>
          <w:szCs w:val="24"/>
          <w:lang w:val="id-ID"/>
        </w:rPr>
        <w:t xml:space="preserve">esa sebagai </w:t>
      </w:r>
      <w:r w:rsidRPr="00F00B0E">
        <w:rPr>
          <w:rFonts w:ascii="Times New Roman" w:eastAsia="Times New Roman" w:hAnsi="Times New Roman"/>
          <w:i/>
          <w:sz w:val="24"/>
          <w:szCs w:val="24"/>
          <w:lang w:val="id-ID"/>
        </w:rPr>
        <w:t>Agent</w:t>
      </w:r>
      <w:r>
        <w:rPr>
          <w:rFonts w:ascii="Times New Roman" w:eastAsia="Times New Roman" w:hAnsi="Times New Roman"/>
          <w:sz w:val="24"/>
          <w:szCs w:val="24"/>
          <w:lang w:val="id-ID"/>
        </w:rPr>
        <w:t xml:space="preserve"> dan perangkat desa untuk memberikan pertanggungjawaban kepada masyarakat sebagai </w:t>
      </w:r>
      <w:r w:rsidRPr="00F00B0E">
        <w:rPr>
          <w:rFonts w:ascii="Times New Roman" w:eastAsia="Times New Roman" w:hAnsi="Times New Roman"/>
          <w:i/>
          <w:sz w:val="24"/>
          <w:szCs w:val="24"/>
          <w:lang w:val="id-ID"/>
        </w:rPr>
        <w:t>principal</w:t>
      </w:r>
      <w:r>
        <w:rPr>
          <w:rFonts w:ascii="Times New Roman" w:eastAsia="Times New Roman" w:hAnsi="Times New Roman"/>
          <w:sz w:val="24"/>
          <w:szCs w:val="24"/>
          <w:lang w:val="id-ID"/>
        </w:rPr>
        <w:t xml:space="preserve"> yang memiliki hak dan wewenang  untuk meminta pertanggungjawaban tersebut.</w:t>
      </w:r>
    </w:p>
    <w:p w:rsidR="004F38CE" w:rsidRDefault="004F38CE" w:rsidP="00AA0271">
      <w:pPr>
        <w:spacing w:line="360" w:lineRule="auto"/>
        <w:ind w:firstLine="720"/>
        <w:jc w:val="both"/>
        <w:rPr>
          <w:rFonts w:ascii="Times New Roman" w:eastAsia="Times New Roman" w:hAnsi="Times New Roman"/>
          <w:sz w:val="24"/>
          <w:szCs w:val="24"/>
          <w:lang w:val="id-ID"/>
        </w:rPr>
      </w:pPr>
    </w:p>
    <w:p w:rsidR="00950E53" w:rsidRPr="00062162" w:rsidRDefault="00062162" w:rsidP="00062162">
      <w:pPr>
        <w:spacing w:line="360" w:lineRule="auto"/>
        <w:ind w:left="284"/>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2.1.2 Akuntabilitas Dana Desa</w:t>
      </w:r>
    </w:p>
    <w:p w:rsidR="00F462B7" w:rsidRPr="004901BE" w:rsidRDefault="00F462B7" w:rsidP="00F462B7">
      <w:pPr>
        <w:spacing w:line="360" w:lineRule="auto"/>
        <w:ind w:firstLine="720"/>
        <w:jc w:val="both"/>
        <w:rPr>
          <w:rFonts w:ascii="Times New Roman" w:hAnsi="Times New Roman"/>
          <w:sz w:val="24"/>
          <w:szCs w:val="24"/>
          <w:lang w:val="id-ID"/>
        </w:rPr>
      </w:pPr>
      <w:proofErr w:type="spellStart"/>
      <w:r w:rsidRPr="00FD7C33">
        <w:rPr>
          <w:rFonts w:ascii="Times New Roman" w:eastAsia="Times New Roman" w:hAnsi="Times New Roman"/>
          <w:sz w:val="24"/>
          <w:szCs w:val="24"/>
        </w:rPr>
        <w:t>Ihyaul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Ulum</w:t>
      </w:r>
      <w:proofErr w:type="spellEnd"/>
      <w:r w:rsidRPr="00FD7C33">
        <w:rPr>
          <w:rFonts w:ascii="Times New Roman" w:eastAsia="Times New Roman" w:hAnsi="Times New Roman"/>
          <w:sz w:val="24"/>
          <w:szCs w:val="24"/>
        </w:rPr>
        <w:t xml:space="preserve"> (2014:41) </w:t>
      </w:r>
      <w:proofErr w:type="spellStart"/>
      <w:r w:rsidRPr="00FD7C33">
        <w:rPr>
          <w:rFonts w:ascii="Times New Roman" w:eastAsia="Times New Roman" w:hAnsi="Times New Roman"/>
          <w:sz w:val="24"/>
          <w:szCs w:val="24"/>
        </w:rPr>
        <w:t>mengemukakan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dua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jenis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Pr>
          <w:rFonts w:ascii="Times New Roman" w:hAnsi="Times New Roman"/>
          <w:sz w:val="24"/>
          <w:szCs w:val="24"/>
          <w:lang w:val="id-ID"/>
        </w:rPr>
        <w:t xml:space="preserve"> </w:t>
      </w:r>
      <w:proofErr w:type="spellStart"/>
      <w:proofErr w:type="gramStart"/>
      <w:r w:rsidRPr="00FD7C33">
        <w:rPr>
          <w:rFonts w:ascii="Times New Roman" w:eastAsia="Times New Roman" w:hAnsi="Times New Roman"/>
          <w:sz w:val="24"/>
          <w:szCs w:val="24"/>
        </w:rPr>
        <w:t>yaitu</w:t>
      </w:r>
      <w:proofErr w:type="spellEnd"/>
      <w:r w:rsidRPr="00FD7C33">
        <w:rPr>
          <w:rFonts w:ascii="Times New Roman" w:eastAsia="Times New Roman" w:hAnsi="Times New Roman"/>
          <w:sz w:val="24"/>
          <w:szCs w:val="24"/>
        </w:rPr>
        <w:t xml:space="preserve"> :</w:t>
      </w:r>
      <w:proofErr w:type="gramEnd"/>
    </w:p>
    <w:p w:rsidR="00F462B7" w:rsidRPr="00FD7C33" w:rsidRDefault="00F462B7" w:rsidP="00F00B0E">
      <w:pPr>
        <w:numPr>
          <w:ilvl w:val="0"/>
          <w:numId w:val="6"/>
        </w:numPr>
        <w:tabs>
          <w:tab w:val="left" w:pos="1260"/>
        </w:tabs>
        <w:ind w:left="426" w:hanging="360"/>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p>
    <w:p w:rsidR="00F462B7" w:rsidRDefault="00F462B7" w:rsidP="00F00B0E">
      <w:pPr>
        <w:ind w:left="426" w:firstLine="720"/>
        <w:jc w:val="both"/>
        <w:rPr>
          <w:rFonts w:ascii="Times New Roman" w:eastAsia="Times New Roman" w:hAnsi="Times New Roman"/>
          <w:sz w:val="24"/>
          <w:szCs w:val="24"/>
          <w:lang w:val="id-ID"/>
        </w:rPr>
      </w:pP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merupakan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pertanggungjawaban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mengenai</w:t>
      </w:r>
      <w:proofErr w:type="spellEnd"/>
      <w:r w:rsidRPr="00FD7C33">
        <w:rPr>
          <w:rFonts w:ascii="Times New Roman" w:eastAsia="Times New Roman" w:hAnsi="Times New Roman"/>
          <w:sz w:val="24"/>
          <w:szCs w:val="24"/>
        </w:rPr>
        <w:t xml:space="preserve"> (1) </w:t>
      </w:r>
      <w:proofErr w:type="spellStart"/>
      <w:r w:rsidRPr="00FD7C33">
        <w:rPr>
          <w:rFonts w:ascii="Times New Roman" w:eastAsia="Times New Roman" w:hAnsi="Times New Roman"/>
          <w:sz w:val="24"/>
          <w:szCs w:val="24"/>
        </w:rPr>
        <w:t>integritas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(2) </w:t>
      </w:r>
      <w:proofErr w:type="spellStart"/>
      <w:r w:rsidRPr="00FD7C33">
        <w:rPr>
          <w:rFonts w:ascii="Times New Roman" w:eastAsia="Times New Roman" w:hAnsi="Times New Roman"/>
          <w:sz w:val="24"/>
          <w:szCs w:val="24"/>
        </w:rPr>
        <w:t>pengungkapan</w:t>
      </w:r>
      <w:proofErr w:type="gramStart"/>
      <w:r w:rsidRPr="00FD7C33">
        <w:rPr>
          <w:rFonts w:ascii="Times New Roman" w:eastAsia="Times New Roman" w:hAnsi="Times New Roman"/>
          <w:sz w:val="24"/>
          <w:szCs w:val="24"/>
        </w:rPr>
        <w:t>;dan</w:t>
      </w:r>
      <w:proofErr w:type="spellEnd"/>
      <w:proofErr w:type="gramEnd"/>
      <w:r w:rsidRPr="00FD7C33">
        <w:rPr>
          <w:rFonts w:ascii="Times New Roman" w:eastAsia="Times New Roman" w:hAnsi="Times New Roman"/>
          <w:sz w:val="24"/>
          <w:szCs w:val="24"/>
        </w:rPr>
        <w:t xml:space="preserve"> (3) </w:t>
      </w:r>
      <w:proofErr w:type="spellStart"/>
      <w:r w:rsidRPr="00FD7C33">
        <w:rPr>
          <w:rFonts w:ascii="Times New Roman" w:eastAsia="Times New Roman" w:hAnsi="Times New Roman"/>
          <w:sz w:val="24"/>
          <w:szCs w:val="24"/>
        </w:rPr>
        <w:t>ketaatan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terhadap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Peraturan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Perundang-Undangan</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Sasaran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pertanggungjawaban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disajikan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peraturan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perundang-undangan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berlaku</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mencakup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penerimaan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pengeluaran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pembiayaan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oleh</w:t>
      </w:r>
      <w:proofErr w:type="spellEnd"/>
      <w:r w:rsidR="003A4B57">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instansi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dilaksanakan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ketiga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komponen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tersebut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baik</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akan</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dihasilkan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suatu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informasi</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dapat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diandalkan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pengambilan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keputusan</w:t>
      </w:r>
      <w:proofErr w:type="spellEnd"/>
      <w:r w:rsidRPr="00FD7C33">
        <w:rPr>
          <w:rFonts w:ascii="Times New Roman" w:eastAsia="Times New Roman" w:hAnsi="Times New Roman"/>
          <w:sz w:val="24"/>
          <w:szCs w:val="24"/>
        </w:rPr>
        <w:t>.</w:t>
      </w:r>
    </w:p>
    <w:p w:rsidR="00E71501" w:rsidRPr="00E71501" w:rsidRDefault="00E71501" w:rsidP="00062162">
      <w:pPr>
        <w:jc w:val="both"/>
        <w:rPr>
          <w:rFonts w:ascii="Times New Roman" w:eastAsia="Times New Roman" w:hAnsi="Times New Roman"/>
          <w:sz w:val="24"/>
          <w:szCs w:val="24"/>
          <w:lang w:val="id-ID"/>
        </w:rPr>
      </w:pPr>
    </w:p>
    <w:p w:rsidR="00F462B7" w:rsidRPr="00FD7C33" w:rsidRDefault="00F462B7" w:rsidP="00F00B0E">
      <w:pPr>
        <w:numPr>
          <w:ilvl w:val="0"/>
          <w:numId w:val="6"/>
        </w:numPr>
        <w:tabs>
          <w:tab w:val="left" w:pos="1260"/>
        </w:tabs>
        <w:ind w:left="426" w:hanging="360"/>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p>
    <w:p w:rsidR="00F2338B" w:rsidRDefault="00F462B7" w:rsidP="00F00B0E">
      <w:pPr>
        <w:ind w:left="426" w:firstLine="720"/>
        <w:jc w:val="both"/>
        <w:rPr>
          <w:rFonts w:ascii="Times New Roman" w:eastAsia="Times New Roman" w:hAnsi="Times New Roman"/>
          <w:sz w:val="24"/>
          <w:szCs w:val="24"/>
          <w:lang w:val="id-ID"/>
        </w:rPr>
      </w:pPr>
      <w:r w:rsidRPr="00FD7C33">
        <w:rPr>
          <w:rFonts w:ascii="Times New Roman" w:eastAsia="Times New Roman" w:hAnsi="Times New Roman"/>
          <w:sz w:val="24"/>
          <w:szCs w:val="24"/>
        </w:rPr>
        <w:t>P</w:t>
      </w:r>
      <w:r>
        <w:rPr>
          <w:rFonts w:ascii="Times New Roman" w:eastAsia="Times New Roman" w:hAnsi="Times New Roman"/>
          <w:sz w:val="24"/>
          <w:szCs w:val="24"/>
          <w:lang w:val="id-ID"/>
        </w:rPr>
        <w:t xml:space="preserve">eraturan </w:t>
      </w:r>
      <w:r w:rsidRPr="00FD7C33">
        <w:rPr>
          <w:rFonts w:ascii="Times New Roman" w:eastAsia="Times New Roman" w:hAnsi="Times New Roman"/>
          <w:sz w:val="24"/>
          <w:szCs w:val="24"/>
        </w:rPr>
        <w:t>P</w:t>
      </w:r>
      <w:r>
        <w:rPr>
          <w:rFonts w:ascii="Times New Roman" w:eastAsia="Times New Roman" w:hAnsi="Times New Roman"/>
          <w:sz w:val="24"/>
          <w:szCs w:val="24"/>
          <w:lang w:val="id-ID"/>
        </w:rPr>
        <w:t>emerintah</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Nomor</w:t>
      </w:r>
      <w:proofErr w:type="spellEnd"/>
      <w:r w:rsidRPr="00FD7C33">
        <w:rPr>
          <w:rFonts w:ascii="Times New Roman" w:eastAsia="Times New Roman" w:hAnsi="Times New Roman"/>
          <w:sz w:val="24"/>
          <w:szCs w:val="24"/>
        </w:rPr>
        <w:t xml:space="preserve"> 105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2000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P</w:t>
      </w:r>
      <w:r>
        <w:rPr>
          <w:rFonts w:ascii="Times New Roman" w:eastAsia="Times New Roman" w:hAnsi="Times New Roman"/>
          <w:sz w:val="24"/>
          <w:szCs w:val="24"/>
          <w:lang w:val="id-ID"/>
        </w:rPr>
        <w:t xml:space="preserve">eraturan </w:t>
      </w:r>
      <w:r w:rsidRPr="00FD7C33">
        <w:rPr>
          <w:rFonts w:ascii="Times New Roman" w:eastAsia="Times New Roman" w:hAnsi="Times New Roman"/>
          <w:sz w:val="24"/>
          <w:szCs w:val="24"/>
        </w:rPr>
        <w:t>P</w:t>
      </w:r>
      <w:r>
        <w:rPr>
          <w:rFonts w:ascii="Times New Roman" w:eastAsia="Times New Roman" w:hAnsi="Times New Roman"/>
          <w:sz w:val="24"/>
          <w:szCs w:val="24"/>
          <w:lang w:val="id-ID"/>
        </w:rPr>
        <w:t>emerintah</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Nomor</w:t>
      </w:r>
      <w:proofErr w:type="spellEnd"/>
      <w:r w:rsidRPr="00FD7C33">
        <w:rPr>
          <w:rFonts w:ascii="Times New Roman" w:eastAsia="Times New Roman" w:hAnsi="Times New Roman"/>
          <w:sz w:val="24"/>
          <w:szCs w:val="24"/>
        </w:rPr>
        <w:t xml:space="preserve"> 108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2000 </w:t>
      </w:r>
      <w:proofErr w:type="spellStart"/>
      <w:r w:rsidRPr="00FD7C33">
        <w:rPr>
          <w:rFonts w:ascii="Times New Roman" w:eastAsia="Times New Roman" w:hAnsi="Times New Roman"/>
          <w:sz w:val="24"/>
          <w:szCs w:val="24"/>
        </w:rPr>
        <w:t>telah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menyatakan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mengenai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penyusunan</w:t>
      </w:r>
      <w:proofErr w:type="spellEnd"/>
      <w:r w:rsidRPr="00FD7C33">
        <w:rPr>
          <w:rFonts w:ascii="Times New Roman" w:eastAsia="Times New Roman" w:hAnsi="Times New Roman"/>
          <w:sz w:val="24"/>
          <w:szCs w:val="24"/>
        </w:rPr>
        <w:t xml:space="preserve"> A</w:t>
      </w:r>
      <w:r>
        <w:rPr>
          <w:rFonts w:ascii="Times New Roman" w:eastAsia="Times New Roman" w:hAnsi="Times New Roman"/>
          <w:sz w:val="24"/>
          <w:szCs w:val="24"/>
          <w:lang w:val="id-ID"/>
        </w:rPr>
        <w:t xml:space="preserve">nggran </w:t>
      </w:r>
      <w:r w:rsidRPr="00FD7C33">
        <w:rPr>
          <w:rFonts w:ascii="Times New Roman" w:eastAsia="Times New Roman" w:hAnsi="Times New Roman"/>
          <w:sz w:val="24"/>
          <w:szCs w:val="24"/>
        </w:rPr>
        <w:t>P</w:t>
      </w:r>
      <w:r>
        <w:rPr>
          <w:rFonts w:ascii="Times New Roman" w:eastAsia="Times New Roman" w:hAnsi="Times New Roman"/>
          <w:sz w:val="24"/>
          <w:szCs w:val="24"/>
          <w:lang w:val="id-ID"/>
        </w:rPr>
        <w:t xml:space="preserve">endapatan dan </w:t>
      </w:r>
      <w:r w:rsidRPr="00FD7C33">
        <w:rPr>
          <w:rFonts w:ascii="Times New Roman" w:eastAsia="Times New Roman" w:hAnsi="Times New Roman"/>
          <w:sz w:val="24"/>
          <w:szCs w:val="24"/>
        </w:rPr>
        <w:t>B</w:t>
      </w:r>
      <w:r>
        <w:rPr>
          <w:rFonts w:ascii="Times New Roman" w:eastAsia="Times New Roman" w:hAnsi="Times New Roman"/>
          <w:sz w:val="24"/>
          <w:szCs w:val="24"/>
          <w:lang w:val="id-ID"/>
        </w:rPr>
        <w:t xml:space="preserve">elanja </w:t>
      </w:r>
      <w:r w:rsidRPr="00FD7C33">
        <w:rPr>
          <w:rFonts w:ascii="Times New Roman" w:eastAsia="Times New Roman" w:hAnsi="Times New Roman"/>
          <w:sz w:val="24"/>
          <w:szCs w:val="24"/>
        </w:rPr>
        <w:t>D</w:t>
      </w:r>
      <w:r>
        <w:rPr>
          <w:rFonts w:ascii="Times New Roman" w:eastAsia="Times New Roman" w:hAnsi="Times New Roman"/>
          <w:sz w:val="24"/>
          <w:szCs w:val="24"/>
          <w:lang w:val="id-ID"/>
        </w:rPr>
        <w:t>aerah (APBD)</w:t>
      </w:r>
      <w:r w:rsidRPr="00F462B7">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pertanggungjawaban</w:t>
      </w:r>
      <w:proofErr w:type="spellEnd"/>
      <w:r w:rsidRPr="00FD7C33">
        <w:rPr>
          <w:rFonts w:ascii="Times New Roman" w:eastAsia="Times New Roman" w:hAnsi="Times New Roman"/>
          <w:sz w:val="24"/>
          <w:szCs w:val="24"/>
        </w:rPr>
        <w:t xml:space="preserve"> APBD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penilaian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tolak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ukur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renstra</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Tujuan</w:t>
      </w:r>
      <w:proofErr w:type="spellEnd"/>
      <w:r>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peraturan</w:t>
      </w:r>
      <w:proofErr w:type="spellEnd"/>
      <w:r w:rsidRPr="00FD7C33">
        <w:rPr>
          <w:rFonts w:ascii="Times New Roman" w:eastAsia="Times New Roman" w:hAnsi="Times New Roman"/>
          <w:sz w:val="24"/>
          <w:szCs w:val="24"/>
        </w:rPr>
        <w:t xml:space="preserve"> p</w:t>
      </w:r>
      <w:r w:rsidR="003A4B57">
        <w:rPr>
          <w:rFonts w:ascii="Times New Roman" w:eastAsia="Times New Roman" w:hAnsi="Times New Roman"/>
          <w:sz w:val="24"/>
          <w:szCs w:val="24"/>
          <w:lang w:val="id-ID"/>
        </w:rPr>
        <w:t>e</w:t>
      </w:r>
      <w:proofErr w:type="spellStart"/>
      <w:r w:rsidRPr="00FD7C33">
        <w:rPr>
          <w:rFonts w:ascii="Times New Roman" w:eastAsia="Times New Roman" w:hAnsi="Times New Roman"/>
          <w:sz w:val="24"/>
          <w:szCs w:val="24"/>
        </w:rPr>
        <w:t>rundang-undangan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tentang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memperbaiki</w:t>
      </w:r>
      <w:proofErr w:type="spellEnd"/>
      <w:r w:rsidRPr="00FD7C33">
        <w:rPr>
          <w:rFonts w:ascii="Times New Roman" w:eastAsia="Times New Roman" w:hAnsi="Times New Roman"/>
          <w:sz w:val="24"/>
          <w:szCs w:val="24"/>
        </w:rPr>
        <w:t xml:space="preserve"> </w:t>
      </w:r>
      <w:r w:rsidRPr="00FD7C33">
        <w:rPr>
          <w:rFonts w:ascii="Times New Roman" w:eastAsia="Times New Roman" w:hAnsi="Times New Roman"/>
          <w:i/>
          <w:iCs/>
          <w:sz w:val="24"/>
          <w:szCs w:val="24"/>
        </w:rPr>
        <w:t>Sense of accountability</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jajaran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pusat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merupakan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perwujudan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lastRenderedPageBreak/>
        <w:t>kewajiban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suatu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instansi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mempertanggungjawabkan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keberhasilan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maupun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kegagalan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pelaksanaan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misi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organisasi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mencapai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tujuan-tujuan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sasaran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tertentu</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berkaitan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pertanggungjawaban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pemberian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mandat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atau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amanah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seseorang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pejabat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publik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berikut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berbagai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sumber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daya</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digunakan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mencapai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misinya</w:t>
      </w:r>
      <w:proofErr w:type="spellEnd"/>
      <w:r w:rsidRPr="00FD7C33">
        <w:rPr>
          <w:rFonts w:ascii="Times New Roman" w:eastAsia="Times New Roman" w:hAnsi="Times New Roman"/>
          <w:sz w:val="24"/>
          <w:szCs w:val="24"/>
        </w:rPr>
        <w:t>.</w:t>
      </w:r>
      <w:proofErr w:type="gramEnd"/>
    </w:p>
    <w:p w:rsidR="00062162" w:rsidRPr="00062162" w:rsidRDefault="00062162" w:rsidP="00F00B0E">
      <w:pPr>
        <w:ind w:left="426" w:firstLine="720"/>
        <w:jc w:val="both"/>
        <w:rPr>
          <w:rFonts w:ascii="Times New Roman" w:eastAsia="Times New Roman" w:hAnsi="Times New Roman"/>
          <w:sz w:val="24"/>
          <w:szCs w:val="24"/>
          <w:lang w:val="id-ID"/>
        </w:rPr>
      </w:pPr>
    </w:p>
    <w:p w:rsidR="00F00B0E" w:rsidRDefault="00F462B7" w:rsidP="00062162">
      <w:pPr>
        <w:pStyle w:val="ListParagraph"/>
        <w:tabs>
          <w:tab w:val="left" w:pos="567"/>
          <w:tab w:val="left" w:pos="851"/>
          <w:tab w:val="left" w:pos="964"/>
          <w:tab w:val="left" w:pos="3402"/>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062162" w:rsidRPr="00FD7C33">
        <w:rPr>
          <w:rFonts w:ascii="Times New Roman" w:hAnsi="Times New Roman"/>
          <w:sz w:val="24"/>
          <w:szCs w:val="24"/>
          <w:lang w:val="id-ID"/>
        </w:rPr>
        <w:t>Menurut Mustofa</w:t>
      </w:r>
      <w:r w:rsidR="00062162">
        <w:rPr>
          <w:rFonts w:ascii="Times New Roman" w:hAnsi="Times New Roman"/>
          <w:sz w:val="24"/>
          <w:szCs w:val="24"/>
          <w:lang w:val="id-ID"/>
        </w:rPr>
        <w:t xml:space="preserve"> dan Sumpeno</w:t>
      </w:r>
      <w:r w:rsidR="00062162" w:rsidRPr="00FD7C33">
        <w:rPr>
          <w:rFonts w:ascii="Times New Roman" w:hAnsi="Times New Roman"/>
          <w:sz w:val="24"/>
          <w:szCs w:val="24"/>
          <w:lang w:val="id-ID"/>
        </w:rPr>
        <w:t xml:space="preserve"> (</w:t>
      </w:r>
      <w:r w:rsidR="00062162">
        <w:rPr>
          <w:rFonts w:ascii="Times New Roman" w:hAnsi="Times New Roman"/>
          <w:sz w:val="24"/>
          <w:szCs w:val="24"/>
          <w:lang w:val="id-ID"/>
        </w:rPr>
        <w:t>dalam Chrystiana 2017</w:t>
      </w:r>
      <w:r w:rsidR="00062162" w:rsidRPr="00FD7C33">
        <w:rPr>
          <w:rFonts w:ascii="Times New Roman" w:hAnsi="Times New Roman"/>
          <w:sz w:val="24"/>
          <w:szCs w:val="24"/>
          <w:lang w:val="id-ID"/>
        </w:rPr>
        <w:t>) Akuntabilitas merupakan sebuah bentuk dari kewajiban untuk mempertanggungjawabkan sebuah keberhasilan atau kegagalan pelaksanaan organisasi dalam mencapai sasaran atau target yang telah diterapkan untuk periode-periode sebelumnya yang dilakukan secara periodik.  Akuntabilitas dalam pemerintah desa melibatkan kemampuan pemerintah desa untuk mempertanggungjawabkan kegiatan ya</w:t>
      </w:r>
      <w:r w:rsidR="00062162">
        <w:rPr>
          <w:rFonts w:ascii="Times New Roman" w:hAnsi="Times New Roman"/>
          <w:sz w:val="24"/>
          <w:szCs w:val="24"/>
          <w:lang w:val="id-ID"/>
        </w:rPr>
        <w:t>ng dilaksanakan berkaitan</w:t>
      </w:r>
      <w:r w:rsidR="00062162" w:rsidRPr="00FD7C33">
        <w:rPr>
          <w:rFonts w:ascii="Times New Roman" w:hAnsi="Times New Roman"/>
          <w:sz w:val="24"/>
          <w:szCs w:val="24"/>
          <w:lang w:val="id-ID"/>
        </w:rPr>
        <w:t xml:space="preserve"> dengan masalah pe</w:t>
      </w:r>
      <w:r w:rsidR="00062162">
        <w:rPr>
          <w:rFonts w:ascii="Times New Roman" w:hAnsi="Times New Roman"/>
          <w:sz w:val="24"/>
          <w:szCs w:val="24"/>
          <w:lang w:val="id-ID"/>
        </w:rPr>
        <w:t>mbangunan dan pemerintahan desa</w:t>
      </w:r>
    </w:p>
    <w:p w:rsidR="00FF2563" w:rsidRDefault="00F00B0E" w:rsidP="00F462B7">
      <w:pPr>
        <w:pStyle w:val="ListParagraph"/>
        <w:tabs>
          <w:tab w:val="left" w:pos="567"/>
          <w:tab w:val="left" w:pos="851"/>
          <w:tab w:val="left" w:pos="964"/>
          <w:tab w:val="left" w:pos="3402"/>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F462B7">
        <w:rPr>
          <w:rFonts w:ascii="Times New Roman" w:hAnsi="Times New Roman"/>
          <w:sz w:val="24"/>
          <w:szCs w:val="24"/>
          <w:lang w:val="id-ID"/>
        </w:rPr>
        <w:t xml:space="preserve">Akuntabilitas Dana Desa berdasarkan Peraturan Menteri Dalam Negeri Nomor 113 Tahun 2014 meliputi: (1) Perencanaan, (2) Pelaksanaan, (3) Penatausahaan dan (4) Pelaporan. Pertanggungjawaban pengelola keuangan desa tertuang didalam Anggaran Pendapatan dan Belanja Desa (APBDes). Anggaran Pendapatan dan Belanja Desa adalah pertanggungjawaban dari manajemen desa untuk memberikan informasi tentang segala aktivitas dan kegiatan desa kepada masyarakat desa dan pemerintah atas pengelolaan dana desa dan pelaksanaan berupa rencana-rencana program yang dibiayai dengan uang desa. </w:t>
      </w:r>
      <w:r w:rsidR="00FC726E">
        <w:rPr>
          <w:rFonts w:ascii="Times New Roman" w:hAnsi="Times New Roman"/>
          <w:sz w:val="24"/>
          <w:szCs w:val="24"/>
          <w:lang w:val="id-ID"/>
        </w:rPr>
        <w:t>Adapun perincian akuntabilitas dana desa yg termuat didalam pengelolaan keuangan desa adalah sebagai berikut:</w:t>
      </w:r>
      <w:r w:rsidR="00F462B7">
        <w:rPr>
          <w:rFonts w:ascii="Times New Roman" w:hAnsi="Times New Roman"/>
          <w:sz w:val="24"/>
          <w:szCs w:val="24"/>
          <w:lang w:val="id-ID"/>
        </w:rPr>
        <w:t xml:space="preserve"> </w:t>
      </w:r>
    </w:p>
    <w:p w:rsidR="00FC726E" w:rsidRDefault="00FC726E" w:rsidP="002F011E">
      <w:pPr>
        <w:pStyle w:val="ListParagraph"/>
        <w:numPr>
          <w:ilvl w:val="0"/>
          <w:numId w:val="38"/>
        </w:numPr>
        <w:tabs>
          <w:tab w:val="left" w:pos="567"/>
          <w:tab w:val="left" w:pos="851"/>
          <w:tab w:val="left" w:pos="964"/>
          <w:tab w:val="left" w:pos="3402"/>
        </w:tabs>
        <w:spacing w:line="360" w:lineRule="auto"/>
        <w:ind w:left="426"/>
        <w:jc w:val="both"/>
        <w:rPr>
          <w:rFonts w:ascii="Times New Roman" w:hAnsi="Times New Roman"/>
          <w:sz w:val="24"/>
          <w:szCs w:val="24"/>
          <w:lang w:val="id-ID"/>
        </w:rPr>
      </w:pPr>
      <w:r>
        <w:rPr>
          <w:rFonts w:ascii="Times New Roman" w:hAnsi="Times New Roman"/>
          <w:sz w:val="24"/>
          <w:szCs w:val="24"/>
          <w:lang w:val="id-ID"/>
        </w:rPr>
        <w:t>Perencanaan</w:t>
      </w:r>
    </w:p>
    <w:p w:rsidR="00FC726E" w:rsidRDefault="00C354B8" w:rsidP="002F011E">
      <w:pPr>
        <w:pStyle w:val="ListParagraph"/>
        <w:numPr>
          <w:ilvl w:val="0"/>
          <w:numId w:val="39"/>
        </w:numPr>
        <w:tabs>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 xml:space="preserve">Sekretaris </w:t>
      </w:r>
      <w:r w:rsidR="003A4B57">
        <w:rPr>
          <w:rFonts w:ascii="Times New Roman" w:hAnsi="Times New Roman"/>
          <w:sz w:val="24"/>
          <w:szCs w:val="24"/>
          <w:lang w:val="id-ID"/>
        </w:rPr>
        <w:t>desa menyusun dan menyampaikan r</w:t>
      </w:r>
      <w:r>
        <w:rPr>
          <w:rFonts w:ascii="Times New Roman" w:hAnsi="Times New Roman"/>
          <w:sz w:val="24"/>
          <w:szCs w:val="24"/>
          <w:lang w:val="id-ID"/>
        </w:rPr>
        <w:t>ancangan Peraturan Desa tentang Anggaran Pendapatan dan Belanja Desa</w:t>
      </w:r>
      <w:r w:rsidR="003A4B57">
        <w:rPr>
          <w:rFonts w:ascii="Times New Roman" w:hAnsi="Times New Roman"/>
          <w:sz w:val="24"/>
          <w:szCs w:val="24"/>
          <w:lang w:val="id-ID"/>
        </w:rPr>
        <w:t xml:space="preserve"> (APBDes)</w:t>
      </w:r>
      <w:r>
        <w:rPr>
          <w:rFonts w:ascii="Times New Roman" w:hAnsi="Times New Roman"/>
          <w:sz w:val="24"/>
          <w:szCs w:val="24"/>
          <w:lang w:val="id-ID"/>
        </w:rPr>
        <w:t xml:space="preserve"> kepada Kepala Desa yang kemudian disepakati bersama Badan Permusyawaratan Desa</w:t>
      </w:r>
      <w:r w:rsidR="003A4B57">
        <w:rPr>
          <w:rFonts w:ascii="Times New Roman" w:hAnsi="Times New Roman"/>
          <w:sz w:val="24"/>
          <w:szCs w:val="24"/>
          <w:lang w:val="id-ID"/>
        </w:rPr>
        <w:t xml:space="preserve"> (BPD)</w:t>
      </w:r>
      <w:r>
        <w:rPr>
          <w:rFonts w:ascii="Times New Roman" w:hAnsi="Times New Roman"/>
          <w:sz w:val="24"/>
          <w:szCs w:val="24"/>
          <w:lang w:val="id-ID"/>
        </w:rPr>
        <w:t>, paling lambat bulan Oktober tahun berjalan.</w:t>
      </w:r>
    </w:p>
    <w:p w:rsidR="00C354B8" w:rsidRDefault="00C354B8" w:rsidP="002F011E">
      <w:pPr>
        <w:pStyle w:val="ListParagraph"/>
        <w:numPr>
          <w:ilvl w:val="0"/>
          <w:numId w:val="39"/>
        </w:numPr>
        <w:tabs>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 xml:space="preserve">Rancangan peraturan desa </w:t>
      </w:r>
      <w:r w:rsidR="007F19C4">
        <w:rPr>
          <w:rFonts w:ascii="Times New Roman" w:hAnsi="Times New Roman"/>
          <w:sz w:val="24"/>
          <w:szCs w:val="24"/>
          <w:lang w:val="id-ID"/>
        </w:rPr>
        <w:t>tentang Angga</w:t>
      </w:r>
      <w:r w:rsidR="00D25716">
        <w:rPr>
          <w:rFonts w:ascii="Times New Roman" w:hAnsi="Times New Roman"/>
          <w:sz w:val="24"/>
          <w:szCs w:val="24"/>
          <w:lang w:val="id-ID"/>
        </w:rPr>
        <w:t xml:space="preserve">ran Pendapatan dan Belanja Desa </w:t>
      </w:r>
      <w:r w:rsidR="003A4B57">
        <w:rPr>
          <w:rFonts w:ascii="Times New Roman" w:hAnsi="Times New Roman"/>
          <w:sz w:val="24"/>
          <w:szCs w:val="24"/>
          <w:lang w:val="id-ID"/>
        </w:rPr>
        <w:t xml:space="preserve">(APBDes) </w:t>
      </w:r>
      <w:r w:rsidR="007F19C4">
        <w:rPr>
          <w:rFonts w:ascii="Times New Roman" w:hAnsi="Times New Roman"/>
          <w:sz w:val="24"/>
          <w:szCs w:val="24"/>
          <w:lang w:val="id-ID"/>
        </w:rPr>
        <w:t xml:space="preserve">yang telah disepakati disampaikan kepada Bupati/Walikota untuk di evaluasi, ditidaklanjuti dan ditetapkan sebagai </w:t>
      </w:r>
      <w:r w:rsidR="00D25716">
        <w:rPr>
          <w:rFonts w:ascii="Times New Roman" w:hAnsi="Times New Roman"/>
          <w:sz w:val="24"/>
          <w:szCs w:val="24"/>
          <w:lang w:val="id-ID"/>
        </w:rPr>
        <w:t>Peraturan Desa.</w:t>
      </w:r>
    </w:p>
    <w:p w:rsidR="00D25716" w:rsidRDefault="00D25716" w:rsidP="00D25716">
      <w:pPr>
        <w:pStyle w:val="ListParagraph"/>
        <w:tabs>
          <w:tab w:val="left" w:pos="851"/>
          <w:tab w:val="left" w:pos="964"/>
          <w:tab w:val="left" w:pos="3402"/>
        </w:tabs>
        <w:spacing w:line="360" w:lineRule="auto"/>
        <w:ind w:left="851"/>
        <w:jc w:val="both"/>
        <w:rPr>
          <w:rFonts w:ascii="Times New Roman" w:hAnsi="Times New Roman"/>
          <w:sz w:val="24"/>
          <w:szCs w:val="24"/>
          <w:lang w:val="id-ID"/>
        </w:rPr>
      </w:pPr>
    </w:p>
    <w:p w:rsidR="002A6EBA" w:rsidRDefault="002A6EBA" w:rsidP="002F011E">
      <w:pPr>
        <w:pStyle w:val="ListParagraph"/>
        <w:numPr>
          <w:ilvl w:val="0"/>
          <w:numId w:val="38"/>
        </w:numPr>
        <w:tabs>
          <w:tab w:val="left" w:pos="567"/>
          <w:tab w:val="left" w:pos="851"/>
          <w:tab w:val="left" w:pos="964"/>
          <w:tab w:val="left" w:pos="3402"/>
        </w:tabs>
        <w:spacing w:line="360" w:lineRule="auto"/>
        <w:ind w:left="426"/>
        <w:jc w:val="both"/>
        <w:rPr>
          <w:rFonts w:ascii="Times New Roman" w:hAnsi="Times New Roman"/>
          <w:sz w:val="24"/>
          <w:szCs w:val="24"/>
          <w:lang w:val="id-ID"/>
        </w:rPr>
      </w:pPr>
      <w:r>
        <w:rPr>
          <w:rFonts w:ascii="Times New Roman" w:hAnsi="Times New Roman"/>
          <w:sz w:val="24"/>
          <w:szCs w:val="24"/>
          <w:lang w:val="id-ID"/>
        </w:rPr>
        <w:lastRenderedPageBreak/>
        <w:t xml:space="preserve">Pelaksanaan </w:t>
      </w:r>
    </w:p>
    <w:p w:rsidR="002A6EBA" w:rsidRDefault="00A71B8F" w:rsidP="002F011E">
      <w:pPr>
        <w:pStyle w:val="ListParagraph"/>
        <w:numPr>
          <w:ilvl w:val="0"/>
          <w:numId w:val="40"/>
        </w:numPr>
        <w:tabs>
          <w:tab w:val="left" w:pos="567"/>
          <w:tab w:val="left" w:pos="851"/>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Semua penerimaan dan pengeluaran desa dalam rangka pelaksanaan kewenangan desa dilaksanakan melalui rekening desa yang didukung oleh kelengkapan bukti yang sah</w:t>
      </w:r>
      <w:r w:rsidR="00D25716">
        <w:rPr>
          <w:rFonts w:ascii="Times New Roman" w:hAnsi="Times New Roman"/>
          <w:sz w:val="24"/>
          <w:szCs w:val="24"/>
          <w:lang w:val="id-ID"/>
        </w:rPr>
        <w:t>.</w:t>
      </w:r>
    </w:p>
    <w:p w:rsidR="00A71B8F" w:rsidRDefault="00A71B8F" w:rsidP="002F011E">
      <w:pPr>
        <w:pStyle w:val="ListParagraph"/>
        <w:numPr>
          <w:ilvl w:val="0"/>
          <w:numId w:val="40"/>
        </w:numPr>
        <w:tabs>
          <w:tab w:val="left" w:pos="567"/>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Pemerintah desa dilarang melakukan pungutan</w:t>
      </w:r>
      <w:r w:rsidR="0089268A">
        <w:rPr>
          <w:rFonts w:ascii="Times New Roman" w:hAnsi="Times New Roman"/>
          <w:sz w:val="24"/>
          <w:szCs w:val="24"/>
          <w:lang w:val="id-ID"/>
        </w:rPr>
        <w:t xml:space="preserve"> sebagai penerimaan desa selain yang ditetapkan didalam peraturan desa</w:t>
      </w:r>
      <w:r w:rsidR="00D25716">
        <w:rPr>
          <w:rFonts w:ascii="Times New Roman" w:hAnsi="Times New Roman"/>
          <w:sz w:val="24"/>
          <w:szCs w:val="24"/>
          <w:lang w:val="id-ID"/>
        </w:rPr>
        <w:t>.</w:t>
      </w:r>
    </w:p>
    <w:p w:rsidR="0089268A" w:rsidRDefault="0089268A"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Bendahara dapat menyimpan jumlah uang kas desa pada jumlah tertentu dalam rangka memenuhi kebutuhan operasional pemerintah desa</w:t>
      </w:r>
      <w:r w:rsidR="00D25716">
        <w:rPr>
          <w:rFonts w:ascii="Times New Roman" w:hAnsi="Times New Roman"/>
          <w:sz w:val="24"/>
          <w:szCs w:val="24"/>
          <w:lang w:val="id-ID"/>
        </w:rPr>
        <w:t>.</w:t>
      </w:r>
    </w:p>
    <w:p w:rsidR="0089268A" w:rsidRDefault="0089268A"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 xml:space="preserve">Pengeluaran desa tidak termasuk </w:t>
      </w:r>
      <w:r w:rsidR="003244D9">
        <w:rPr>
          <w:rFonts w:ascii="Times New Roman" w:hAnsi="Times New Roman"/>
          <w:sz w:val="24"/>
          <w:szCs w:val="24"/>
          <w:lang w:val="id-ID"/>
        </w:rPr>
        <w:t>untuk balanja pegawai yang bersifat mengikat dan operasional perkantoran yang ditetapkan dalam peraturan kepala desa</w:t>
      </w:r>
      <w:r w:rsidR="00D25716">
        <w:rPr>
          <w:rFonts w:ascii="Times New Roman" w:hAnsi="Times New Roman"/>
          <w:sz w:val="24"/>
          <w:szCs w:val="24"/>
          <w:lang w:val="id-ID"/>
        </w:rPr>
        <w:t>.</w:t>
      </w:r>
    </w:p>
    <w:p w:rsidR="003244D9" w:rsidRDefault="003244D9"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Penggunaan biaya tak terduga terlebih dahulu harus dibuat rencana anggaran biaya yang telah disahkan oleh kepala desa</w:t>
      </w:r>
      <w:r w:rsidR="00D25716">
        <w:rPr>
          <w:rFonts w:ascii="Times New Roman" w:hAnsi="Times New Roman"/>
          <w:sz w:val="24"/>
          <w:szCs w:val="24"/>
          <w:lang w:val="id-ID"/>
        </w:rPr>
        <w:t>.</w:t>
      </w:r>
    </w:p>
    <w:p w:rsidR="003244D9" w:rsidRDefault="003244D9"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Pelaksanaan kegiatan mengajukan pendanaan untuk melaksanakan kegiatan harus disertai dengan dokumen rencana anggaran biaya yang diverifikasi oleh sekretaris desa dan disahkan oleh kepala desa</w:t>
      </w:r>
      <w:r w:rsidR="00D25716">
        <w:rPr>
          <w:rFonts w:ascii="Times New Roman" w:hAnsi="Times New Roman"/>
          <w:sz w:val="24"/>
          <w:szCs w:val="24"/>
          <w:lang w:val="id-ID"/>
        </w:rPr>
        <w:t>.</w:t>
      </w:r>
    </w:p>
    <w:p w:rsidR="003244D9" w:rsidRDefault="003244D9"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Pelaksana kegiatan bertanggungjawab terhadap tindakan pengeluaran yang menyebabkan atas beban anggaran belanja kegiatan dengan mempergunakan buku pembantu kas kegiatan sebagai pertanggungjawaban pelaksanaan kegiatan desa</w:t>
      </w:r>
      <w:r w:rsidR="00D25716">
        <w:rPr>
          <w:rFonts w:ascii="Times New Roman" w:hAnsi="Times New Roman"/>
          <w:sz w:val="24"/>
          <w:szCs w:val="24"/>
          <w:lang w:val="id-ID"/>
        </w:rPr>
        <w:t>.</w:t>
      </w:r>
    </w:p>
    <w:p w:rsidR="003244D9" w:rsidRDefault="003244D9" w:rsidP="002F011E">
      <w:pPr>
        <w:pStyle w:val="ListParagraph"/>
        <w:numPr>
          <w:ilvl w:val="0"/>
          <w:numId w:val="40"/>
        </w:numPr>
        <w:tabs>
          <w:tab w:val="left" w:pos="567"/>
          <w:tab w:val="left" w:pos="851"/>
          <w:tab w:val="left" w:pos="964"/>
          <w:tab w:val="left" w:pos="3402"/>
        </w:tabs>
        <w:spacing w:line="360" w:lineRule="auto"/>
        <w:ind w:left="851" w:hanging="357"/>
        <w:jc w:val="both"/>
        <w:rPr>
          <w:rFonts w:ascii="Times New Roman" w:hAnsi="Times New Roman"/>
          <w:sz w:val="24"/>
          <w:szCs w:val="24"/>
          <w:lang w:val="id-ID"/>
        </w:rPr>
      </w:pPr>
      <w:r>
        <w:rPr>
          <w:rFonts w:ascii="Times New Roman" w:hAnsi="Times New Roman"/>
          <w:sz w:val="24"/>
          <w:szCs w:val="24"/>
          <w:lang w:val="id-ID"/>
        </w:rPr>
        <w:t>Berdasarkan rencana anggaran biaya pelaksana kegiatan mengajukan surat permintaan pembayaran yang terdiri atas surat permintaan pembayaran, pernyataan tanggungjawab belanja dan lampiran bukti transaksi. Selanjutnya bendahara melakukan pencatatan pengeluaran</w:t>
      </w:r>
      <w:r w:rsidR="00C9327B">
        <w:rPr>
          <w:rFonts w:ascii="Times New Roman" w:hAnsi="Times New Roman"/>
          <w:sz w:val="24"/>
          <w:szCs w:val="24"/>
          <w:lang w:val="id-ID"/>
        </w:rPr>
        <w:t xml:space="preserve"> atas pembayaran yang telah dilakukan.</w:t>
      </w:r>
    </w:p>
    <w:p w:rsidR="00823E71" w:rsidRDefault="00823E71" w:rsidP="002F011E">
      <w:pPr>
        <w:pStyle w:val="ListParagraph"/>
        <w:numPr>
          <w:ilvl w:val="0"/>
          <w:numId w:val="38"/>
        </w:numPr>
        <w:tabs>
          <w:tab w:val="left" w:pos="284"/>
          <w:tab w:val="left" w:pos="851"/>
          <w:tab w:val="left" w:pos="964"/>
          <w:tab w:val="left" w:pos="3402"/>
        </w:tabs>
        <w:spacing w:line="36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Penatausahaan </w:t>
      </w:r>
    </w:p>
    <w:p w:rsidR="00823E71" w:rsidRDefault="00823E71" w:rsidP="002F011E">
      <w:pPr>
        <w:pStyle w:val="ListParagraph"/>
        <w:numPr>
          <w:ilvl w:val="0"/>
          <w:numId w:val="41"/>
        </w:numPr>
        <w:tabs>
          <w:tab w:val="left" w:pos="567"/>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 xml:space="preserve">Penatausahaan </w:t>
      </w:r>
      <w:r w:rsidR="00D25716">
        <w:rPr>
          <w:rFonts w:ascii="Times New Roman" w:hAnsi="Times New Roman"/>
          <w:sz w:val="24"/>
          <w:szCs w:val="24"/>
          <w:lang w:val="id-ID"/>
        </w:rPr>
        <w:t>dilakukan oleh bendahara desa.</w:t>
      </w:r>
    </w:p>
    <w:p w:rsidR="00823E71" w:rsidRDefault="00823E71" w:rsidP="002F011E">
      <w:pPr>
        <w:pStyle w:val="ListParagraph"/>
        <w:numPr>
          <w:ilvl w:val="0"/>
          <w:numId w:val="41"/>
        </w:numPr>
        <w:tabs>
          <w:tab w:val="left" w:pos="567"/>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t>Bendahara desa melakukan pencatatan setiap penerimaan dan pengeluaran serta melakukan tutup buku setiap akhir bulan secara tertib, menggunakan buku kas umum, buku kas pembantu pajak, dan buku bank</w:t>
      </w:r>
      <w:r w:rsidR="00D25716">
        <w:rPr>
          <w:rFonts w:ascii="Times New Roman" w:hAnsi="Times New Roman"/>
          <w:sz w:val="24"/>
          <w:szCs w:val="24"/>
          <w:lang w:val="id-ID"/>
        </w:rPr>
        <w:t>.</w:t>
      </w:r>
    </w:p>
    <w:p w:rsidR="002F011E" w:rsidRPr="00320D97" w:rsidRDefault="00823E71" w:rsidP="00320D97">
      <w:pPr>
        <w:pStyle w:val="ListParagraph"/>
        <w:numPr>
          <w:ilvl w:val="0"/>
          <w:numId w:val="41"/>
        </w:numPr>
        <w:tabs>
          <w:tab w:val="left" w:pos="567"/>
          <w:tab w:val="left" w:pos="851"/>
          <w:tab w:val="left" w:pos="964"/>
          <w:tab w:val="left" w:pos="3402"/>
        </w:tabs>
        <w:spacing w:line="360" w:lineRule="auto"/>
        <w:ind w:left="851"/>
        <w:jc w:val="both"/>
        <w:rPr>
          <w:rFonts w:ascii="Times New Roman" w:hAnsi="Times New Roman"/>
          <w:sz w:val="24"/>
          <w:szCs w:val="24"/>
          <w:lang w:val="id-ID"/>
        </w:rPr>
      </w:pPr>
      <w:r>
        <w:rPr>
          <w:rFonts w:ascii="Times New Roman" w:hAnsi="Times New Roman"/>
          <w:sz w:val="24"/>
          <w:szCs w:val="24"/>
          <w:lang w:val="id-ID"/>
        </w:rPr>
        <w:lastRenderedPageBreak/>
        <w:t>Bendahara mempertanggungjawabkan uang melalui laporan pertanggungjawaban setiap bulan kepada kepala desa paling lambat tanggal 10 bulan berikutnya</w:t>
      </w:r>
      <w:r w:rsidR="00D25716">
        <w:rPr>
          <w:rFonts w:ascii="Times New Roman" w:hAnsi="Times New Roman"/>
          <w:sz w:val="24"/>
          <w:szCs w:val="24"/>
          <w:lang w:val="id-ID"/>
        </w:rPr>
        <w:t>.</w:t>
      </w:r>
    </w:p>
    <w:p w:rsidR="00CC2C04" w:rsidRPr="00CC2C04" w:rsidRDefault="00CC2C04" w:rsidP="002F011E">
      <w:pPr>
        <w:pStyle w:val="ListParagraph"/>
        <w:numPr>
          <w:ilvl w:val="0"/>
          <w:numId w:val="38"/>
        </w:numPr>
        <w:tabs>
          <w:tab w:val="left" w:pos="567"/>
          <w:tab w:val="left" w:pos="851"/>
          <w:tab w:val="left" w:pos="964"/>
          <w:tab w:val="left" w:pos="3402"/>
        </w:tabs>
        <w:spacing w:line="360" w:lineRule="auto"/>
        <w:ind w:left="426"/>
        <w:jc w:val="both"/>
        <w:rPr>
          <w:rFonts w:ascii="Times New Roman" w:hAnsi="Times New Roman"/>
          <w:sz w:val="24"/>
          <w:szCs w:val="24"/>
          <w:lang w:val="id-ID"/>
        </w:rPr>
      </w:pPr>
      <w:r>
        <w:rPr>
          <w:rFonts w:ascii="Times New Roman" w:hAnsi="Times New Roman"/>
          <w:sz w:val="24"/>
          <w:szCs w:val="24"/>
          <w:lang w:val="id-ID"/>
        </w:rPr>
        <w:t>Pelaporan</w:t>
      </w:r>
    </w:p>
    <w:p w:rsidR="00823E71" w:rsidRDefault="002F011E" w:rsidP="002F011E">
      <w:pPr>
        <w:pStyle w:val="ListParagraph"/>
        <w:numPr>
          <w:ilvl w:val="0"/>
          <w:numId w:val="42"/>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823E71" w:rsidRPr="00CC2C04">
        <w:rPr>
          <w:rFonts w:ascii="Times New Roman" w:hAnsi="Times New Roman"/>
          <w:sz w:val="24"/>
          <w:szCs w:val="24"/>
          <w:lang w:val="id-ID"/>
        </w:rPr>
        <w:t>Kepala desa menyampaikan laporan realisasi pelaksanaan APBDes</w:t>
      </w:r>
      <w:r w:rsidR="00D25716">
        <w:rPr>
          <w:rFonts w:ascii="Times New Roman" w:hAnsi="Times New Roman"/>
          <w:sz w:val="24"/>
          <w:szCs w:val="24"/>
          <w:lang w:val="id-ID"/>
        </w:rPr>
        <w:t xml:space="preserve"> kepada B</w:t>
      </w:r>
      <w:r w:rsidR="00823E71" w:rsidRPr="00CC2C04">
        <w:rPr>
          <w:rFonts w:ascii="Times New Roman" w:hAnsi="Times New Roman"/>
          <w:sz w:val="24"/>
          <w:szCs w:val="24"/>
          <w:lang w:val="id-ID"/>
        </w:rPr>
        <w:t>upati berupa laporan semester pertama dan laporan semester akhir tahun</w:t>
      </w:r>
      <w:r w:rsidR="00D25716">
        <w:rPr>
          <w:rFonts w:ascii="Times New Roman" w:hAnsi="Times New Roman"/>
          <w:sz w:val="24"/>
          <w:szCs w:val="24"/>
          <w:lang w:val="id-ID"/>
        </w:rPr>
        <w:t>.</w:t>
      </w:r>
    </w:p>
    <w:p w:rsidR="00CC2C04" w:rsidRDefault="002F011E" w:rsidP="002F011E">
      <w:pPr>
        <w:pStyle w:val="ListParagraph"/>
        <w:numPr>
          <w:ilvl w:val="0"/>
          <w:numId w:val="42"/>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CC2C04">
        <w:rPr>
          <w:rFonts w:ascii="Times New Roman" w:hAnsi="Times New Roman"/>
          <w:sz w:val="24"/>
          <w:szCs w:val="24"/>
          <w:lang w:val="id-ID"/>
        </w:rPr>
        <w:t xml:space="preserve">Laporan semester pertama berupa laporan realisasi Anggaran </w:t>
      </w:r>
      <w:r>
        <w:rPr>
          <w:rFonts w:ascii="Times New Roman" w:hAnsi="Times New Roman"/>
          <w:sz w:val="24"/>
          <w:szCs w:val="24"/>
          <w:lang w:val="id-ID"/>
        </w:rPr>
        <w:t xml:space="preserve">  </w:t>
      </w:r>
      <w:r w:rsidR="00CC2C04">
        <w:rPr>
          <w:rFonts w:ascii="Times New Roman" w:hAnsi="Times New Roman"/>
          <w:sz w:val="24"/>
          <w:szCs w:val="24"/>
          <w:lang w:val="id-ID"/>
        </w:rPr>
        <w:t>Pendapatan dan Belanja Desa yang disampaikan paling lambat pada akhir bulan Juli berjalan</w:t>
      </w:r>
      <w:r w:rsidR="00D25716">
        <w:rPr>
          <w:rFonts w:ascii="Times New Roman" w:hAnsi="Times New Roman"/>
          <w:sz w:val="24"/>
          <w:szCs w:val="24"/>
          <w:lang w:val="id-ID"/>
        </w:rPr>
        <w:t>.</w:t>
      </w:r>
    </w:p>
    <w:p w:rsidR="00CC2C04" w:rsidRDefault="002F011E" w:rsidP="002F011E">
      <w:pPr>
        <w:pStyle w:val="ListParagraph"/>
        <w:numPr>
          <w:ilvl w:val="0"/>
          <w:numId w:val="42"/>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CC2C04">
        <w:rPr>
          <w:rFonts w:ascii="Times New Roman" w:hAnsi="Times New Roman"/>
          <w:sz w:val="24"/>
          <w:szCs w:val="24"/>
          <w:lang w:val="id-ID"/>
        </w:rPr>
        <w:t>Laporan semester akhir disampa</w:t>
      </w:r>
      <w:r w:rsidR="00D25716">
        <w:rPr>
          <w:rFonts w:ascii="Times New Roman" w:hAnsi="Times New Roman"/>
          <w:sz w:val="24"/>
          <w:szCs w:val="24"/>
          <w:lang w:val="id-ID"/>
        </w:rPr>
        <w:t>ikan paling lambat akhir bulan J</w:t>
      </w:r>
      <w:r w:rsidR="00CC2C04">
        <w:rPr>
          <w:rFonts w:ascii="Times New Roman" w:hAnsi="Times New Roman"/>
          <w:sz w:val="24"/>
          <w:szCs w:val="24"/>
          <w:lang w:val="id-ID"/>
        </w:rPr>
        <w:t>anuari tahun berikutnya</w:t>
      </w:r>
      <w:r w:rsidR="00D25716">
        <w:rPr>
          <w:rFonts w:ascii="Times New Roman" w:hAnsi="Times New Roman"/>
          <w:sz w:val="24"/>
          <w:szCs w:val="24"/>
          <w:lang w:val="id-ID"/>
        </w:rPr>
        <w:t>.</w:t>
      </w:r>
    </w:p>
    <w:p w:rsidR="00CC2C04" w:rsidRPr="00CC2C04" w:rsidRDefault="00CC2C04" w:rsidP="002F011E">
      <w:pPr>
        <w:pStyle w:val="ListParagraph"/>
        <w:numPr>
          <w:ilvl w:val="0"/>
          <w:numId w:val="38"/>
        </w:numPr>
        <w:tabs>
          <w:tab w:val="left" w:pos="567"/>
          <w:tab w:val="left" w:pos="851"/>
          <w:tab w:val="left" w:pos="964"/>
          <w:tab w:val="left" w:pos="3402"/>
        </w:tabs>
        <w:spacing w:line="360" w:lineRule="auto"/>
        <w:ind w:left="426"/>
        <w:jc w:val="both"/>
        <w:rPr>
          <w:rFonts w:ascii="Times New Roman" w:hAnsi="Times New Roman"/>
          <w:sz w:val="24"/>
          <w:szCs w:val="24"/>
          <w:lang w:val="id-ID"/>
        </w:rPr>
      </w:pPr>
      <w:r>
        <w:rPr>
          <w:rFonts w:ascii="Times New Roman" w:hAnsi="Times New Roman"/>
          <w:sz w:val="24"/>
          <w:szCs w:val="24"/>
          <w:lang w:val="id-ID"/>
        </w:rPr>
        <w:t xml:space="preserve">Pertanggungjawaban </w:t>
      </w:r>
    </w:p>
    <w:p w:rsidR="00CC2C04" w:rsidRDefault="002F011E" w:rsidP="002F011E">
      <w:pPr>
        <w:pStyle w:val="ListParagraph"/>
        <w:numPr>
          <w:ilvl w:val="0"/>
          <w:numId w:val="43"/>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CC2C04">
        <w:rPr>
          <w:rFonts w:ascii="Times New Roman" w:hAnsi="Times New Roman"/>
          <w:sz w:val="24"/>
          <w:szCs w:val="24"/>
          <w:lang w:val="id-ID"/>
        </w:rPr>
        <w:t>Kepala desa menyampaikan laporan realisasi dan laporan pertaggungjawaban realisasi APBDes kepada Bupatai/Walikota setiap akhir tahun anggaran</w:t>
      </w:r>
      <w:r w:rsidR="00D25716">
        <w:rPr>
          <w:rFonts w:ascii="Times New Roman" w:hAnsi="Times New Roman"/>
          <w:sz w:val="24"/>
          <w:szCs w:val="24"/>
          <w:lang w:val="id-ID"/>
        </w:rPr>
        <w:t>.</w:t>
      </w:r>
    </w:p>
    <w:p w:rsidR="00CC2C04" w:rsidRDefault="002F011E" w:rsidP="002F011E">
      <w:pPr>
        <w:pStyle w:val="ListParagraph"/>
        <w:numPr>
          <w:ilvl w:val="0"/>
          <w:numId w:val="43"/>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E61526">
        <w:rPr>
          <w:rFonts w:ascii="Times New Roman" w:hAnsi="Times New Roman"/>
          <w:sz w:val="24"/>
          <w:szCs w:val="24"/>
          <w:lang w:val="id-ID"/>
        </w:rPr>
        <w:t xml:space="preserve">Laporan realisasi dan laporan pertanggungjawaban realisasi pelaksanaan APBDes diinformasikan kepada masyarakat secara tertulis dan dengan media informasi yang mudah diakses oleh masyarakat, dan disampaikan kepada </w:t>
      </w:r>
      <w:r w:rsidR="00D25716">
        <w:rPr>
          <w:rFonts w:ascii="Times New Roman" w:hAnsi="Times New Roman"/>
          <w:sz w:val="24"/>
          <w:szCs w:val="24"/>
          <w:lang w:val="id-ID"/>
        </w:rPr>
        <w:t>Bupati/Walikota melalui C</w:t>
      </w:r>
      <w:r w:rsidR="00E61526">
        <w:rPr>
          <w:rFonts w:ascii="Times New Roman" w:hAnsi="Times New Roman"/>
          <w:sz w:val="24"/>
          <w:szCs w:val="24"/>
          <w:lang w:val="id-ID"/>
        </w:rPr>
        <w:t>amat</w:t>
      </w:r>
      <w:r w:rsidR="00D25716">
        <w:rPr>
          <w:rFonts w:ascii="Times New Roman" w:hAnsi="Times New Roman"/>
          <w:sz w:val="24"/>
          <w:szCs w:val="24"/>
          <w:lang w:val="id-ID"/>
        </w:rPr>
        <w:t>.</w:t>
      </w:r>
    </w:p>
    <w:p w:rsidR="00E61526" w:rsidRPr="00CC2C04" w:rsidRDefault="002F011E" w:rsidP="002F011E">
      <w:pPr>
        <w:pStyle w:val="ListParagraph"/>
        <w:numPr>
          <w:ilvl w:val="0"/>
          <w:numId w:val="43"/>
        </w:numPr>
        <w:tabs>
          <w:tab w:val="left" w:pos="567"/>
          <w:tab w:val="left" w:pos="851"/>
          <w:tab w:val="left" w:pos="964"/>
          <w:tab w:val="left" w:pos="3402"/>
        </w:tabs>
        <w:spacing w:line="360" w:lineRule="auto"/>
        <w:ind w:left="993"/>
        <w:jc w:val="both"/>
        <w:rPr>
          <w:rFonts w:ascii="Times New Roman" w:hAnsi="Times New Roman"/>
          <w:sz w:val="24"/>
          <w:szCs w:val="24"/>
          <w:lang w:val="id-ID"/>
        </w:rPr>
      </w:pPr>
      <w:r>
        <w:rPr>
          <w:rFonts w:ascii="Times New Roman" w:hAnsi="Times New Roman"/>
          <w:sz w:val="24"/>
          <w:szCs w:val="24"/>
          <w:lang w:val="id-ID"/>
        </w:rPr>
        <w:t xml:space="preserve">  </w:t>
      </w:r>
      <w:r w:rsidR="00E61526" w:rsidRPr="00CC2C04">
        <w:rPr>
          <w:rFonts w:ascii="Times New Roman" w:hAnsi="Times New Roman"/>
          <w:sz w:val="24"/>
          <w:szCs w:val="24"/>
          <w:lang w:val="id-ID"/>
        </w:rPr>
        <w:t xml:space="preserve">Laporan </w:t>
      </w:r>
      <w:r w:rsidR="00CC2C04" w:rsidRPr="00CC2C04">
        <w:rPr>
          <w:rFonts w:ascii="Times New Roman" w:hAnsi="Times New Roman"/>
          <w:sz w:val="24"/>
          <w:szCs w:val="24"/>
          <w:lang w:val="id-ID"/>
        </w:rPr>
        <w:t>pertanggungjawaban realisasi pelaksanaan APBDes disampaikan paling lambat 1 bulan setelah akhir tahun anggaran berkenaan</w:t>
      </w:r>
      <w:r w:rsidR="00D25716">
        <w:rPr>
          <w:rFonts w:ascii="Times New Roman" w:hAnsi="Times New Roman"/>
          <w:sz w:val="24"/>
          <w:szCs w:val="24"/>
          <w:lang w:val="id-ID"/>
        </w:rPr>
        <w:t>.</w:t>
      </w:r>
    </w:p>
    <w:p w:rsidR="00FC726E" w:rsidRDefault="00FF2563" w:rsidP="00F462B7">
      <w:pPr>
        <w:pStyle w:val="ListParagraph"/>
        <w:tabs>
          <w:tab w:val="left" w:pos="567"/>
          <w:tab w:val="left" w:pos="851"/>
          <w:tab w:val="left" w:pos="964"/>
          <w:tab w:val="left" w:pos="3402"/>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F462B7">
        <w:rPr>
          <w:rFonts w:ascii="Times New Roman" w:eastAsia="Times New Roman" w:hAnsi="Times New Roman"/>
          <w:sz w:val="24"/>
          <w:szCs w:val="24"/>
          <w:lang w:val="id-ID"/>
        </w:rPr>
        <w:t>Bagian kelima pasal 38 yang menyatakan tentang pertanggungjawaban keuangan desa bahwa</w:t>
      </w:r>
      <w:r w:rsidR="00F462B7" w:rsidRPr="00F462B7">
        <w:rPr>
          <w:rFonts w:ascii="Times New Roman" w:eastAsia="Times New Roman" w:hAnsi="Times New Roman"/>
          <w:sz w:val="24"/>
          <w:szCs w:val="24"/>
          <w:lang w:val="id-ID"/>
        </w:rPr>
        <w:t xml:space="preserve"> </w:t>
      </w:r>
      <w:r w:rsidR="00D25716">
        <w:rPr>
          <w:rFonts w:ascii="Times New Roman" w:eastAsia="Times New Roman" w:hAnsi="Times New Roman"/>
          <w:sz w:val="24"/>
          <w:szCs w:val="24"/>
          <w:lang w:val="id-ID"/>
        </w:rPr>
        <w:t>kepala desa</w:t>
      </w:r>
      <w:r w:rsidR="00D25716" w:rsidRPr="00FD7C33">
        <w:rPr>
          <w:rFonts w:ascii="Times New Roman" w:eastAsia="Times New Roman" w:hAnsi="Times New Roman"/>
          <w:sz w:val="24"/>
          <w:szCs w:val="24"/>
          <w:lang w:val="id-ID"/>
        </w:rPr>
        <w:t xml:space="preserve"> </w:t>
      </w:r>
      <w:r w:rsidR="00F462B7" w:rsidRPr="00FD7C33">
        <w:rPr>
          <w:rFonts w:ascii="Times New Roman" w:eastAsia="Times New Roman" w:hAnsi="Times New Roman"/>
          <w:sz w:val="24"/>
          <w:szCs w:val="24"/>
          <w:lang w:val="id-ID"/>
        </w:rPr>
        <w:t>selain penyampaian Laporan Pertanggungjawaban Realisasi Pelaksanaan A</w:t>
      </w:r>
      <w:r w:rsidR="00F462B7">
        <w:rPr>
          <w:rFonts w:ascii="Times New Roman" w:eastAsia="Times New Roman" w:hAnsi="Times New Roman"/>
          <w:sz w:val="24"/>
          <w:szCs w:val="24"/>
          <w:lang w:val="id-ID"/>
        </w:rPr>
        <w:t xml:space="preserve">nggran </w:t>
      </w:r>
      <w:r w:rsidR="00F462B7" w:rsidRPr="00FD7C33">
        <w:rPr>
          <w:rFonts w:ascii="Times New Roman" w:eastAsia="Times New Roman" w:hAnsi="Times New Roman"/>
          <w:sz w:val="24"/>
          <w:szCs w:val="24"/>
          <w:lang w:val="id-ID"/>
        </w:rPr>
        <w:t>P</w:t>
      </w:r>
      <w:r w:rsidR="00F462B7">
        <w:rPr>
          <w:rFonts w:ascii="Times New Roman" w:eastAsia="Times New Roman" w:hAnsi="Times New Roman"/>
          <w:sz w:val="24"/>
          <w:szCs w:val="24"/>
          <w:lang w:val="id-ID"/>
        </w:rPr>
        <w:t xml:space="preserve">endapatn dan </w:t>
      </w:r>
      <w:r w:rsidR="00F462B7" w:rsidRPr="00FD7C33">
        <w:rPr>
          <w:rFonts w:ascii="Times New Roman" w:eastAsia="Times New Roman" w:hAnsi="Times New Roman"/>
          <w:sz w:val="24"/>
          <w:szCs w:val="24"/>
          <w:lang w:val="id-ID"/>
        </w:rPr>
        <w:t>B</w:t>
      </w:r>
      <w:r w:rsidR="00F462B7">
        <w:rPr>
          <w:rFonts w:ascii="Times New Roman" w:eastAsia="Times New Roman" w:hAnsi="Times New Roman"/>
          <w:sz w:val="24"/>
          <w:szCs w:val="24"/>
          <w:lang w:val="id-ID"/>
        </w:rPr>
        <w:t>elanja</w:t>
      </w:r>
      <w:r w:rsidR="00D25716">
        <w:rPr>
          <w:rFonts w:ascii="Times New Roman" w:eastAsia="Times New Roman" w:hAnsi="Times New Roman"/>
          <w:sz w:val="24"/>
          <w:szCs w:val="24"/>
          <w:lang w:val="id-ID"/>
        </w:rPr>
        <w:t xml:space="preserve"> Desa, Kepala d</w:t>
      </w:r>
      <w:r w:rsidR="00F462B7" w:rsidRPr="00FD7C33">
        <w:rPr>
          <w:rFonts w:ascii="Times New Roman" w:eastAsia="Times New Roman" w:hAnsi="Times New Roman"/>
          <w:sz w:val="24"/>
          <w:szCs w:val="24"/>
          <w:lang w:val="id-ID"/>
        </w:rPr>
        <w:t>esa juga menyampaikan Laporan Pertanggungjawaban Realisasi Pelaksanaan A</w:t>
      </w:r>
      <w:r w:rsidR="00F462B7">
        <w:rPr>
          <w:rFonts w:ascii="Times New Roman" w:eastAsia="Times New Roman" w:hAnsi="Times New Roman"/>
          <w:sz w:val="24"/>
          <w:szCs w:val="24"/>
          <w:lang w:val="id-ID"/>
        </w:rPr>
        <w:t xml:space="preserve">nggaran </w:t>
      </w:r>
      <w:r w:rsidR="00F462B7" w:rsidRPr="00FD7C33">
        <w:rPr>
          <w:rFonts w:ascii="Times New Roman" w:eastAsia="Times New Roman" w:hAnsi="Times New Roman"/>
          <w:sz w:val="24"/>
          <w:szCs w:val="24"/>
          <w:lang w:val="id-ID"/>
        </w:rPr>
        <w:t>P</w:t>
      </w:r>
      <w:r w:rsidR="00F462B7">
        <w:rPr>
          <w:rFonts w:ascii="Times New Roman" w:eastAsia="Times New Roman" w:hAnsi="Times New Roman"/>
          <w:sz w:val="24"/>
          <w:szCs w:val="24"/>
          <w:lang w:val="id-ID"/>
        </w:rPr>
        <w:t xml:space="preserve">endapatan dan </w:t>
      </w:r>
      <w:r w:rsidR="00F462B7" w:rsidRPr="00FD7C33">
        <w:rPr>
          <w:rFonts w:ascii="Times New Roman" w:eastAsia="Times New Roman" w:hAnsi="Times New Roman"/>
          <w:sz w:val="24"/>
          <w:szCs w:val="24"/>
          <w:lang w:val="id-ID"/>
        </w:rPr>
        <w:t>B</w:t>
      </w:r>
      <w:r w:rsidR="00F462B7">
        <w:rPr>
          <w:rFonts w:ascii="Times New Roman" w:eastAsia="Times New Roman" w:hAnsi="Times New Roman"/>
          <w:sz w:val="24"/>
          <w:szCs w:val="24"/>
          <w:lang w:val="id-ID"/>
        </w:rPr>
        <w:t>elanja</w:t>
      </w:r>
      <w:r w:rsidR="00F462B7" w:rsidRPr="00FD7C33">
        <w:rPr>
          <w:rFonts w:ascii="Times New Roman" w:eastAsia="Times New Roman" w:hAnsi="Times New Roman"/>
          <w:sz w:val="24"/>
          <w:szCs w:val="24"/>
          <w:lang w:val="id-ID"/>
        </w:rPr>
        <w:t xml:space="preserve"> Desa kepada Bupati/Walikota setiap akhir Tahun Anggaran yang telah ditetapkan dengan Peraturan Desa. Laporan tersebut merupakan bagian yang tak terpisahkan dari laporan penyelenggaraan </w:t>
      </w:r>
      <w:r w:rsidR="00A83F99">
        <w:rPr>
          <w:rFonts w:ascii="Times New Roman" w:eastAsia="Times New Roman" w:hAnsi="Times New Roman"/>
          <w:sz w:val="24"/>
          <w:szCs w:val="24"/>
          <w:lang w:val="id-ID"/>
        </w:rPr>
        <w:t xml:space="preserve"> </w:t>
      </w:r>
      <w:r w:rsidR="00F462B7" w:rsidRPr="00FD7C33">
        <w:rPr>
          <w:rFonts w:ascii="Times New Roman" w:eastAsia="Times New Roman" w:hAnsi="Times New Roman"/>
          <w:sz w:val="24"/>
          <w:szCs w:val="24"/>
          <w:lang w:val="id-ID"/>
        </w:rPr>
        <w:t xml:space="preserve">Pemerintah </w:t>
      </w:r>
      <w:r w:rsidR="00A83F99">
        <w:rPr>
          <w:rFonts w:ascii="Times New Roman" w:eastAsia="Times New Roman" w:hAnsi="Times New Roman"/>
          <w:sz w:val="24"/>
          <w:szCs w:val="24"/>
          <w:lang w:val="id-ID"/>
        </w:rPr>
        <w:t xml:space="preserve"> </w:t>
      </w:r>
      <w:r w:rsidR="00F462B7" w:rsidRPr="00FD7C33">
        <w:rPr>
          <w:rFonts w:ascii="Times New Roman" w:eastAsia="Times New Roman" w:hAnsi="Times New Roman"/>
          <w:sz w:val="24"/>
          <w:szCs w:val="24"/>
          <w:lang w:val="id-ID"/>
        </w:rPr>
        <w:t xml:space="preserve">Desa </w:t>
      </w:r>
      <w:r w:rsidR="00D25716">
        <w:rPr>
          <w:rFonts w:ascii="Times New Roman" w:eastAsia="Times New Roman" w:hAnsi="Times New Roman"/>
          <w:sz w:val="24"/>
          <w:szCs w:val="24"/>
          <w:lang w:val="id-ID"/>
        </w:rPr>
        <w:t>kepada Bupati/Walikota melalui C</w:t>
      </w:r>
      <w:r w:rsidR="00F462B7" w:rsidRPr="00FD7C33">
        <w:rPr>
          <w:rFonts w:ascii="Times New Roman" w:eastAsia="Times New Roman" w:hAnsi="Times New Roman"/>
          <w:sz w:val="24"/>
          <w:szCs w:val="24"/>
          <w:lang w:val="id-ID"/>
        </w:rPr>
        <w:t xml:space="preserve">amat setiap </w:t>
      </w:r>
      <w:r w:rsidR="00D25716">
        <w:rPr>
          <w:rFonts w:ascii="Times New Roman" w:eastAsia="Times New Roman" w:hAnsi="Times New Roman"/>
          <w:sz w:val="24"/>
          <w:szCs w:val="24"/>
          <w:lang w:val="id-ID"/>
        </w:rPr>
        <w:lastRenderedPageBreak/>
        <w:t>akhir tahun a</w:t>
      </w:r>
      <w:r w:rsidR="00F462B7" w:rsidRPr="00FD7C33">
        <w:rPr>
          <w:rFonts w:ascii="Times New Roman" w:eastAsia="Times New Roman" w:hAnsi="Times New Roman"/>
          <w:sz w:val="24"/>
          <w:szCs w:val="24"/>
          <w:lang w:val="id-ID"/>
        </w:rPr>
        <w:t>nggaran.</w:t>
      </w:r>
      <w:r w:rsidR="00F462B7">
        <w:rPr>
          <w:rFonts w:ascii="Times New Roman" w:eastAsia="Times New Roman" w:hAnsi="Times New Roman"/>
          <w:sz w:val="24"/>
          <w:szCs w:val="24"/>
          <w:lang w:val="id-ID"/>
        </w:rPr>
        <w:t xml:space="preserve"> </w:t>
      </w:r>
      <w:r w:rsidR="00D25716">
        <w:rPr>
          <w:rFonts w:ascii="Times New Roman" w:hAnsi="Times New Roman"/>
          <w:sz w:val="24"/>
          <w:szCs w:val="24"/>
          <w:lang w:val="id-ID"/>
        </w:rPr>
        <w:t>Kepala d</w:t>
      </w:r>
      <w:r w:rsidR="00F462B7" w:rsidRPr="00FD7C33">
        <w:rPr>
          <w:rFonts w:ascii="Times New Roman" w:hAnsi="Times New Roman"/>
          <w:sz w:val="24"/>
          <w:szCs w:val="24"/>
          <w:lang w:val="id-ID"/>
        </w:rPr>
        <w:t>esa menyampaikan laporan pertanggungjawaban realisasi pelaksanaan A</w:t>
      </w:r>
      <w:r w:rsidR="00F462B7">
        <w:rPr>
          <w:rFonts w:ascii="Times New Roman" w:hAnsi="Times New Roman"/>
          <w:sz w:val="24"/>
          <w:szCs w:val="24"/>
          <w:lang w:val="id-ID"/>
        </w:rPr>
        <w:t xml:space="preserve">nggaran </w:t>
      </w:r>
      <w:r w:rsidR="00F462B7" w:rsidRPr="00FD7C33">
        <w:rPr>
          <w:rFonts w:ascii="Times New Roman" w:hAnsi="Times New Roman"/>
          <w:sz w:val="24"/>
          <w:szCs w:val="24"/>
          <w:lang w:val="id-ID"/>
        </w:rPr>
        <w:t>P</w:t>
      </w:r>
      <w:r w:rsidR="00F462B7">
        <w:rPr>
          <w:rFonts w:ascii="Times New Roman" w:hAnsi="Times New Roman"/>
          <w:sz w:val="24"/>
          <w:szCs w:val="24"/>
          <w:lang w:val="id-ID"/>
        </w:rPr>
        <w:t xml:space="preserve">endapatan dan </w:t>
      </w:r>
      <w:r w:rsidR="00F462B7" w:rsidRPr="00FD7C33">
        <w:rPr>
          <w:rFonts w:ascii="Times New Roman" w:hAnsi="Times New Roman"/>
          <w:sz w:val="24"/>
          <w:szCs w:val="24"/>
          <w:lang w:val="id-ID"/>
        </w:rPr>
        <w:t>B</w:t>
      </w:r>
      <w:r w:rsidR="00F462B7">
        <w:rPr>
          <w:rFonts w:ascii="Times New Roman" w:hAnsi="Times New Roman"/>
          <w:sz w:val="24"/>
          <w:szCs w:val="24"/>
          <w:lang w:val="id-ID"/>
        </w:rPr>
        <w:t>elanja</w:t>
      </w:r>
      <w:r w:rsidR="00F462B7" w:rsidRPr="00FD7C33">
        <w:rPr>
          <w:rFonts w:ascii="Times New Roman" w:hAnsi="Times New Roman"/>
          <w:sz w:val="24"/>
          <w:szCs w:val="24"/>
          <w:lang w:val="id-ID"/>
        </w:rPr>
        <w:t xml:space="preserve"> Desa ke</w:t>
      </w:r>
      <w:r w:rsidR="00F462B7">
        <w:rPr>
          <w:rFonts w:ascii="Times New Roman" w:hAnsi="Times New Roman"/>
          <w:sz w:val="24"/>
          <w:szCs w:val="24"/>
          <w:lang w:val="id-ID"/>
        </w:rPr>
        <w:t>pada Bupati /Walikota setiap ak</w:t>
      </w:r>
      <w:r w:rsidR="00F462B7" w:rsidRPr="00FD7C33">
        <w:rPr>
          <w:rFonts w:ascii="Times New Roman" w:hAnsi="Times New Roman"/>
          <w:sz w:val="24"/>
          <w:szCs w:val="24"/>
          <w:lang w:val="id-ID"/>
        </w:rPr>
        <w:t>h</w:t>
      </w:r>
      <w:r w:rsidR="00F462B7">
        <w:rPr>
          <w:rFonts w:ascii="Times New Roman" w:hAnsi="Times New Roman"/>
          <w:sz w:val="24"/>
          <w:szCs w:val="24"/>
          <w:lang w:val="id-ID"/>
        </w:rPr>
        <w:t>ir</w:t>
      </w:r>
      <w:r w:rsidR="00F462B7" w:rsidRPr="00FD7C33">
        <w:rPr>
          <w:rFonts w:ascii="Times New Roman" w:hAnsi="Times New Roman"/>
          <w:sz w:val="24"/>
          <w:szCs w:val="24"/>
          <w:lang w:val="id-ID"/>
        </w:rPr>
        <w:t xml:space="preserve"> </w:t>
      </w:r>
      <w:r w:rsidR="00D25716" w:rsidRPr="00FD7C33">
        <w:rPr>
          <w:rFonts w:ascii="Times New Roman" w:hAnsi="Times New Roman"/>
          <w:sz w:val="24"/>
          <w:szCs w:val="24"/>
          <w:lang w:val="id-ID"/>
        </w:rPr>
        <w:t>tahun anggaran</w:t>
      </w:r>
      <w:r w:rsidR="00F462B7" w:rsidRPr="00FD7C33">
        <w:rPr>
          <w:rFonts w:ascii="Times New Roman" w:hAnsi="Times New Roman"/>
          <w:sz w:val="24"/>
          <w:szCs w:val="24"/>
          <w:lang w:val="id-ID"/>
        </w:rPr>
        <w:t>. Laporan Pertanggungjawaban  Realisasi  Pelaksanaan A</w:t>
      </w:r>
      <w:r w:rsidR="00F462B7">
        <w:rPr>
          <w:rFonts w:ascii="Times New Roman" w:hAnsi="Times New Roman"/>
          <w:sz w:val="24"/>
          <w:szCs w:val="24"/>
          <w:lang w:val="id-ID"/>
        </w:rPr>
        <w:t xml:space="preserve">nggaran </w:t>
      </w:r>
      <w:r w:rsidR="00F462B7" w:rsidRPr="00FD7C33">
        <w:rPr>
          <w:rFonts w:ascii="Times New Roman" w:hAnsi="Times New Roman"/>
          <w:sz w:val="24"/>
          <w:szCs w:val="24"/>
          <w:lang w:val="id-ID"/>
        </w:rPr>
        <w:t>P</w:t>
      </w:r>
      <w:r w:rsidR="00F462B7">
        <w:rPr>
          <w:rFonts w:ascii="Times New Roman" w:hAnsi="Times New Roman"/>
          <w:sz w:val="24"/>
          <w:szCs w:val="24"/>
          <w:lang w:val="id-ID"/>
        </w:rPr>
        <w:t xml:space="preserve">endapatan dan </w:t>
      </w:r>
      <w:r w:rsidR="00F462B7" w:rsidRPr="00FD7C33">
        <w:rPr>
          <w:rFonts w:ascii="Times New Roman" w:hAnsi="Times New Roman"/>
          <w:sz w:val="24"/>
          <w:szCs w:val="24"/>
          <w:lang w:val="id-ID"/>
        </w:rPr>
        <w:t>B</w:t>
      </w:r>
      <w:r w:rsidR="00F462B7">
        <w:rPr>
          <w:rFonts w:ascii="Times New Roman" w:hAnsi="Times New Roman"/>
          <w:sz w:val="24"/>
          <w:szCs w:val="24"/>
          <w:lang w:val="id-ID"/>
        </w:rPr>
        <w:t>elanja</w:t>
      </w:r>
      <w:r w:rsidR="00F462B7" w:rsidRPr="00FD7C33">
        <w:rPr>
          <w:rFonts w:ascii="Times New Roman" w:hAnsi="Times New Roman"/>
          <w:sz w:val="24"/>
          <w:szCs w:val="24"/>
          <w:lang w:val="id-ID"/>
        </w:rPr>
        <w:t xml:space="preserve"> Desa terdiri dari pendap</w:t>
      </w:r>
      <w:r w:rsidR="00D25716">
        <w:rPr>
          <w:rFonts w:ascii="Times New Roman" w:hAnsi="Times New Roman"/>
          <w:sz w:val="24"/>
          <w:szCs w:val="24"/>
          <w:lang w:val="id-ID"/>
        </w:rPr>
        <w:t>atan, belanja, dan pembiayaan yang</w:t>
      </w:r>
      <w:r w:rsidR="00F462B7" w:rsidRPr="00FD7C33">
        <w:rPr>
          <w:rFonts w:ascii="Times New Roman" w:hAnsi="Times New Roman"/>
          <w:sz w:val="24"/>
          <w:szCs w:val="24"/>
          <w:lang w:val="id-ID"/>
        </w:rPr>
        <w:t xml:space="preserve"> ditetapkan dengan Peraturan Desa. </w:t>
      </w:r>
    </w:p>
    <w:p w:rsidR="00F462B7" w:rsidRPr="00317DD7" w:rsidRDefault="00F462B7" w:rsidP="00F462B7">
      <w:pPr>
        <w:spacing w:line="360" w:lineRule="auto"/>
        <w:ind w:firstLine="720"/>
        <w:jc w:val="both"/>
        <w:rPr>
          <w:rFonts w:ascii="Times New Roman" w:eastAsia="Times New Roman" w:hAnsi="Times New Roman"/>
          <w:sz w:val="24"/>
          <w:szCs w:val="24"/>
          <w:lang w:val="id-ID"/>
        </w:rPr>
      </w:pP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w:t>
      </w:r>
      <w:r>
        <w:rPr>
          <w:rFonts w:ascii="Times New Roman" w:eastAsia="Times New Roman" w:hAnsi="Times New Roman"/>
          <w:sz w:val="24"/>
          <w:szCs w:val="24"/>
          <w:lang w:val="id-ID"/>
        </w:rPr>
        <w:t>Peraturan Menteri Dalam Negeri Nomor 113 Tahun 2014 Tentang Pengelolaan Keuangan Desa</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bahwa</w:t>
      </w:r>
      <w:proofErr w:type="spellEnd"/>
      <w:r>
        <w:rPr>
          <w:rFonts w:ascii="Times New Roman" w:eastAsia="Times New Roman" w:hAnsi="Times New Roman"/>
          <w:sz w:val="24"/>
          <w:szCs w:val="24"/>
          <w:lang w:val="id-ID"/>
        </w:rPr>
        <w:t>,</w:t>
      </w:r>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dana</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bersumber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Anggaran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Pendapatan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Belanja</w:t>
      </w:r>
      <w:proofErr w:type="spellEnd"/>
      <w:r w:rsidRPr="00FD7C33">
        <w:rPr>
          <w:rFonts w:ascii="Times New Roman" w:eastAsia="Times New Roman" w:hAnsi="Times New Roman"/>
          <w:sz w:val="24"/>
          <w:szCs w:val="24"/>
        </w:rPr>
        <w:t xml:space="preserve"> Negara</w:t>
      </w:r>
      <w:r>
        <w:rPr>
          <w:rFonts w:ascii="Times New Roman" w:eastAsia="Times New Roman" w:hAnsi="Times New Roman"/>
          <w:sz w:val="24"/>
          <w:szCs w:val="24"/>
          <w:lang w:val="id-ID"/>
        </w:rPr>
        <w:t xml:space="preserve"> (APBN)</w:t>
      </w:r>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diperuntukan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bagi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ditransfer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melalui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Anggaran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Pendapatan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Belan</w:t>
      </w:r>
      <w:proofErr w:type="spellEnd"/>
      <w:r>
        <w:rPr>
          <w:rFonts w:ascii="Times New Roman" w:eastAsia="Times New Roman" w:hAnsi="Times New Roman"/>
          <w:sz w:val="24"/>
          <w:szCs w:val="24"/>
          <w:lang w:val="id-ID"/>
        </w:rPr>
        <w:t>j</w:t>
      </w:r>
      <w:r w:rsidRPr="00FD7C33">
        <w:rPr>
          <w:rFonts w:ascii="Times New Roman" w:eastAsia="Times New Roman" w:hAnsi="Times New Roman"/>
          <w:sz w:val="24"/>
          <w:szCs w:val="24"/>
        </w:rPr>
        <w:t>a Daerah</w:t>
      </w:r>
      <w:r>
        <w:rPr>
          <w:rFonts w:ascii="Times New Roman" w:eastAsia="Times New Roman" w:hAnsi="Times New Roman"/>
          <w:sz w:val="24"/>
          <w:szCs w:val="24"/>
          <w:lang w:val="id-ID"/>
        </w:rPr>
        <w:t xml:space="preserve"> (APBD)</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Kabupaten</w:t>
      </w:r>
      <w:proofErr w:type="spellEnd"/>
      <w:r w:rsidRPr="00FD7C33">
        <w:rPr>
          <w:rFonts w:ascii="Times New Roman" w:eastAsia="Times New Roman" w:hAnsi="Times New Roman"/>
          <w:sz w:val="24"/>
          <w:szCs w:val="24"/>
        </w:rPr>
        <w:t xml:space="preserve">/Kota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dugunakan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membiayai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penyelenggaraan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pelaksanaan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pembangunan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pembinaan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kemasyarakat</w:t>
      </w:r>
      <w:r>
        <w:rPr>
          <w:rFonts w:ascii="Times New Roman" w:eastAsia="Times New Roman" w:hAnsi="Times New Roman"/>
          <w:sz w:val="24"/>
          <w:szCs w:val="24"/>
        </w:rPr>
        <w: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pemberdayaan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masyarakat</w:t>
      </w:r>
      <w:proofErr w:type="spellEnd"/>
      <w:r>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Pengalokasian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setiap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Kabupaten</w:t>
      </w:r>
      <w:proofErr w:type="spellEnd"/>
      <w:r w:rsidRPr="00FD7C33">
        <w:rPr>
          <w:rFonts w:ascii="Times New Roman" w:eastAsia="Times New Roman" w:hAnsi="Times New Roman"/>
          <w:sz w:val="24"/>
          <w:szCs w:val="24"/>
        </w:rPr>
        <w:t xml:space="preserve">/Kota </w:t>
      </w:r>
      <w:proofErr w:type="spellStart"/>
      <w:r w:rsidRPr="00FD7C33">
        <w:rPr>
          <w:rFonts w:ascii="Times New Roman" w:eastAsia="Times New Roman" w:hAnsi="Times New Roman"/>
          <w:sz w:val="24"/>
          <w:szCs w:val="24"/>
        </w:rPr>
        <w:t>dihitung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w:t>
      </w:r>
      <w:r>
        <w:rPr>
          <w:rFonts w:ascii="Times New Roman" w:eastAsia="Times New Roman" w:hAnsi="Times New Roman"/>
          <w:sz w:val="24"/>
          <w:szCs w:val="24"/>
        </w:rPr>
        <w:t>ggunakan</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rumus</w:t>
      </w:r>
      <w:proofErr w:type="spellEnd"/>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berikut</w:t>
      </w:r>
      <w:proofErr w:type="spellEnd"/>
      <w:r>
        <w:rPr>
          <w:rFonts w:ascii="Times New Roman" w:eastAsia="Times New Roman" w:hAnsi="Times New Roman"/>
          <w:sz w:val="24"/>
          <w:szCs w:val="24"/>
          <w:lang w:val="id-ID"/>
        </w:rPr>
        <w:t xml:space="preserve"> :</w:t>
      </w:r>
    </w:p>
    <w:p w:rsidR="00F462B7" w:rsidRDefault="004E4E5B" w:rsidP="00F462B7">
      <w:pPr>
        <w:spacing w:line="360" w:lineRule="auto"/>
        <w:jc w:val="both"/>
        <w:rPr>
          <w:rFonts w:ascii="Times New Roman" w:hAnsi="Times New Roman"/>
          <w:sz w:val="24"/>
          <w:szCs w:val="24"/>
          <w:lang w:val="id-ID"/>
        </w:rPr>
      </w:pPr>
      <w:r>
        <w:rPr>
          <w:rFonts w:ascii="Times New Roman" w:hAnsi="Times New Roman"/>
          <w:noProof/>
          <w:sz w:val="24"/>
          <w:szCs w:val="24"/>
        </w:rPr>
        <w:pict>
          <v:rect id="_x0000_s1026" style="position:absolute;left:0;text-align:left;margin-left:2.95pt;margin-top:6.4pt;width:388.5pt;height:29.1pt;z-index:251658240">
            <v:textbox style="mso-next-textbox:#_x0000_s1026">
              <w:txbxContent>
                <w:p w:rsidR="00E35EB3" w:rsidRPr="00607271" w:rsidRDefault="00E35EB3" w:rsidP="00F462B7">
                  <w:pPr>
                    <w:jc w:val="center"/>
                    <w:rPr>
                      <w:rFonts w:ascii="Times New Roman" w:hAnsi="Times New Roman"/>
                    </w:rPr>
                  </w:pPr>
                  <w:r w:rsidRPr="00607271">
                    <w:rPr>
                      <w:rFonts w:ascii="Times New Roman" w:eastAsia="Times New Roman" w:hAnsi="Times New Roman"/>
                    </w:rPr>
                    <w:t xml:space="preserve">Dana </w:t>
                  </w:r>
                  <w:proofErr w:type="spellStart"/>
                  <w:r w:rsidRPr="00607271">
                    <w:rPr>
                      <w:rFonts w:ascii="Times New Roman" w:eastAsia="Times New Roman" w:hAnsi="Times New Roman"/>
                    </w:rPr>
                    <w:t>Desa</w:t>
                  </w:r>
                  <w:proofErr w:type="spellEnd"/>
                  <w:r w:rsidRPr="00607271">
                    <w:rPr>
                      <w:rFonts w:ascii="Times New Roman" w:eastAsia="Times New Roman" w:hAnsi="Times New Roman"/>
                    </w:rPr>
                    <w:t xml:space="preserve"> </w:t>
                  </w:r>
                  <w:proofErr w:type="spellStart"/>
                  <w:r w:rsidRPr="00607271">
                    <w:rPr>
                      <w:rFonts w:ascii="Times New Roman" w:eastAsia="Times New Roman" w:hAnsi="Times New Roman"/>
                    </w:rPr>
                    <w:t>Kab</w:t>
                  </w:r>
                  <w:proofErr w:type="spellEnd"/>
                  <w:r w:rsidRPr="00607271">
                    <w:rPr>
                      <w:rFonts w:ascii="Times New Roman" w:eastAsia="Times New Roman" w:hAnsi="Times New Roman"/>
                    </w:rPr>
                    <w:t xml:space="preserve">/Kota = </w:t>
                  </w:r>
                  <w:proofErr w:type="spellStart"/>
                  <w:r w:rsidRPr="00607271">
                    <w:rPr>
                      <w:rFonts w:ascii="Times New Roman" w:eastAsia="Times New Roman" w:hAnsi="Times New Roman"/>
                    </w:rPr>
                    <w:t>Alokasi</w:t>
                  </w:r>
                  <w:proofErr w:type="spellEnd"/>
                  <w:r w:rsidRPr="00607271">
                    <w:rPr>
                      <w:rFonts w:ascii="Times New Roman" w:eastAsia="Times New Roman" w:hAnsi="Times New Roman"/>
                    </w:rPr>
                    <w:t xml:space="preserve"> </w:t>
                  </w:r>
                  <w:proofErr w:type="spellStart"/>
                  <w:r w:rsidRPr="00607271">
                    <w:rPr>
                      <w:rFonts w:ascii="Times New Roman" w:eastAsia="Times New Roman" w:hAnsi="Times New Roman"/>
                    </w:rPr>
                    <w:t>Dasar</w:t>
                  </w:r>
                  <w:proofErr w:type="spellEnd"/>
                  <w:r w:rsidRPr="00607271">
                    <w:rPr>
                      <w:rFonts w:ascii="Times New Roman" w:eastAsia="Times New Roman" w:hAnsi="Times New Roman"/>
                    </w:rPr>
                    <w:t xml:space="preserve"> </w:t>
                  </w:r>
                  <w:proofErr w:type="spellStart"/>
                  <w:r w:rsidRPr="00607271">
                    <w:rPr>
                      <w:rFonts w:ascii="Times New Roman" w:eastAsia="Times New Roman" w:hAnsi="Times New Roman"/>
                    </w:rPr>
                    <w:t>Kab</w:t>
                  </w:r>
                  <w:proofErr w:type="spellEnd"/>
                  <w:r w:rsidRPr="00607271">
                    <w:rPr>
                      <w:rFonts w:ascii="Times New Roman" w:eastAsia="Times New Roman" w:hAnsi="Times New Roman"/>
                    </w:rPr>
                    <w:t xml:space="preserve">/Kota + </w:t>
                  </w:r>
                  <w:proofErr w:type="spellStart"/>
                  <w:r w:rsidRPr="00607271">
                    <w:rPr>
                      <w:rFonts w:ascii="Times New Roman" w:eastAsia="Times New Roman" w:hAnsi="Times New Roman"/>
                    </w:rPr>
                    <w:t>Alokasi</w:t>
                  </w:r>
                  <w:proofErr w:type="spellEnd"/>
                  <w:r w:rsidRPr="00607271">
                    <w:rPr>
                      <w:rFonts w:ascii="Times New Roman" w:eastAsia="Times New Roman" w:hAnsi="Times New Roman"/>
                    </w:rPr>
                    <w:t xml:space="preserve"> Formula </w:t>
                  </w:r>
                  <w:proofErr w:type="spellStart"/>
                  <w:r w:rsidRPr="00607271">
                    <w:rPr>
                      <w:rFonts w:ascii="Times New Roman" w:eastAsia="Times New Roman" w:hAnsi="Times New Roman"/>
                    </w:rPr>
                    <w:t>Kab</w:t>
                  </w:r>
                  <w:proofErr w:type="spellEnd"/>
                  <w:r w:rsidRPr="00607271">
                    <w:rPr>
                      <w:rFonts w:ascii="Times New Roman" w:eastAsia="Times New Roman" w:hAnsi="Times New Roman"/>
                    </w:rPr>
                    <w:t>/Kota</w:t>
                  </w:r>
                </w:p>
              </w:txbxContent>
            </v:textbox>
          </v:rect>
        </w:pict>
      </w:r>
    </w:p>
    <w:p w:rsidR="00F462B7" w:rsidRDefault="00F462B7" w:rsidP="00F462B7">
      <w:pPr>
        <w:spacing w:line="360" w:lineRule="auto"/>
        <w:jc w:val="both"/>
        <w:rPr>
          <w:rFonts w:ascii="Times New Roman" w:hAnsi="Times New Roman"/>
          <w:sz w:val="24"/>
          <w:szCs w:val="24"/>
          <w:lang w:val="id-ID"/>
        </w:rPr>
      </w:pPr>
    </w:p>
    <w:p w:rsidR="00F462B7" w:rsidRPr="00317DD7" w:rsidRDefault="00F462B7" w:rsidP="00F462B7">
      <w:pPr>
        <w:spacing w:line="360" w:lineRule="auto"/>
        <w:ind w:firstLine="720"/>
        <w:jc w:val="both"/>
        <w:rPr>
          <w:rFonts w:ascii="Times New Roman" w:hAnsi="Times New Roman"/>
          <w:sz w:val="24"/>
          <w:szCs w:val="24"/>
          <w:lang w:val="id-ID"/>
        </w:rPr>
      </w:pPr>
      <w:proofErr w:type="spellStart"/>
      <w:r w:rsidRPr="00FD7C33">
        <w:rPr>
          <w:rFonts w:ascii="Times New Roman" w:eastAsia="Times New Roman" w:hAnsi="Times New Roman"/>
          <w:sz w:val="24"/>
          <w:szCs w:val="24"/>
        </w:rPr>
        <w:t>Penyaluran</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dana</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dilakukan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secara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bertahap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ketentuan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Tahap</w:t>
      </w:r>
      <w:proofErr w:type="spellEnd"/>
      <w:r w:rsidRPr="00FD7C33">
        <w:rPr>
          <w:rFonts w:ascii="Times New Roman" w:eastAsia="Times New Roman" w:hAnsi="Times New Roman"/>
          <w:sz w:val="24"/>
          <w:szCs w:val="24"/>
        </w:rPr>
        <w:t xml:space="preserve"> I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Maret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sebesar</w:t>
      </w:r>
      <w:proofErr w:type="spellEnd"/>
      <w:r w:rsidRPr="00FD7C33">
        <w:rPr>
          <w:rFonts w:ascii="Times New Roman" w:eastAsia="Times New Roman" w:hAnsi="Times New Roman"/>
          <w:sz w:val="24"/>
          <w:szCs w:val="24"/>
        </w:rPr>
        <w:t xml:space="preserve"> 60%,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Tahap</w:t>
      </w:r>
      <w:proofErr w:type="spellEnd"/>
      <w:r w:rsidRPr="00FD7C33">
        <w:rPr>
          <w:rFonts w:ascii="Times New Roman" w:eastAsia="Times New Roman" w:hAnsi="Times New Roman"/>
          <w:sz w:val="24"/>
          <w:szCs w:val="24"/>
        </w:rPr>
        <w:t xml:space="preserve"> II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Agustus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sebesar</w:t>
      </w:r>
      <w:proofErr w:type="spellEnd"/>
      <w:r w:rsidRPr="00FD7C33">
        <w:rPr>
          <w:rFonts w:ascii="Times New Roman" w:eastAsia="Times New Roman" w:hAnsi="Times New Roman"/>
          <w:sz w:val="24"/>
          <w:szCs w:val="24"/>
        </w:rPr>
        <w:t xml:space="preserve"> 40%. </w:t>
      </w:r>
      <w:proofErr w:type="spellStart"/>
      <w:proofErr w:type="gramStart"/>
      <w:r w:rsidRPr="00FD7C33">
        <w:rPr>
          <w:rFonts w:ascii="Times New Roman" w:eastAsia="Times New Roman" w:hAnsi="Times New Roman"/>
          <w:sz w:val="24"/>
          <w:szCs w:val="24"/>
        </w:rPr>
        <w:t>Penggunaan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diprioritaskan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membiayai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pembangunan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pemberdayaan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masyarakat</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Pelaksanaan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kegiatan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dibiayai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berpedoman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pedoman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teknis</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ditetapkan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oleh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Bupati</w:t>
      </w:r>
      <w:proofErr w:type="spellEnd"/>
      <w:r w:rsidRPr="00FD7C33">
        <w:rPr>
          <w:rFonts w:ascii="Times New Roman" w:eastAsia="Times New Roman" w:hAnsi="Times New Roman"/>
          <w:sz w:val="24"/>
          <w:szCs w:val="24"/>
        </w:rPr>
        <w:t>/</w:t>
      </w:r>
      <w:proofErr w:type="spellStart"/>
      <w:r w:rsidRPr="00FD7C33">
        <w:rPr>
          <w:rFonts w:ascii="Times New Roman" w:eastAsia="Times New Roman" w:hAnsi="Times New Roman"/>
          <w:sz w:val="24"/>
          <w:szCs w:val="24"/>
        </w:rPr>
        <w:t>Walikota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mengenai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kegiatan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w:t>
      </w:r>
      <w:r w:rsidR="008015CC">
        <w:rPr>
          <w:rFonts w:ascii="Times New Roman" w:eastAsia="Times New Roman" w:hAnsi="Times New Roman"/>
          <w:sz w:val="24"/>
          <w:szCs w:val="24"/>
        </w:rPr>
        <w:t>ibiayai</w:t>
      </w:r>
      <w:proofErr w:type="spellEnd"/>
      <w:r w:rsidR="008015CC">
        <w:rPr>
          <w:rFonts w:ascii="Times New Roman" w:eastAsia="Times New Roman" w:hAnsi="Times New Roman"/>
          <w:sz w:val="24"/>
          <w:szCs w:val="24"/>
        </w:rPr>
        <w:t xml:space="preserve"> </w:t>
      </w:r>
      <w:proofErr w:type="spellStart"/>
      <w:r w:rsidR="008015CC">
        <w:rPr>
          <w:rFonts w:ascii="Times New Roman" w:eastAsia="Times New Roman" w:hAnsi="Times New Roman"/>
          <w:sz w:val="24"/>
          <w:szCs w:val="24"/>
        </w:rPr>
        <w:t>dari</w:t>
      </w:r>
      <w:proofErr w:type="spellEnd"/>
      <w:r w:rsidR="008015CC">
        <w:rPr>
          <w:rFonts w:ascii="Times New Roman" w:eastAsia="Times New Roman" w:hAnsi="Times New Roman"/>
          <w:sz w:val="24"/>
          <w:szCs w:val="24"/>
        </w:rPr>
        <w:t xml:space="preserve"> Dana </w:t>
      </w:r>
      <w:proofErr w:type="spellStart"/>
      <w:r w:rsidR="008015CC">
        <w:rPr>
          <w:rFonts w:ascii="Times New Roman" w:eastAsia="Times New Roman" w:hAnsi="Times New Roman"/>
          <w:sz w:val="24"/>
          <w:szCs w:val="24"/>
        </w:rPr>
        <w:t>Desa</w:t>
      </w:r>
      <w:proofErr w:type="spellEnd"/>
      <w:r w:rsidR="008015CC">
        <w:rPr>
          <w:rFonts w:ascii="Times New Roman" w:eastAsia="Times New Roman" w:hAnsi="Times New Roman"/>
          <w:sz w:val="24"/>
          <w:szCs w:val="24"/>
        </w:rPr>
        <w:t>.</w:t>
      </w:r>
      <w:proofErr w:type="gramEnd"/>
      <w:r w:rsidR="008015CC">
        <w:rPr>
          <w:rFonts w:ascii="Times New Roman" w:eastAsia="Times New Roman" w:hAnsi="Times New Roman"/>
          <w:sz w:val="24"/>
          <w:szCs w:val="24"/>
        </w:rPr>
        <w:t xml:space="preserve"> </w:t>
      </w:r>
      <w:proofErr w:type="spellStart"/>
      <w:proofErr w:type="gramStart"/>
      <w:r w:rsidR="008015CC">
        <w:rPr>
          <w:rFonts w:ascii="Times New Roman" w:eastAsia="Times New Roman" w:hAnsi="Times New Roman"/>
          <w:sz w:val="24"/>
          <w:szCs w:val="24"/>
        </w:rPr>
        <w:t>Kepala</w:t>
      </w:r>
      <w:proofErr w:type="spellEnd"/>
      <w:r w:rsidR="008015CC">
        <w:rPr>
          <w:rFonts w:ascii="Times New Roman" w:eastAsia="Times New Roman" w:hAnsi="Times New Roman"/>
          <w:sz w:val="24"/>
          <w:szCs w:val="24"/>
        </w:rPr>
        <w:t xml:space="preserve"> </w:t>
      </w:r>
      <w:r w:rsidR="008015CC">
        <w:rPr>
          <w:rFonts w:ascii="Times New Roman" w:eastAsia="Times New Roman" w:hAnsi="Times New Roman"/>
          <w:sz w:val="24"/>
          <w:szCs w:val="24"/>
          <w:lang w:val="id-ID"/>
        </w:rPr>
        <w:t>d</w:t>
      </w:r>
      <w:proofErr w:type="spellStart"/>
      <w:r w:rsidRPr="00FD7C33">
        <w:rPr>
          <w:rFonts w:ascii="Times New Roman" w:eastAsia="Times New Roman" w:hAnsi="Times New Roman"/>
          <w:sz w:val="24"/>
          <w:szCs w:val="24"/>
        </w:rPr>
        <w:t>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menyampaikan</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realisasi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penggunaan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setiap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Bupati</w:t>
      </w:r>
      <w:proofErr w:type="spellEnd"/>
      <w:r w:rsidRPr="00FD7C33">
        <w:rPr>
          <w:rFonts w:ascii="Times New Roman" w:eastAsia="Times New Roman" w:hAnsi="Times New Roman"/>
          <w:sz w:val="24"/>
          <w:szCs w:val="24"/>
        </w:rPr>
        <w:t>/</w:t>
      </w:r>
      <w:proofErr w:type="spellStart"/>
      <w:r w:rsidRPr="00FD7C33">
        <w:rPr>
          <w:rFonts w:ascii="Times New Roman" w:eastAsia="Times New Roman" w:hAnsi="Times New Roman"/>
          <w:sz w:val="24"/>
          <w:szCs w:val="24"/>
        </w:rPr>
        <w:t>Walikota</w:t>
      </w:r>
      <w:proofErr w:type="spellEnd"/>
      <w:r w:rsidRPr="00FD7C33">
        <w:rPr>
          <w:rFonts w:ascii="Times New Roman" w:eastAsia="Times New Roman" w:hAnsi="Times New Roman"/>
          <w:sz w:val="24"/>
          <w:szCs w:val="24"/>
        </w:rPr>
        <w:t>.</w:t>
      </w:r>
      <w:proofErr w:type="gramEnd"/>
      <w:r>
        <w:rPr>
          <w:rFonts w:ascii="Times New Roman" w:hAnsi="Times New Roman"/>
          <w:sz w:val="24"/>
          <w:szCs w:val="24"/>
          <w:lang w:val="id-ID"/>
        </w:rPr>
        <w:t xml:space="preserve"> </w:t>
      </w:r>
      <w:r>
        <w:rPr>
          <w:rFonts w:ascii="Times New Roman" w:eastAsia="Times New Roman" w:hAnsi="Times New Roman"/>
          <w:sz w:val="24"/>
          <w:szCs w:val="24"/>
          <w:lang w:val="id-ID"/>
        </w:rPr>
        <w:t>l</w:t>
      </w:r>
      <w:proofErr w:type="spellStart"/>
      <w:r w:rsidRPr="00FD7C33">
        <w:rPr>
          <w:rFonts w:ascii="Times New Roman" w:eastAsia="Times New Roman" w:hAnsi="Times New Roman"/>
          <w:sz w:val="24"/>
          <w:szCs w:val="24"/>
        </w:rPr>
        <w:t>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realisasi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penggunaan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terdiri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atas</w:t>
      </w:r>
      <w:proofErr w:type="spellEnd"/>
      <w:r w:rsidRPr="00FD7C33">
        <w:rPr>
          <w:rFonts w:ascii="Times New Roman" w:eastAsia="Times New Roman" w:hAnsi="Times New Roman"/>
          <w:sz w:val="24"/>
          <w:szCs w:val="24"/>
        </w:rPr>
        <w:t xml:space="preserve"> :</w:t>
      </w:r>
    </w:p>
    <w:p w:rsidR="00F462B7" w:rsidRPr="00317DD7" w:rsidRDefault="00F462B7" w:rsidP="00F462B7">
      <w:pPr>
        <w:numPr>
          <w:ilvl w:val="0"/>
          <w:numId w:val="7"/>
        </w:numPr>
        <w:tabs>
          <w:tab w:val="left" w:pos="567"/>
        </w:tabs>
        <w:spacing w:line="360" w:lineRule="auto"/>
        <w:ind w:left="567" w:hanging="360"/>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realisasi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penggunaan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anggaran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sebelumnya</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sampaikan</w:t>
      </w:r>
      <w:proofErr w:type="spellEnd"/>
      <w:r w:rsidRPr="00FD7C33">
        <w:rPr>
          <w:rFonts w:ascii="Times New Roman" w:eastAsia="Times New Roman" w:hAnsi="Times New Roman"/>
          <w:sz w:val="24"/>
          <w:szCs w:val="24"/>
        </w:rPr>
        <w:t xml:space="preserve"> paling </w:t>
      </w:r>
      <w:proofErr w:type="spellStart"/>
      <w:r w:rsidRPr="00FD7C33">
        <w:rPr>
          <w:rFonts w:ascii="Times New Roman" w:eastAsia="Times New Roman" w:hAnsi="Times New Roman"/>
          <w:sz w:val="24"/>
          <w:szCs w:val="24"/>
        </w:rPr>
        <w:t>lambat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minggu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dua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Februari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anggaran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berjalan</w:t>
      </w:r>
      <w:proofErr w:type="spellEnd"/>
      <w:r w:rsidRPr="00FD7C33">
        <w:rPr>
          <w:rFonts w:ascii="Times New Roman" w:eastAsia="Times New Roman" w:hAnsi="Times New Roman"/>
          <w:sz w:val="24"/>
          <w:szCs w:val="24"/>
        </w:rPr>
        <w:t>.</w:t>
      </w:r>
    </w:p>
    <w:p w:rsidR="007A723E" w:rsidRPr="00950E53" w:rsidRDefault="00F462B7" w:rsidP="007A723E">
      <w:pPr>
        <w:numPr>
          <w:ilvl w:val="0"/>
          <w:numId w:val="7"/>
        </w:numPr>
        <w:tabs>
          <w:tab w:val="left" w:pos="567"/>
        </w:tabs>
        <w:spacing w:line="360" w:lineRule="auto"/>
        <w:ind w:left="567" w:hanging="360"/>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realisasi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penggunaan</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tahap</w:t>
      </w:r>
      <w:proofErr w:type="spellEnd"/>
      <w:r>
        <w:rPr>
          <w:rFonts w:ascii="Times New Roman" w:eastAsia="Times New Roman" w:hAnsi="Times New Roman"/>
          <w:sz w:val="24"/>
          <w:szCs w:val="24"/>
        </w:rPr>
        <w:t xml:space="preserve"> I yang </w:t>
      </w:r>
      <w:proofErr w:type="spellStart"/>
      <w:r>
        <w:rPr>
          <w:rFonts w:ascii="Times New Roman" w:eastAsia="Times New Roman" w:hAnsi="Times New Roman"/>
          <w:sz w:val="24"/>
          <w:szCs w:val="24"/>
        </w:rPr>
        <w:t>disampaikan</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paling</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lambat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minggu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dua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bulan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Juli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anggaran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berjalan</w:t>
      </w:r>
      <w:proofErr w:type="spellEnd"/>
      <w:r w:rsidRPr="00FD7C33">
        <w:rPr>
          <w:rFonts w:ascii="Times New Roman" w:eastAsia="Times New Roman" w:hAnsi="Times New Roman"/>
          <w:sz w:val="24"/>
          <w:szCs w:val="24"/>
        </w:rPr>
        <w:t>.</w:t>
      </w:r>
    </w:p>
    <w:p w:rsidR="004F38CE" w:rsidRDefault="004F38CE" w:rsidP="00BD59E7">
      <w:pPr>
        <w:tabs>
          <w:tab w:val="left" w:pos="567"/>
        </w:tabs>
        <w:spacing w:line="360" w:lineRule="auto"/>
        <w:jc w:val="both"/>
        <w:rPr>
          <w:rFonts w:ascii="Times New Roman" w:eastAsia="Times New Roman" w:hAnsi="Times New Roman"/>
          <w:sz w:val="24"/>
          <w:szCs w:val="24"/>
          <w:lang w:val="id-ID"/>
        </w:rPr>
      </w:pPr>
    </w:p>
    <w:p w:rsidR="00320D97" w:rsidRDefault="00320D97" w:rsidP="00BD59E7">
      <w:pPr>
        <w:tabs>
          <w:tab w:val="left" w:pos="567"/>
        </w:tabs>
        <w:spacing w:line="360" w:lineRule="auto"/>
        <w:jc w:val="both"/>
        <w:rPr>
          <w:rFonts w:ascii="Times New Roman" w:eastAsia="Times New Roman" w:hAnsi="Times New Roman"/>
          <w:sz w:val="24"/>
          <w:szCs w:val="24"/>
          <w:lang w:val="id-ID"/>
        </w:rPr>
      </w:pPr>
    </w:p>
    <w:p w:rsidR="00320D97" w:rsidRPr="004F38CE" w:rsidRDefault="00320D97" w:rsidP="00BD59E7">
      <w:pPr>
        <w:tabs>
          <w:tab w:val="left" w:pos="567"/>
        </w:tabs>
        <w:spacing w:line="360" w:lineRule="auto"/>
        <w:jc w:val="both"/>
        <w:rPr>
          <w:rFonts w:ascii="Times New Roman" w:eastAsia="Times New Roman" w:hAnsi="Times New Roman"/>
          <w:sz w:val="24"/>
          <w:szCs w:val="24"/>
          <w:lang w:val="id-ID"/>
        </w:rPr>
      </w:pPr>
    </w:p>
    <w:p w:rsidR="00F462B7" w:rsidRPr="007A723E" w:rsidRDefault="00AA0271" w:rsidP="007A723E">
      <w:pPr>
        <w:spacing w:line="360" w:lineRule="auto"/>
        <w:ind w:left="284"/>
        <w:jc w:val="both"/>
        <w:rPr>
          <w:rFonts w:ascii="Times New Roman" w:eastAsia="Times New Roman" w:hAnsi="Times New Roman"/>
          <w:b/>
          <w:sz w:val="24"/>
          <w:szCs w:val="24"/>
          <w:lang w:val="id-ID"/>
        </w:rPr>
      </w:pPr>
      <w:r>
        <w:rPr>
          <w:rFonts w:ascii="Times New Roman" w:hAnsi="Times New Roman"/>
          <w:b/>
          <w:sz w:val="24"/>
          <w:szCs w:val="24"/>
          <w:lang w:val="id-ID"/>
        </w:rPr>
        <w:lastRenderedPageBreak/>
        <w:t>2.1.3</w:t>
      </w:r>
      <w:r w:rsidR="00F462B7" w:rsidRPr="007A723E">
        <w:rPr>
          <w:rFonts w:ascii="Times New Roman" w:hAnsi="Times New Roman"/>
          <w:b/>
          <w:sz w:val="24"/>
          <w:szCs w:val="24"/>
          <w:lang w:val="id-ID"/>
        </w:rPr>
        <w:t xml:space="preserve"> </w:t>
      </w:r>
      <w:r w:rsidR="00F462B7" w:rsidRPr="007A723E">
        <w:rPr>
          <w:rFonts w:ascii="Times New Roman" w:eastAsia="Times New Roman" w:hAnsi="Times New Roman"/>
          <w:b/>
          <w:sz w:val="24"/>
          <w:szCs w:val="24"/>
          <w:lang w:val="id-ID"/>
        </w:rPr>
        <w:t>Penyajian Laporan Keuangan</w:t>
      </w:r>
    </w:p>
    <w:p w:rsidR="00F462B7" w:rsidRPr="00FD7C33" w:rsidRDefault="00F462B7" w:rsidP="00F462B7">
      <w:pPr>
        <w:pStyle w:val="ListParagraph"/>
        <w:spacing w:line="360" w:lineRule="auto"/>
        <w:ind w:left="0" w:firstLine="720"/>
        <w:jc w:val="both"/>
        <w:rPr>
          <w:rFonts w:ascii="Times New Roman" w:hAnsi="Times New Roman"/>
          <w:sz w:val="24"/>
          <w:szCs w:val="24"/>
          <w:lang w:val="id-ID"/>
        </w:rPr>
      </w:pPr>
      <w:r w:rsidRPr="00FD7C33">
        <w:rPr>
          <w:rFonts w:ascii="Times New Roman" w:hAnsi="Times New Roman"/>
          <w:sz w:val="24"/>
          <w:szCs w:val="24"/>
          <w:lang w:val="id-ID"/>
        </w:rPr>
        <w:t>Keuangan desa dikelola berdasarkan asas-asas transparan, akuntabel, partisipatif serta dilakukan dengan tertib dan disiplin anggaran sebagaimana tertuang dalam Permendagri Nomor 113 Tahun 2014 dengan uraian sebagai berikut :</w:t>
      </w:r>
    </w:p>
    <w:p w:rsidR="00F462B7" w:rsidRPr="00FD7C33" w:rsidRDefault="00F462B7" w:rsidP="00950E53">
      <w:pPr>
        <w:pStyle w:val="ListParagraph"/>
        <w:numPr>
          <w:ilvl w:val="0"/>
          <w:numId w:val="8"/>
        </w:numPr>
        <w:ind w:left="567"/>
        <w:jc w:val="both"/>
        <w:rPr>
          <w:rFonts w:ascii="Times New Roman" w:hAnsi="Times New Roman"/>
          <w:sz w:val="24"/>
          <w:szCs w:val="24"/>
          <w:lang w:val="id-ID"/>
        </w:rPr>
      </w:pPr>
      <w:r w:rsidRPr="00FD7C33">
        <w:rPr>
          <w:rFonts w:ascii="Times New Roman" w:hAnsi="Times New Roman"/>
          <w:sz w:val="24"/>
          <w:szCs w:val="24"/>
          <w:lang w:val="id-ID"/>
        </w:rPr>
        <w:t>Transparan yaitu prinsip keterbukaan yang memungkinkan masyarakat untuk mengetahui dan mendapat akses informasi seluas luasnya tentang keuangan desa, asas yang membuka diri terhadap hak masyarakat untuk memperoleh informasi yang benar, jujur dan tidak diskriminatif tentang penyelenggaraan pemerintahan desa dengan tetap memperhatikan ketentuan peraturan perundang-undangan;</w:t>
      </w:r>
    </w:p>
    <w:p w:rsidR="00F462B7" w:rsidRPr="00FD7C33" w:rsidRDefault="00F462B7" w:rsidP="00950E53">
      <w:pPr>
        <w:pStyle w:val="ListParagraph"/>
        <w:numPr>
          <w:ilvl w:val="0"/>
          <w:numId w:val="8"/>
        </w:numPr>
        <w:ind w:left="567"/>
        <w:jc w:val="both"/>
        <w:rPr>
          <w:rFonts w:ascii="Times New Roman" w:hAnsi="Times New Roman"/>
          <w:sz w:val="24"/>
          <w:szCs w:val="24"/>
          <w:lang w:val="id-ID"/>
        </w:rPr>
      </w:pPr>
      <w:r w:rsidRPr="00FD7C33">
        <w:rPr>
          <w:rFonts w:ascii="Times New Roman" w:hAnsi="Times New Roman"/>
          <w:sz w:val="24"/>
          <w:szCs w:val="24"/>
          <w:lang w:val="id-ID"/>
        </w:rPr>
        <w:t>Akuntabel yaitu perwujudan kewajiban untuk mempertanggungjawabkan pengelolaan dan pengendalian sumberdaya dan pelaksanaan kebijakan yang dipercayakan dalam rangka pencapaian tujuan yang telah ditetapkan. Asa</w:t>
      </w:r>
      <w:r w:rsidR="008015CC">
        <w:rPr>
          <w:rFonts w:ascii="Times New Roman" w:hAnsi="Times New Roman"/>
          <w:sz w:val="24"/>
          <w:szCs w:val="24"/>
          <w:lang w:val="id-ID"/>
        </w:rPr>
        <w:t>s</w:t>
      </w:r>
      <w:r w:rsidRPr="00FD7C33">
        <w:rPr>
          <w:rFonts w:ascii="Times New Roman" w:hAnsi="Times New Roman"/>
          <w:sz w:val="24"/>
          <w:szCs w:val="24"/>
          <w:lang w:val="id-ID"/>
        </w:rPr>
        <w:t xml:space="preserve"> akuntabel yang menentukan bahwa setiap kegiatan dan hasil akhir kegiatan penyelenggaraan pemerintahan desa harus dapat dipertanggungjawabkan kepada masyarakat desa sesuai dengan ketentuan peraturan perundang-undangan;</w:t>
      </w:r>
    </w:p>
    <w:p w:rsidR="00F462B7" w:rsidRPr="00FD7C33" w:rsidRDefault="00F462B7" w:rsidP="00950E53">
      <w:pPr>
        <w:pStyle w:val="ListParagraph"/>
        <w:numPr>
          <w:ilvl w:val="0"/>
          <w:numId w:val="8"/>
        </w:numPr>
        <w:ind w:left="567"/>
        <w:jc w:val="both"/>
        <w:rPr>
          <w:rFonts w:ascii="Times New Roman" w:hAnsi="Times New Roman"/>
          <w:sz w:val="24"/>
          <w:szCs w:val="24"/>
          <w:lang w:val="id-ID"/>
        </w:rPr>
      </w:pPr>
      <w:r w:rsidRPr="00FD7C33">
        <w:rPr>
          <w:rFonts w:ascii="Times New Roman" w:hAnsi="Times New Roman"/>
          <w:sz w:val="24"/>
          <w:szCs w:val="24"/>
          <w:lang w:val="id-ID"/>
        </w:rPr>
        <w:t>Partisipatif yaitu penyelenggaraan pemerintah desa yang mengikutsertakan kelembagaan desa dan unsur masyarakat desa;</w:t>
      </w:r>
    </w:p>
    <w:p w:rsidR="00F462B7" w:rsidRDefault="00F462B7" w:rsidP="00950E53">
      <w:pPr>
        <w:pStyle w:val="ListParagraph"/>
        <w:numPr>
          <w:ilvl w:val="0"/>
          <w:numId w:val="8"/>
        </w:numPr>
        <w:ind w:left="567"/>
        <w:jc w:val="both"/>
        <w:rPr>
          <w:rFonts w:ascii="Times New Roman" w:hAnsi="Times New Roman"/>
          <w:sz w:val="24"/>
          <w:szCs w:val="24"/>
          <w:lang w:val="id-ID"/>
        </w:rPr>
      </w:pPr>
      <w:r w:rsidRPr="00FD7C33">
        <w:rPr>
          <w:rFonts w:ascii="Times New Roman" w:hAnsi="Times New Roman"/>
          <w:sz w:val="24"/>
          <w:szCs w:val="24"/>
          <w:lang w:val="id-ID"/>
        </w:rPr>
        <w:t>Tertib dan disiplin anggaran yaitu pengelolaan keuangan desa harus mengacu pada aturan atau pedoman yang melandasinya.</w:t>
      </w:r>
    </w:p>
    <w:p w:rsidR="007A723E" w:rsidRDefault="007A723E" w:rsidP="007A723E">
      <w:pPr>
        <w:pStyle w:val="ListParagraph"/>
        <w:ind w:left="567"/>
        <w:jc w:val="both"/>
        <w:rPr>
          <w:rFonts w:ascii="Times New Roman" w:hAnsi="Times New Roman"/>
          <w:sz w:val="24"/>
          <w:szCs w:val="24"/>
          <w:lang w:val="id-ID"/>
        </w:rPr>
      </w:pPr>
    </w:p>
    <w:p w:rsidR="00F462B7" w:rsidRDefault="00F462B7" w:rsidP="00F462B7">
      <w:pPr>
        <w:spacing w:line="360" w:lineRule="auto"/>
        <w:jc w:val="both"/>
        <w:rPr>
          <w:rFonts w:ascii="Times New Roman" w:hAnsi="Times New Roman"/>
          <w:sz w:val="24"/>
          <w:szCs w:val="24"/>
          <w:lang w:val="id-ID"/>
        </w:rPr>
      </w:pPr>
      <w:proofErr w:type="spellStart"/>
      <w:r w:rsidRPr="00FD7C33">
        <w:rPr>
          <w:rFonts w:ascii="Times New Roman" w:hAnsi="Times New Roman"/>
          <w:sz w:val="24"/>
          <w:szCs w:val="24"/>
        </w:rPr>
        <w:t>Tujuan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 xml:space="preserve"> </w:t>
      </w:r>
      <w:proofErr w:type="spellStart"/>
      <w:proofErr w:type="gramStart"/>
      <w:r w:rsidRPr="00FD7C33">
        <w:rPr>
          <w:rFonts w:ascii="Times New Roman" w:hAnsi="Times New Roman"/>
          <w:sz w:val="24"/>
          <w:szCs w:val="24"/>
        </w:rPr>
        <w:t>menurut</w:t>
      </w:r>
      <w:proofErr w:type="spellEnd"/>
      <w:r w:rsidR="002F0145">
        <w:rPr>
          <w:rFonts w:ascii="Times New Roman" w:hAnsi="Times New Roman"/>
          <w:sz w:val="24"/>
          <w:szCs w:val="24"/>
          <w:lang w:val="id-ID"/>
        </w:rPr>
        <w:t xml:space="preserve"> </w:t>
      </w:r>
      <w:r w:rsidRPr="00FD7C33">
        <w:rPr>
          <w:rFonts w:ascii="Times New Roman" w:hAnsi="Times New Roman"/>
          <w:sz w:val="24"/>
          <w:szCs w:val="24"/>
        </w:rPr>
        <w:t xml:space="preserve"> P</w:t>
      </w:r>
      <w:r w:rsidR="002F0145">
        <w:rPr>
          <w:rFonts w:ascii="Times New Roman" w:hAnsi="Times New Roman"/>
          <w:sz w:val="24"/>
          <w:szCs w:val="24"/>
          <w:lang w:val="id-ID"/>
        </w:rPr>
        <w:t>eraturan</w:t>
      </w:r>
      <w:proofErr w:type="gramEnd"/>
      <w:r w:rsidR="002F0145">
        <w:rPr>
          <w:rFonts w:ascii="Times New Roman" w:hAnsi="Times New Roman"/>
          <w:sz w:val="24"/>
          <w:szCs w:val="24"/>
          <w:lang w:val="id-ID"/>
        </w:rPr>
        <w:t xml:space="preserve"> </w:t>
      </w:r>
      <w:r w:rsidRPr="00FD7C33">
        <w:rPr>
          <w:rFonts w:ascii="Times New Roman" w:hAnsi="Times New Roman"/>
          <w:sz w:val="24"/>
          <w:szCs w:val="24"/>
        </w:rPr>
        <w:t>P</w:t>
      </w:r>
      <w:r w:rsidR="002F0145">
        <w:rPr>
          <w:rFonts w:ascii="Times New Roman" w:hAnsi="Times New Roman"/>
          <w:sz w:val="24"/>
          <w:szCs w:val="24"/>
          <w:lang w:val="id-ID"/>
        </w:rPr>
        <w:t>emerintah</w:t>
      </w:r>
      <w:r w:rsidRPr="00FD7C33">
        <w:rPr>
          <w:rFonts w:ascii="Times New Roman" w:hAnsi="Times New Roman"/>
          <w:sz w:val="24"/>
          <w:szCs w:val="24"/>
        </w:rPr>
        <w:t xml:space="preserve"> </w:t>
      </w:r>
      <w:proofErr w:type="spellStart"/>
      <w:r w:rsidRPr="00FD7C33">
        <w:rPr>
          <w:rFonts w:ascii="Times New Roman" w:hAnsi="Times New Roman"/>
          <w:sz w:val="24"/>
          <w:szCs w:val="24"/>
        </w:rPr>
        <w:t>Nomor</w:t>
      </w:r>
      <w:proofErr w:type="spellEnd"/>
      <w:r w:rsidRPr="00FD7C33">
        <w:rPr>
          <w:rFonts w:ascii="Times New Roman" w:hAnsi="Times New Roman"/>
          <w:sz w:val="24"/>
          <w:szCs w:val="24"/>
        </w:rPr>
        <w:t xml:space="preserve"> 71 </w:t>
      </w:r>
      <w:proofErr w:type="spellStart"/>
      <w:r w:rsidRPr="00FD7C33">
        <w:rPr>
          <w:rFonts w:ascii="Times New Roman" w:hAnsi="Times New Roman"/>
          <w:sz w:val="24"/>
          <w:szCs w:val="24"/>
        </w:rPr>
        <w:t>Tahun</w:t>
      </w:r>
      <w:proofErr w:type="spellEnd"/>
      <w:r w:rsidRPr="00FD7C33">
        <w:rPr>
          <w:rFonts w:ascii="Times New Roman" w:hAnsi="Times New Roman"/>
          <w:sz w:val="24"/>
          <w:szCs w:val="24"/>
        </w:rPr>
        <w:t xml:space="preserve"> 2010 </w:t>
      </w:r>
      <w:proofErr w:type="spellStart"/>
      <w:r w:rsidRPr="00FD7C33">
        <w:rPr>
          <w:rFonts w:ascii="Times New Roman" w:hAnsi="Times New Roman"/>
          <w:sz w:val="24"/>
          <w:szCs w:val="24"/>
        </w:rPr>
        <w:t>tentang</w:t>
      </w:r>
      <w:proofErr w:type="spellEnd"/>
      <w:r w:rsidRPr="00FD7C33">
        <w:rPr>
          <w:rFonts w:ascii="Times New Roman" w:hAnsi="Times New Roman"/>
          <w:sz w:val="24"/>
          <w:szCs w:val="24"/>
        </w:rPr>
        <w:t xml:space="preserve"> S</w:t>
      </w:r>
      <w:r w:rsidR="002F0145">
        <w:rPr>
          <w:rFonts w:ascii="Times New Roman" w:hAnsi="Times New Roman"/>
          <w:sz w:val="24"/>
          <w:szCs w:val="24"/>
          <w:lang w:val="id-ID"/>
        </w:rPr>
        <w:t xml:space="preserve">tandar </w:t>
      </w:r>
      <w:r w:rsidRPr="00FD7C33">
        <w:rPr>
          <w:rFonts w:ascii="Times New Roman" w:hAnsi="Times New Roman"/>
          <w:sz w:val="24"/>
          <w:szCs w:val="24"/>
        </w:rPr>
        <w:t>A</w:t>
      </w:r>
      <w:r w:rsidR="002F0145">
        <w:rPr>
          <w:rFonts w:ascii="Times New Roman" w:hAnsi="Times New Roman"/>
          <w:sz w:val="24"/>
          <w:szCs w:val="24"/>
          <w:lang w:val="id-ID"/>
        </w:rPr>
        <w:t xml:space="preserve">kuntansi </w:t>
      </w:r>
      <w:r w:rsidRPr="00FD7C33">
        <w:rPr>
          <w:rFonts w:ascii="Times New Roman" w:hAnsi="Times New Roman"/>
          <w:sz w:val="24"/>
          <w:szCs w:val="24"/>
        </w:rPr>
        <w:t>P</w:t>
      </w:r>
      <w:r w:rsidR="002F0145">
        <w:rPr>
          <w:rFonts w:ascii="Times New Roman" w:hAnsi="Times New Roman"/>
          <w:sz w:val="24"/>
          <w:szCs w:val="24"/>
          <w:lang w:val="id-ID"/>
        </w:rPr>
        <w:t>emerintah</w:t>
      </w:r>
      <w:r w:rsidRPr="00FD7C33">
        <w:rPr>
          <w:rFonts w:ascii="Times New Roman" w:hAnsi="Times New Roman"/>
          <w:sz w:val="24"/>
          <w:szCs w:val="24"/>
        </w:rPr>
        <w:t xml:space="preserve"> </w:t>
      </w:r>
      <w:proofErr w:type="spellStart"/>
      <w:r w:rsidRPr="00FD7C33">
        <w:rPr>
          <w:rFonts w:ascii="Times New Roman" w:hAnsi="Times New Roman"/>
          <w:sz w:val="24"/>
          <w:szCs w:val="24"/>
        </w:rPr>
        <w:t>adalah</w:t>
      </w:r>
      <w:proofErr w:type="spellEnd"/>
      <w:r w:rsidRPr="00FD7C33">
        <w:rPr>
          <w:rFonts w:ascii="Times New Roman" w:hAnsi="Times New Roman"/>
          <w:sz w:val="24"/>
          <w:szCs w:val="24"/>
          <w:lang w:val="id-ID"/>
        </w:rPr>
        <w:t>:</w:t>
      </w:r>
    </w:p>
    <w:p w:rsidR="00F462B7" w:rsidRPr="00FD7C33"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tentang</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sumber</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alokasi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penggunaan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sumber</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daya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w:t>
      </w:r>
    </w:p>
    <w:p w:rsidR="00F462B7" w:rsidRPr="00FD7C33"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mengenai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kecukupan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penerimaan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periode</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berjalan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untuk</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membiayai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seluruh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pengeluaran</w:t>
      </w:r>
      <w:proofErr w:type="spellEnd"/>
      <w:r w:rsidRPr="00FD7C33">
        <w:rPr>
          <w:rFonts w:ascii="Times New Roman" w:hAnsi="Times New Roman"/>
          <w:sz w:val="24"/>
          <w:szCs w:val="24"/>
        </w:rPr>
        <w:t>.</w:t>
      </w:r>
    </w:p>
    <w:p w:rsidR="00F462B7" w:rsidRPr="00FD7C33"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mengenai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jumlah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sumber</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daya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ekonomi</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digunakan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dalam</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entitas</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serta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hasil-hasil</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telah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dicapai</w:t>
      </w:r>
      <w:proofErr w:type="spellEnd"/>
      <w:r w:rsidRPr="00FD7C33">
        <w:rPr>
          <w:rFonts w:ascii="Times New Roman" w:hAnsi="Times New Roman"/>
          <w:sz w:val="24"/>
          <w:szCs w:val="24"/>
        </w:rPr>
        <w:t>.</w:t>
      </w:r>
    </w:p>
    <w:p w:rsidR="00F462B7" w:rsidRPr="00FD7C33"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r w:rsidRPr="00FD7C33">
        <w:rPr>
          <w:rFonts w:ascii="Times New Roman" w:hAnsi="Times New Roman"/>
          <w:sz w:val="24"/>
          <w:szCs w:val="24"/>
        </w:rPr>
        <w:t xml:space="preserve"> </w:t>
      </w: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mengenai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bagaimana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entitas</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mendanai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seluruh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kegiatannya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mencukupi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kebutuhan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kasnya</w:t>
      </w:r>
      <w:proofErr w:type="spellEnd"/>
      <w:r w:rsidRPr="00FD7C33">
        <w:rPr>
          <w:rFonts w:ascii="Times New Roman" w:hAnsi="Times New Roman"/>
          <w:sz w:val="24"/>
          <w:szCs w:val="24"/>
        </w:rPr>
        <w:t>.</w:t>
      </w:r>
    </w:p>
    <w:p w:rsidR="00F462B7" w:rsidRPr="00FD7C33"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mengenai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posisi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kondisi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entitas</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berkaitan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dengan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sumber-sumber</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penerimaannya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baik</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jangka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pendek</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maupun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jangka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panjang</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termasuk</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berasal</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dari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pungutan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pajak</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pinjaman</w:t>
      </w:r>
      <w:proofErr w:type="spellEnd"/>
      <w:r w:rsidRPr="00FD7C33">
        <w:rPr>
          <w:rFonts w:ascii="Times New Roman" w:hAnsi="Times New Roman"/>
          <w:sz w:val="24"/>
          <w:szCs w:val="24"/>
        </w:rPr>
        <w:t>.</w:t>
      </w:r>
    </w:p>
    <w:p w:rsidR="00F462B7" w:rsidRDefault="00F462B7" w:rsidP="00950E53">
      <w:pPr>
        <w:pStyle w:val="ListParagraph"/>
        <w:numPr>
          <w:ilvl w:val="0"/>
          <w:numId w:val="9"/>
        </w:numPr>
        <w:autoSpaceDE w:val="0"/>
        <w:autoSpaceDN w:val="0"/>
        <w:adjustRightInd w:val="0"/>
        <w:ind w:left="567"/>
        <w:jc w:val="both"/>
        <w:rPr>
          <w:rFonts w:ascii="Times New Roman" w:hAnsi="Times New Roman"/>
          <w:sz w:val="24"/>
          <w:szCs w:val="24"/>
          <w:lang w:val="id-ID"/>
        </w:rPr>
      </w:pPr>
      <w:proofErr w:type="spellStart"/>
      <w:r w:rsidRPr="00FD7C33">
        <w:rPr>
          <w:rFonts w:ascii="Times New Roman" w:hAnsi="Times New Roman"/>
          <w:sz w:val="24"/>
          <w:szCs w:val="24"/>
        </w:rPr>
        <w:t>Menyediakan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mengenai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perubahan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posisi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entitas</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apakah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mengalami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kenaikan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atau</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penurunan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sebagai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akibat</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kegiatan</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dilakukan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selama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periode</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pelaporan</w:t>
      </w:r>
      <w:proofErr w:type="spellEnd"/>
      <w:r w:rsidRPr="00FD7C33">
        <w:rPr>
          <w:rFonts w:ascii="Times New Roman" w:hAnsi="Times New Roman"/>
          <w:sz w:val="24"/>
          <w:szCs w:val="24"/>
        </w:rPr>
        <w:t>.</w:t>
      </w:r>
    </w:p>
    <w:p w:rsidR="007A723E" w:rsidRDefault="007A723E" w:rsidP="007A723E">
      <w:pPr>
        <w:pStyle w:val="ListParagraph"/>
        <w:autoSpaceDE w:val="0"/>
        <w:autoSpaceDN w:val="0"/>
        <w:adjustRightInd w:val="0"/>
        <w:ind w:left="567"/>
        <w:jc w:val="both"/>
        <w:rPr>
          <w:rFonts w:ascii="Times New Roman" w:hAnsi="Times New Roman"/>
          <w:sz w:val="24"/>
          <w:szCs w:val="24"/>
          <w:lang w:val="id-ID"/>
        </w:rPr>
      </w:pPr>
    </w:p>
    <w:p w:rsidR="00F462B7" w:rsidRPr="00F462B7" w:rsidRDefault="00F462B7" w:rsidP="003E32D6">
      <w:pPr>
        <w:autoSpaceDE w:val="0"/>
        <w:autoSpaceDN w:val="0"/>
        <w:adjustRightInd w:val="0"/>
        <w:spacing w:line="360" w:lineRule="auto"/>
        <w:ind w:firstLine="720"/>
        <w:jc w:val="both"/>
        <w:rPr>
          <w:rFonts w:ascii="Times New Roman" w:hAnsi="Times New Roman"/>
          <w:sz w:val="24"/>
          <w:szCs w:val="24"/>
          <w:lang w:val="id-ID"/>
        </w:rPr>
      </w:pPr>
      <w:r w:rsidRPr="00F462B7">
        <w:rPr>
          <w:rFonts w:ascii="Times New Roman" w:hAnsi="Times New Roman"/>
          <w:sz w:val="24"/>
          <w:szCs w:val="24"/>
          <w:lang w:val="id-ID"/>
        </w:rPr>
        <w:lastRenderedPageBreak/>
        <w:t xml:space="preserve">Karakteristik Laporan Keuangan menurut PP </w:t>
      </w:r>
      <w:r w:rsidR="002F0145" w:rsidRPr="00FD7C33">
        <w:rPr>
          <w:rFonts w:ascii="Times New Roman" w:hAnsi="Times New Roman"/>
          <w:sz w:val="24"/>
          <w:szCs w:val="24"/>
        </w:rPr>
        <w:t>P</w:t>
      </w:r>
      <w:r w:rsidR="002F0145">
        <w:rPr>
          <w:rFonts w:ascii="Times New Roman" w:hAnsi="Times New Roman"/>
          <w:sz w:val="24"/>
          <w:szCs w:val="24"/>
          <w:lang w:val="id-ID"/>
        </w:rPr>
        <w:t xml:space="preserve">eraturan </w:t>
      </w:r>
      <w:r w:rsidR="002F0145" w:rsidRPr="00FD7C33">
        <w:rPr>
          <w:rFonts w:ascii="Times New Roman" w:hAnsi="Times New Roman"/>
          <w:sz w:val="24"/>
          <w:szCs w:val="24"/>
        </w:rPr>
        <w:t>P</w:t>
      </w:r>
      <w:r w:rsidR="002F0145">
        <w:rPr>
          <w:rFonts w:ascii="Times New Roman" w:hAnsi="Times New Roman"/>
          <w:sz w:val="24"/>
          <w:szCs w:val="24"/>
          <w:lang w:val="id-ID"/>
        </w:rPr>
        <w:t>emerintah</w:t>
      </w:r>
      <w:r w:rsidR="002F0145" w:rsidRPr="00FD7C33">
        <w:rPr>
          <w:rFonts w:ascii="Times New Roman" w:hAnsi="Times New Roman"/>
          <w:sz w:val="24"/>
          <w:szCs w:val="24"/>
        </w:rPr>
        <w:t xml:space="preserve"> </w:t>
      </w:r>
      <w:proofErr w:type="spellStart"/>
      <w:r w:rsidR="002F0145" w:rsidRPr="00FD7C33">
        <w:rPr>
          <w:rFonts w:ascii="Times New Roman" w:hAnsi="Times New Roman"/>
          <w:sz w:val="24"/>
          <w:szCs w:val="24"/>
        </w:rPr>
        <w:t>Nomor</w:t>
      </w:r>
      <w:proofErr w:type="spellEnd"/>
      <w:r w:rsidR="002F0145" w:rsidRPr="00FD7C33">
        <w:rPr>
          <w:rFonts w:ascii="Times New Roman" w:hAnsi="Times New Roman"/>
          <w:sz w:val="24"/>
          <w:szCs w:val="24"/>
        </w:rPr>
        <w:t xml:space="preserve"> 71 </w:t>
      </w:r>
      <w:proofErr w:type="spellStart"/>
      <w:r w:rsidR="002F0145" w:rsidRPr="00FD7C33">
        <w:rPr>
          <w:rFonts w:ascii="Times New Roman" w:hAnsi="Times New Roman"/>
          <w:sz w:val="24"/>
          <w:szCs w:val="24"/>
        </w:rPr>
        <w:t>Tahun</w:t>
      </w:r>
      <w:proofErr w:type="spellEnd"/>
      <w:r w:rsidR="002F0145" w:rsidRPr="00FD7C33">
        <w:rPr>
          <w:rFonts w:ascii="Times New Roman" w:hAnsi="Times New Roman"/>
          <w:sz w:val="24"/>
          <w:szCs w:val="24"/>
        </w:rPr>
        <w:t xml:space="preserve"> 2010 </w:t>
      </w:r>
      <w:proofErr w:type="spellStart"/>
      <w:r w:rsidR="002F0145" w:rsidRPr="00FD7C33">
        <w:rPr>
          <w:rFonts w:ascii="Times New Roman" w:hAnsi="Times New Roman"/>
          <w:sz w:val="24"/>
          <w:szCs w:val="24"/>
        </w:rPr>
        <w:t>tentang</w:t>
      </w:r>
      <w:proofErr w:type="spellEnd"/>
      <w:r w:rsidR="002F0145" w:rsidRPr="00FD7C33">
        <w:rPr>
          <w:rFonts w:ascii="Times New Roman" w:hAnsi="Times New Roman"/>
          <w:sz w:val="24"/>
          <w:szCs w:val="24"/>
        </w:rPr>
        <w:t xml:space="preserve"> S</w:t>
      </w:r>
      <w:r w:rsidR="002F0145">
        <w:rPr>
          <w:rFonts w:ascii="Times New Roman" w:hAnsi="Times New Roman"/>
          <w:sz w:val="24"/>
          <w:szCs w:val="24"/>
          <w:lang w:val="id-ID"/>
        </w:rPr>
        <w:t xml:space="preserve">tandar </w:t>
      </w:r>
      <w:r w:rsidR="002F0145" w:rsidRPr="00FD7C33">
        <w:rPr>
          <w:rFonts w:ascii="Times New Roman" w:hAnsi="Times New Roman"/>
          <w:sz w:val="24"/>
          <w:szCs w:val="24"/>
        </w:rPr>
        <w:t>A</w:t>
      </w:r>
      <w:r w:rsidR="002F0145">
        <w:rPr>
          <w:rFonts w:ascii="Times New Roman" w:hAnsi="Times New Roman"/>
          <w:sz w:val="24"/>
          <w:szCs w:val="24"/>
          <w:lang w:val="id-ID"/>
        </w:rPr>
        <w:t xml:space="preserve">kuntansi </w:t>
      </w:r>
      <w:r w:rsidR="002F0145" w:rsidRPr="00FD7C33">
        <w:rPr>
          <w:rFonts w:ascii="Times New Roman" w:hAnsi="Times New Roman"/>
          <w:sz w:val="24"/>
          <w:szCs w:val="24"/>
        </w:rPr>
        <w:t>P</w:t>
      </w:r>
      <w:r w:rsidR="002F0145">
        <w:rPr>
          <w:rFonts w:ascii="Times New Roman" w:hAnsi="Times New Roman"/>
          <w:sz w:val="24"/>
          <w:szCs w:val="24"/>
          <w:lang w:val="id-ID"/>
        </w:rPr>
        <w:t>emerintah</w:t>
      </w:r>
      <w:r w:rsidRPr="00F462B7">
        <w:rPr>
          <w:rFonts w:ascii="Times New Roman" w:hAnsi="Times New Roman"/>
          <w:sz w:val="24"/>
          <w:szCs w:val="24"/>
          <w:lang w:val="id-ID"/>
        </w:rPr>
        <w:t xml:space="preserve"> adalah sebagai berikut :</w:t>
      </w:r>
    </w:p>
    <w:p w:rsidR="00F462B7" w:rsidRPr="00FD7C33" w:rsidRDefault="00F462B7" w:rsidP="00F2338B">
      <w:pPr>
        <w:pStyle w:val="Default"/>
        <w:numPr>
          <w:ilvl w:val="0"/>
          <w:numId w:val="10"/>
        </w:numPr>
        <w:ind w:left="426"/>
        <w:jc w:val="both"/>
        <w:rPr>
          <w:rFonts w:ascii="Times New Roman" w:hAnsi="Times New Roman" w:cs="Times New Roman"/>
        </w:rPr>
      </w:pPr>
      <w:proofErr w:type="spellStart"/>
      <w:r w:rsidRPr="00FD7C33">
        <w:rPr>
          <w:rFonts w:ascii="Times New Roman" w:hAnsi="Times New Roman" w:cs="Times New Roman"/>
        </w:rPr>
        <w:t>Relevan</w:t>
      </w:r>
      <w:proofErr w:type="spellEnd"/>
      <w:r w:rsidRPr="00FD7C33">
        <w:rPr>
          <w:rFonts w:ascii="Times New Roman" w:hAnsi="Times New Roman" w:cs="Times New Roman"/>
        </w:rPr>
        <w:t xml:space="preserve"> </w:t>
      </w:r>
    </w:p>
    <w:p w:rsidR="00F462B7" w:rsidRPr="00FD7C33" w:rsidRDefault="00F462B7" w:rsidP="00F2338B">
      <w:pPr>
        <w:pStyle w:val="Default"/>
        <w:ind w:left="426" w:firstLine="720"/>
        <w:jc w:val="both"/>
        <w:rPr>
          <w:rFonts w:ascii="Times New Roman" w:hAnsi="Times New Roman" w:cs="Times New Roman"/>
          <w:lang w:val="id-ID"/>
        </w:rPr>
      </w:pP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bisa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dikatakan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relevan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apabila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termuat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dalamnya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mempengaruhi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keputusan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pengguna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dengan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membantu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mereka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mengevaluasi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peristiwa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masa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lalu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atau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masa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kini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memprediksi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masa</w:t>
      </w:r>
      <w:proofErr w:type="spellEnd"/>
      <w:r w:rsidRPr="00FD7C33">
        <w:rPr>
          <w:rFonts w:ascii="Times New Roman" w:hAnsi="Times New Roman" w:cs="Times New Roman"/>
        </w:rPr>
        <w:t xml:space="preserve"> </w:t>
      </w:r>
      <w:proofErr w:type="spellStart"/>
      <w:proofErr w:type="gramStart"/>
      <w:r w:rsidRPr="00FD7C33">
        <w:rPr>
          <w:rFonts w:ascii="Times New Roman" w:hAnsi="Times New Roman" w:cs="Times New Roman"/>
        </w:rPr>
        <w:t>depan</w:t>
      </w:r>
      <w:proofErr w:type="spellEnd"/>
      <w:r w:rsidRPr="00FD7C33">
        <w:rPr>
          <w:rFonts w:ascii="Times New Roman" w:hAnsi="Times New Roman" w:cs="Times New Roman"/>
        </w:rPr>
        <w:t>,</w:t>
      </w:r>
      <w:proofErr w:type="gramEnd"/>
      <w:r w:rsidRPr="00FD7C33">
        <w:rPr>
          <w:rFonts w:ascii="Times New Roman" w:hAnsi="Times New Roman" w:cs="Times New Roman"/>
        </w:rPr>
        <w:t xml:space="preserve"> </w:t>
      </w:r>
      <w:proofErr w:type="spellStart"/>
      <w:r w:rsidRPr="00FD7C33">
        <w:rPr>
          <w:rFonts w:ascii="Times New Roman" w:hAnsi="Times New Roman" w:cs="Times New Roman"/>
        </w:rPr>
        <w:t>serta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menegaskan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atau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mengoreksi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hasil</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evaluasi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mereka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masa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lalu</w:t>
      </w:r>
      <w:proofErr w:type="spellEnd"/>
      <w:r w:rsidRPr="00FD7C33">
        <w:rPr>
          <w:rFonts w:ascii="Times New Roman" w:hAnsi="Times New Roman" w:cs="Times New Roman"/>
        </w:rPr>
        <w:t xml:space="preserve">. </w:t>
      </w:r>
      <w:proofErr w:type="spellStart"/>
      <w:proofErr w:type="gramStart"/>
      <w:r w:rsidRPr="00FD7C33">
        <w:rPr>
          <w:rFonts w:ascii="Times New Roman" w:hAnsi="Times New Roman" w:cs="Times New Roman"/>
        </w:rPr>
        <w:t>Dengan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demikian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relevan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dihitung</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dengan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maksud</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penggunaannya</w:t>
      </w:r>
      <w:proofErr w:type="spellEnd"/>
      <w:r w:rsidRPr="00FD7C33">
        <w:rPr>
          <w:rFonts w:ascii="Times New Roman" w:hAnsi="Times New Roman" w:cs="Times New Roman"/>
        </w:rPr>
        <w:t>.</w:t>
      </w:r>
      <w:proofErr w:type="gramEnd"/>
      <w:r w:rsidRPr="00FD7C33">
        <w:rPr>
          <w:rFonts w:ascii="Times New Roman" w:hAnsi="Times New Roman" w:cs="Times New Roman"/>
        </w:rPr>
        <w:t xml:space="preserve"> </w:t>
      </w: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relevan</w:t>
      </w:r>
      <w:proofErr w:type="spellEnd"/>
      <w:r w:rsidRPr="00FD7C33">
        <w:rPr>
          <w:rFonts w:ascii="Times New Roman" w:hAnsi="Times New Roman" w:cs="Times New Roman"/>
        </w:rPr>
        <w:t xml:space="preserve">: (1) </w:t>
      </w:r>
      <w:proofErr w:type="spellStart"/>
      <w:r w:rsidRPr="00FD7C33">
        <w:rPr>
          <w:rFonts w:ascii="Times New Roman" w:hAnsi="Times New Roman" w:cs="Times New Roman"/>
        </w:rPr>
        <w:t>Memiliki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manfaat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umpan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balik</w:t>
      </w:r>
      <w:proofErr w:type="spellEnd"/>
      <w:r w:rsidRPr="00FD7C33">
        <w:rPr>
          <w:rFonts w:ascii="Times New Roman" w:hAnsi="Times New Roman" w:cs="Times New Roman"/>
        </w:rPr>
        <w:t xml:space="preserve"> (</w:t>
      </w:r>
      <w:r w:rsidRPr="00FD7C33">
        <w:rPr>
          <w:rFonts w:ascii="Times New Roman" w:hAnsi="Times New Roman" w:cs="Times New Roman"/>
          <w:i/>
          <w:iCs/>
        </w:rPr>
        <w:t xml:space="preserve">feedback value). </w:t>
      </w:r>
      <w:r w:rsidRPr="00FD7C33">
        <w:rPr>
          <w:rFonts w:ascii="Times New Roman" w:hAnsi="Times New Roman" w:cs="Times New Roman"/>
        </w:rPr>
        <w:t xml:space="preserve">(2) </w:t>
      </w:r>
      <w:proofErr w:type="spellStart"/>
      <w:r w:rsidRPr="00FD7C33">
        <w:rPr>
          <w:rFonts w:ascii="Times New Roman" w:hAnsi="Times New Roman" w:cs="Times New Roman"/>
        </w:rPr>
        <w:t>Memiliki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manfaat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prediktif</w:t>
      </w:r>
      <w:proofErr w:type="spellEnd"/>
      <w:r w:rsidRPr="00FD7C33">
        <w:rPr>
          <w:rFonts w:ascii="Times New Roman" w:hAnsi="Times New Roman" w:cs="Times New Roman"/>
        </w:rPr>
        <w:t xml:space="preserve"> (</w:t>
      </w:r>
      <w:r w:rsidRPr="00FD7C33">
        <w:rPr>
          <w:rFonts w:ascii="Times New Roman" w:hAnsi="Times New Roman" w:cs="Times New Roman"/>
          <w:i/>
          <w:iCs/>
        </w:rPr>
        <w:t>predictive value</w:t>
      </w:r>
      <w:r w:rsidRPr="00FD7C33">
        <w:rPr>
          <w:rFonts w:ascii="Times New Roman" w:hAnsi="Times New Roman" w:cs="Times New Roman"/>
        </w:rPr>
        <w:t xml:space="preserve">). (3) </w:t>
      </w:r>
      <w:proofErr w:type="spellStart"/>
      <w:r w:rsidRPr="00FD7C33">
        <w:rPr>
          <w:rFonts w:ascii="Times New Roman" w:hAnsi="Times New Roman" w:cs="Times New Roman"/>
        </w:rPr>
        <w:t>Tepat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waktu</w:t>
      </w:r>
      <w:proofErr w:type="spellEnd"/>
      <w:r w:rsidRPr="00FD7C33">
        <w:rPr>
          <w:rFonts w:ascii="Times New Roman" w:hAnsi="Times New Roman" w:cs="Times New Roman"/>
        </w:rPr>
        <w:t xml:space="preserve">. (4) </w:t>
      </w:r>
      <w:proofErr w:type="spellStart"/>
      <w:r w:rsidRPr="00FD7C33">
        <w:rPr>
          <w:rFonts w:ascii="Times New Roman" w:hAnsi="Times New Roman" w:cs="Times New Roman"/>
        </w:rPr>
        <w:t>Lengkap</w:t>
      </w:r>
      <w:proofErr w:type="spellEnd"/>
      <w:r w:rsidRPr="00FD7C33">
        <w:rPr>
          <w:rFonts w:ascii="Times New Roman" w:hAnsi="Times New Roman" w:cs="Times New Roman"/>
        </w:rPr>
        <w:t xml:space="preserve">. </w:t>
      </w:r>
    </w:p>
    <w:p w:rsidR="00F462B7" w:rsidRPr="00FD7C33" w:rsidRDefault="00F462B7" w:rsidP="00F2338B">
      <w:pPr>
        <w:pStyle w:val="Default"/>
        <w:numPr>
          <w:ilvl w:val="0"/>
          <w:numId w:val="10"/>
        </w:numPr>
        <w:ind w:left="426"/>
        <w:jc w:val="both"/>
        <w:rPr>
          <w:rFonts w:ascii="Times New Roman" w:hAnsi="Times New Roman" w:cs="Times New Roman"/>
          <w:lang w:val="id-ID"/>
        </w:rPr>
      </w:pPr>
      <w:proofErr w:type="spellStart"/>
      <w:r w:rsidRPr="00FD7C33">
        <w:rPr>
          <w:rFonts w:ascii="Times New Roman" w:hAnsi="Times New Roman" w:cs="Times New Roman"/>
        </w:rPr>
        <w:t>Andal</w:t>
      </w:r>
      <w:proofErr w:type="spellEnd"/>
      <w:r w:rsidRPr="00FD7C33">
        <w:rPr>
          <w:rFonts w:ascii="Times New Roman" w:hAnsi="Times New Roman" w:cs="Times New Roman"/>
        </w:rPr>
        <w:t xml:space="preserve"> </w:t>
      </w:r>
    </w:p>
    <w:p w:rsidR="007A723E" w:rsidRPr="007A723E" w:rsidRDefault="00F462B7" w:rsidP="00F2338B">
      <w:pPr>
        <w:pStyle w:val="Default"/>
        <w:tabs>
          <w:tab w:val="left" w:pos="567"/>
        </w:tabs>
        <w:ind w:left="426" w:firstLine="720"/>
        <w:jc w:val="both"/>
        <w:rPr>
          <w:rFonts w:ascii="Times New Roman" w:hAnsi="Times New Roman" w:cs="Times New Roman"/>
          <w:lang w:val="id-ID"/>
        </w:rPr>
      </w:pPr>
      <w:proofErr w:type="spellStart"/>
      <w:proofErr w:type="gramStart"/>
      <w:r w:rsidRPr="00FD7C33">
        <w:rPr>
          <w:rFonts w:ascii="Times New Roman" w:hAnsi="Times New Roman" w:cs="Times New Roman"/>
        </w:rPr>
        <w:t>Informasi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dalam</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bebas</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dari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pengertian</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menyesatkan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kesalahan</w:t>
      </w:r>
      <w:proofErr w:type="spellEnd"/>
      <w:r w:rsidRPr="00FD7C33">
        <w:rPr>
          <w:rFonts w:ascii="Times New Roman" w:hAnsi="Times New Roman" w:cs="Times New Roman"/>
        </w:rPr>
        <w:t xml:space="preserve"> material, </w:t>
      </w:r>
      <w:proofErr w:type="spellStart"/>
      <w:r w:rsidRPr="00FD7C33">
        <w:rPr>
          <w:rFonts w:ascii="Times New Roman" w:hAnsi="Times New Roman" w:cs="Times New Roman"/>
        </w:rPr>
        <w:t>menyajikan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setiap</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fakta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secara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jujur</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serta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diverifikasi</w:t>
      </w:r>
      <w:proofErr w:type="spellEnd"/>
      <w:r w:rsidRPr="00FD7C33">
        <w:rPr>
          <w:rFonts w:ascii="Times New Roman" w:hAnsi="Times New Roman" w:cs="Times New Roman"/>
        </w:rPr>
        <w:t>.</w:t>
      </w:r>
      <w:proofErr w:type="gramEnd"/>
      <w:r w:rsidRPr="00FD7C33">
        <w:rPr>
          <w:rFonts w:ascii="Times New Roman" w:hAnsi="Times New Roman" w:cs="Times New Roman"/>
        </w:rPr>
        <w:t xml:space="preserve"> </w:t>
      </w:r>
      <w:proofErr w:type="spellStart"/>
      <w:proofErr w:type="gramStart"/>
      <w:r w:rsidRPr="00FD7C33">
        <w:rPr>
          <w:rFonts w:ascii="Times New Roman" w:hAnsi="Times New Roman" w:cs="Times New Roman"/>
        </w:rPr>
        <w:t>Informasi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mungkin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relevan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tetapi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jika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hakikatnya</w:t>
      </w:r>
      <w:proofErr w:type="spellEnd"/>
      <w:r w:rsidRPr="00F462B7">
        <w:rPr>
          <w:rFonts w:ascii="Times New Roman" w:hAnsi="Times New Roman"/>
        </w:rPr>
        <w:t xml:space="preserve"> </w:t>
      </w:r>
      <w:proofErr w:type="spellStart"/>
      <w:r w:rsidRPr="00FD7C33">
        <w:rPr>
          <w:rFonts w:ascii="Times New Roman" w:hAnsi="Times New Roman" w:cs="Times New Roman"/>
        </w:rPr>
        <w:t>atau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penyajiannya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tidak</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diandalkan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maka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pengguna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tersebut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secara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potensial</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menyesatkan</w:t>
      </w:r>
      <w:proofErr w:type="spellEnd"/>
      <w:r w:rsidRPr="00FD7C33">
        <w:rPr>
          <w:rFonts w:ascii="Times New Roman" w:hAnsi="Times New Roman" w:cs="Times New Roman"/>
        </w:rPr>
        <w:t>.</w:t>
      </w:r>
      <w:proofErr w:type="gramEnd"/>
      <w:r w:rsidRPr="00FD7C33">
        <w:rPr>
          <w:rFonts w:ascii="Times New Roman" w:hAnsi="Times New Roman" w:cs="Times New Roman"/>
        </w:rPr>
        <w:t xml:space="preserve"> </w:t>
      </w: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andal</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memenuhi</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karakteristik</w:t>
      </w:r>
      <w:proofErr w:type="spellEnd"/>
      <w:r w:rsidRPr="00FD7C33">
        <w:rPr>
          <w:rFonts w:ascii="Times New Roman" w:hAnsi="Times New Roman" w:cs="Times New Roman"/>
        </w:rPr>
        <w:t xml:space="preserve">: (1) </w:t>
      </w:r>
      <w:proofErr w:type="spellStart"/>
      <w:r w:rsidRPr="00FD7C33">
        <w:rPr>
          <w:rFonts w:ascii="Times New Roman" w:hAnsi="Times New Roman" w:cs="Times New Roman"/>
        </w:rPr>
        <w:t>Penyajian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jujur</w:t>
      </w:r>
      <w:proofErr w:type="spellEnd"/>
      <w:r w:rsidRPr="00FD7C33">
        <w:rPr>
          <w:rFonts w:ascii="Times New Roman" w:hAnsi="Times New Roman" w:cs="Times New Roman"/>
        </w:rPr>
        <w:t xml:space="preserve">. (2)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diverifikasi</w:t>
      </w:r>
      <w:proofErr w:type="spellEnd"/>
      <w:r w:rsidRPr="00FD7C33">
        <w:rPr>
          <w:rFonts w:ascii="Times New Roman" w:hAnsi="Times New Roman" w:cs="Times New Roman"/>
        </w:rPr>
        <w:t xml:space="preserve"> (</w:t>
      </w:r>
      <w:r w:rsidRPr="00FD7C33">
        <w:rPr>
          <w:rFonts w:ascii="Times New Roman" w:hAnsi="Times New Roman" w:cs="Times New Roman"/>
          <w:i/>
          <w:iCs/>
        </w:rPr>
        <w:t>verifiability</w:t>
      </w:r>
      <w:r w:rsidRPr="00FD7C33">
        <w:rPr>
          <w:rFonts w:ascii="Times New Roman" w:hAnsi="Times New Roman" w:cs="Times New Roman"/>
        </w:rPr>
        <w:t xml:space="preserve">). (3) </w:t>
      </w:r>
      <w:proofErr w:type="spellStart"/>
      <w:r w:rsidRPr="00FD7C33">
        <w:rPr>
          <w:rFonts w:ascii="Times New Roman" w:hAnsi="Times New Roman" w:cs="Times New Roman"/>
        </w:rPr>
        <w:t>Netralitas</w:t>
      </w:r>
      <w:proofErr w:type="spellEnd"/>
      <w:r w:rsidRPr="00FD7C33">
        <w:rPr>
          <w:rFonts w:ascii="Times New Roman" w:hAnsi="Times New Roman" w:cs="Times New Roman"/>
        </w:rPr>
        <w:t xml:space="preserve">. </w:t>
      </w:r>
    </w:p>
    <w:p w:rsidR="00F462B7" w:rsidRPr="00FD7C33" w:rsidRDefault="00F462B7" w:rsidP="00F2338B">
      <w:pPr>
        <w:pStyle w:val="Default"/>
        <w:numPr>
          <w:ilvl w:val="0"/>
          <w:numId w:val="10"/>
        </w:numPr>
        <w:ind w:left="426"/>
        <w:jc w:val="both"/>
        <w:rPr>
          <w:rFonts w:ascii="Times New Roman" w:hAnsi="Times New Roman" w:cs="Times New Roman"/>
          <w:lang w:val="id-ID"/>
        </w:rPr>
      </w:pPr>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dibandingkan</w:t>
      </w:r>
      <w:proofErr w:type="spellEnd"/>
      <w:r w:rsidRPr="00FD7C33">
        <w:rPr>
          <w:rFonts w:ascii="Times New Roman" w:hAnsi="Times New Roman" w:cs="Times New Roman"/>
        </w:rPr>
        <w:t xml:space="preserve"> </w:t>
      </w:r>
    </w:p>
    <w:p w:rsidR="00F462B7" w:rsidRPr="00FD7C33" w:rsidRDefault="00F462B7" w:rsidP="008864BD">
      <w:pPr>
        <w:pStyle w:val="Default"/>
        <w:ind w:left="426" w:firstLine="720"/>
        <w:jc w:val="both"/>
        <w:rPr>
          <w:rFonts w:ascii="Times New Roman" w:hAnsi="Times New Roman" w:cs="Times New Roman"/>
          <w:lang w:val="id-ID"/>
        </w:rPr>
      </w:pPr>
      <w:proofErr w:type="spellStart"/>
      <w:r w:rsidRPr="00FD7C33">
        <w:rPr>
          <w:rFonts w:ascii="Times New Roman" w:hAnsi="Times New Roman" w:cs="Times New Roman"/>
        </w:rPr>
        <w:t>Informasi</w:t>
      </w:r>
      <w:proofErr w:type="spellEnd"/>
      <w:r w:rsidRPr="00FD7C33">
        <w:rPr>
          <w:rFonts w:ascii="Times New Roman" w:hAnsi="Times New Roman" w:cs="Times New Roman"/>
        </w:rPr>
        <w:t xml:space="preserve"> yang </w:t>
      </w:r>
      <w:proofErr w:type="spellStart"/>
      <w:r w:rsidRPr="00FD7C33">
        <w:rPr>
          <w:rFonts w:ascii="Times New Roman" w:hAnsi="Times New Roman" w:cs="Times New Roman"/>
        </w:rPr>
        <w:t>termuat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dalam</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w:t>
      </w:r>
      <w:proofErr w:type="spellStart"/>
      <w:proofErr w:type="gramStart"/>
      <w:r w:rsidRPr="00FD7C33">
        <w:rPr>
          <w:rFonts w:ascii="Times New Roman" w:hAnsi="Times New Roman" w:cs="Times New Roman"/>
        </w:rPr>
        <w:t>akan</w:t>
      </w:r>
      <w:proofErr w:type="spellEnd"/>
      <w:proofErr w:type="gramEnd"/>
      <w:r w:rsidRPr="00FD7C33">
        <w:rPr>
          <w:rFonts w:ascii="Times New Roman" w:hAnsi="Times New Roman" w:cs="Times New Roman"/>
        </w:rPr>
        <w:t xml:space="preserve"> </w:t>
      </w:r>
      <w:proofErr w:type="spellStart"/>
      <w:r w:rsidRPr="00FD7C33">
        <w:rPr>
          <w:rFonts w:ascii="Times New Roman" w:hAnsi="Times New Roman" w:cs="Times New Roman"/>
        </w:rPr>
        <w:t>lebih</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berguna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jika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dibandingkan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dengan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periode</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sebelumnya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atau</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laporan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keuangan</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entitas</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pelaporan</w:t>
      </w:r>
      <w:proofErr w:type="spellEnd"/>
      <w:r w:rsidRPr="00FD7C33">
        <w:rPr>
          <w:rFonts w:ascii="Times New Roman" w:hAnsi="Times New Roman" w:cs="Times New Roman"/>
        </w:rPr>
        <w:t xml:space="preserve"> lain </w:t>
      </w:r>
      <w:proofErr w:type="spellStart"/>
      <w:r w:rsidRPr="00FD7C33">
        <w:rPr>
          <w:rFonts w:ascii="Times New Roman" w:hAnsi="Times New Roman" w:cs="Times New Roman"/>
        </w:rPr>
        <w:t>pada</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umumnya</w:t>
      </w:r>
      <w:proofErr w:type="spellEnd"/>
      <w:r w:rsidRPr="00FD7C33">
        <w:rPr>
          <w:rFonts w:ascii="Times New Roman" w:hAnsi="Times New Roman" w:cs="Times New Roman"/>
        </w:rPr>
        <w:t xml:space="preserve">. </w:t>
      </w:r>
    </w:p>
    <w:p w:rsidR="00F462B7" w:rsidRPr="00FD7C33" w:rsidRDefault="00F462B7" w:rsidP="008864BD">
      <w:pPr>
        <w:pStyle w:val="Default"/>
        <w:numPr>
          <w:ilvl w:val="0"/>
          <w:numId w:val="10"/>
        </w:numPr>
        <w:ind w:left="426" w:hanging="284"/>
        <w:jc w:val="both"/>
        <w:rPr>
          <w:rFonts w:ascii="Times New Roman" w:hAnsi="Times New Roman" w:cs="Times New Roman"/>
          <w:lang w:val="id-ID"/>
        </w:rPr>
      </w:pPr>
      <w:proofErr w:type="spellStart"/>
      <w:r w:rsidRPr="00FD7C33">
        <w:rPr>
          <w:rFonts w:ascii="Times New Roman" w:hAnsi="Times New Roman" w:cs="Times New Roman"/>
        </w:rPr>
        <w:t>Dapat</w:t>
      </w:r>
      <w:proofErr w:type="spellEnd"/>
      <w:r w:rsidRPr="00FD7C33">
        <w:rPr>
          <w:rFonts w:ascii="Times New Roman" w:hAnsi="Times New Roman" w:cs="Times New Roman"/>
        </w:rPr>
        <w:t xml:space="preserve"> </w:t>
      </w:r>
      <w:proofErr w:type="spellStart"/>
      <w:r w:rsidRPr="00FD7C33">
        <w:rPr>
          <w:rFonts w:ascii="Times New Roman" w:hAnsi="Times New Roman" w:cs="Times New Roman"/>
        </w:rPr>
        <w:t>dipahami</w:t>
      </w:r>
      <w:proofErr w:type="spellEnd"/>
      <w:r w:rsidRPr="00FD7C33">
        <w:rPr>
          <w:rFonts w:ascii="Times New Roman" w:hAnsi="Times New Roman" w:cs="Times New Roman"/>
        </w:rPr>
        <w:t xml:space="preserve"> </w:t>
      </w:r>
    </w:p>
    <w:p w:rsidR="00F462B7" w:rsidRDefault="00F462B7" w:rsidP="008864BD">
      <w:pPr>
        <w:autoSpaceDE w:val="0"/>
        <w:autoSpaceDN w:val="0"/>
        <w:adjustRightInd w:val="0"/>
        <w:ind w:left="426" w:firstLine="709"/>
        <w:jc w:val="both"/>
        <w:rPr>
          <w:rFonts w:ascii="Times New Roman" w:hAnsi="Times New Roman"/>
          <w:sz w:val="24"/>
          <w:szCs w:val="24"/>
          <w:lang w:val="id-ID"/>
        </w:rPr>
      </w:pP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disajikan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dalam</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dapat</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dipahami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oleh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pengguna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dinyatakan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dalam</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bentuk</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serta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istilah</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disesuaikan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dengan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batas</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pemahaman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para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pengguna</w:t>
      </w:r>
      <w:proofErr w:type="spellEnd"/>
    </w:p>
    <w:p w:rsidR="007A723E" w:rsidRPr="007A723E" w:rsidRDefault="007A723E" w:rsidP="007A723E">
      <w:pPr>
        <w:autoSpaceDE w:val="0"/>
        <w:autoSpaceDN w:val="0"/>
        <w:adjustRightInd w:val="0"/>
        <w:ind w:left="567" w:firstLine="1276"/>
        <w:jc w:val="both"/>
        <w:rPr>
          <w:rFonts w:ascii="Times New Roman" w:hAnsi="Times New Roman"/>
          <w:sz w:val="24"/>
          <w:szCs w:val="24"/>
          <w:lang w:val="id-ID"/>
        </w:rPr>
      </w:pPr>
    </w:p>
    <w:p w:rsidR="00F462B7" w:rsidRPr="00FD7C33" w:rsidRDefault="00F462B7" w:rsidP="00F462B7">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Komponen laporan keuangan desa berdasarkan S</w:t>
      </w:r>
      <w:r w:rsidR="00BA3E72">
        <w:rPr>
          <w:rFonts w:ascii="Times New Roman" w:hAnsi="Times New Roman"/>
          <w:sz w:val="24"/>
          <w:szCs w:val="24"/>
          <w:lang w:val="id-ID"/>
        </w:rPr>
        <w:t>tandar akuntansi Pelaporan keuangan</w:t>
      </w:r>
      <w:r w:rsidR="009D37B9">
        <w:rPr>
          <w:rFonts w:ascii="Times New Roman" w:hAnsi="Times New Roman"/>
          <w:sz w:val="24"/>
          <w:szCs w:val="24"/>
          <w:lang w:val="id-ID"/>
        </w:rPr>
        <w:t xml:space="preserve"> desa yg dikeluarkan oleh </w:t>
      </w:r>
      <w:r w:rsidR="00BA3E72">
        <w:rPr>
          <w:rFonts w:ascii="Times New Roman" w:hAnsi="Times New Roman"/>
          <w:sz w:val="24"/>
          <w:szCs w:val="24"/>
          <w:lang w:val="id-ID"/>
        </w:rPr>
        <w:t>KSAP (komite Standar Akuntansi Pemerintah)</w:t>
      </w:r>
      <w:r w:rsidRPr="00FD7C33">
        <w:rPr>
          <w:rFonts w:ascii="Times New Roman" w:hAnsi="Times New Roman"/>
          <w:sz w:val="24"/>
          <w:szCs w:val="24"/>
          <w:lang w:val="id-ID"/>
        </w:rPr>
        <w:t xml:space="preserve"> adalah : (1) Laporan Realisasi Anggaran (LRA) Desa; (2) Neraca Desa; dan (3) Catatan Atas Laporan Keuangan (CALK) Desa. Laporan Keuangan Desa menunjukan pertanggungjawaban (Akuntabilitas) pemerintah desa atas sumber daya yang dikelola dan/atau dipercayakan kepada Pemerintah desa.</w:t>
      </w:r>
    </w:p>
    <w:p w:rsidR="002F0145" w:rsidRDefault="00F462B7" w:rsidP="002F0145">
      <w:pPr>
        <w:pStyle w:val="ListParagraph"/>
        <w:numPr>
          <w:ilvl w:val="0"/>
          <w:numId w:val="11"/>
        </w:numPr>
        <w:autoSpaceDE w:val="0"/>
        <w:autoSpaceDN w:val="0"/>
        <w:adjustRightInd w:val="0"/>
        <w:spacing w:line="360" w:lineRule="auto"/>
        <w:ind w:left="426"/>
        <w:jc w:val="both"/>
        <w:rPr>
          <w:rFonts w:ascii="Times New Roman" w:hAnsi="Times New Roman"/>
          <w:sz w:val="24"/>
          <w:szCs w:val="24"/>
          <w:lang w:val="id-ID"/>
        </w:rPr>
      </w:pPr>
      <w:r>
        <w:rPr>
          <w:rFonts w:ascii="Times New Roman" w:hAnsi="Times New Roman"/>
          <w:sz w:val="24"/>
          <w:szCs w:val="24"/>
          <w:lang w:val="id-ID"/>
        </w:rPr>
        <w:t>Laporan Realisasi Anggaran (LRA)</w:t>
      </w:r>
    </w:p>
    <w:p w:rsidR="002F0145" w:rsidRPr="002F0145" w:rsidRDefault="002F0145" w:rsidP="002F0145">
      <w:pPr>
        <w:pStyle w:val="ListParagraph"/>
        <w:autoSpaceDE w:val="0"/>
        <w:autoSpaceDN w:val="0"/>
        <w:adjustRightInd w:val="0"/>
        <w:spacing w:line="360" w:lineRule="auto"/>
        <w:ind w:left="426"/>
        <w:jc w:val="both"/>
        <w:rPr>
          <w:rFonts w:ascii="Times New Roman" w:hAnsi="Times New Roman"/>
          <w:sz w:val="24"/>
          <w:szCs w:val="24"/>
          <w:lang w:val="id-ID"/>
        </w:rPr>
      </w:pPr>
      <w:r>
        <w:rPr>
          <w:rFonts w:ascii="Times New Roman" w:hAnsi="Times New Roman"/>
          <w:sz w:val="24"/>
          <w:szCs w:val="24"/>
          <w:lang w:val="id-ID"/>
        </w:rPr>
        <w:t xml:space="preserve">Kegiatan keuangan Pemerintah Desa dibatasi dengan anggaran yang telah ditetapkan danketersediaan dana yang diperoleh. Laporan realisasi anggaran desa menyediakan informasi mengenai apakah sumberdaya ekonomi telah diperoleh dan digunakan sesuai dengan anggaran yang telah ditetapkan </w:t>
      </w:r>
      <w:r>
        <w:rPr>
          <w:rFonts w:ascii="Times New Roman" w:hAnsi="Times New Roman"/>
          <w:sz w:val="24"/>
          <w:szCs w:val="24"/>
          <w:lang w:val="id-ID"/>
        </w:rPr>
        <w:lastRenderedPageBreak/>
        <w:t>selama periode pelaporan. Komponen laporan realisasi anggaran adalah sebagai berikut:</w:t>
      </w:r>
    </w:p>
    <w:p w:rsidR="00F462B7" w:rsidRPr="003013DA" w:rsidRDefault="00F462B7" w:rsidP="00F462B7">
      <w:pPr>
        <w:pStyle w:val="ListParagraph"/>
        <w:numPr>
          <w:ilvl w:val="0"/>
          <w:numId w:val="13"/>
        </w:numPr>
        <w:autoSpaceDE w:val="0"/>
        <w:autoSpaceDN w:val="0"/>
        <w:adjustRightInd w:val="0"/>
        <w:spacing w:line="360" w:lineRule="auto"/>
        <w:jc w:val="both"/>
        <w:rPr>
          <w:rFonts w:ascii="Times New Roman" w:hAnsi="Times New Roman"/>
          <w:sz w:val="24"/>
          <w:szCs w:val="24"/>
          <w:lang w:val="id-ID"/>
        </w:rPr>
      </w:pPr>
      <w:r w:rsidRPr="003013DA">
        <w:rPr>
          <w:rFonts w:ascii="Times New Roman" w:hAnsi="Times New Roman"/>
          <w:sz w:val="24"/>
          <w:szCs w:val="24"/>
          <w:lang w:val="id-ID"/>
        </w:rPr>
        <w:t>Pendapatan desa meliputi seluruh penerimaan uang melalui rekening desa yang merupakan hak desa dalam satu tahun anggaran yang tidak perlu dibayar kembali oleh desa. Pendapatan desa terdiri dari :</w:t>
      </w:r>
    </w:p>
    <w:p w:rsidR="00F462B7" w:rsidRPr="003013DA" w:rsidRDefault="00F462B7" w:rsidP="00F462B7">
      <w:pPr>
        <w:pStyle w:val="ListParagraph"/>
        <w:numPr>
          <w:ilvl w:val="0"/>
          <w:numId w:val="12"/>
        </w:numPr>
        <w:autoSpaceDE w:val="0"/>
        <w:autoSpaceDN w:val="0"/>
        <w:adjustRightInd w:val="0"/>
        <w:spacing w:line="360" w:lineRule="auto"/>
        <w:ind w:left="1134"/>
        <w:jc w:val="both"/>
        <w:rPr>
          <w:rFonts w:ascii="Times New Roman" w:hAnsi="Times New Roman"/>
          <w:sz w:val="24"/>
          <w:szCs w:val="24"/>
          <w:lang w:val="id-ID"/>
        </w:rPr>
      </w:pPr>
      <w:r w:rsidRPr="003013DA">
        <w:rPr>
          <w:rFonts w:ascii="Times New Roman" w:hAnsi="Times New Roman"/>
          <w:sz w:val="24"/>
          <w:szCs w:val="24"/>
          <w:lang w:val="id-ID"/>
        </w:rPr>
        <w:t>Pendapatan Asli Desa (PADes)</w:t>
      </w:r>
    </w:p>
    <w:p w:rsidR="00F462B7" w:rsidRPr="00FD7C33" w:rsidRDefault="00F462B7" w:rsidP="00F462B7">
      <w:pPr>
        <w:pStyle w:val="ListParagraph"/>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a. </w:t>
      </w:r>
      <w:r w:rsidRPr="00FD7C33">
        <w:rPr>
          <w:rFonts w:ascii="Times New Roman" w:hAnsi="Times New Roman"/>
          <w:sz w:val="24"/>
          <w:szCs w:val="24"/>
          <w:lang w:val="id-ID"/>
        </w:rPr>
        <w:t>Hasil Usaha ( BUMDes, Tanah, Kas Desa)</w:t>
      </w:r>
    </w:p>
    <w:p w:rsidR="00F462B7" w:rsidRPr="003013DA" w:rsidRDefault="00F462B7" w:rsidP="00F462B7">
      <w:pPr>
        <w:pStyle w:val="ListParagraph"/>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b. </w:t>
      </w:r>
      <w:r w:rsidRPr="00FD7C33">
        <w:rPr>
          <w:rFonts w:ascii="Times New Roman" w:hAnsi="Times New Roman"/>
          <w:sz w:val="24"/>
          <w:szCs w:val="24"/>
          <w:lang w:val="id-ID"/>
        </w:rPr>
        <w:t>Hasil Aset ( Tambatan prahu, pasar desa, tempat pemandian umum</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dan </w:t>
      </w:r>
      <w:r w:rsidRPr="003013DA">
        <w:rPr>
          <w:rFonts w:ascii="Times New Roman" w:hAnsi="Times New Roman"/>
          <w:sz w:val="24"/>
          <w:szCs w:val="24"/>
          <w:lang w:val="id-ID"/>
        </w:rPr>
        <w:t>jaringan irigasi)</w:t>
      </w:r>
    </w:p>
    <w:p w:rsidR="00F462B7" w:rsidRPr="00FD7C33" w:rsidRDefault="00F462B7" w:rsidP="00F462B7">
      <w:pPr>
        <w:pStyle w:val="ListParagraph"/>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c. </w:t>
      </w:r>
      <w:r w:rsidRPr="00FD7C33">
        <w:rPr>
          <w:rFonts w:ascii="Times New Roman" w:hAnsi="Times New Roman"/>
          <w:sz w:val="24"/>
          <w:szCs w:val="24"/>
          <w:lang w:val="id-ID"/>
        </w:rPr>
        <w:t>Swadaya, Partisipasi dan Gotong royong</w:t>
      </w:r>
    </w:p>
    <w:p w:rsidR="00F462B7" w:rsidRPr="00FD7C33" w:rsidRDefault="00F462B7" w:rsidP="00F462B7">
      <w:pPr>
        <w:pStyle w:val="ListParagraph"/>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d. </w:t>
      </w:r>
      <w:r w:rsidRPr="00FD7C33">
        <w:rPr>
          <w:rFonts w:ascii="Times New Roman" w:hAnsi="Times New Roman"/>
          <w:sz w:val="24"/>
          <w:szCs w:val="24"/>
          <w:lang w:val="id-ID"/>
        </w:rPr>
        <w:t>Lain-lain pendapatan asli desa (hasil pungutan desa)</w:t>
      </w:r>
    </w:p>
    <w:p w:rsidR="00F462B7" w:rsidRPr="00FD7C33" w:rsidRDefault="00F462B7" w:rsidP="00F462B7">
      <w:pPr>
        <w:autoSpaceDE w:val="0"/>
        <w:autoSpaceDN w:val="0"/>
        <w:adjustRightInd w:val="0"/>
        <w:spacing w:line="360" w:lineRule="auto"/>
        <w:ind w:left="709"/>
        <w:jc w:val="both"/>
        <w:rPr>
          <w:rFonts w:ascii="Times New Roman" w:hAnsi="Times New Roman"/>
          <w:sz w:val="24"/>
          <w:szCs w:val="24"/>
          <w:lang w:val="id-ID"/>
        </w:rPr>
      </w:pPr>
      <w:r>
        <w:rPr>
          <w:rFonts w:ascii="Times New Roman" w:hAnsi="Times New Roman"/>
          <w:sz w:val="24"/>
          <w:szCs w:val="24"/>
          <w:lang w:val="id-ID"/>
        </w:rPr>
        <w:t xml:space="preserve"> 2) </w:t>
      </w:r>
      <w:r w:rsidRPr="00FD7C33">
        <w:rPr>
          <w:rFonts w:ascii="Times New Roman" w:hAnsi="Times New Roman"/>
          <w:sz w:val="24"/>
          <w:szCs w:val="24"/>
          <w:lang w:val="id-ID"/>
        </w:rPr>
        <w:t>Transfer</w:t>
      </w:r>
    </w:p>
    <w:p w:rsidR="00F462B7" w:rsidRPr="00FD7C33" w:rsidRDefault="00F462B7" w:rsidP="00F462B7">
      <w:pPr>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a. </w:t>
      </w:r>
      <w:r w:rsidRPr="00FD7C33">
        <w:rPr>
          <w:rFonts w:ascii="Times New Roman" w:hAnsi="Times New Roman"/>
          <w:sz w:val="24"/>
          <w:szCs w:val="24"/>
          <w:lang w:val="id-ID"/>
        </w:rPr>
        <w:t>Dana Desa</w:t>
      </w:r>
      <w:r w:rsidR="004D59DC">
        <w:rPr>
          <w:rFonts w:ascii="Times New Roman" w:hAnsi="Times New Roman"/>
          <w:sz w:val="24"/>
          <w:szCs w:val="24"/>
          <w:lang w:val="id-ID"/>
        </w:rPr>
        <w:t>, merupakan dana yang bersumber dari Anggaran Pendapatan Belanja Negara (APBN) yang diperuntukan bagi desa yang ditransfer melalui Anggaran Pendapatan Belanja Daerah (APBD)</w:t>
      </w:r>
    </w:p>
    <w:p w:rsidR="00F462B7" w:rsidRPr="00FD7C33" w:rsidRDefault="00F462B7" w:rsidP="00F462B7">
      <w:pPr>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b. </w:t>
      </w:r>
      <w:r w:rsidRPr="00FD7C33">
        <w:rPr>
          <w:rFonts w:ascii="Times New Roman" w:hAnsi="Times New Roman"/>
          <w:sz w:val="24"/>
          <w:szCs w:val="24"/>
          <w:lang w:val="id-ID"/>
        </w:rPr>
        <w:t>Bagian dari hasil pajak daerah kabupaten/kota dan retribusi daerah</w:t>
      </w:r>
    </w:p>
    <w:p w:rsidR="00F462B7" w:rsidRPr="00FD7C33" w:rsidRDefault="00F462B7" w:rsidP="00F462B7">
      <w:pPr>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c. </w:t>
      </w:r>
      <w:r w:rsidRPr="00FD7C33">
        <w:rPr>
          <w:rFonts w:ascii="Times New Roman" w:hAnsi="Times New Roman"/>
          <w:sz w:val="24"/>
          <w:szCs w:val="24"/>
          <w:lang w:val="id-ID"/>
        </w:rPr>
        <w:t>Alokasi Dana Desa</w:t>
      </w:r>
    </w:p>
    <w:p w:rsidR="00F462B7" w:rsidRPr="00FD7C33" w:rsidRDefault="00F462B7" w:rsidP="00F462B7">
      <w:pPr>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d. </w:t>
      </w:r>
      <w:r w:rsidRPr="00FD7C33">
        <w:rPr>
          <w:rFonts w:ascii="Times New Roman" w:hAnsi="Times New Roman"/>
          <w:sz w:val="24"/>
          <w:szCs w:val="24"/>
          <w:lang w:val="id-ID"/>
        </w:rPr>
        <w:t>Bantuan keuangan dari APBD Provinsi</w:t>
      </w:r>
    </w:p>
    <w:p w:rsidR="00F462B7" w:rsidRPr="00FD7C33" w:rsidRDefault="00F462B7" w:rsidP="00F462B7">
      <w:pPr>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e. </w:t>
      </w:r>
      <w:r w:rsidRPr="00FD7C33">
        <w:rPr>
          <w:rFonts w:ascii="Times New Roman" w:hAnsi="Times New Roman"/>
          <w:sz w:val="24"/>
          <w:szCs w:val="24"/>
          <w:lang w:val="id-ID"/>
        </w:rPr>
        <w:t>Bantuan keungan dari APBD Kabupaten/Kota</w:t>
      </w:r>
    </w:p>
    <w:p w:rsidR="00F462B7" w:rsidRPr="00FD7C33" w:rsidRDefault="00F462B7" w:rsidP="00F462B7">
      <w:pPr>
        <w:tabs>
          <w:tab w:val="left" w:pos="709"/>
        </w:tabs>
        <w:autoSpaceDE w:val="0"/>
        <w:autoSpaceDN w:val="0"/>
        <w:adjustRightInd w:val="0"/>
        <w:spacing w:line="360" w:lineRule="auto"/>
        <w:ind w:left="709"/>
        <w:jc w:val="both"/>
        <w:rPr>
          <w:rFonts w:ascii="Times New Roman" w:hAnsi="Times New Roman"/>
          <w:sz w:val="24"/>
          <w:szCs w:val="24"/>
          <w:lang w:val="id-ID"/>
        </w:rPr>
      </w:pPr>
      <w:r>
        <w:rPr>
          <w:rFonts w:ascii="Times New Roman" w:hAnsi="Times New Roman"/>
          <w:sz w:val="24"/>
          <w:szCs w:val="24"/>
          <w:lang w:val="id-ID"/>
        </w:rPr>
        <w:t xml:space="preserve"> 3)</w:t>
      </w:r>
      <w:r w:rsidRPr="00FD7C33">
        <w:rPr>
          <w:rFonts w:ascii="Times New Roman" w:hAnsi="Times New Roman"/>
          <w:sz w:val="24"/>
          <w:szCs w:val="24"/>
          <w:lang w:val="id-ID"/>
        </w:rPr>
        <w:t xml:space="preserve"> Pendapatan Lain-lain</w:t>
      </w:r>
    </w:p>
    <w:p w:rsidR="00F462B7" w:rsidRPr="00FD7C33" w:rsidRDefault="00F462B7" w:rsidP="00F462B7">
      <w:pPr>
        <w:tabs>
          <w:tab w:val="left" w:pos="1134"/>
        </w:tabs>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a. </w:t>
      </w:r>
      <w:r w:rsidRPr="00FD7C33">
        <w:rPr>
          <w:rFonts w:ascii="Times New Roman" w:hAnsi="Times New Roman"/>
          <w:sz w:val="24"/>
          <w:szCs w:val="24"/>
          <w:lang w:val="id-ID"/>
        </w:rPr>
        <w:t>Hibah dan sumbangan dari pihak ketiga yang tidak mengikat</w:t>
      </w:r>
    </w:p>
    <w:p w:rsidR="00F462B7" w:rsidRPr="00FD7C33" w:rsidRDefault="00F462B7" w:rsidP="00F462B7">
      <w:pPr>
        <w:tabs>
          <w:tab w:val="left" w:pos="1134"/>
        </w:tabs>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b. L</w:t>
      </w:r>
      <w:r w:rsidRPr="00FD7C33">
        <w:rPr>
          <w:rFonts w:ascii="Times New Roman" w:hAnsi="Times New Roman"/>
          <w:sz w:val="24"/>
          <w:szCs w:val="24"/>
          <w:lang w:val="id-ID"/>
        </w:rPr>
        <w:t>ain-lain pendapatan desa yang sah</w:t>
      </w:r>
    </w:p>
    <w:p w:rsidR="00F462B7" w:rsidRDefault="00F462B7" w:rsidP="00F462B7">
      <w:pPr>
        <w:tabs>
          <w:tab w:val="left" w:pos="284"/>
        </w:tabs>
        <w:autoSpaceDE w:val="0"/>
        <w:autoSpaceDN w:val="0"/>
        <w:adjustRightInd w:val="0"/>
        <w:spacing w:line="360" w:lineRule="auto"/>
        <w:ind w:left="284"/>
        <w:jc w:val="both"/>
        <w:rPr>
          <w:rFonts w:ascii="Times New Roman" w:hAnsi="Times New Roman"/>
          <w:sz w:val="24"/>
          <w:szCs w:val="24"/>
          <w:lang w:val="id-ID"/>
        </w:rPr>
      </w:pPr>
      <w:r>
        <w:rPr>
          <w:rFonts w:ascii="Times New Roman" w:hAnsi="Times New Roman"/>
          <w:sz w:val="24"/>
          <w:szCs w:val="24"/>
          <w:lang w:val="id-ID"/>
        </w:rPr>
        <w:t xml:space="preserve"> </w:t>
      </w:r>
      <w:r w:rsidRPr="00FD7C33">
        <w:rPr>
          <w:rFonts w:ascii="Times New Roman" w:hAnsi="Times New Roman"/>
          <w:sz w:val="24"/>
          <w:szCs w:val="24"/>
          <w:lang w:val="id-ID"/>
        </w:rPr>
        <w:t>B</w:t>
      </w:r>
      <w:r>
        <w:rPr>
          <w:rFonts w:ascii="Times New Roman" w:hAnsi="Times New Roman"/>
          <w:sz w:val="24"/>
          <w:szCs w:val="24"/>
          <w:lang w:val="id-ID"/>
        </w:rPr>
        <w:t>. B</w:t>
      </w:r>
      <w:r w:rsidRPr="00FD7C33">
        <w:rPr>
          <w:rFonts w:ascii="Times New Roman" w:hAnsi="Times New Roman"/>
          <w:sz w:val="24"/>
          <w:szCs w:val="24"/>
          <w:lang w:val="id-ID"/>
        </w:rPr>
        <w:t>elanja desa meliputi semua pengeluaran dari rekening desa yang</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merupak</w:t>
      </w:r>
      <w:r>
        <w:rPr>
          <w:rFonts w:ascii="Times New Roman" w:hAnsi="Times New Roman"/>
          <w:sz w:val="24"/>
          <w:szCs w:val="24"/>
          <w:lang w:val="id-ID"/>
        </w:rPr>
        <w:t>a</w:t>
      </w:r>
      <w:r w:rsidRPr="00FD7C33">
        <w:rPr>
          <w:rFonts w:ascii="Times New Roman" w:hAnsi="Times New Roman"/>
          <w:sz w:val="24"/>
          <w:szCs w:val="24"/>
          <w:lang w:val="id-ID"/>
        </w:rPr>
        <w:t>n kewajiban desa dalam satu tahun anggaran yang tidak akan</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diperoleh pembayarannya kembali oleh desa. Klasifikasi belanja desa</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terdiri atas : (a) Penyelenggaraan Pemerintahan Desa, (b) Pelaksanaan</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Pembangunan Desa, (c) Pembinaan Kemasyarakatan Desa, (d)</w:t>
      </w:r>
      <w:r>
        <w:rPr>
          <w:rFonts w:ascii="Times New Roman" w:hAnsi="Times New Roman"/>
          <w:sz w:val="24"/>
          <w:szCs w:val="24"/>
          <w:lang w:val="id-ID"/>
        </w:rPr>
        <w:br/>
        <w:t xml:space="preserve">      </w:t>
      </w:r>
      <w:r w:rsidRPr="00FD7C33">
        <w:rPr>
          <w:rFonts w:ascii="Times New Roman" w:hAnsi="Times New Roman"/>
          <w:sz w:val="24"/>
          <w:szCs w:val="24"/>
          <w:lang w:val="id-ID"/>
        </w:rPr>
        <w:t xml:space="preserve"> Pemberdayaan Masyarakat Desa, dan (e) Belanja Tak Terduga.</w:t>
      </w:r>
    </w:p>
    <w:p w:rsidR="004D59DC" w:rsidRDefault="004D59DC" w:rsidP="006D4A6F">
      <w:pPr>
        <w:tabs>
          <w:tab w:val="left" w:pos="709"/>
        </w:tabs>
        <w:autoSpaceDE w:val="0"/>
        <w:autoSpaceDN w:val="0"/>
        <w:adjustRightInd w:val="0"/>
        <w:spacing w:line="360" w:lineRule="auto"/>
        <w:ind w:left="709"/>
        <w:jc w:val="both"/>
        <w:rPr>
          <w:rFonts w:ascii="Times New Roman" w:hAnsi="Times New Roman"/>
          <w:sz w:val="24"/>
          <w:szCs w:val="24"/>
          <w:lang w:val="id-ID"/>
        </w:rPr>
      </w:pPr>
      <w:r>
        <w:rPr>
          <w:rFonts w:ascii="Times New Roman" w:hAnsi="Times New Roman"/>
          <w:sz w:val="24"/>
          <w:szCs w:val="24"/>
          <w:lang w:val="id-ID"/>
        </w:rPr>
        <w:t>Kelompok belanja dibagi dalam kegiatan sesuai dengan kebutuhan desa yang dituangkan dalam RKP Desa yang terdiri atas jenis belanja:</w:t>
      </w:r>
    </w:p>
    <w:p w:rsidR="004D59DC" w:rsidRPr="004D59DC" w:rsidRDefault="004D59DC" w:rsidP="006D4A6F">
      <w:pPr>
        <w:pStyle w:val="ListParagraph"/>
        <w:numPr>
          <w:ilvl w:val="0"/>
          <w:numId w:val="36"/>
        </w:numPr>
        <w:tabs>
          <w:tab w:val="left" w:pos="1134"/>
        </w:tabs>
        <w:autoSpaceDE w:val="0"/>
        <w:autoSpaceDN w:val="0"/>
        <w:adjustRightInd w:val="0"/>
        <w:spacing w:line="360" w:lineRule="auto"/>
        <w:ind w:left="1134"/>
        <w:jc w:val="both"/>
        <w:rPr>
          <w:rFonts w:ascii="Times New Roman" w:hAnsi="Times New Roman"/>
          <w:sz w:val="24"/>
          <w:szCs w:val="24"/>
          <w:lang w:val="id-ID"/>
        </w:rPr>
      </w:pPr>
      <w:r w:rsidRPr="004D59DC">
        <w:rPr>
          <w:rFonts w:ascii="Times New Roman" w:hAnsi="Times New Roman"/>
          <w:sz w:val="24"/>
          <w:szCs w:val="24"/>
          <w:lang w:val="id-ID"/>
        </w:rPr>
        <w:lastRenderedPageBreak/>
        <w:t>Belanja Pegawai dianggarkan untuk pengeluaran penghasilan tetap dan tunjangan bagi kepala desa  dan perangkat desa serta tunjangan Badan Permusyawaratan Desa (BPD)</w:t>
      </w:r>
      <w:r w:rsidR="008015CC">
        <w:rPr>
          <w:rFonts w:ascii="Times New Roman" w:hAnsi="Times New Roman"/>
          <w:sz w:val="24"/>
          <w:szCs w:val="24"/>
          <w:lang w:val="id-ID"/>
        </w:rPr>
        <w:t>.</w:t>
      </w:r>
    </w:p>
    <w:p w:rsidR="004D59DC" w:rsidRDefault="004D59DC" w:rsidP="006D4A6F">
      <w:pPr>
        <w:pStyle w:val="ListParagraph"/>
        <w:numPr>
          <w:ilvl w:val="0"/>
          <w:numId w:val="36"/>
        </w:numPr>
        <w:tabs>
          <w:tab w:val="left" w:pos="1134"/>
        </w:tabs>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Belanja Barang dan Jasa digunakan untuk  pembelian/pengadaan barang yang nilai manfaatnya kurang dari 12 (dua belas) bulan.</w:t>
      </w:r>
    </w:p>
    <w:p w:rsidR="004D59DC" w:rsidRPr="004D59DC" w:rsidRDefault="004D59DC" w:rsidP="006D4A6F">
      <w:pPr>
        <w:pStyle w:val="ListParagraph"/>
        <w:numPr>
          <w:ilvl w:val="0"/>
          <w:numId w:val="36"/>
        </w:numPr>
        <w:tabs>
          <w:tab w:val="left" w:pos="1134"/>
        </w:tabs>
        <w:autoSpaceDE w:val="0"/>
        <w:autoSpaceDN w:val="0"/>
        <w:adjustRightInd w:val="0"/>
        <w:spacing w:line="360" w:lineRule="auto"/>
        <w:ind w:left="1134"/>
        <w:jc w:val="both"/>
        <w:rPr>
          <w:rFonts w:ascii="Times New Roman" w:hAnsi="Times New Roman"/>
          <w:sz w:val="24"/>
          <w:szCs w:val="24"/>
          <w:lang w:val="id-ID"/>
        </w:rPr>
      </w:pPr>
      <w:r>
        <w:rPr>
          <w:rFonts w:ascii="Times New Roman" w:hAnsi="Times New Roman"/>
          <w:sz w:val="24"/>
          <w:szCs w:val="24"/>
          <w:lang w:val="id-ID"/>
        </w:rPr>
        <w:t xml:space="preserve">Belanja modal yang dipergunakan untuk </w:t>
      </w:r>
      <w:r w:rsidR="006D4A6F">
        <w:rPr>
          <w:rFonts w:ascii="Times New Roman" w:hAnsi="Times New Roman"/>
          <w:sz w:val="24"/>
          <w:szCs w:val="24"/>
          <w:lang w:val="id-ID"/>
        </w:rPr>
        <w:t>pengeluaran dalam rangka pemebelian/pengadaan barang atau bangunan yang nilai manfaatnya lebih dari 12 (dua belas) bulan.</w:t>
      </w:r>
      <w:r>
        <w:rPr>
          <w:rFonts w:ascii="Times New Roman" w:hAnsi="Times New Roman"/>
          <w:sz w:val="24"/>
          <w:szCs w:val="24"/>
          <w:lang w:val="id-ID"/>
        </w:rPr>
        <w:t xml:space="preserve"> </w:t>
      </w:r>
    </w:p>
    <w:p w:rsidR="006D4A6F" w:rsidRPr="006D4A6F" w:rsidRDefault="00F462B7" w:rsidP="006D4A6F">
      <w:pPr>
        <w:pStyle w:val="ListParagraph"/>
        <w:numPr>
          <w:ilvl w:val="0"/>
          <w:numId w:val="37"/>
        </w:numPr>
        <w:tabs>
          <w:tab w:val="left" w:pos="284"/>
        </w:tabs>
        <w:autoSpaceDE w:val="0"/>
        <w:autoSpaceDN w:val="0"/>
        <w:adjustRightInd w:val="0"/>
        <w:spacing w:line="360" w:lineRule="auto"/>
        <w:jc w:val="both"/>
        <w:rPr>
          <w:rFonts w:ascii="Times New Roman" w:hAnsi="Times New Roman"/>
          <w:sz w:val="24"/>
          <w:szCs w:val="24"/>
          <w:lang w:val="id-ID"/>
        </w:rPr>
      </w:pPr>
      <w:r w:rsidRPr="006D4A6F">
        <w:rPr>
          <w:rFonts w:ascii="Times New Roman" w:hAnsi="Times New Roman"/>
          <w:sz w:val="24"/>
          <w:szCs w:val="24"/>
          <w:lang w:val="id-ID"/>
        </w:rPr>
        <w:t xml:space="preserve">Pembiayaan desa </w:t>
      </w:r>
      <w:r w:rsidR="006D4A6F" w:rsidRPr="006D4A6F">
        <w:rPr>
          <w:rFonts w:ascii="Times New Roman" w:hAnsi="Times New Roman"/>
          <w:sz w:val="24"/>
          <w:szCs w:val="24"/>
          <w:lang w:val="id-ID"/>
        </w:rPr>
        <w:t xml:space="preserve">meliputi semua penerimaan yang perlu dibayar kembali dan/atau pengeluaran yang akan diterima kembali baik pada tahun anggran bersangkutan maupun tahun anggaran berikutnya. Pembiayaan </w:t>
      </w:r>
      <w:r w:rsidRPr="006D4A6F">
        <w:rPr>
          <w:rFonts w:ascii="Times New Roman" w:hAnsi="Times New Roman"/>
          <w:sz w:val="24"/>
          <w:szCs w:val="24"/>
          <w:lang w:val="id-ID"/>
        </w:rPr>
        <w:t>terdiri atas</w:t>
      </w:r>
      <w:r w:rsidR="006D4A6F" w:rsidRPr="006D4A6F">
        <w:rPr>
          <w:rFonts w:ascii="Times New Roman" w:hAnsi="Times New Roman"/>
          <w:sz w:val="24"/>
          <w:szCs w:val="24"/>
          <w:lang w:val="id-ID"/>
        </w:rPr>
        <w:t>:</w:t>
      </w:r>
      <w:r w:rsidR="006D4A6F" w:rsidRPr="006D4A6F">
        <w:rPr>
          <w:rFonts w:ascii="Times New Roman" w:hAnsi="Times New Roman"/>
          <w:sz w:val="24"/>
          <w:szCs w:val="24"/>
          <w:lang w:val="id-ID"/>
        </w:rPr>
        <w:br/>
        <w:t>1. P</w:t>
      </w:r>
      <w:r w:rsidRPr="006D4A6F">
        <w:rPr>
          <w:rFonts w:ascii="Times New Roman" w:hAnsi="Times New Roman"/>
          <w:sz w:val="24"/>
          <w:szCs w:val="24"/>
          <w:lang w:val="id-ID"/>
        </w:rPr>
        <w:t>enerimaan pembiayaan</w:t>
      </w:r>
      <w:r w:rsidR="006D4A6F">
        <w:rPr>
          <w:rFonts w:ascii="Times New Roman" w:hAnsi="Times New Roman"/>
          <w:sz w:val="24"/>
          <w:szCs w:val="24"/>
          <w:lang w:val="id-ID"/>
        </w:rPr>
        <w:t>, mencakup Sisa Lebih Perhitungan Anggaran (Silpa) tahun sebelumnya, pencairan dana cadangan dan hasil penjualan kekayaan desa yang dipisahkan.</w:t>
      </w:r>
    </w:p>
    <w:p w:rsidR="00F462B7" w:rsidRPr="006D4A6F" w:rsidRDefault="006D4A6F" w:rsidP="006D4A6F">
      <w:pPr>
        <w:pStyle w:val="ListParagraph"/>
        <w:numPr>
          <w:ilvl w:val="0"/>
          <w:numId w:val="11"/>
        </w:numPr>
        <w:tabs>
          <w:tab w:val="left" w:pos="284"/>
        </w:tabs>
        <w:autoSpaceDE w:val="0"/>
        <w:autoSpaceDN w:val="0"/>
        <w:adjustRightInd w:val="0"/>
        <w:spacing w:line="360" w:lineRule="auto"/>
        <w:ind w:hanging="218"/>
        <w:jc w:val="both"/>
        <w:rPr>
          <w:rFonts w:ascii="Times New Roman" w:hAnsi="Times New Roman"/>
          <w:sz w:val="24"/>
          <w:szCs w:val="24"/>
          <w:lang w:val="id-ID"/>
        </w:rPr>
      </w:pPr>
      <w:r>
        <w:rPr>
          <w:rFonts w:ascii="Times New Roman" w:hAnsi="Times New Roman"/>
          <w:sz w:val="24"/>
          <w:szCs w:val="24"/>
          <w:lang w:val="id-ID"/>
        </w:rPr>
        <w:t xml:space="preserve"> Pengeluaran </w:t>
      </w:r>
      <w:r w:rsidR="00F462B7" w:rsidRPr="006D4A6F">
        <w:rPr>
          <w:rFonts w:ascii="Times New Roman" w:hAnsi="Times New Roman"/>
          <w:sz w:val="24"/>
          <w:szCs w:val="24"/>
          <w:lang w:val="id-ID"/>
        </w:rPr>
        <w:t xml:space="preserve"> pembiayaan</w:t>
      </w:r>
      <w:r>
        <w:rPr>
          <w:rFonts w:ascii="Times New Roman" w:hAnsi="Times New Roman"/>
          <w:sz w:val="24"/>
          <w:szCs w:val="24"/>
          <w:lang w:val="id-ID"/>
        </w:rPr>
        <w:t>, mencakup pembentukan dana cadangan dan penyertaan modal desa.</w:t>
      </w:r>
    </w:p>
    <w:p w:rsidR="00F462B7" w:rsidRDefault="002F0145" w:rsidP="00F462B7">
      <w:pPr>
        <w:tabs>
          <w:tab w:val="left" w:pos="284"/>
        </w:tabs>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val="id-ID"/>
        </w:rPr>
        <w:t xml:space="preserve">2. </w:t>
      </w:r>
      <w:r w:rsidR="00F462B7">
        <w:rPr>
          <w:rFonts w:ascii="Times New Roman" w:hAnsi="Times New Roman"/>
          <w:sz w:val="24"/>
          <w:szCs w:val="24"/>
          <w:lang w:val="id-ID"/>
        </w:rPr>
        <w:t>Neraca</w:t>
      </w:r>
      <w:r>
        <w:rPr>
          <w:rFonts w:ascii="Times New Roman" w:hAnsi="Times New Roman"/>
          <w:sz w:val="24"/>
          <w:szCs w:val="24"/>
          <w:lang w:val="id-ID"/>
        </w:rPr>
        <w:t xml:space="preserve"> Desa</w:t>
      </w:r>
    </w:p>
    <w:p w:rsidR="00F462B7" w:rsidRDefault="006D4A6F" w:rsidP="006D4A6F">
      <w:pPr>
        <w:tabs>
          <w:tab w:val="left" w:pos="284"/>
          <w:tab w:val="left" w:pos="851"/>
        </w:tabs>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2F0145">
        <w:rPr>
          <w:rFonts w:ascii="Times New Roman" w:hAnsi="Times New Roman"/>
          <w:sz w:val="24"/>
          <w:szCs w:val="24"/>
          <w:lang w:val="id-ID"/>
        </w:rPr>
        <w:t>Neraca desa memberikan informasi mengenai aset</w:t>
      </w:r>
      <w:r w:rsidR="008704E6">
        <w:rPr>
          <w:rFonts w:ascii="Times New Roman" w:hAnsi="Times New Roman"/>
          <w:sz w:val="24"/>
          <w:szCs w:val="24"/>
          <w:lang w:val="id-ID"/>
        </w:rPr>
        <w:t xml:space="preserve"> (kekayaan) dan kewajiban entitas Pemerintah Desa pada tanggal pelaporan dan perubahan kekayaan selama periode berjalan. Informasi ini diperlukan pengguna untuk melakukan penilaian terhadap kemampuan entitas pemerintah desa dalam menyelenggarakan kegiatan pemerintah desa dimasa mendatang. </w:t>
      </w:r>
      <w:r w:rsidR="00F462B7">
        <w:rPr>
          <w:rFonts w:ascii="Times New Roman" w:hAnsi="Times New Roman"/>
          <w:sz w:val="24"/>
          <w:szCs w:val="24"/>
          <w:lang w:val="id-ID"/>
        </w:rPr>
        <w:t>Komponen Neraca Desa adalah Aset yang terdiri dari Kas, Piutang, Persediaan, Investasi, Aset Tetap, Aset Lainnya, Kewajiban dan Ekuitas.</w:t>
      </w:r>
    </w:p>
    <w:p w:rsidR="00F462B7" w:rsidRDefault="008704E6" w:rsidP="00F462B7">
      <w:pPr>
        <w:tabs>
          <w:tab w:val="left" w:pos="284"/>
        </w:tabs>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val="id-ID"/>
        </w:rPr>
        <w:t xml:space="preserve">3. </w:t>
      </w:r>
      <w:r w:rsidR="00F462B7">
        <w:rPr>
          <w:rFonts w:ascii="Times New Roman" w:hAnsi="Times New Roman"/>
          <w:sz w:val="24"/>
          <w:szCs w:val="24"/>
          <w:lang w:val="id-ID"/>
        </w:rPr>
        <w:t>Catatan Atas Laporan Keuangan Desa (CALKdes)</w:t>
      </w:r>
    </w:p>
    <w:p w:rsidR="008704E6" w:rsidRDefault="008704E6" w:rsidP="00F462B7">
      <w:pPr>
        <w:tabs>
          <w:tab w:val="left" w:pos="284"/>
        </w:tabs>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Pemerintah Desa harus mengungkapkan semua informasi penting baik yang telah tersaji dalam LRA dan Neraca maupun yang tidak tersaji pada Catatan Atas Laporan Keuangan. Komponen Catatan Atas Laporan Keuangan desa adalah sebagai berikut:</w:t>
      </w:r>
    </w:p>
    <w:p w:rsidR="00F462B7" w:rsidRDefault="00F462B7" w:rsidP="00F462B7">
      <w:pPr>
        <w:tabs>
          <w:tab w:val="left" w:pos="284"/>
          <w:tab w:val="left" w:pos="426"/>
        </w:tabs>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a. Rincian penjelasan masing-masing pos yang disaj</w:t>
      </w:r>
      <w:r w:rsidR="008015CC">
        <w:rPr>
          <w:rFonts w:ascii="Times New Roman" w:hAnsi="Times New Roman"/>
          <w:sz w:val="24"/>
          <w:szCs w:val="24"/>
          <w:lang w:val="id-ID"/>
        </w:rPr>
        <w:t>ikan pada Laporan</w:t>
      </w:r>
      <w:r w:rsidR="008015CC">
        <w:rPr>
          <w:rFonts w:ascii="Times New Roman" w:hAnsi="Times New Roman"/>
          <w:sz w:val="24"/>
          <w:szCs w:val="24"/>
          <w:lang w:val="id-ID"/>
        </w:rPr>
        <w:br/>
        <w:t xml:space="preserve">           </w:t>
      </w:r>
      <w:r>
        <w:rPr>
          <w:rFonts w:ascii="Times New Roman" w:hAnsi="Times New Roman"/>
          <w:sz w:val="24"/>
          <w:szCs w:val="24"/>
          <w:lang w:val="id-ID"/>
        </w:rPr>
        <w:t>Realisasi Anggaran dan Neraca</w:t>
      </w:r>
      <w:r w:rsidR="008015CC">
        <w:rPr>
          <w:rFonts w:ascii="Times New Roman" w:hAnsi="Times New Roman"/>
          <w:sz w:val="24"/>
          <w:szCs w:val="24"/>
          <w:lang w:val="id-ID"/>
        </w:rPr>
        <w:t>.</w:t>
      </w:r>
    </w:p>
    <w:p w:rsidR="00F462B7" w:rsidRDefault="00F462B7" w:rsidP="00F462B7">
      <w:pPr>
        <w:tabs>
          <w:tab w:val="left" w:pos="284"/>
          <w:tab w:val="left" w:pos="426"/>
        </w:tabs>
        <w:autoSpaceDE w:val="0"/>
        <w:autoSpaceDN w:val="0"/>
        <w:adjustRightInd w:val="0"/>
        <w:spacing w:line="360" w:lineRule="auto"/>
        <w:ind w:left="426"/>
        <w:jc w:val="both"/>
        <w:rPr>
          <w:rFonts w:ascii="Times New Roman" w:hAnsi="Times New Roman"/>
          <w:sz w:val="24"/>
          <w:szCs w:val="24"/>
          <w:lang w:val="id-ID"/>
        </w:rPr>
      </w:pPr>
      <w:r>
        <w:rPr>
          <w:rFonts w:ascii="Times New Roman" w:hAnsi="Times New Roman"/>
          <w:sz w:val="24"/>
          <w:szCs w:val="24"/>
          <w:lang w:val="id-ID"/>
        </w:rPr>
        <w:lastRenderedPageBreak/>
        <w:t>b. Informasi lainnya yang diperlukan untuk penyajian yang wajar, yang</w:t>
      </w:r>
      <w:r>
        <w:rPr>
          <w:rFonts w:ascii="Times New Roman" w:hAnsi="Times New Roman"/>
          <w:sz w:val="24"/>
          <w:szCs w:val="24"/>
          <w:lang w:val="id-ID"/>
        </w:rPr>
        <w:br/>
        <w:t xml:space="preserve">     tidak disajikan dalam Laporan Realisasi Anggaran dan Neraca.</w:t>
      </w:r>
    </w:p>
    <w:p w:rsidR="002F011E" w:rsidRPr="00FD7C33" w:rsidRDefault="002F011E" w:rsidP="003C3162">
      <w:pPr>
        <w:tabs>
          <w:tab w:val="left" w:pos="284"/>
          <w:tab w:val="left" w:pos="426"/>
        </w:tabs>
        <w:autoSpaceDE w:val="0"/>
        <w:autoSpaceDN w:val="0"/>
        <w:adjustRightInd w:val="0"/>
        <w:spacing w:line="360" w:lineRule="auto"/>
        <w:jc w:val="both"/>
        <w:rPr>
          <w:rFonts w:ascii="Times New Roman" w:hAnsi="Times New Roman"/>
          <w:sz w:val="24"/>
          <w:szCs w:val="24"/>
          <w:lang w:val="id-ID"/>
        </w:rPr>
      </w:pPr>
    </w:p>
    <w:p w:rsidR="00F462B7" w:rsidRPr="003E32D6" w:rsidRDefault="00AA0271" w:rsidP="003E32D6">
      <w:pPr>
        <w:spacing w:line="360" w:lineRule="auto"/>
        <w:ind w:left="284"/>
        <w:jc w:val="both"/>
        <w:rPr>
          <w:rFonts w:ascii="Times New Roman" w:hAnsi="Times New Roman"/>
          <w:b/>
          <w:sz w:val="24"/>
          <w:szCs w:val="24"/>
          <w:lang w:val="id-ID"/>
        </w:rPr>
      </w:pPr>
      <w:r>
        <w:rPr>
          <w:rFonts w:ascii="Times New Roman" w:hAnsi="Times New Roman"/>
          <w:b/>
          <w:sz w:val="24"/>
          <w:szCs w:val="24"/>
          <w:lang w:val="id-ID"/>
        </w:rPr>
        <w:t>2.1.4</w:t>
      </w:r>
      <w:r w:rsidR="007A723E" w:rsidRPr="003E32D6">
        <w:rPr>
          <w:rFonts w:ascii="Times New Roman" w:hAnsi="Times New Roman"/>
          <w:b/>
          <w:sz w:val="24"/>
          <w:szCs w:val="24"/>
          <w:lang w:val="id-ID"/>
        </w:rPr>
        <w:t xml:space="preserve"> </w:t>
      </w:r>
      <w:r w:rsidR="00BD59E7">
        <w:rPr>
          <w:rFonts w:ascii="Times New Roman" w:hAnsi="Times New Roman"/>
          <w:b/>
          <w:sz w:val="24"/>
          <w:szCs w:val="24"/>
          <w:lang w:val="id-ID"/>
        </w:rPr>
        <w:t xml:space="preserve"> Peran </w:t>
      </w:r>
      <w:r w:rsidR="007A723E" w:rsidRPr="003E32D6">
        <w:rPr>
          <w:rFonts w:ascii="Times New Roman" w:hAnsi="Times New Roman"/>
          <w:b/>
          <w:sz w:val="24"/>
          <w:szCs w:val="24"/>
          <w:lang w:val="id-ID"/>
        </w:rPr>
        <w:t>Pemerintah Desa</w:t>
      </w:r>
    </w:p>
    <w:p w:rsidR="007A723E" w:rsidRPr="00FD7C33" w:rsidRDefault="007A723E" w:rsidP="003E32D6">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 xml:space="preserve">Berdasarkan Peraturan Menteri Dalam Negeri Nomor 113 Tahun 2014 Tentang Pengelolaan Keuangan Desa, Pemerintahan Desa adalah penyelenggaraan urusan pemerintahan dan kepentingan masyarakat setempat dalam sistem pemerintahan Negara Kesatuan Republik Indonesia. </w:t>
      </w:r>
      <w:r w:rsidR="004D7B18">
        <w:rPr>
          <w:rFonts w:ascii="Times New Roman" w:hAnsi="Times New Roman"/>
          <w:sz w:val="24"/>
          <w:szCs w:val="24"/>
          <w:lang w:val="id-ID"/>
        </w:rPr>
        <w:t xml:space="preserve">Sedangkan </w:t>
      </w:r>
      <w:r w:rsidR="006503E5" w:rsidRPr="00FD7C33">
        <w:rPr>
          <w:rFonts w:ascii="Times New Roman" w:hAnsi="Times New Roman"/>
          <w:sz w:val="24"/>
          <w:szCs w:val="24"/>
          <w:lang w:val="id-ID"/>
        </w:rPr>
        <w:t xml:space="preserve">pemerintah desa adalah kepala desa </w:t>
      </w:r>
      <w:r w:rsidRPr="00FD7C33">
        <w:rPr>
          <w:rFonts w:ascii="Times New Roman" w:hAnsi="Times New Roman"/>
          <w:sz w:val="24"/>
          <w:szCs w:val="24"/>
          <w:lang w:val="id-ID"/>
        </w:rPr>
        <w:t>atau yang disebut dengan nama lain dibantu perangkat desa sebagai unsur penyelenggaraan pemerintahan desa.</w:t>
      </w:r>
    </w:p>
    <w:p w:rsidR="007A723E" w:rsidRPr="00FD7C33" w:rsidRDefault="007A723E" w:rsidP="007A723E">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Kepala Desa sebagai pemegang kekuasaan pengelolaan keuangan desa dan mewakili pemerintah desa dalam kepemilikan kekayaan milik desa yang dipisahkan, mempunyai kewenangan :</w:t>
      </w:r>
    </w:p>
    <w:p w:rsidR="007A723E" w:rsidRPr="00FD7C33" w:rsidRDefault="007A723E" w:rsidP="007A723E">
      <w:pPr>
        <w:pStyle w:val="ListParagraph"/>
        <w:numPr>
          <w:ilvl w:val="0"/>
          <w:numId w:val="14"/>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Menetapkan kebijakan tentang pelaksanaan APBDes</w:t>
      </w:r>
    </w:p>
    <w:p w:rsidR="007A723E" w:rsidRPr="00FD7C33" w:rsidRDefault="007A723E" w:rsidP="007A723E">
      <w:pPr>
        <w:pStyle w:val="ListParagraph"/>
        <w:numPr>
          <w:ilvl w:val="0"/>
          <w:numId w:val="14"/>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Menetapkan Pelaksana Teknis Pengelolaan Keuangan Desa (PTPKD)</w:t>
      </w:r>
    </w:p>
    <w:p w:rsidR="007A723E" w:rsidRPr="00FD7C33" w:rsidRDefault="007A723E" w:rsidP="007A723E">
      <w:pPr>
        <w:pStyle w:val="ListParagraph"/>
        <w:numPr>
          <w:ilvl w:val="0"/>
          <w:numId w:val="14"/>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Menetapkan petugas yang melakukan pemungutan penerimaan desa</w:t>
      </w:r>
    </w:p>
    <w:p w:rsidR="007A723E" w:rsidRPr="00FD7C33" w:rsidRDefault="007A723E" w:rsidP="007A723E">
      <w:pPr>
        <w:pStyle w:val="ListParagraph"/>
        <w:numPr>
          <w:ilvl w:val="0"/>
          <w:numId w:val="14"/>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Menyetujui pengeluaran atas kegiatan yang ditetapkan dalam APBDes dan</w:t>
      </w:r>
    </w:p>
    <w:p w:rsidR="007A723E" w:rsidRPr="00FD7C33" w:rsidRDefault="007A723E" w:rsidP="007A723E">
      <w:pPr>
        <w:pStyle w:val="ListParagraph"/>
        <w:numPr>
          <w:ilvl w:val="0"/>
          <w:numId w:val="14"/>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Melakukan tindakan yang mengakibatkan pengeluaran atas beban APBDes</w:t>
      </w:r>
    </w:p>
    <w:p w:rsidR="007A723E" w:rsidRPr="00FD7C33" w:rsidRDefault="007A723E" w:rsidP="007A723E">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Kepala desa dalam melaksanakan pengelolaan keuangan desa dibantu oleh Pelaksana Teknis Pengelolaan Keuangan Desa (PTPKD) yang berasal dari unsur perangkat desa dan ditetapkan dengan Keputusan Kepala Desa yang terdiri dari :</w:t>
      </w:r>
    </w:p>
    <w:p w:rsidR="007A723E" w:rsidRPr="00FD7C33" w:rsidRDefault="007A723E" w:rsidP="007A723E">
      <w:pPr>
        <w:pStyle w:val="ListParagraph"/>
        <w:numPr>
          <w:ilvl w:val="0"/>
          <w:numId w:val="15"/>
        </w:numPr>
        <w:spacing w:line="360" w:lineRule="auto"/>
        <w:jc w:val="both"/>
        <w:rPr>
          <w:rFonts w:ascii="Times New Roman" w:hAnsi="Times New Roman"/>
          <w:sz w:val="24"/>
          <w:szCs w:val="24"/>
          <w:lang w:val="id-ID"/>
        </w:rPr>
      </w:pPr>
      <w:r w:rsidRPr="00FD7C33">
        <w:rPr>
          <w:rFonts w:ascii="Times New Roman" w:hAnsi="Times New Roman"/>
          <w:sz w:val="24"/>
          <w:szCs w:val="24"/>
          <w:lang w:val="id-ID"/>
        </w:rPr>
        <w:t>Sekretaris Desa</w:t>
      </w:r>
    </w:p>
    <w:p w:rsidR="007A723E" w:rsidRPr="00FD7C33" w:rsidRDefault="007A723E" w:rsidP="007A723E">
      <w:pPr>
        <w:pStyle w:val="ListParagraph"/>
        <w:numPr>
          <w:ilvl w:val="0"/>
          <w:numId w:val="15"/>
        </w:numPr>
        <w:spacing w:line="360" w:lineRule="auto"/>
        <w:jc w:val="both"/>
        <w:rPr>
          <w:rFonts w:ascii="Times New Roman" w:hAnsi="Times New Roman"/>
          <w:sz w:val="24"/>
          <w:szCs w:val="24"/>
          <w:lang w:val="id-ID"/>
        </w:rPr>
      </w:pPr>
      <w:r w:rsidRPr="00FD7C33">
        <w:rPr>
          <w:rFonts w:ascii="Times New Roman" w:hAnsi="Times New Roman"/>
          <w:sz w:val="24"/>
          <w:szCs w:val="24"/>
          <w:lang w:val="id-ID"/>
        </w:rPr>
        <w:t>Kepala Seksi</w:t>
      </w:r>
    </w:p>
    <w:p w:rsidR="007A723E" w:rsidRPr="00FD7C33" w:rsidRDefault="007A723E" w:rsidP="007A723E">
      <w:pPr>
        <w:pStyle w:val="ListParagraph"/>
        <w:numPr>
          <w:ilvl w:val="0"/>
          <w:numId w:val="15"/>
        </w:numPr>
        <w:spacing w:line="360" w:lineRule="auto"/>
        <w:jc w:val="both"/>
        <w:rPr>
          <w:rFonts w:ascii="Times New Roman" w:hAnsi="Times New Roman"/>
          <w:sz w:val="24"/>
          <w:szCs w:val="24"/>
          <w:lang w:val="id-ID"/>
        </w:rPr>
      </w:pPr>
      <w:r w:rsidRPr="00FD7C33">
        <w:rPr>
          <w:rFonts w:ascii="Times New Roman" w:hAnsi="Times New Roman"/>
          <w:sz w:val="24"/>
          <w:szCs w:val="24"/>
          <w:lang w:val="id-ID"/>
        </w:rPr>
        <w:t>Bendahara</w:t>
      </w:r>
    </w:p>
    <w:p w:rsidR="007A723E" w:rsidRPr="00FD7C33" w:rsidRDefault="007A723E" w:rsidP="007A723E">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Sekretaris Desa bertindak selaku koordinator pelaksana teknis pengelolaan keuangan desa, mempunyai tugas  sebagai berikut :</w:t>
      </w:r>
    </w:p>
    <w:p w:rsidR="007A723E" w:rsidRPr="00FD7C33" w:rsidRDefault="007A723E" w:rsidP="007A723E">
      <w:pPr>
        <w:pStyle w:val="ListParagraph"/>
        <w:numPr>
          <w:ilvl w:val="0"/>
          <w:numId w:val="16"/>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Menyusun dan melaksanakan kebijakan pengelolaan APBDes</w:t>
      </w:r>
    </w:p>
    <w:p w:rsidR="007A723E" w:rsidRPr="00FD7C33" w:rsidRDefault="007A723E" w:rsidP="007A723E">
      <w:pPr>
        <w:pStyle w:val="ListParagraph"/>
        <w:numPr>
          <w:ilvl w:val="0"/>
          <w:numId w:val="16"/>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Menyusun rencana peraturan desa tentang APBDes, perubahan APBDes dan pertanggungjawaban pelaksnaan APBDes</w:t>
      </w:r>
    </w:p>
    <w:p w:rsidR="007A723E" w:rsidRPr="00FD7C33" w:rsidRDefault="007A723E" w:rsidP="007A723E">
      <w:pPr>
        <w:pStyle w:val="ListParagraph"/>
        <w:numPr>
          <w:ilvl w:val="0"/>
          <w:numId w:val="16"/>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Melakukan pengendalian terhadap pelaksanaan kegiatan yang telah ditetapkan dalam APBDes</w:t>
      </w:r>
    </w:p>
    <w:p w:rsidR="007A723E" w:rsidRPr="00FD7C33" w:rsidRDefault="007A723E" w:rsidP="007A723E">
      <w:pPr>
        <w:pStyle w:val="ListParagraph"/>
        <w:numPr>
          <w:ilvl w:val="0"/>
          <w:numId w:val="16"/>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lastRenderedPageBreak/>
        <w:t xml:space="preserve">Menyusun laporan dan pertanggungjawaban pelaksanaan APBDes </w:t>
      </w:r>
    </w:p>
    <w:p w:rsidR="007A723E" w:rsidRPr="00FD7C33" w:rsidRDefault="007A723E" w:rsidP="007A723E">
      <w:pPr>
        <w:pStyle w:val="ListParagraph"/>
        <w:numPr>
          <w:ilvl w:val="0"/>
          <w:numId w:val="16"/>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Melakukan verifikasi terhadap bukti bukti penerimaan dan pengeluaran APBDes</w:t>
      </w:r>
    </w:p>
    <w:p w:rsidR="007A723E" w:rsidRPr="00FD7C33" w:rsidRDefault="007A723E" w:rsidP="007A723E">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Kepala seksi bertindak sebagai pelaksana kegiatan sesuai dengan bidangnya dengan tugas sebagai berikut :</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Menyusun rencana pelaksana kegiatan yang menjadi tanggungjawabnya</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Melaksanakan kegiatan dab/atau bersama lembaga kemasyarakatan desa yang telah ditetapkan didalam APBDes</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Melakukan tindakan pengeluaran yang menyebabkan atas beban anggaran belanja kegiatan</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Mengendalikan pelaksanaan kegiatan</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 xml:space="preserve">Melaporkan perkembangan pelaksanaan kegiatan kepada kepala desa </w:t>
      </w:r>
    </w:p>
    <w:p w:rsidR="007A723E" w:rsidRPr="00FD7C33" w:rsidRDefault="007A723E" w:rsidP="007A723E">
      <w:pPr>
        <w:pStyle w:val="ListParagraph"/>
        <w:numPr>
          <w:ilvl w:val="0"/>
          <w:numId w:val="17"/>
        </w:numPr>
        <w:spacing w:line="360" w:lineRule="auto"/>
        <w:ind w:left="426"/>
        <w:jc w:val="both"/>
        <w:rPr>
          <w:rFonts w:ascii="Times New Roman" w:hAnsi="Times New Roman"/>
          <w:sz w:val="24"/>
          <w:szCs w:val="24"/>
          <w:lang w:val="id-ID"/>
        </w:rPr>
      </w:pPr>
      <w:r w:rsidRPr="00FD7C33">
        <w:rPr>
          <w:rFonts w:ascii="Times New Roman" w:hAnsi="Times New Roman"/>
          <w:sz w:val="24"/>
          <w:szCs w:val="24"/>
          <w:lang w:val="id-ID"/>
        </w:rPr>
        <w:t>Menyiapkan dokumen anggaran atas beban pengeluaran pelaksanaan kegiatan</w:t>
      </w:r>
    </w:p>
    <w:p w:rsidR="007A723E" w:rsidRDefault="007A723E" w:rsidP="007A723E">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Bendahara di jabat oleh staf pada urusan keuangan, mempunyai tugas menerima, menyimpan, menyetorkan/membayar, menatausahakan dan mempertanggungjawabkan penerimaan pendapatan desa dan pengeluaran pendapatan desa dan pengeluaran pendapatan desa dalam rangka pelaksanaan APBDes.</w:t>
      </w:r>
    </w:p>
    <w:p w:rsidR="003E32D6" w:rsidRPr="00FD7C33" w:rsidRDefault="003E32D6" w:rsidP="00A6072D">
      <w:pPr>
        <w:spacing w:line="360" w:lineRule="auto"/>
        <w:ind w:firstLine="720"/>
        <w:jc w:val="both"/>
        <w:rPr>
          <w:rFonts w:ascii="Times New Roman" w:hAnsi="Times New Roman"/>
          <w:sz w:val="24"/>
          <w:szCs w:val="24"/>
          <w:lang w:val="id-ID"/>
        </w:rPr>
      </w:pPr>
    </w:p>
    <w:p w:rsidR="007A723E" w:rsidRDefault="003E32D6" w:rsidP="00F462B7">
      <w:pPr>
        <w:spacing w:line="360" w:lineRule="auto"/>
        <w:jc w:val="both"/>
        <w:rPr>
          <w:rFonts w:ascii="Times New Roman" w:hAnsi="Times New Roman"/>
          <w:b/>
          <w:sz w:val="24"/>
          <w:szCs w:val="24"/>
          <w:lang w:val="id-ID"/>
        </w:rPr>
      </w:pPr>
      <w:r w:rsidRPr="003E32D6">
        <w:rPr>
          <w:rFonts w:ascii="Times New Roman" w:hAnsi="Times New Roman"/>
          <w:b/>
          <w:sz w:val="24"/>
          <w:szCs w:val="24"/>
          <w:lang w:val="id-ID"/>
        </w:rPr>
        <w:t xml:space="preserve">2.2 </w:t>
      </w:r>
      <w:r w:rsidR="00BD59E7">
        <w:rPr>
          <w:rFonts w:ascii="Times New Roman" w:hAnsi="Times New Roman"/>
          <w:b/>
          <w:sz w:val="24"/>
          <w:szCs w:val="24"/>
          <w:lang w:val="id-ID"/>
        </w:rPr>
        <w:t xml:space="preserve"> </w:t>
      </w:r>
      <w:r w:rsidRPr="003E32D6">
        <w:rPr>
          <w:rFonts w:ascii="Times New Roman" w:hAnsi="Times New Roman"/>
          <w:b/>
          <w:sz w:val="24"/>
          <w:szCs w:val="24"/>
          <w:lang w:val="id-ID"/>
        </w:rPr>
        <w:t>Kerangka Pemikiran</w:t>
      </w:r>
    </w:p>
    <w:p w:rsidR="007B3711" w:rsidRDefault="007B3711" w:rsidP="007B3711">
      <w:pPr>
        <w:spacing w:line="36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P</w:t>
      </w:r>
      <w:proofErr w:type="spellStart"/>
      <w:r w:rsidRPr="00F91E90">
        <w:rPr>
          <w:rFonts w:ascii="Times New Roman" w:eastAsia="Times New Roman" w:hAnsi="Times New Roman"/>
          <w:sz w:val="24"/>
          <w:szCs w:val="24"/>
        </w:rPr>
        <w:t>enulis</w:t>
      </w:r>
      <w:proofErr w:type="spellEnd"/>
      <w:r w:rsidRPr="00F91E90">
        <w:rPr>
          <w:rFonts w:ascii="Times New Roman" w:eastAsia="Times New Roman" w:hAnsi="Times New Roman"/>
          <w:sz w:val="24"/>
          <w:szCs w:val="24"/>
        </w:rPr>
        <w:t xml:space="preserve"> </w:t>
      </w:r>
      <w:proofErr w:type="spellStart"/>
      <w:r w:rsidRPr="00F91E90">
        <w:rPr>
          <w:rFonts w:ascii="Times New Roman" w:eastAsia="Times New Roman" w:hAnsi="Times New Roman"/>
          <w:sz w:val="24"/>
          <w:szCs w:val="24"/>
        </w:rPr>
        <w:t>mencoba</w:t>
      </w:r>
      <w:proofErr w:type="spellEnd"/>
      <w:r w:rsidRPr="00F91E90">
        <w:rPr>
          <w:rFonts w:ascii="Times New Roman" w:eastAsia="Times New Roman" w:hAnsi="Times New Roman"/>
          <w:sz w:val="24"/>
          <w:szCs w:val="24"/>
        </w:rPr>
        <w:t xml:space="preserve"> </w:t>
      </w:r>
      <w:proofErr w:type="spellStart"/>
      <w:r w:rsidRPr="00F91E90">
        <w:rPr>
          <w:rFonts w:ascii="Times New Roman" w:eastAsia="Times New Roman" w:hAnsi="Times New Roman"/>
          <w:sz w:val="24"/>
          <w:szCs w:val="24"/>
        </w:rPr>
        <w:t>menguraikan</w:t>
      </w:r>
      <w:proofErr w:type="spellEnd"/>
      <w:r w:rsidRPr="00F91E90">
        <w:rPr>
          <w:rFonts w:ascii="Times New Roman" w:eastAsia="Times New Roman" w:hAnsi="Times New Roman"/>
          <w:sz w:val="24"/>
          <w:szCs w:val="24"/>
        </w:rPr>
        <w:t xml:space="preserve"> </w:t>
      </w:r>
      <w:proofErr w:type="spellStart"/>
      <w:r w:rsidRPr="00F91E90">
        <w:rPr>
          <w:rFonts w:ascii="Times New Roman" w:eastAsia="Times New Roman" w:hAnsi="Times New Roman"/>
          <w:sz w:val="24"/>
          <w:szCs w:val="24"/>
        </w:rPr>
        <w:t>dalam</w:t>
      </w:r>
      <w:proofErr w:type="spellEnd"/>
      <w:r w:rsidRPr="00F91E90">
        <w:rPr>
          <w:rFonts w:ascii="Times New Roman" w:eastAsia="Times New Roman" w:hAnsi="Times New Roman"/>
          <w:sz w:val="24"/>
          <w:szCs w:val="24"/>
        </w:rPr>
        <w:t xml:space="preserve"> </w:t>
      </w:r>
      <w:proofErr w:type="spellStart"/>
      <w:r w:rsidRPr="00F91E90">
        <w:rPr>
          <w:rFonts w:ascii="Times New Roman" w:eastAsia="Times New Roman" w:hAnsi="Times New Roman"/>
          <w:sz w:val="24"/>
          <w:szCs w:val="24"/>
        </w:rPr>
        <w:t>bentuk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kerangka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pikir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berikut</w:t>
      </w:r>
      <w:proofErr w:type="spellEnd"/>
      <w:r>
        <w:rPr>
          <w:rFonts w:ascii="Times New Roman" w:eastAsia="Times New Roman" w:hAnsi="Times New Roman"/>
          <w:sz w:val="24"/>
          <w:szCs w:val="24"/>
          <w:lang w:val="id-ID"/>
        </w:rPr>
        <w:t>:</w:t>
      </w: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7B3711">
      <w:pPr>
        <w:spacing w:line="360" w:lineRule="auto"/>
        <w:ind w:firstLine="720"/>
        <w:jc w:val="both"/>
        <w:rPr>
          <w:rFonts w:ascii="Times New Roman" w:eastAsia="Times New Roman" w:hAnsi="Times New Roman"/>
          <w:sz w:val="24"/>
          <w:szCs w:val="24"/>
          <w:lang w:val="id-ID"/>
        </w:rPr>
      </w:pPr>
    </w:p>
    <w:p w:rsidR="007B3711" w:rsidRDefault="007B3711" w:rsidP="006503E5">
      <w:pPr>
        <w:spacing w:line="360" w:lineRule="auto"/>
        <w:jc w:val="both"/>
        <w:rPr>
          <w:rFonts w:ascii="Times New Roman" w:eastAsia="Times New Roman" w:hAnsi="Times New Roman"/>
          <w:sz w:val="24"/>
          <w:szCs w:val="24"/>
          <w:lang w:val="id-ID"/>
        </w:rPr>
      </w:pPr>
    </w:p>
    <w:p w:rsidR="006503E5" w:rsidRPr="007B3711" w:rsidRDefault="006503E5" w:rsidP="006503E5">
      <w:pPr>
        <w:spacing w:line="360" w:lineRule="auto"/>
        <w:jc w:val="both"/>
        <w:rPr>
          <w:rFonts w:ascii="Times New Roman" w:eastAsia="Times New Roman" w:hAnsi="Times New Roman"/>
          <w:sz w:val="24"/>
          <w:szCs w:val="24"/>
          <w:lang w:val="id-ID"/>
        </w:rPr>
      </w:pPr>
    </w:p>
    <w:p w:rsidR="007B3711" w:rsidRDefault="004E4E5B" w:rsidP="00F462B7">
      <w:pPr>
        <w:spacing w:line="360" w:lineRule="auto"/>
        <w:jc w:val="both"/>
        <w:rPr>
          <w:rFonts w:ascii="Times New Roman" w:hAnsi="Times New Roman"/>
          <w:b/>
          <w:sz w:val="24"/>
          <w:szCs w:val="24"/>
          <w:lang w:val="id-ID"/>
        </w:rPr>
      </w:pPr>
      <w:r>
        <w:rPr>
          <w:rFonts w:ascii="Times New Roman" w:hAnsi="Times New Roman"/>
          <w:b/>
          <w:noProof/>
          <w:sz w:val="24"/>
          <w:szCs w:val="24"/>
        </w:rPr>
        <w:pict>
          <v:group id="_x0000_s1048" style="position:absolute;left:0;text-align:left;margin-left:-.5pt;margin-top:-4.3pt;width:375.8pt;height:182.5pt;z-index:251659264" coordorigin="2394,2246" coordsize="7516,3650">
            <v:rect id="_x0000_s1049" style="position:absolute;left:2394;top:2246;width:2964;height:3148" strokeweight=".5pt"/>
            <v:rect id="_x0000_s1050" style="position:absolute;left:2601;top:2579;width:2528;height:1139">
              <v:textbox>
                <w:txbxContent>
                  <w:p w:rsidR="00E35EB3" w:rsidRDefault="00E35EB3" w:rsidP="007B3711">
                    <w:pPr>
                      <w:jc w:val="center"/>
                      <w:rPr>
                        <w:rFonts w:ascii="Times New Roman" w:hAnsi="Times New Roman"/>
                        <w:sz w:val="24"/>
                        <w:szCs w:val="24"/>
                        <w:lang w:val="id-ID"/>
                      </w:rPr>
                    </w:pPr>
                  </w:p>
                  <w:p w:rsidR="00E35EB3" w:rsidRDefault="00E35EB3" w:rsidP="007B3711">
                    <w:pPr>
                      <w:jc w:val="center"/>
                      <w:rPr>
                        <w:rFonts w:ascii="Times New Roman" w:hAnsi="Times New Roman"/>
                        <w:sz w:val="24"/>
                        <w:szCs w:val="24"/>
                        <w:lang w:val="id-ID"/>
                      </w:rPr>
                    </w:pPr>
                    <w:r w:rsidRPr="00016D59">
                      <w:rPr>
                        <w:rFonts w:ascii="Times New Roman" w:hAnsi="Times New Roman"/>
                        <w:sz w:val="24"/>
                        <w:szCs w:val="24"/>
                        <w:lang w:val="id-ID"/>
                      </w:rPr>
                      <w:t>Penyajian Laporan Keuangan (X1)</w:t>
                    </w:r>
                  </w:p>
                  <w:p w:rsidR="00E35EB3" w:rsidRDefault="00E35EB3" w:rsidP="007B3711">
                    <w:pPr>
                      <w:jc w:val="center"/>
                      <w:rPr>
                        <w:rFonts w:ascii="Times New Roman" w:hAnsi="Times New Roman"/>
                        <w:sz w:val="24"/>
                        <w:szCs w:val="24"/>
                        <w:lang w:val="id-ID"/>
                      </w:rPr>
                    </w:pPr>
                  </w:p>
                  <w:p w:rsidR="00E35EB3" w:rsidRPr="00016D59" w:rsidRDefault="00E35EB3" w:rsidP="007B3711">
                    <w:pPr>
                      <w:jc w:val="center"/>
                      <w:rPr>
                        <w:rFonts w:ascii="Times New Roman" w:hAnsi="Times New Roman"/>
                        <w:sz w:val="24"/>
                        <w:szCs w:val="24"/>
                        <w:lang w:val="id-ID"/>
                      </w:rPr>
                    </w:pPr>
                  </w:p>
                </w:txbxContent>
              </v:textbox>
            </v:rect>
            <v:rect id="_x0000_s1051" style="position:absolute;left:2601;top:3958;width:2528;height:1139">
              <v:textbox>
                <w:txbxContent>
                  <w:p w:rsidR="00E35EB3" w:rsidRDefault="00E35EB3" w:rsidP="007B3711">
                    <w:pPr>
                      <w:jc w:val="center"/>
                      <w:rPr>
                        <w:rFonts w:ascii="Times New Roman" w:hAnsi="Times New Roman"/>
                        <w:sz w:val="24"/>
                        <w:szCs w:val="24"/>
                        <w:lang w:val="id-ID"/>
                      </w:rPr>
                    </w:pPr>
                  </w:p>
                  <w:p w:rsidR="00E35EB3" w:rsidRPr="00016D59" w:rsidRDefault="00E35EB3" w:rsidP="007B3711">
                    <w:pPr>
                      <w:jc w:val="center"/>
                      <w:rPr>
                        <w:rFonts w:ascii="Times New Roman" w:hAnsi="Times New Roman"/>
                        <w:sz w:val="24"/>
                        <w:szCs w:val="24"/>
                        <w:lang w:val="id-ID"/>
                      </w:rPr>
                    </w:pPr>
                    <w:r w:rsidRPr="00016D59">
                      <w:rPr>
                        <w:rFonts w:ascii="Times New Roman" w:hAnsi="Times New Roman"/>
                        <w:sz w:val="24"/>
                        <w:szCs w:val="24"/>
                        <w:lang w:val="id-ID"/>
                      </w:rPr>
                      <w:t xml:space="preserve">Peran </w:t>
                    </w:r>
                    <w:r w:rsidRPr="00016D59">
                      <w:rPr>
                        <w:rFonts w:ascii="Times New Roman" w:hAnsi="Times New Roman"/>
                        <w:sz w:val="24"/>
                        <w:szCs w:val="24"/>
                        <w:lang w:val="id-ID"/>
                      </w:rPr>
                      <w:t>Perangkat Desa (X2)</w:t>
                    </w:r>
                  </w:p>
                </w:txbxContent>
              </v:textbox>
            </v:rect>
            <v:rect id="_x0000_s1052" style="position:absolute;left:7382;top:3243;width:2528;height:1139">
              <v:textbox>
                <w:txbxContent>
                  <w:p w:rsidR="00E35EB3" w:rsidRDefault="00E35EB3" w:rsidP="007B3711">
                    <w:pPr>
                      <w:jc w:val="center"/>
                      <w:rPr>
                        <w:rFonts w:ascii="Times New Roman" w:hAnsi="Times New Roman"/>
                        <w:sz w:val="24"/>
                        <w:szCs w:val="24"/>
                        <w:lang w:val="id-ID"/>
                      </w:rPr>
                    </w:pPr>
                  </w:p>
                  <w:p w:rsidR="00E35EB3" w:rsidRPr="00016D59" w:rsidRDefault="00E35EB3" w:rsidP="007B3711">
                    <w:pPr>
                      <w:jc w:val="center"/>
                      <w:rPr>
                        <w:rFonts w:ascii="Times New Roman" w:hAnsi="Times New Roman"/>
                        <w:sz w:val="24"/>
                        <w:szCs w:val="24"/>
                        <w:lang w:val="id-ID"/>
                      </w:rPr>
                    </w:pPr>
                    <w:r w:rsidRPr="00016D59">
                      <w:rPr>
                        <w:rFonts w:ascii="Times New Roman" w:hAnsi="Times New Roman"/>
                        <w:sz w:val="24"/>
                        <w:szCs w:val="24"/>
                        <w:lang w:val="id-ID"/>
                      </w:rPr>
                      <w:t xml:space="preserve">Akuntabilitas </w:t>
                    </w:r>
                    <w:r w:rsidRPr="00016D59">
                      <w:rPr>
                        <w:rFonts w:ascii="Times New Roman" w:hAnsi="Times New Roman"/>
                        <w:sz w:val="24"/>
                        <w:szCs w:val="24"/>
                        <w:lang w:val="id-ID"/>
                      </w:rPr>
                      <w:t>Dana Desa (Y)</w:t>
                    </w:r>
                  </w:p>
                </w:txbxContent>
              </v:textbox>
            </v:rect>
            <v:shapetype id="_x0000_t32" coordsize="21600,21600" o:spt="32" o:oned="t" path="m,l21600,21600e" filled="f">
              <v:path arrowok="t" fillok="f" o:connecttype="none"/>
              <o:lock v:ext="edit" shapetype="t"/>
            </v:shapetype>
            <v:shape id="_x0000_s1053" type="#_x0000_t32" style="position:absolute;left:3718;top:5394;width:1;height:502" o:connectortype="straight"/>
            <v:shape id="_x0000_s1054" type="#_x0000_t32" style="position:absolute;left:3718;top:5896;width:5140;height:0" o:connectortype="straight"/>
            <v:shape id="_x0000_s1055" type="#_x0000_t32" style="position:absolute;left:8858;top:4539;width:0;height:1356;flip:y" o:connectortype="straight">
              <v:stroke endarrow="block"/>
            </v:shape>
            <v:shape id="_x0000_s1056" type="#_x0000_t32" style="position:absolute;left:5129;top:3132;width:2253;height:586" o:connectortype="straight">
              <v:stroke endarrow="block"/>
            </v:shape>
            <v:shape id="_x0000_s1057" type="#_x0000_t32" style="position:absolute;left:5129;top:3802;width:2253;height:737;flip:y" o:connectortype="straight">
              <v:stroke endarrow="block"/>
            </v:shape>
          </v:group>
        </w:pict>
      </w: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F462B7">
      <w:pPr>
        <w:spacing w:line="360" w:lineRule="auto"/>
        <w:jc w:val="both"/>
        <w:rPr>
          <w:rFonts w:ascii="Times New Roman" w:hAnsi="Times New Roman"/>
          <w:b/>
          <w:sz w:val="24"/>
          <w:szCs w:val="24"/>
          <w:lang w:val="id-ID"/>
        </w:rPr>
      </w:pPr>
    </w:p>
    <w:p w:rsidR="007B3711" w:rsidRDefault="007B3711" w:rsidP="007B3711">
      <w:pPr>
        <w:pStyle w:val="ListParagraph"/>
        <w:tabs>
          <w:tab w:val="left" w:pos="567"/>
          <w:tab w:val="left" w:pos="851"/>
          <w:tab w:val="left" w:pos="964"/>
          <w:tab w:val="left" w:pos="3402"/>
        </w:tabs>
        <w:ind w:left="1080"/>
        <w:rPr>
          <w:rFonts w:ascii="Times New Roman" w:hAnsi="Times New Roman"/>
          <w:b/>
          <w:color w:val="000000" w:themeColor="text1"/>
          <w:sz w:val="24"/>
          <w:szCs w:val="24"/>
          <w:lang w:val="id-ID"/>
        </w:rPr>
      </w:pPr>
    </w:p>
    <w:p w:rsidR="007B3711" w:rsidRPr="00603C27" w:rsidRDefault="007B3711" w:rsidP="007B3711">
      <w:pPr>
        <w:pStyle w:val="ListParagraph"/>
        <w:tabs>
          <w:tab w:val="left" w:pos="567"/>
          <w:tab w:val="left" w:pos="851"/>
          <w:tab w:val="left" w:pos="964"/>
          <w:tab w:val="left" w:pos="3402"/>
        </w:tabs>
        <w:ind w:left="1080"/>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ab/>
      </w:r>
      <w:r w:rsidRPr="00603C27">
        <w:rPr>
          <w:rFonts w:ascii="Times New Roman" w:hAnsi="Times New Roman"/>
          <w:b/>
          <w:color w:val="000000" w:themeColor="text1"/>
          <w:sz w:val="24"/>
          <w:szCs w:val="24"/>
          <w:lang w:val="id-ID"/>
        </w:rPr>
        <w:t>Gambar 2.1</w:t>
      </w:r>
    </w:p>
    <w:p w:rsidR="007B3711" w:rsidRPr="00603C27" w:rsidRDefault="007B3711" w:rsidP="007B3711">
      <w:pPr>
        <w:spacing w:line="360" w:lineRule="auto"/>
        <w:jc w:val="center"/>
        <w:rPr>
          <w:rFonts w:ascii="Times New Roman" w:hAnsi="Times New Roman"/>
          <w:b/>
          <w:color w:val="000000" w:themeColor="text1"/>
          <w:sz w:val="24"/>
          <w:szCs w:val="24"/>
          <w:lang w:val="id-ID"/>
        </w:rPr>
      </w:pPr>
      <w:r w:rsidRPr="00603C27">
        <w:rPr>
          <w:rFonts w:ascii="Times New Roman" w:hAnsi="Times New Roman"/>
          <w:b/>
          <w:color w:val="000000" w:themeColor="text1"/>
          <w:sz w:val="24"/>
          <w:szCs w:val="24"/>
          <w:lang w:val="id-ID"/>
        </w:rPr>
        <w:t>Skema Kerangka Pemikiran</w:t>
      </w:r>
    </w:p>
    <w:p w:rsidR="007B3711" w:rsidRDefault="007B3711" w:rsidP="007B3711">
      <w:pPr>
        <w:spacing w:line="360" w:lineRule="auto"/>
        <w:jc w:val="both"/>
        <w:rPr>
          <w:rFonts w:ascii="Times New Roman" w:hAnsi="Times New Roman"/>
          <w:b/>
          <w:color w:val="000000" w:themeColor="text1"/>
          <w:sz w:val="20"/>
          <w:szCs w:val="20"/>
          <w:lang w:val="id-ID"/>
        </w:rPr>
      </w:pPr>
    </w:p>
    <w:p w:rsidR="007B3711" w:rsidRDefault="007B3711" w:rsidP="007B3711">
      <w:pPr>
        <w:spacing w:line="360" w:lineRule="auto"/>
        <w:ind w:firstLine="720"/>
        <w:jc w:val="both"/>
        <w:rPr>
          <w:rFonts w:ascii="Times New Roman" w:hAnsi="Times New Roman"/>
          <w:color w:val="000000" w:themeColor="text1"/>
          <w:sz w:val="24"/>
          <w:szCs w:val="24"/>
          <w:lang w:val="id-ID"/>
        </w:rPr>
      </w:pPr>
      <w:r w:rsidRPr="00F91E90">
        <w:rPr>
          <w:rFonts w:ascii="Times New Roman" w:hAnsi="Times New Roman"/>
          <w:color w:val="000000" w:themeColor="text1"/>
          <w:sz w:val="24"/>
          <w:szCs w:val="24"/>
          <w:lang w:val="id-ID"/>
        </w:rPr>
        <w:t>Berdasarkan gambar diatas maka dapat terlihat secara jelas ba</w:t>
      </w:r>
      <w:r>
        <w:rPr>
          <w:rFonts w:ascii="Times New Roman" w:hAnsi="Times New Roman"/>
          <w:color w:val="000000" w:themeColor="text1"/>
          <w:sz w:val="24"/>
          <w:szCs w:val="24"/>
          <w:lang w:val="id-ID"/>
        </w:rPr>
        <w:t>hwa penelitian ini menggunakan 2 (Dua</w:t>
      </w:r>
      <w:r w:rsidRPr="00F91E90">
        <w:rPr>
          <w:rFonts w:ascii="Times New Roman" w:hAnsi="Times New Roman"/>
          <w:color w:val="000000" w:themeColor="text1"/>
          <w:sz w:val="24"/>
          <w:szCs w:val="24"/>
          <w:lang w:val="id-ID"/>
        </w:rPr>
        <w:t>) variabel independen yaitu, penyaji</w:t>
      </w:r>
      <w:r>
        <w:rPr>
          <w:rFonts w:ascii="Times New Roman" w:hAnsi="Times New Roman"/>
          <w:color w:val="000000" w:themeColor="text1"/>
          <w:sz w:val="24"/>
          <w:szCs w:val="24"/>
          <w:lang w:val="id-ID"/>
        </w:rPr>
        <w:t xml:space="preserve">an laporan keuangan sebagai X1, </w:t>
      </w:r>
      <w:r w:rsidRPr="00F91E90">
        <w:rPr>
          <w:rFonts w:ascii="Times New Roman" w:hAnsi="Times New Roman"/>
          <w:color w:val="000000" w:themeColor="text1"/>
          <w:sz w:val="24"/>
          <w:szCs w:val="24"/>
          <w:lang w:val="id-ID"/>
        </w:rPr>
        <w:t>pe</w:t>
      </w:r>
      <w:r>
        <w:rPr>
          <w:rFonts w:ascii="Times New Roman" w:hAnsi="Times New Roman"/>
          <w:color w:val="000000" w:themeColor="text1"/>
          <w:sz w:val="24"/>
          <w:szCs w:val="24"/>
          <w:lang w:val="id-ID"/>
        </w:rPr>
        <w:t>ran perangkat  desa sebagai X2 s</w:t>
      </w:r>
      <w:r w:rsidRPr="00F91E90">
        <w:rPr>
          <w:rFonts w:ascii="Times New Roman" w:hAnsi="Times New Roman"/>
          <w:color w:val="000000" w:themeColor="text1"/>
          <w:sz w:val="24"/>
          <w:szCs w:val="24"/>
          <w:lang w:val="id-ID"/>
        </w:rPr>
        <w:t>erta menggunakan satu variabel dependen yaitu Akuntabilitas dana desa (Y). Penelitian ini dimaksudkan untuk melihat sejauh</w:t>
      </w:r>
      <w:r>
        <w:rPr>
          <w:rFonts w:ascii="Times New Roman" w:hAnsi="Times New Roman"/>
          <w:color w:val="000000" w:themeColor="text1"/>
          <w:sz w:val="24"/>
          <w:szCs w:val="24"/>
          <w:lang w:val="id-ID"/>
        </w:rPr>
        <w:t xml:space="preserve"> </w:t>
      </w:r>
      <w:r w:rsidRPr="00F91E90">
        <w:rPr>
          <w:rFonts w:ascii="Times New Roman" w:hAnsi="Times New Roman"/>
          <w:color w:val="000000" w:themeColor="text1"/>
          <w:sz w:val="24"/>
          <w:szCs w:val="24"/>
          <w:lang w:val="id-ID"/>
        </w:rPr>
        <w:t>mana variabel independen mempengaruhi variabel dependen.</w:t>
      </w:r>
    </w:p>
    <w:p w:rsidR="007B3711" w:rsidRDefault="007B3711" w:rsidP="00F462B7">
      <w:pPr>
        <w:spacing w:line="360" w:lineRule="auto"/>
        <w:jc w:val="both"/>
        <w:rPr>
          <w:rFonts w:ascii="Times New Roman" w:hAnsi="Times New Roman"/>
          <w:b/>
          <w:sz w:val="24"/>
          <w:szCs w:val="24"/>
          <w:lang w:val="id-ID"/>
        </w:rPr>
      </w:pPr>
    </w:p>
    <w:p w:rsidR="003E32D6" w:rsidRPr="00F91E90" w:rsidRDefault="003E32D6" w:rsidP="003E32D6">
      <w:pPr>
        <w:pStyle w:val="ListParagraph"/>
        <w:spacing w:line="360" w:lineRule="auto"/>
        <w:ind w:left="284"/>
        <w:jc w:val="both"/>
        <w:rPr>
          <w:rFonts w:ascii="Times New Roman" w:hAnsi="Times New Roman"/>
          <w:b/>
          <w:sz w:val="24"/>
          <w:szCs w:val="24"/>
          <w:lang w:val="id-ID"/>
        </w:rPr>
      </w:pPr>
      <w:r>
        <w:rPr>
          <w:rFonts w:ascii="Times New Roman" w:hAnsi="Times New Roman"/>
          <w:b/>
          <w:sz w:val="24"/>
          <w:szCs w:val="24"/>
          <w:lang w:val="id-ID"/>
        </w:rPr>
        <w:t xml:space="preserve">2.2.1 </w:t>
      </w:r>
      <w:r w:rsidR="004D7B18">
        <w:rPr>
          <w:rFonts w:ascii="Times New Roman" w:hAnsi="Times New Roman"/>
          <w:b/>
          <w:sz w:val="24"/>
          <w:szCs w:val="24"/>
          <w:lang w:val="id-ID"/>
        </w:rPr>
        <w:t xml:space="preserve">Pengaruh </w:t>
      </w:r>
      <w:r w:rsidRPr="00F91E90">
        <w:rPr>
          <w:rFonts w:ascii="Times New Roman" w:hAnsi="Times New Roman"/>
          <w:b/>
          <w:sz w:val="24"/>
          <w:szCs w:val="24"/>
          <w:lang w:val="id-ID"/>
        </w:rPr>
        <w:t>Penyajian Laporan Keuangan Terhadap Akuntabilitas Dana Desa</w:t>
      </w:r>
    </w:p>
    <w:p w:rsidR="003E32D6" w:rsidRPr="00F91E90" w:rsidRDefault="008015CC" w:rsidP="003E32D6">
      <w:pPr>
        <w:pStyle w:val="ListParagraph"/>
        <w:spacing w:line="360" w:lineRule="auto"/>
        <w:ind w:left="0" w:firstLine="720"/>
        <w:jc w:val="both"/>
        <w:rPr>
          <w:rFonts w:ascii="Times New Roman" w:hAnsi="Times New Roman"/>
          <w:sz w:val="24"/>
          <w:szCs w:val="24"/>
          <w:lang w:val="id-ID"/>
        </w:rPr>
      </w:pPr>
      <w:r>
        <w:rPr>
          <w:rFonts w:ascii="Times New Roman" w:hAnsi="Times New Roman"/>
          <w:sz w:val="24"/>
          <w:szCs w:val="24"/>
          <w:lang w:val="id-ID"/>
        </w:rPr>
        <w:t>P</w:t>
      </w:r>
      <w:proofErr w:type="spellStart"/>
      <w:r w:rsidR="003E32D6" w:rsidRPr="00F91E90">
        <w:rPr>
          <w:rFonts w:ascii="Times New Roman" w:hAnsi="Times New Roman"/>
          <w:sz w:val="24"/>
          <w:szCs w:val="24"/>
        </w:rPr>
        <w:t>enyajian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laporan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keuangan</w:t>
      </w:r>
      <w:proofErr w:type="spellEnd"/>
      <w:r w:rsidR="003E32D6" w:rsidRPr="00F91E90">
        <w:rPr>
          <w:rFonts w:ascii="Times New Roman" w:hAnsi="Times New Roman"/>
          <w:sz w:val="24"/>
          <w:szCs w:val="24"/>
          <w:lang w:val="id-ID"/>
        </w:rPr>
        <w:t xml:space="preserve"> </w:t>
      </w:r>
      <w:proofErr w:type="spellStart"/>
      <w:r w:rsidR="003E32D6" w:rsidRPr="00F91E90">
        <w:rPr>
          <w:rFonts w:ascii="Times New Roman" w:hAnsi="Times New Roman"/>
          <w:sz w:val="24"/>
          <w:szCs w:val="24"/>
        </w:rPr>
        <w:t>daerah</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merupakan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faktor</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penting</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untuk</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menciptakan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akuntabilitas</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dalam</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pengelolaan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keuangan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daerah</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Pemerintah</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daerah</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harus</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bisa</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menyusun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laporan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keuangan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sesuai</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standar</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akuntansi</w:t>
      </w:r>
      <w:proofErr w:type="spellEnd"/>
      <w:r w:rsidR="003E32D6" w:rsidRPr="00F91E90">
        <w:rPr>
          <w:rFonts w:ascii="Times New Roman" w:hAnsi="Times New Roman"/>
          <w:sz w:val="24"/>
          <w:szCs w:val="24"/>
        </w:rPr>
        <w:t xml:space="preserve"> yang </w:t>
      </w:r>
      <w:proofErr w:type="spellStart"/>
      <w:r w:rsidR="003E32D6" w:rsidRPr="00F91E90">
        <w:rPr>
          <w:rFonts w:ascii="Times New Roman" w:hAnsi="Times New Roman"/>
          <w:sz w:val="24"/>
          <w:szCs w:val="24"/>
        </w:rPr>
        <w:t>diterima</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umum</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dan</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memenuhi</w:t>
      </w:r>
      <w:proofErr w:type="spellEnd"/>
      <w:r w:rsidR="003E32D6" w:rsidRPr="00F91E90">
        <w:rPr>
          <w:rFonts w:ascii="Times New Roman" w:hAnsi="Times New Roman"/>
          <w:sz w:val="24"/>
          <w:szCs w:val="24"/>
        </w:rPr>
        <w:t xml:space="preserve"> </w:t>
      </w:r>
      <w:proofErr w:type="spellStart"/>
      <w:r w:rsidR="003E32D6" w:rsidRPr="00F91E90">
        <w:rPr>
          <w:rFonts w:ascii="Times New Roman" w:hAnsi="Times New Roman"/>
          <w:sz w:val="24"/>
          <w:szCs w:val="24"/>
        </w:rPr>
        <w:t>karakteristik</w:t>
      </w:r>
      <w:proofErr w:type="spellEnd"/>
      <w:r w:rsidR="003E32D6" w:rsidRPr="00F91E90">
        <w:rPr>
          <w:rFonts w:ascii="Times New Roman" w:hAnsi="Times New Roman"/>
          <w:sz w:val="24"/>
          <w:szCs w:val="24"/>
        </w:rPr>
        <w:t xml:space="preserve"> </w:t>
      </w:r>
      <w:proofErr w:type="spellStart"/>
      <w:proofErr w:type="gramStart"/>
      <w:r w:rsidR="003E32D6" w:rsidRPr="00F91E90">
        <w:rPr>
          <w:rFonts w:ascii="Times New Roman" w:hAnsi="Times New Roman"/>
          <w:sz w:val="24"/>
          <w:szCs w:val="24"/>
        </w:rPr>
        <w:t>kualitatif</w:t>
      </w:r>
      <w:proofErr w:type="spellEnd"/>
      <w:r w:rsidR="003E32D6" w:rsidRPr="00F91E90">
        <w:rPr>
          <w:rFonts w:ascii="Times New Roman" w:hAnsi="Times New Roman"/>
          <w:sz w:val="24"/>
          <w:szCs w:val="24"/>
          <w:lang w:val="id-ID"/>
        </w:rPr>
        <w:t xml:space="preserve"> </w:t>
      </w:r>
      <w:r w:rsidR="003E32D6">
        <w:rPr>
          <w:rFonts w:ascii="Times New Roman" w:hAnsi="Times New Roman"/>
          <w:sz w:val="24"/>
          <w:szCs w:val="24"/>
          <w:lang w:val="id-ID"/>
        </w:rPr>
        <w:t xml:space="preserve"> sebagai</w:t>
      </w:r>
      <w:proofErr w:type="gramEnd"/>
      <w:r w:rsidR="003E32D6">
        <w:rPr>
          <w:rFonts w:ascii="Times New Roman" w:hAnsi="Times New Roman"/>
          <w:sz w:val="24"/>
          <w:szCs w:val="24"/>
          <w:lang w:val="id-ID"/>
        </w:rPr>
        <w:t xml:space="preserve"> upaya penyelenggaraan otonomi daerah, sebagaimana juga penyelenggaraan otonomi desa. Karakteristik kualitatif </w:t>
      </w:r>
      <w:r w:rsidR="003E32D6" w:rsidRPr="00F91E90">
        <w:rPr>
          <w:rFonts w:ascii="Times New Roman" w:hAnsi="Times New Roman"/>
          <w:sz w:val="24"/>
          <w:szCs w:val="24"/>
          <w:lang w:val="id-ID"/>
        </w:rPr>
        <w:t>berdasarkan Peraturan Menteri Dalam Negeri Nomor 133 Tahun 2014</w:t>
      </w:r>
      <w:r w:rsidR="003E32D6">
        <w:rPr>
          <w:rFonts w:ascii="Times New Roman" w:hAnsi="Times New Roman"/>
          <w:sz w:val="24"/>
          <w:szCs w:val="24"/>
          <w:lang w:val="id-ID"/>
        </w:rPr>
        <w:t xml:space="preserve"> </w:t>
      </w:r>
      <w:r w:rsidR="003E32D6" w:rsidRPr="00F91E90">
        <w:rPr>
          <w:rFonts w:ascii="Times New Roman" w:hAnsi="Times New Roman"/>
          <w:sz w:val="24"/>
          <w:szCs w:val="24"/>
          <w:lang w:val="id-ID"/>
        </w:rPr>
        <w:t>Tentang Pengelolaan Keuangan Desa, yaitu relevan, and</w:t>
      </w:r>
      <w:r w:rsidR="00AA0271">
        <w:rPr>
          <w:rFonts w:ascii="Times New Roman" w:hAnsi="Times New Roman"/>
          <w:sz w:val="24"/>
          <w:szCs w:val="24"/>
          <w:lang w:val="id-ID"/>
        </w:rPr>
        <w:t>al, dapat dipahami dan dapat di</w:t>
      </w:r>
      <w:r w:rsidR="003E32D6" w:rsidRPr="00F91E90">
        <w:rPr>
          <w:rFonts w:ascii="Times New Roman" w:hAnsi="Times New Roman"/>
          <w:sz w:val="24"/>
          <w:szCs w:val="24"/>
          <w:lang w:val="id-ID"/>
        </w:rPr>
        <w:t>bandingk</w:t>
      </w:r>
      <w:r w:rsidR="002F011E">
        <w:rPr>
          <w:rFonts w:ascii="Times New Roman" w:hAnsi="Times New Roman"/>
          <w:sz w:val="24"/>
          <w:szCs w:val="24"/>
          <w:lang w:val="id-ID"/>
        </w:rPr>
        <w:t>an.</w:t>
      </w:r>
    </w:p>
    <w:p w:rsidR="003E32D6" w:rsidRDefault="00FE48D0" w:rsidP="00FE48D0">
      <w:pPr>
        <w:pStyle w:val="ListParagraph"/>
        <w:spacing w:line="360" w:lineRule="auto"/>
        <w:ind w:left="0" w:firstLine="567"/>
        <w:jc w:val="both"/>
        <w:rPr>
          <w:rFonts w:ascii="Times New Roman" w:hAnsi="Times New Roman"/>
          <w:sz w:val="24"/>
          <w:szCs w:val="24"/>
          <w:lang w:val="id-ID"/>
        </w:rPr>
      </w:pPr>
      <w:r>
        <w:rPr>
          <w:rFonts w:ascii="Times New Roman" w:eastAsia="Times New Roman" w:hAnsi="Times New Roman"/>
          <w:sz w:val="24"/>
          <w:szCs w:val="24"/>
          <w:lang w:val="id-ID"/>
        </w:rPr>
        <w:lastRenderedPageBreak/>
        <w:t>S</w:t>
      </w:r>
      <w:r w:rsidR="003E32D6">
        <w:rPr>
          <w:rFonts w:ascii="Times New Roman" w:eastAsia="Times New Roman" w:hAnsi="Times New Roman"/>
          <w:sz w:val="24"/>
          <w:szCs w:val="24"/>
          <w:lang w:val="id-ID"/>
        </w:rPr>
        <w:t>emakin baik penyajian laporan keuangan daerah maka dapat meningkatkan akuntabilitas pengelolaan keuang</w:t>
      </w:r>
      <w:r w:rsidR="004D7B18">
        <w:rPr>
          <w:rFonts w:ascii="Times New Roman" w:eastAsia="Times New Roman" w:hAnsi="Times New Roman"/>
          <w:sz w:val="24"/>
          <w:szCs w:val="24"/>
          <w:lang w:val="id-ID"/>
        </w:rPr>
        <w:t>an</w:t>
      </w:r>
      <w:r w:rsidR="003E32D6">
        <w:rPr>
          <w:rFonts w:ascii="Times New Roman" w:eastAsia="Times New Roman" w:hAnsi="Times New Roman"/>
          <w:sz w:val="24"/>
          <w:szCs w:val="24"/>
          <w:lang w:val="id-ID"/>
        </w:rPr>
        <w:t xml:space="preserve"> daerah</w:t>
      </w:r>
      <w:r w:rsidR="003E32D6">
        <w:rPr>
          <w:rFonts w:ascii="Times New Roman" w:hAnsi="Times New Roman"/>
          <w:sz w:val="24"/>
          <w:szCs w:val="24"/>
          <w:lang w:val="id-ID"/>
        </w:rPr>
        <w:t>. Desa adalah esensi terkecil dari penyelenggaraan otonomi daerah, sehingga akuntabilitas pengelolaan keuangan dana desa sama pentingnya dengan akuntabilitas pengelolaan keuangan daerah. Dana Desa</w:t>
      </w:r>
      <w:r w:rsidR="003E32D6" w:rsidRPr="00F91E90">
        <w:rPr>
          <w:rFonts w:ascii="Times New Roman" w:hAnsi="Times New Roman"/>
          <w:sz w:val="24"/>
          <w:szCs w:val="24"/>
          <w:lang w:val="id-ID"/>
        </w:rPr>
        <w:t xml:space="preserve"> adalah salah satu pendapatan yang bersumber dari Anggaran Pendapatan dan Belanja Negara (APBN) dan pengelolaan serta pertanggungjawabannya dituangkan di dalam laporan keuangan desa sebagai wujud akuntabilitas</w:t>
      </w:r>
      <w:r>
        <w:rPr>
          <w:rFonts w:ascii="Times New Roman" w:hAnsi="Times New Roman"/>
          <w:sz w:val="24"/>
          <w:szCs w:val="24"/>
          <w:lang w:val="id-ID"/>
        </w:rPr>
        <w:t xml:space="preserve"> (Reza dan Handayani, 2017)</w:t>
      </w:r>
      <w:r w:rsidR="003E32D6" w:rsidRPr="00F91E90">
        <w:rPr>
          <w:rFonts w:ascii="Times New Roman" w:hAnsi="Times New Roman"/>
          <w:sz w:val="24"/>
          <w:szCs w:val="24"/>
          <w:lang w:val="id-ID"/>
        </w:rPr>
        <w:t>.</w:t>
      </w:r>
      <w:r w:rsidR="00F13929">
        <w:rPr>
          <w:rFonts w:ascii="Times New Roman" w:hAnsi="Times New Roman"/>
          <w:sz w:val="24"/>
          <w:szCs w:val="24"/>
          <w:lang w:val="id-ID"/>
        </w:rPr>
        <w:t xml:space="preserve"> Berdasarkan hasil penelitian sebelumnya, maka hipotesis dapat disimpulkan sebagai berikut :</w:t>
      </w:r>
    </w:p>
    <w:p w:rsidR="007200B9" w:rsidRDefault="00F13929" w:rsidP="00E71501">
      <w:pPr>
        <w:pStyle w:val="ListParagraph"/>
        <w:tabs>
          <w:tab w:val="left" w:pos="0"/>
          <w:tab w:val="left" w:pos="567"/>
          <w:tab w:val="left" w:pos="1560"/>
        </w:tabs>
        <w:spacing w:line="360" w:lineRule="auto"/>
        <w:ind w:left="567" w:hanging="567"/>
        <w:jc w:val="both"/>
        <w:rPr>
          <w:rFonts w:ascii="Times New Roman" w:hAnsi="Times New Roman"/>
          <w:color w:val="000000" w:themeColor="text1"/>
          <w:sz w:val="24"/>
          <w:szCs w:val="24"/>
          <w:lang w:val="id-ID"/>
        </w:rPr>
      </w:pPr>
      <w:r w:rsidRPr="00F91E90">
        <w:rPr>
          <w:rFonts w:ascii="Times New Roman" w:hAnsi="Times New Roman"/>
          <w:sz w:val="24"/>
          <w:szCs w:val="24"/>
          <w:lang w:val="id-ID"/>
        </w:rPr>
        <w:t>H</w:t>
      </w:r>
      <w:r>
        <w:rPr>
          <w:rFonts w:ascii="Times New Roman" w:hAnsi="Times New Roman"/>
          <w:sz w:val="24"/>
          <w:szCs w:val="24"/>
          <w:lang w:val="id-ID"/>
        </w:rPr>
        <w:t>a</w:t>
      </w:r>
      <w:r w:rsidRPr="003C4FC0">
        <w:rPr>
          <w:rFonts w:ascii="Times New Roman" w:hAnsi="Times New Roman"/>
          <w:sz w:val="18"/>
          <w:szCs w:val="18"/>
          <w:lang w:val="id-ID"/>
        </w:rPr>
        <w:t>1</w:t>
      </w:r>
      <w:r w:rsidR="00C86DCF">
        <w:rPr>
          <w:rFonts w:ascii="Times New Roman" w:hAnsi="Times New Roman"/>
          <w:sz w:val="24"/>
          <w:szCs w:val="24"/>
          <w:lang w:val="id-ID"/>
        </w:rPr>
        <w:tab/>
        <w:t>: Terdapat pengaruh</w:t>
      </w:r>
      <w:r w:rsidRPr="00F91E90">
        <w:rPr>
          <w:rFonts w:ascii="Times New Roman" w:hAnsi="Times New Roman"/>
          <w:sz w:val="24"/>
          <w:szCs w:val="24"/>
          <w:lang w:val="id-ID"/>
        </w:rPr>
        <w:t xml:space="preserve"> antara </w:t>
      </w:r>
      <w:r w:rsidRPr="00F91E90">
        <w:rPr>
          <w:rFonts w:ascii="Times New Roman" w:hAnsi="Times New Roman"/>
          <w:color w:val="000000" w:themeColor="text1"/>
          <w:sz w:val="24"/>
          <w:szCs w:val="24"/>
          <w:lang w:val="id-ID"/>
        </w:rPr>
        <w:t>penyajian laporan keuangan terhadap</w:t>
      </w:r>
      <w:r>
        <w:rPr>
          <w:rFonts w:ascii="Times New Roman" w:hAnsi="Times New Roman"/>
          <w:color w:val="000000" w:themeColor="text1"/>
          <w:sz w:val="24"/>
          <w:szCs w:val="24"/>
          <w:lang w:val="id-ID"/>
        </w:rPr>
        <w:br/>
        <w:t xml:space="preserve">  </w:t>
      </w:r>
      <w:r w:rsidRPr="00F91E9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 </w:t>
      </w:r>
      <w:r w:rsidRPr="00F91E90">
        <w:rPr>
          <w:rFonts w:ascii="Times New Roman" w:hAnsi="Times New Roman"/>
          <w:color w:val="000000" w:themeColor="text1"/>
          <w:sz w:val="24"/>
          <w:szCs w:val="24"/>
          <w:lang w:val="id-ID"/>
        </w:rPr>
        <w:t>akuntabilitas dana desa.</w:t>
      </w:r>
    </w:p>
    <w:p w:rsidR="00AC0801" w:rsidRPr="00E71501" w:rsidRDefault="00AC0801" w:rsidP="00E71501">
      <w:pPr>
        <w:pStyle w:val="ListParagraph"/>
        <w:tabs>
          <w:tab w:val="left" w:pos="0"/>
          <w:tab w:val="left" w:pos="567"/>
          <w:tab w:val="left" w:pos="1560"/>
        </w:tabs>
        <w:spacing w:line="360" w:lineRule="auto"/>
        <w:ind w:left="567" w:hanging="567"/>
        <w:jc w:val="both"/>
        <w:rPr>
          <w:rFonts w:ascii="Times New Roman" w:hAnsi="Times New Roman"/>
          <w:color w:val="000000" w:themeColor="text1"/>
          <w:sz w:val="24"/>
          <w:szCs w:val="24"/>
          <w:lang w:val="id-ID"/>
        </w:rPr>
      </w:pPr>
    </w:p>
    <w:p w:rsidR="003E32D6" w:rsidRDefault="003E32D6" w:rsidP="003E32D6">
      <w:pPr>
        <w:spacing w:line="360" w:lineRule="auto"/>
        <w:ind w:left="284"/>
        <w:jc w:val="both"/>
        <w:rPr>
          <w:rFonts w:ascii="Times New Roman" w:hAnsi="Times New Roman"/>
          <w:b/>
          <w:sz w:val="24"/>
          <w:szCs w:val="24"/>
          <w:lang w:val="id-ID"/>
        </w:rPr>
      </w:pPr>
      <w:r>
        <w:rPr>
          <w:rFonts w:ascii="Times New Roman" w:hAnsi="Times New Roman"/>
          <w:b/>
          <w:sz w:val="24"/>
          <w:szCs w:val="24"/>
          <w:lang w:val="id-ID"/>
        </w:rPr>
        <w:t xml:space="preserve">2.2.2 </w:t>
      </w:r>
      <w:r w:rsidR="00BD59E7">
        <w:rPr>
          <w:rFonts w:ascii="Times New Roman" w:hAnsi="Times New Roman"/>
          <w:b/>
          <w:sz w:val="24"/>
          <w:szCs w:val="24"/>
          <w:lang w:val="id-ID"/>
        </w:rPr>
        <w:t xml:space="preserve"> </w:t>
      </w:r>
      <w:r w:rsidR="00C24C26">
        <w:rPr>
          <w:rFonts w:ascii="Times New Roman" w:hAnsi="Times New Roman"/>
          <w:b/>
          <w:sz w:val="24"/>
          <w:szCs w:val="24"/>
          <w:lang w:val="id-ID"/>
        </w:rPr>
        <w:t xml:space="preserve">Pengaruh </w:t>
      </w:r>
      <w:r w:rsidRPr="00F91E90">
        <w:rPr>
          <w:rFonts w:ascii="Times New Roman" w:hAnsi="Times New Roman"/>
          <w:b/>
          <w:sz w:val="24"/>
          <w:szCs w:val="24"/>
          <w:lang w:val="id-ID"/>
        </w:rPr>
        <w:t xml:space="preserve">Peran </w:t>
      </w:r>
      <w:r>
        <w:rPr>
          <w:rFonts w:ascii="Times New Roman" w:hAnsi="Times New Roman"/>
          <w:b/>
          <w:sz w:val="24"/>
          <w:szCs w:val="24"/>
          <w:lang w:val="id-ID"/>
        </w:rPr>
        <w:t>Perangkat Desa</w:t>
      </w:r>
      <w:r w:rsidRPr="00F91E90">
        <w:rPr>
          <w:rFonts w:ascii="Times New Roman" w:hAnsi="Times New Roman"/>
          <w:b/>
          <w:sz w:val="24"/>
          <w:szCs w:val="24"/>
          <w:lang w:val="id-ID"/>
        </w:rPr>
        <w:t xml:space="preserve"> Terhadap Akuntabilitas Dana Desa</w:t>
      </w:r>
    </w:p>
    <w:p w:rsidR="00F13929" w:rsidRPr="00F13929" w:rsidRDefault="00F13929" w:rsidP="00F13929">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Berdasarkan Undang-Undang Nomor 6 Tahun 2014 Tentang Desa, perangkat desa adalah s</w:t>
      </w:r>
      <w:r w:rsidR="0029722A">
        <w:rPr>
          <w:rFonts w:ascii="Times New Roman" w:hAnsi="Times New Roman"/>
          <w:sz w:val="24"/>
          <w:szCs w:val="24"/>
          <w:lang w:val="id-ID"/>
        </w:rPr>
        <w:t>alah satu organ pemerintahan de</w:t>
      </w:r>
      <w:r>
        <w:rPr>
          <w:rFonts w:ascii="Times New Roman" w:hAnsi="Times New Roman"/>
          <w:sz w:val="24"/>
          <w:szCs w:val="24"/>
          <w:lang w:val="id-ID"/>
        </w:rPr>
        <w:t>sa selain kepala desa. Kedudukan perangkat desa adalah membatu kepala desa dalam menjalankan fungsi pemerintahan. Jenis, kedudukan dan tugas perangkat desa tertuang didalam pasal 48 dan</w:t>
      </w:r>
      <w:r w:rsidR="00666F52">
        <w:rPr>
          <w:rFonts w:ascii="Times New Roman" w:hAnsi="Times New Roman"/>
          <w:sz w:val="24"/>
          <w:szCs w:val="24"/>
          <w:lang w:val="id-ID"/>
        </w:rPr>
        <w:t xml:space="preserve"> </w:t>
      </w:r>
      <w:r>
        <w:rPr>
          <w:rFonts w:ascii="Times New Roman" w:hAnsi="Times New Roman"/>
          <w:sz w:val="24"/>
          <w:szCs w:val="24"/>
          <w:lang w:val="id-ID"/>
        </w:rPr>
        <w:t>pasal 49. Sehingga peran perangkat desa menjadi penting dalam membantu mengelola urusan pemerintahan desa.</w:t>
      </w:r>
    </w:p>
    <w:p w:rsidR="003E32D6" w:rsidRDefault="003E32D6" w:rsidP="003E32D6">
      <w:pPr>
        <w:spacing w:line="360" w:lineRule="auto"/>
        <w:ind w:firstLine="720"/>
        <w:jc w:val="both"/>
        <w:rPr>
          <w:rFonts w:ascii="Times New Roman" w:hAnsi="Times New Roman"/>
          <w:sz w:val="24"/>
          <w:szCs w:val="24"/>
          <w:lang w:val="id-ID"/>
        </w:rPr>
      </w:pPr>
      <w:r>
        <w:rPr>
          <w:rFonts w:ascii="Times New Roman" w:eastAsia="Times New Roman" w:hAnsi="Times New Roman"/>
          <w:sz w:val="24"/>
          <w:szCs w:val="24"/>
          <w:lang w:val="id-ID"/>
        </w:rPr>
        <w:t>Dalam hal pengelolaan dana desa tidak menutup kemungkinan resiko terjadinya kesalahan baik bersifat administratif maupun subtantif yang dapat mengakibatkan terjadinya permasalahan hukum, karena belum memadainya kompetensi kepala desa dan aparat desa dalam hal penatausahaan, pelaporan dan pertanggungjawaban keuangan desa. Sehingga diperlukannya peran perangkat desa dalam mengelola dana desa.</w:t>
      </w:r>
      <w:r>
        <w:rPr>
          <w:rFonts w:ascii="Times New Roman" w:hAnsi="Times New Roman"/>
          <w:sz w:val="24"/>
          <w:szCs w:val="24"/>
          <w:lang w:val="id-ID"/>
        </w:rPr>
        <w:t xml:space="preserve"> Dengan berperannya perangkat desa maka pengelolaan Dana Desa akan berkualitas baik dan transparan</w:t>
      </w:r>
      <w:r w:rsidR="00FE48D0">
        <w:rPr>
          <w:rFonts w:ascii="Times New Roman" w:hAnsi="Times New Roman"/>
          <w:sz w:val="24"/>
          <w:szCs w:val="24"/>
          <w:lang w:val="id-ID"/>
        </w:rPr>
        <w:t xml:space="preserve"> (</w:t>
      </w:r>
      <w:r w:rsidR="00FE48D0">
        <w:rPr>
          <w:rFonts w:ascii="Times New Roman" w:eastAsia="Times New Roman" w:hAnsi="Times New Roman"/>
          <w:sz w:val="24"/>
          <w:szCs w:val="24"/>
          <w:lang w:val="id-ID"/>
        </w:rPr>
        <w:t>Setiana dan Yuliani, 2017)</w:t>
      </w:r>
      <w:r>
        <w:rPr>
          <w:rFonts w:ascii="Times New Roman" w:hAnsi="Times New Roman"/>
          <w:sz w:val="24"/>
          <w:szCs w:val="24"/>
          <w:lang w:val="id-ID"/>
        </w:rPr>
        <w:t>.</w:t>
      </w:r>
      <w:r w:rsidR="00F13929">
        <w:rPr>
          <w:rFonts w:ascii="Times New Roman" w:hAnsi="Times New Roman"/>
          <w:sz w:val="24"/>
          <w:szCs w:val="24"/>
          <w:lang w:val="id-ID"/>
        </w:rPr>
        <w:t xml:space="preserve"> Berdasarkan hasil penelitian sebelumnya, maka hipotesis dapat disimpulkan sebagai berikut :</w:t>
      </w:r>
    </w:p>
    <w:p w:rsidR="007200B9" w:rsidRDefault="00F13929" w:rsidP="00F13929">
      <w:pPr>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Ha</w:t>
      </w:r>
      <w:r w:rsidRPr="003C4FC0">
        <w:rPr>
          <w:rFonts w:ascii="Times New Roman" w:hAnsi="Times New Roman"/>
          <w:color w:val="000000" w:themeColor="text1"/>
          <w:sz w:val="18"/>
          <w:szCs w:val="18"/>
          <w:lang w:val="id-ID"/>
        </w:rPr>
        <w:t>2</w:t>
      </w:r>
      <w:r>
        <w:rPr>
          <w:rFonts w:ascii="Times New Roman" w:hAnsi="Times New Roman"/>
          <w:color w:val="000000" w:themeColor="text1"/>
          <w:sz w:val="24"/>
          <w:szCs w:val="24"/>
          <w:lang w:val="id-ID"/>
        </w:rPr>
        <w:tab/>
        <w:t xml:space="preserve">: </w:t>
      </w:r>
      <w:r w:rsidR="00C86DCF">
        <w:rPr>
          <w:rFonts w:ascii="Times New Roman" w:hAnsi="Times New Roman"/>
          <w:color w:val="000000" w:themeColor="text1"/>
          <w:sz w:val="24"/>
          <w:szCs w:val="24"/>
          <w:lang w:val="id-ID"/>
        </w:rPr>
        <w:t xml:space="preserve">Terdapat pengaruh </w:t>
      </w:r>
      <w:r w:rsidRPr="00F91E90">
        <w:rPr>
          <w:rFonts w:ascii="Times New Roman" w:hAnsi="Times New Roman"/>
          <w:color w:val="000000" w:themeColor="text1"/>
          <w:sz w:val="24"/>
          <w:szCs w:val="24"/>
          <w:lang w:val="id-ID"/>
        </w:rPr>
        <w:t>antara peran perangkat desa terhadap</w:t>
      </w:r>
      <w:r>
        <w:rPr>
          <w:rFonts w:ascii="Times New Roman" w:hAnsi="Times New Roman"/>
          <w:color w:val="000000" w:themeColor="text1"/>
          <w:sz w:val="24"/>
          <w:szCs w:val="24"/>
          <w:lang w:val="id-ID"/>
        </w:rPr>
        <w:br/>
        <w:t xml:space="preserve">    </w:t>
      </w:r>
      <w:r w:rsidRPr="00F91E90">
        <w:rPr>
          <w:rFonts w:ascii="Times New Roman" w:hAnsi="Times New Roman"/>
          <w:color w:val="000000" w:themeColor="text1"/>
          <w:sz w:val="24"/>
          <w:szCs w:val="24"/>
          <w:lang w:val="id-ID"/>
        </w:rPr>
        <w:t xml:space="preserve"> akuntabilitas dana desa</w:t>
      </w:r>
    </w:p>
    <w:p w:rsidR="00F13929" w:rsidRDefault="00F13929" w:rsidP="00A6072D">
      <w:pPr>
        <w:spacing w:line="360" w:lineRule="auto"/>
        <w:jc w:val="both"/>
        <w:rPr>
          <w:rFonts w:ascii="Times New Roman" w:hAnsi="Times New Roman"/>
          <w:sz w:val="24"/>
          <w:szCs w:val="24"/>
          <w:lang w:val="id-ID"/>
        </w:rPr>
      </w:pPr>
    </w:p>
    <w:p w:rsidR="003E32D6" w:rsidRDefault="003E32D6" w:rsidP="007200B9">
      <w:pPr>
        <w:spacing w:line="36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 xml:space="preserve">2.2.3 </w:t>
      </w:r>
      <w:r w:rsidR="00BD59E7">
        <w:rPr>
          <w:rFonts w:ascii="Times New Roman" w:hAnsi="Times New Roman"/>
          <w:b/>
          <w:sz w:val="24"/>
          <w:szCs w:val="24"/>
          <w:lang w:val="id-ID"/>
        </w:rPr>
        <w:t xml:space="preserve"> </w:t>
      </w:r>
      <w:r w:rsidR="00C24C26">
        <w:rPr>
          <w:rFonts w:ascii="Times New Roman" w:hAnsi="Times New Roman"/>
          <w:b/>
          <w:sz w:val="24"/>
          <w:szCs w:val="24"/>
          <w:lang w:val="id-ID"/>
        </w:rPr>
        <w:t xml:space="preserve">Pengaruh </w:t>
      </w:r>
      <w:r w:rsidRPr="00B80D03">
        <w:rPr>
          <w:rFonts w:ascii="Times New Roman" w:hAnsi="Times New Roman"/>
          <w:b/>
          <w:sz w:val="24"/>
          <w:szCs w:val="24"/>
          <w:lang w:val="id-ID"/>
        </w:rPr>
        <w:t>Peny</w:t>
      </w:r>
      <w:r>
        <w:rPr>
          <w:rFonts w:ascii="Times New Roman" w:hAnsi="Times New Roman"/>
          <w:b/>
          <w:sz w:val="24"/>
          <w:szCs w:val="24"/>
          <w:lang w:val="id-ID"/>
        </w:rPr>
        <w:t>ajian Laporan Keuangan dan Pera</w:t>
      </w:r>
      <w:r w:rsidRPr="00B80D03">
        <w:rPr>
          <w:rFonts w:ascii="Times New Roman" w:hAnsi="Times New Roman"/>
          <w:b/>
          <w:sz w:val="24"/>
          <w:szCs w:val="24"/>
          <w:lang w:val="id-ID"/>
        </w:rPr>
        <w:t>n Perangkat Desa Terhadap Akuntabilitas Dana Desa</w:t>
      </w:r>
    </w:p>
    <w:p w:rsidR="00F13929" w:rsidRDefault="003E32D6" w:rsidP="00F13929">
      <w:pPr>
        <w:spacing w:line="360" w:lineRule="auto"/>
        <w:ind w:firstLine="720"/>
        <w:jc w:val="both"/>
        <w:rPr>
          <w:rFonts w:ascii="Times New Roman" w:hAnsi="Times New Roman"/>
          <w:sz w:val="24"/>
          <w:szCs w:val="24"/>
          <w:lang w:val="id-ID"/>
        </w:rPr>
      </w:pPr>
      <w:r w:rsidRPr="00FD7C33">
        <w:rPr>
          <w:rFonts w:ascii="Times New Roman" w:hAnsi="Times New Roman"/>
          <w:sz w:val="24"/>
          <w:szCs w:val="24"/>
          <w:lang w:val="id-ID"/>
        </w:rPr>
        <w:t xml:space="preserve">Menurut Mustofa </w:t>
      </w:r>
      <w:r w:rsidR="00666F52">
        <w:rPr>
          <w:rFonts w:ascii="Times New Roman" w:hAnsi="Times New Roman"/>
          <w:sz w:val="24"/>
          <w:szCs w:val="24"/>
          <w:lang w:val="id-ID"/>
        </w:rPr>
        <w:t>dan Sumpeno (dalam chrystiana, 2017</w:t>
      </w:r>
      <w:r w:rsidRPr="00FD7C33">
        <w:rPr>
          <w:rFonts w:ascii="Times New Roman" w:hAnsi="Times New Roman"/>
          <w:sz w:val="24"/>
          <w:szCs w:val="24"/>
          <w:lang w:val="id-ID"/>
        </w:rPr>
        <w:t xml:space="preserve">) Akuntabilitas merupakan sebuah bentuk dari kewajiban untuk mempertanggungjawabkan sebuah keberhasilan atau kegagalan pelaksanaan organisasi dalam mencapai sasaran atau target yang telah diterapkan untuk periode-periode sebelumnya yang dilakukan secara periodik.  Akuntabilitas dalam pemerintah desa melibatkan kemampuan pemerintah desa untuk mempertanggungjawabkan kegiatan yang dilaksanakan dalam kaintannya dengan masalah pembangunan dan pemerintahan desa </w:t>
      </w:r>
      <w:r w:rsidR="00666F52">
        <w:rPr>
          <w:rFonts w:ascii="Times New Roman" w:hAnsi="Times New Roman"/>
          <w:sz w:val="24"/>
          <w:szCs w:val="24"/>
          <w:lang w:val="id-ID"/>
        </w:rPr>
        <w:t xml:space="preserve">. </w:t>
      </w:r>
      <w:r>
        <w:rPr>
          <w:rFonts w:ascii="Times New Roman" w:hAnsi="Times New Roman"/>
          <w:sz w:val="24"/>
          <w:szCs w:val="24"/>
          <w:lang w:val="id-ID"/>
        </w:rPr>
        <w:t xml:space="preserve">Pernyataan ini membuktikan bahwa untuk mewujudkan akuntabilitas Dana Desa maka </w:t>
      </w:r>
      <w:r w:rsidRPr="00B80D03">
        <w:rPr>
          <w:rFonts w:ascii="Times New Roman" w:hAnsi="Times New Roman"/>
          <w:sz w:val="24"/>
          <w:szCs w:val="24"/>
          <w:lang w:val="id-ID"/>
        </w:rPr>
        <w:t>Pemerintah Desa</w:t>
      </w:r>
      <w:r>
        <w:rPr>
          <w:rFonts w:ascii="Times New Roman" w:hAnsi="Times New Roman"/>
          <w:sz w:val="24"/>
          <w:szCs w:val="24"/>
          <w:lang w:val="id-ID"/>
        </w:rPr>
        <w:t xml:space="preserve"> dituntut untuk menyajikan Laporan Pertanggungjawaban Dana Desa, yang melibatkan kemampuan dari Pemerintah Desa tersebut. Dalam hal ini peran perangkat desa sangat dibutuhkan dalam menyediakan Laporan Pertanggungjawaban Dana Desa.</w:t>
      </w:r>
      <w:r w:rsidR="0029722A">
        <w:rPr>
          <w:rFonts w:ascii="Times New Roman" w:hAnsi="Times New Roman"/>
          <w:sz w:val="24"/>
          <w:szCs w:val="24"/>
          <w:lang w:val="id-ID"/>
        </w:rPr>
        <w:t xml:space="preserve"> Berdasarkan teori</w:t>
      </w:r>
      <w:r w:rsidR="00F13929">
        <w:rPr>
          <w:rFonts w:ascii="Times New Roman" w:hAnsi="Times New Roman"/>
          <w:sz w:val="24"/>
          <w:szCs w:val="24"/>
          <w:lang w:val="id-ID"/>
        </w:rPr>
        <w:t>, maka hipotesis dapat disimpulkan sebagai berikut :</w:t>
      </w:r>
    </w:p>
    <w:p w:rsidR="00F13929" w:rsidRDefault="00F13929" w:rsidP="00F13929">
      <w:pPr>
        <w:pStyle w:val="ListParagraph"/>
        <w:tabs>
          <w:tab w:val="left" w:pos="567"/>
          <w:tab w:val="left" w:pos="851"/>
          <w:tab w:val="left" w:pos="964"/>
          <w:tab w:val="left" w:pos="3402"/>
        </w:tabs>
        <w:spacing w:line="360" w:lineRule="auto"/>
        <w:ind w:left="567" w:hanging="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Ha</w:t>
      </w:r>
      <w:r w:rsidRPr="003C4FC0">
        <w:rPr>
          <w:rFonts w:ascii="Times New Roman" w:hAnsi="Times New Roman"/>
          <w:color w:val="000000" w:themeColor="text1"/>
          <w:sz w:val="18"/>
          <w:szCs w:val="18"/>
          <w:lang w:val="id-ID"/>
        </w:rPr>
        <w:t>3</w:t>
      </w:r>
      <w:r w:rsidR="00C86DCF">
        <w:rPr>
          <w:rFonts w:ascii="Times New Roman" w:hAnsi="Times New Roman"/>
          <w:color w:val="000000" w:themeColor="text1"/>
          <w:sz w:val="24"/>
          <w:szCs w:val="24"/>
          <w:lang w:val="id-ID"/>
        </w:rPr>
        <w:tab/>
        <w:t>: Terdapat pengaruh</w:t>
      </w:r>
      <w:r>
        <w:rPr>
          <w:rFonts w:ascii="Times New Roman" w:hAnsi="Times New Roman"/>
          <w:color w:val="000000" w:themeColor="text1"/>
          <w:sz w:val="24"/>
          <w:szCs w:val="24"/>
          <w:lang w:val="id-ID"/>
        </w:rPr>
        <w:t xml:space="preserve"> antara </w:t>
      </w:r>
      <w:r w:rsidRPr="00F91E90">
        <w:rPr>
          <w:rFonts w:ascii="Times New Roman" w:hAnsi="Times New Roman"/>
          <w:color w:val="000000" w:themeColor="text1"/>
          <w:sz w:val="24"/>
          <w:szCs w:val="24"/>
          <w:lang w:val="id-ID"/>
        </w:rPr>
        <w:t>penyajian laporan keuangan</w:t>
      </w:r>
      <w:r>
        <w:rPr>
          <w:rFonts w:ascii="Times New Roman" w:hAnsi="Times New Roman"/>
          <w:color w:val="000000" w:themeColor="text1"/>
          <w:sz w:val="24"/>
          <w:szCs w:val="24"/>
          <w:lang w:val="id-ID"/>
        </w:rPr>
        <w:t xml:space="preserve"> dan </w:t>
      </w:r>
      <w:r w:rsidRPr="00F91E90">
        <w:rPr>
          <w:rFonts w:ascii="Times New Roman" w:hAnsi="Times New Roman"/>
          <w:color w:val="000000" w:themeColor="text1"/>
          <w:sz w:val="24"/>
          <w:szCs w:val="24"/>
          <w:lang w:val="id-ID"/>
        </w:rPr>
        <w:t xml:space="preserve">peran </w:t>
      </w:r>
      <w:r>
        <w:rPr>
          <w:rFonts w:ascii="Times New Roman" w:hAnsi="Times New Roman"/>
          <w:color w:val="000000" w:themeColor="text1"/>
          <w:sz w:val="24"/>
          <w:szCs w:val="24"/>
          <w:lang w:val="id-ID"/>
        </w:rPr>
        <w:br/>
        <w:t xml:space="preserve">   </w:t>
      </w:r>
      <w:r w:rsidRPr="00F91E90">
        <w:rPr>
          <w:rFonts w:ascii="Times New Roman" w:hAnsi="Times New Roman"/>
          <w:color w:val="000000" w:themeColor="text1"/>
          <w:sz w:val="24"/>
          <w:szCs w:val="24"/>
          <w:lang w:val="id-ID"/>
        </w:rPr>
        <w:t>perangkat desa</w:t>
      </w:r>
      <w:r>
        <w:rPr>
          <w:rFonts w:ascii="Times New Roman" w:hAnsi="Times New Roman"/>
          <w:color w:val="000000" w:themeColor="text1"/>
          <w:sz w:val="24"/>
          <w:szCs w:val="24"/>
          <w:lang w:val="id-ID"/>
        </w:rPr>
        <w:t xml:space="preserve"> terhadap </w:t>
      </w:r>
      <w:r w:rsidRPr="00F91E90">
        <w:rPr>
          <w:rFonts w:ascii="Times New Roman" w:hAnsi="Times New Roman"/>
          <w:color w:val="000000" w:themeColor="text1"/>
          <w:sz w:val="24"/>
          <w:szCs w:val="24"/>
          <w:lang w:val="id-ID"/>
        </w:rPr>
        <w:t>akuntabilitas dana desa</w:t>
      </w:r>
    </w:p>
    <w:p w:rsidR="006D4A6F" w:rsidRPr="007B3711" w:rsidRDefault="006D4A6F" w:rsidP="007B3711">
      <w:pPr>
        <w:tabs>
          <w:tab w:val="left" w:pos="567"/>
          <w:tab w:val="left" w:pos="851"/>
          <w:tab w:val="left" w:pos="964"/>
          <w:tab w:val="left" w:pos="3402"/>
        </w:tabs>
        <w:rPr>
          <w:rFonts w:ascii="Times New Roman" w:hAnsi="Times New Roman"/>
          <w:color w:val="000000" w:themeColor="text1"/>
          <w:sz w:val="24"/>
          <w:szCs w:val="24"/>
          <w:lang w:val="id-ID"/>
        </w:rPr>
      </w:pPr>
    </w:p>
    <w:p w:rsidR="00FF0148" w:rsidRDefault="00FF0148" w:rsidP="003E32D6">
      <w:pPr>
        <w:spacing w:line="360" w:lineRule="auto"/>
        <w:jc w:val="both"/>
        <w:rPr>
          <w:rFonts w:ascii="Times New Roman" w:hAnsi="Times New Roman"/>
          <w:b/>
          <w:sz w:val="24"/>
          <w:szCs w:val="24"/>
          <w:lang w:val="id-ID"/>
        </w:rPr>
      </w:pPr>
      <w:r>
        <w:rPr>
          <w:rFonts w:ascii="Times New Roman" w:hAnsi="Times New Roman"/>
          <w:b/>
          <w:sz w:val="24"/>
          <w:szCs w:val="24"/>
          <w:lang w:val="id-ID"/>
        </w:rPr>
        <w:t>2.3 Peneliti Terdahulu</w:t>
      </w:r>
    </w:p>
    <w:p w:rsidR="00603C27" w:rsidRPr="001837E4" w:rsidRDefault="00FF0148" w:rsidP="006D4A6F">
      <w:pPr>
        <w:spacing w:line="360" w:lineRule="auto"/>
        <w:ind w:firstLine="567"/>
        <w:rPr>
          <w:rFonts w:ascii="Times New Roman" w:eastAsia="Times New Roman" w:hAnsi="Times New Roman"/>
          <w:sz w:val="24"/>
          <w:szCs w:val="24"/>
          <w:lang w:val="id-ID"/>
        </w:rPr>
      </w:pPr>
      <w:proofErr w:type="spellStart"/>
      <w:proofErr w:type="gramStart"/>
      <w:r w:rsidRPr="007E1F66">
        <w:rPr>
          <w:rFonts w:ascii="Times New Roman" w:eastAsia="Times New Roman" w:hAnsi="Times New Roman"/>
          <w:sz w:val="24"/>
          <w:szCs w:val="24"/>
        </w:rPr>
        <w:t>Beberapa</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hasil</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penelitian</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sebelumnya</w:t>
      </w:r>
      <w:proofErr w:type="spellEnd"/>
      <w:r w:rsidRPr="007E1F66">
        <w:rPr>
          <w:rFonts w:ascii="Times New Roman" w:eastAsia="Times New Roman" w:hAnsi="Times New Roman"/>
          <w:sz w:val="24"/>
          <w:szCs w:val="24"/>
        </w:rPr>
        <w:t xml:space="preserve"> yang </w:t>
      </w:r>
      <w:proofErr w:type="spellStart"/>
      <w:r w:rsidRPr="007E1F66">
        <w:rPr>
          <w:rFonts w:ascii="Times New Roman" w:eastAsia="Times New Roman" w:hAnsi="Times New Roman"/>
          <w:sz w:val="24"/>
          <w:szCs w:val="24"/>
        </w:rPr>
        <w:t>berkaitan</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dengan</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Akuntabilitas</w:t>
      </w:r>
      <w:proofErr w:type="spellEnd"/>
      <w:r>
        <w:rPr>
          <w:rFonts w:ascii="Times New Roman" w:eastAsia="Times New Roman" w:hAnsi="Times New Roman"/>
          <w:b/>
          <w:bCs/>
          <w:sz w:val="24"/>
          <w:szCs w:val="24"/>
          <w:lang w:val="id-ID"/>
        </w:rPr>
        <w:t>.</w:t>
      </w:r>
      <w:proofErr w:type="gramEnd"/>
      <w:r>
        <w:rPr>
          <w:rFonts w:ascii="Times New Roman" w:eastAsia="Times New Roman" w:hAnsi="Times New Roman"/>
          <w:b/>
          <w:bCs/>
          <w:sz w:val="24"/>
          <w:szCs w:val="24"/>
          <w:lang w:val="id-ID"/>
        </w:rPr>
        <w:t xml:space="preserve"> </w:t>
      </w:r>
      <w:proofErr w:type="spellStart"/>
      <w:r w:rsidRPr="007E1F66">
        <w:rPr>
          <w:rFonts w:ascii="Times New Roman" w:eastAsia="Times New Roman" w:hAnsi="Times New Roman"/>
          <w:sz w:val="24"/>
          <w:szCs w:val="24"/>
        </w:rPr>
        <w:t>Laporan</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Keuangan</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dapat</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dilihat</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pada</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tabel</w:t>
      </w:r>
      <w:proofErr w:type="spellEnd"/>
      <w:r w:rsidRPr="007E1F66">
        <w:rPr>
          <w:rFonts w:ascii="Times New Roman" w:eastAsia="Times New Roman" w:hAnsi="Times New Roman"/>
          <w:sz w:val="24"/>
          <w:szCs w:val="24"/>
        </w:rPr>
        <w:t xml:space="preserve"> </w:t>
      </w:r>
      <w:proofErr w:type="spellStart"/>
      <w:r w:rsidRPr="007E1F66">
        <w:rPr>
          <w:rFonts w:ascii="Times New Roman" w:eastAsia="Times New Roman" w:hAnsi="Times New Roman"/>
          <w:sz w:val="24"/>
          <w:szCs w:val="24"/>
        </w:rPr>
        <w:t>dibawah</w:t>
      </w:r>
      <w:proofErr w:type="spellEnd"/>
      <w:r w:rsidRPr="007E1F66">
        <w:rPr>
          <w:rFonts w:ascii="Times New Roman" w:eastAsia="Times New Roman" w:hAnsi="Times New Roman"/>
          <w:sz w:val="24"/>
          <w:szCs w:val="24"/>
        </w:rPr>
        <w:t xml:space="preserve"> </w:t>
      </w:r>
      <w:proofErr w:type="spellStart"/>
      <w:proofErr w:type="gramStart"/>
      <w:r w:rsidRPr="007E1F66">
        <w:rPr>
          <w:rFonts w:ascii="Times New Roman" w:eastAsia="Times New Roman" w:hAnsi="Times New Roman"/>
          <w:sz w:val="24"/>
          <w:szCs w:val="24"/>
        </w:rPr>
        <w:t>ini</w:t>
      </w:r>
      <w:proofErr w:type="spellEnd"/>
      <w:r>
        <w:rPr>
          <w:rFonts w:ascii="Times New Roman" w:eastAsia="Times New Roman" w:hAnsi="Times New Roman"/>
          <w:sz w:val="24"/>
          <w:szCs w:val="24"/>
          <w:lang w:val="id-ID"/>
        </w:rPr>
        <w:t xml:space="preserve"> :</w:t>
      </w:r>
      <w:proofErr w:type="gramEnd"/>
    </w:p>
    <w:p w:rsidR="00FF0148" w:rsidRPr="00603C27" w:rsidRDefault="00FF0148" w:rsidP="00FF0148">
      <w:pPr>
        <w:pStyle w:val="ListParagraph"/>
        <w:tabs>
          <w:tab w:val="left" w:pos="567"/>
          <w:tab w:val="left" w:pos="851"/>
          <w:tab w:val="left" w:pos="964"/>
          <w:tab w:val="left" w:pos="3402"/>
        </w:tabs>
        <w:ind w:left="567"/>
        <w:jc w:val="center"/>
        <w:rPr>
          <w:rFonts w:ascii="Times New Roman" w:hAnsi="Times New Roman"/>
          <w:b/>
          <w:color w:val="000000" w:themeColor="text1"/>
          <w:sz w:val="24"/>
          <w:szCs w:val="24"/>
          <w:lang w:val="id-ID"/>
        </w:rPr>
      </w:pPr>
      <w:r w:rsidRPr="00603C27">
        <w:rPr>
          <w:rFonts w:ascii="Times New Roman" w:hAnsi="Times New Roman"/>
          <w:b/>
          <w:color w:val="000000" w:themeColor="text1"/>
          <w:sz w:val="24"/>
          <w:szCs w:val="24"/>
          <w:lang w:val="id-ID"/>
        </w:rPr>
        <w:t xml:space="preserve">Tabel </w:t>
      </w:r>
      <w:r w:rsidR="00603C27">
        <w:rPr>
          <w:rFonts w:ascii="Times New Roman" w:hAnsi="Times New Roman"/>
          <w:b/>
          <w:color w:val="000000" w:themeColor="text1"/>
          <w:sz w:val="24"/>
          <w:szCs w:val="24"/>
          <w:lang w:val="id-ID"/>
        </w:rPr>
        <w:t>2.</w:t>
      </w:r>
      <w:r w:rsidRPr="00603C27">
        <w:rPr>
          <w:rFonts w:ascii="Times New Roman" w:hAnsi="Times New Roman"/>
          <w:b/>
          <w:color w:val="000000" w:themeColor="text1"/>
          <w:sz w:val="24"/>
          <w:szCs w:val="24"/>
          <w:lang w:val="id-ID"/>
        </w:rPr>
        <w:t>1</w:t>
      </w:r>
    </w:p>
    <w:p w:rsidR="00FF0148" w:rsidRDefault="00FF0148" w:rsidP="00FF0148">
      <w:pPr>
        <w:pStyle w:val="ListParagraph"/>
        <w:tabs>
          <w:tab w:val="left" w:pos="567"/>
          <w:tab w:val="left" w:pos="851"/>
          <w:tab w:val="left" w:pos="964"/>
          <w:tab w:val="left" w:pos="3402"/>
        </w:tabs>
        <w:ind w:left="567"/>
        <w:jc w:val="center"/>
        <w:rPr>
          <w:rFonts w:ascii="Times New Roman" w:hAnsi="Times New Roman"/>
          <w:b/>
          <w:color w:val="000000" w:themeColor="text1"/>
          <w:sz w:val="24"/>
          <w:szCs w:val="24"/>
          <w:lang w:val="id-ID"/>
        </w:rPr>
      </w:pPr>
      <w:r w:rsidRPr="00603C27">
        <w:rPr>
          <w:rFonts w:ascii="Times New Roman" w:hAnsi="Times New Roman"/>
          <w:b/>
          <w:color w:val="000000" w:themeColor="text1"/>
          <w:sz w:val="24"/>
          <w:szCs w:val="24"/>
          <w:lang w:val="id-ID"/>
        </w:rPr>
        <w:t>Hasil Penelitian Sebelumnya</w:t>
      </w:r>
    </w:p>
    <w:p w:rsidR="00603C27" w:rsidRPr="00883CF7" w:rsidRDefault="00603C27" w:rsidP="00FF0148">
      <w:pPr>
        <w:pStyle w:val="ListParagraph"/>
        <w:tabs>
          <w:tab w:val="left" w:pos="567"/>
          <w:tab w:val="left" w:pos="851"/>
          <w:tab w:val="left" w:pos="964"/>
          <w:tab w:val="left" w:pos="3402"/>
        </w:tabs>
        <w:ind w:left="567"/>
        <w:jc w:val="center"/>
        <w:rPr>
          <w:rFonts w:ascii="Times New Roman" w:hAnsi="Times New Roman"/>
          <w:b/>
          <w:color w:val="000000" w:themeColor="text1"/>
          <w:sz w:val="20"/>
          <w:szCs w:val="20"/>
          <w:lang w:val="id-ID"/>
        </w:rPr>
      </w:pPr>
    </w:p>
    <w:tbl>
      <w:tblPr>
        <w:tblStyle w:val="TableGrid"/>
        <w:tblW w:w="0" w:type="auto"/>
        <w:tblInd w:w="108" w:type="dxa"/>
        <w:tblLayout w:type="fixed"/>
        <w:tblLook w:val="04A0"/>
      </w:tblPr>
      <w:tblGrid>
        <w:gridCol w:w="567"/>
        <w:gridCol w:w="1276"/>
        <w:gridCol w:w="1985"/>
        <w:gridCol w:w="1842"/>
        <w:gridCol w:w="2268"/>
      </w:tblGrid>
      <w:tr w:rsidR="00FF0148" w:rsidRPr="009A3386" w:rsidTr="006704B8">
        <w:tc>
          <w:tcPr>
            <w:tcW w:w="567" w:type="dxa"/>
            <w:vAlign w:val="center"/>
          </w:tcPr>
          <w:p w:rsidR="00FF0148" w:rsidRPr="007749CC" w:rsidRDefault="00FF0148" w:rsidP="006704B8">
            <w:pPr>
              <w:pStyle w:val="ListParagraph"/>
              <w:tabs>
                <w:tab w:val="left" w:pos="567"/>
                <w:tab w:val="left" w:pos="851"/>
                <w:tab w:val="left" w:pos="964"/>
                <w:tab w:val="left" w:pos="3402"/>
              </w:tabs>
              <w:ind w:left="0"/>
              <w:jc w:val="center"/>
              <w:rPr>
                <w:rFonts w:ascii="Times New Roman" w:hAnsi="Times New Roman"/>
                <w:b/>
                <w:color w:val="000000" w:themeColor="text1"/>
                <w:lang w:val="id-ID"/>
              </w:rPr>
            </w:pPr>
            <w:r w:rsidRPr="007749CC">
              <w:rPr>
                <w:rFonts w:ascii="Times New Roman" w:hAnsi="Times New Roman"/>
                <w:b/>
                <w:color w:val="000000" w:themeColor="text1"/>
                <w:lang w:val="id-ID"/>
              </w:rPr>
              <w:t>No</w:t>
            </w:r>
          </w:p>
        </w:tc>
        <w:tc>
          <w:tcPr>
            <w:tcW w:w="1276" w:type="dxa"/>
            <w:vAlign w:val="center"/>
          </w:tcPr>
          <w:p w:rsidR="00FF0148" w:rsidRPr="007749CC" w:rsidRDefault="00FF0148" w:rsidP="00E07A7E">
            <w:pPr>
              <w:pStyle w:val="ListParagraph"/>
              <w:tabs>
                <w:tab w:val="left" w:pos="567"/>
                <w:tab w:val="left" w:pos="851"/>
                <w:tab w:val="left" w:pos="964"/>
                <w:tab w:val="left" w:pos="3402"/>
              </w:tabs>
              <w:ind w:left="0"/>
              <w:jc w:val="center"/>
              <w:rPr>
                <w:rFonts w:ascii="Times New Roman" w:hAnsi="Times New Roman"/>
                <w:b/>
                <w:color w:val="000000" w:themeColor="text1"/>
                <w:lang w:val="id-ID"/>
              </w:rPr>
            </w:pPr>
            <w:r w:rsidRPr="007749CC">
              <w:rPr>
                <w:rFonts w:ascii="Times New Roman" w:hAnsi="Times New Roman"/>
                <w:b/>
                <w:color w:val="000000" w:themeColor="text1"/>
                <w:lang w:val="id-ID"/>
              </w:rPr>
              <w:t>Nama (Tahun)</w:t>
            </w:r>
          </w:p>
        </w:tc>
        <w:tc>
          <w:tcPr>
            <w:tcW w:w="1985" w:type="dxa"/>
            <w:vAlign w:val="center"/>
          </w:tcPr>
          <w:p w:rsidR="00FF0148" w:rsidRPr="007749CC" w:rsidRDefault="00FF0148" w:rsidP="00E07A7E">
            <w:pPr>
              <w:pStyle w:val="ListParagraph"/>
              <w:tabs>
                <w:tab w:val="left" w:pos="567"/>
                <w:tab w:val="left" w:pos="851"/>
                <w:tab w:val="left" w:pos="964"/>
                <w:tab w:val="left" w:pos="3402"/>
              </w:tabs>
              <w:ind w:left="0"/>
              <w:jc w:val="center"/>
              <w:rPr>
                <w:rFonts w:ascii="Times New Roman" w:hAnsi="Times New Roman"/>
                <w:b/>
                <w:color w:val="000000" w:themeColor="text1"/>
                <w:lang w:val="id-ID"/>
              </w:rPr>
            </w:pPr>
            <w:r w:rsidRPr="007749CC">
              <w:rPr>
                <w:rFonts w:ascii="Times New Roman" w:hAnsi="Times New Roman"/>
                <w:b/>
                <w:color w:val="000000" w:themeColor="text1"/>
                <w:lang w:val="id-ID"/>
              </w:rPr>
              <w:t>Judul</w:t>
            </w:r>
          </w:p>
        </w:tc>
        <w:tc>
          <w:tcPr>
            <w:tcW w:w="1842" w:type="dxa"/>
            <w:vAlign w:val="center"/>
          </w:tcPr>
          <w:p w:rsidR="00FF0148" w:rsidRPr="007749CC" w:rsidRDefault="00FF0148" w:rsidP="00E07A7E">
            <w:pPr>
              <w:pStyle w:val="ListParagraph"/>
              <w:tabs>
                <w:tab w:val="left" w:pos="567"/>
                <w:tab w:val="left" w:pos="851"/>
                <w:tab w:val="left" w:pos="964"/>
                <w:tab w:val="left" w:pos="3402"/>
              </w:tabs>
              <w:ind w:left="0"/>
              <w:jc w:val="center"/>
              <w:rPr>
                <w:rFonts w:ascii="Times New Roman" w:hAnsi="Times New Roman"/>
                <w:b/>
                <w:color w:val="000000" w:themeColor="text1"/>
                <w:lang w:val="id-ID"/>
              </w:rPr>
            </w:pPr>
            <w:r w:rsidRPr="007749CC">
              <w:rPr>
                <w:rFonts w:ascii="Times New Roman" w:hAnsi="Times New Roman"/>
                <w:b/>
                <w:color w:val="000000" w:themeColor="text1"/>
                <w:lang w:val="id-ID"/>
              </w:rPr>
              <w:t>Variabel Penelitian</w:t>
            </w:r>
          </w:p>
        </w:tc>
        <w:tc>
          <w:tcPr>
            <w:tcW w:w="2268" w:type="dxa"/>
            <w:vAlign w:val="center"/>
          </w:tcPr>
          <w:p w:rsidR="00FF0148" w:rsidRPr="007749CC" w:rsidRDefault="00FF0148" w:rsidP="00E07A7E">
            <w:pPr>
              <w:pStyle w:val="ListParagraph"/>
              <w:tabs>
                <w:tab w:val="left" w:pos="567"/>
                <w:tab w:val="left" w:pos="851"/>
                <w:tab w:val="left" w:pos="964"/>
                <w:tab w:val="left" w:pos="3402"/>
              </w:tabs>
              <w:ind w:left="0"/>
              <w:jc w:val="center"/>
              <w:rPr>
                <w:rFonts w:ascii="Times New Roman" w:hAnsi="Times New Roman"/>
                <w:b/>
                <w:color w:val="000000" w:themeColor="text1"/>
                <w:lang w:val="id-ID"/>
              </w:rPr>
            </w:pPr>
            <w:r w:rsidRPr="007749CC">
              <w:rPr>
                <w:rFonts w:ascii="Times New Roman" w:hAnsi="Times New Roman"/>
                <w:b/>
                <w:color w:val="000000" w:themeColor="text1"/>
                <w:lang w:val="id-ID"/>
              </w:rPr>
              <w:t>Hasil Penelitian</w:t>
            </w:r>
          </w:p>
        </w:tc>
      </w:tr>
      <w:tr w:rsidR="00FF0148" w:rsidRPr="009A3386" w:rsidTr="006704B8">
        <w:tc>
          <w:tcPr>
            <w:tcW w:w="567"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 xml:space="preserve">1. </w:t>
            </w:r>
          </w:p>
        </w:tc>
        <w:tc>
          <w:tcPr>
            <w:tcW w:w="1276"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Christy Natalia Lawier dan Ch Heni Kurniawan (2016)</w:t>
            </w:r>
          </w:p>
        </w:tc>
        <w:tc>
          <w:tcPr>
            <w:tcW w:w="1985" w:type="dxa"/>
          </w:tcPr>
          <w:p w:rsidR="00E71501"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Pengaruh penyajian laporan keuangan daerah dan aksesibilitas laporan keuangan daerah terhadap akuntabilitas pengelolaan keuangan daerah kabupaten klaten</w:t>
            </w:r>
          </w:p>
          <w:p w:rsidR="007749CC" w:rsidRPr="007749CC" w:rsidRDefault="007749CC" w:rsidP="00E07A7E">
            <w:pPr>
              <w:pStyle w:val="ListParagraph"/>
              <w:tabs>
                <w:tab w:val="left" w:pos="567"/>
                <w:tab w:val="left" w:pos="851"/>
                <w:tab w:val="left" w:pos="964"/>
                <w:tab w:val="left" w:pos="3402"/>
              </w:tabs>
              <w:ind w:left="0"/>
              <w:rPr>
                <w:rFonts w:ascii="Times New Roman" w:hAnsi="Times New Roman"/>
                <w:color w:val="000000" w:themeColor="text1"/>
                <w:lang w:val="id-ID"/>
              </w:rPr>
            </w:pPr>
          </w:p>
        </w:tc>
        <w:tc>
          <w:tcPr>
            <w:tcW w:w="1842"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X1= penyajian laporan keuangan</w:t>
            </w:r>
          </w:p>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X2 = aksesibilitas</w:t>
            </w:r>
          </w:p>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Y = akuntabilitas keuangan daerah</w:t>
            </w:r>
          </w:p>
        </w:tc>
        <w:tc>
          <w:tcPr>
            <w:tcW w:w="2268"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Penyajian laporan keuangan dan aksesibilitas berpengaruh positif dan signifikan terhadap akuntabilitas keuangan daerah</w:t>
            </w:r>
          </w:p>
        </w:tc>
      </w:tr>
      <w:tr w:rsidR="00FF0148" w:rsidRPr="009A3386" w:rsidTr="006704B8">
        <w:tc>
          <w:tcPr>
            <w:tcW w:w="567"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lastRenderedPageBreak/>
              <w:t>2.</w:t>
            </w:r>
          </w:p>
        </w:tc>
        <w:tc>
          <w:tcPr>
            <w:tcW w:w="1276"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Novindra Dwi Setiana dan Nurlaila Yuliani (2017)</w:t>
            </w:r>
          </w:p>
        </w:tc>
        <w:tc>
          <w:tcPr>
            <w:tcW w:w="1985"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Pengaruh pemahaman dan peran perangkat desa terhadap akuntabilitas pengelolaan dana desa</w:t>
            </w:r>
          </w:p>
        </w:tc>
        <w:tc>
          <w:tcPr>
            <w:tcW w:w="1842" w:type="dxa"/>
          </w:tcPr>
          <w:p w:rsidR="00FF0148" w:rsidRPr="007749CC" w:rsidRDefault="00FF0148" w:rsidP="00E07A7E">
            <w:pPr>
              <w:rPr>
                <w:rFonts w:ascii="Times New Roman" w:hAnsi="Times New Roman"/>
                <w:lang w:val="id-ID"/>
              </w:rPr>
            </w:pPr>
            <w:r w:rsidRPr="007749CC">
              <w:rPr>
                <w:rFonts w:ascii="Times New Roman" w:hAnsi="Times New Roman"/>
                <w:lang w:val="id-ID"/>
              </w:rPr>
              <w:t>X1 : Peran Perangkat Desa</w:t>
            </w:r>
          </w:p>
          <w:p w:rsidR="00FF0148" w:rsidRPr="007749CC" w:rsidRDefault="00FF0148" w:rsidP="00E07A7E">
            <w:pPr>
              <w:rPr>
                <w:rFonts w:ascii="Times New Roman" w:hAnsi="Times New Roman"/>
                <w:lang w:val="id-ID"/>
              </w:rPr>
            </w:pPr>
            <w:r w:rsidRPr="007749CC">
              <w:rPr>
                <w:rFonts w:ascii="Times New Roman" w:hAnsi="Times New Roman"/>
                <w:lang w:val="id-ID"/>
              </w:rPr>
              <w:t>X2 : Pemahaman Perangkat Desa</w:t>
            </w:r>
          </w:p>
          <w:p w:rsidR="00FF0148" w:rsidRPr="007749CC" w:rsidRDefault="00FF0148" w:rsidP="00E07A7E">
            <w:pPr>
              <w:rPr>
                <w:rFonts w:ascii="Times New Roman" w:hAnsi="Times New Roman"/>
                <w:lang w:val="id-ID"/>
              </w:rPr>
            </w:pPr>
            <w:r w:rsidRPr="007749CC">
              <w:rPr>
                <w:rFonts w:ascii="Times New Roman" w:hAnsi="Times New Roman"/>
                <w:lang w:val="id-ID"/>
              </w:rPr>
              <w:t>Y : Akuntabilitas Pengelolaan Dana Desa</w:t>
            </w:r>
          </w:p>
        </w:tc>
        <w:tc>
          <w:tcPr>
            <w:tcW w:w="2268" w:type="dxa"/>
          </w:tcPr>
          <w:p w:rsidR="00E71501"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Peran perangkat desa berpengaruh positif  terhadap akuntabilitas pengelolaan dana desa sedangkat pemahaman perangkat desa tidak berpengaruh terhadapakuntabilitas pengelolaan dana desa.</w:t>
            </w:r>
          </w:p>
        </w:tc>
      </w:tr>
      <w:tr w:rsidR="00FF0148" w:rsidRPr="009A3386" w:rsidTr="006704B8">
        <w:tc>
          <w:tcPr>
            <w:tcW w:w="567"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3.</w:t>
            </w:r>
          </w:p>
        </w:tc>
        <w:tc>
          <w:tcPr>
            <w:tcW w:w="1276"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Miftahul Reza Fauziyah dan Nur Handayani (2017)</w:t>
            </w:r>
          </w:p>
        </w:tc>
        <w:tc>
          <w:tcPr>
            <w:tcW w:w="1985"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Pengaruh penyajian dan aksesibilitas laporan keuangan daerah terhadap akuntabilitas pengelolaan keuangan daerah</w:t>
            </w:r>
          </w:p>
        </w:tc>
        <w:tc>
          <w:tcPr>
            <w:tcW w:w="1842"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X1 = Penyajian Laporan Keuangan</w:t>
            </w:r>
          </w:p>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X2 = Aksesibilitas</w:t>
            </w:r>
          </w:p>
          <w:p w:rsidR="006D4A6F"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Y = Akuntabilitas Pengelolaan Keuangan Daerah</w:t>
            </w:r>
          </w:p>
        </w:tc>
        <w:tc>
          <w:tcPr>
            <w:tcW w:w="2268"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Penyajian laporan keuangan dan aksesibilitas berpengaruh positif terhadap akuntabilitas pengelolaan keuangan dearah</w:t>
            </w:r>
          </w:p>
        </w:tc>
      </w:tr>
      <w:tr w:rsidR="00FF0148" w:rsidRPr="009A3386" w:rsidTr="006704B8">
        <w:tc>
          <w:tcPr>
            <w:tcW w:w="567"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4</w:t>
            </w:r>
          </w:p>
        </w:tc>
        <w:tc>
          <w:tcPr>
            <w:tcW w:w="1276"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Ade Irma (2016)</w:t>
            </w:r>
          </w:p>
        </w:tc>
        <w:tc>
          <w:tcPr>
            <w:tcW w:w="1985"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Akuntabilitas pengelolaan alokasi dana desa (ADD) di kecamatan dolo selatan kabupaten sigi</w:t>
            </w:r>
          </w:p>
        </w:tc>
        <w:tc>
          <w:tcPr>
            <w:tcW w:w="1842" w:type="dxa"/>
          </w:tcPr>
          <w:p w:rsidR="00FF0148" w:rsidRPr="007749CC" w:rsidRDefault="00FF0148" w:rsidP="00E07A7E">
            <w:pPr>
              <w:rPr>
                <w:rFonts w:ascii="Times New Roman" w:hAnsi="Times New Roman"/>
                <w:lang w:val="id-ID"/>
              </w:rPr>
            </w:pPr>
          </w:p>
        </w:tc>
        <w:tc>
          <w:tcPr>
            <w:tcW w:w="2268" w:type="dxa"/>
          </w:tcPr>
          <w:p w:rsidR="00E71501" w:rsidRPr="007749CC" w:rsidRDefault="00833F4F" w:rsidP="006704B8">
            <w:pPr>
              <w:pStyle w:val="ListParagraph"/>
              <w:tabs>
                <w:tab w:val="left" w:pos="567"/>
                <w:tab w:val="left" w:pos="851"/>
                <w:tab w:val="left" w:pos="964"/>
                <w:tab w:val="left" w:pos="3402"/>
              </w:tabs>
              <w:ind w:left="0"/>
              <w:rPr>
                <w:rFonts w:ascii="Times New Roman" w:hAnsi="Times New Roman"/>
                <w:lang w:val="id-ID"/>
              </w:rPr>
            </w:pPr>
            <w:proofErr w:type="spellStart"/>
            <w:proofErr w:type="gramStart"/>
            <w:r w:rsidRPr="007749CC">
              <w:rPr>
                <w:rFonts w:ascii="Times New Roman" w:hAnsi="Times New Roman"/>
              </w:rPr>
              <w:t>perencanaan</w:t>
            </w:r>
            <w:proofErr w:type="spellEnd"/>
            <w:proofErr w:type="gramEnd"/>
            <w:r w:rsidRPr="007749CC">
              <w:rPr>
                <w:rFonts w:ascii="Times New Roman" w:hAnsi="Times New Roman"/>
              </w:rPr>
              <w:t xml:space="preserve">, </w:t>
            </w:r>
            <w:proofErr w:type="spellStart"/>
            <w:r w:rsidRPr="007749CC">
              <w:rPr>
                <w:rFonts w:ascii="Times New Roman" w:hAnsi="Times New Roman"/>
              </w:rPr>
              <w:t>pelaksanaan</w:t>
            </w:r>
            <w:proofErr w:type="spellEnd"/>
            <w:r w:rsidRPr="007749CC">
              <w:rPr>
                <w:rFonts w:ascii="Times New Roman" w:hAnsi="Times New Roman"/>
              </w:rPr>
              <w:t xml:space="preserve"> </w:t>
            </w:r>
            <w:proofErr w:type="spellStart"/>
            <w:r w:rsidRPr="007749CC">
              <w:rPr>
                <w:rFonts w:ascii="Times New Roman" w:hAnsi="Times New Roman"/>
              </w:rPr>
              <w:t>dan</w:t>
            </w:r>
            <w:proofErr w:type="spellEnd"/>
            <w:r w:rsidRPr="007749CC">
              <w:rPr>
                <w:rFonts w:ascii="Times New Roman" w:hAnsi="Times New Roman"/>
              </w:rPr>
              <w:t xml:space="preserve"> </w:t>
            </w:r>
            <w:proofErr w:type="spellStart"/>
            <w:r w:rsidRPr="007749CC">
              <w:rPr>
                <w:rFonts w:ascii="Times New Roman" w:hAnsi="Times New Roman"/>
              </w:rPr>
              <w:t>pertanggung</w:t>
            </w:r>
            <w:proofErr w:type="spellEnd"/>
            <w:r w:rsidRPr="007749CC">
              <w:rPr>
                <w:rFonts w:ascii="Times New Roman" w:hAnsi="Times New Roman"/>
              </w:rPr>
              <w:t xml:space="preserve"> </w:t>
            </w:r>
            <w:proofErr w:type="spellStart"/>
            <w:r w:rsidRPr="007749CC">
              <w:rPr>
                <w:rFonts w:ascii="Times New Roman" w:hAnsi="Times New Roman"/>
              </w:rPr>
              <w:t>jawaban</w:t>
            </w:r>
            <w:proofErr w:type="spellEnd"/>
            <w:r w:rsidRPr="007749CC">
              <w:rPr>
                <w:rFonts w:ascii="Times New Roman" w:hAnsi="Times New Roman"/>
              </w:rPr>
              <w:t xml:space="preserve"> </w:t>
            </w:r>
            <w:proofErr w:type="spellStart"/>
            <w:r w:rsidRPr="007749CC">
              <w:rPr>
                <w:rFonts w:ascii="Times New Roman" w:hAnsi="Times New Roman"/>
              </w:rPr>
              <w:t>baik</w:t>
            </w:r>
            <w:proofErr w:type="spellEnd"/>
            <w:r w:rsidRPr="007749CC">
              <w:rPr>
                <w:rFonts w:ascii="Times New Roman" w:hAnsi="Times New Roman"/>
              </w:rPr>
              <w:t xml:space="preserve"> </w:t>
            </w:r>
            <w:proofErr w:type="spellStart"/>
            <w:r w:rsidRPr="007749CC">
              <w:rPr>
                <w:rFonts w:ascii="Times New Roman" w:hAnsi="Times New Roman"/>
              </w:rPr>
              <w:t>secara</w:t>
            </w:r>
            <w:proofErr w:type="spellEnd"/>
            <w:r w:rsidRPr="007749CC">
              <w:rPr>
                <w:rFonts w:ascii="Times New Roman" w:hAnsi="Times New Roman"/>
              </w:rPr>
              <w:t xml:space="preserve"> </w:t>
            </w:r>
            <w:proofErr w:type="spellStart"/>
            <w:r w:rsidRPr="007749CC">
              <w:rPr>
                <w:rFonts w:ascii="Times New Roman" w:hAnsi="Times New Roman"/>
              </w:rPr>
              <w:t>teknis</w:t>
            </w:r>
            <w:proofErr w:type="spellEnd"/>
            <w:r w:rsidRPr="007749CC">
              <w:rPr>
                <w:rFonts w:ascii="Times New Roman" w:hAnsi="Times New Roman"/>
              </w:rPr>
              <w:t xml:space="preserve"> </w:t>
            </w:r>
            <w:proofErr w:type="spellStart"/>
            <w:r w:rsidRPr="007749CC">
              <w:rPr>
                <w:rFonts w:ascii="Times New Roman" w:hAnsi="Times New Roman"/>
              </w:rPr>
              <w:t>maupun</w:t>
            </w:r>
            <w:proofErr w:type="spellEnd"/>
            <w:r w:rsidRPr="007749CC">
              <w:rPr>
                <w:rFonts w:ascii="Times New Roman" w:hAnsi="Times New Roman"/>
              </w:rPr>
              <w:t xml:space="preserve"> </w:t>
            </w:r>
            <w:proofErr w:type="spellStart"/>
            <w:r w:rsidRPr="007749CC">
              <w:rPr>
                <w:rFonts w:ascii="Times New Roman" w:hAnsi="Times New Roman"/>
              </w:rPr>
              <w:t>administrasi</w:t>
            </w:r>
            <w:proofErr w:type="spellEnd"/>
            <w:r w:rsidRPr="007749CC">
              <w:rPr>
                <w:rFonts w:ascii="Times New Roman" w:hAnsi="Times New Roman"/>
              </w:rPr>
              <w:t xml:space="preserve"> </w:t>
            </w:r>
            <w:proofErr w:type="spellStart"/>
            <w:r w:rsidRPr="007749CC">
              <w:rPr>
                <w:rFonts w:ascii="Times New Roman" w:hAnsi="Times New Roman"/>
              </w:rPr>
              <w:t>sudah</w:t>
            </w:r>
            <w:proofErr w:type="spellEnd"/>
            <w:r w:rsidRPr="007749CC">
              <w:rPr>
                <w:rFonts w:ascii="Times New Roman" w:hAnsi="Times New Roman"/>
              </w:rPr>
              <w:t xml:space="preserve"> </w:t>
            </w:r>
            <w:proofErr w:type="spellStart"/>
            <w:r w:rsidRPr="007749CC">
              <w:rPr>
                <w:rFonts w:ascii="Times New Roman" w:hAnsi="Times New Roman"/>
              </w:rPr>
              <w:t>berjalan</w:t>
            </w:r>
            <w:proofErr w:type="spellEnd"/>
            <w:r w:rsidRPr="007749CC">
              <w:rPr>
                <w:rFonts w:ascii="Times New Roman" w:hAnsi="Times New Roman"/>
              </w:rPr>
              <w:t xml:space="preserve"> </w:t>
            </w:r>
            <w:proofErr w:type="spellStart"/>
            <w:r w:rsidRPr="007749CC">
              <w:rPr>
                <w:rFonts w:ascii="Times New Roman" w:hAnsi="Times New Roman"/>
              </w:rPr>
              <w:t>dengan</w:t>
            </w:r>
            <w:proofErr w:type="spellEnd"/>
            <w:r w:rsidRPr="007749CC">
              <w:rPr>
                <w:rFonts w:ascii="Times New Roman" w:hAnsi="Times New Roman"/>
              </w:rPr>
              <w:t xml:space="preserve"> </w:t>
            </w:r>
            <w:proofErr w:type="spellStart"/>
            <w:r w:rsidRPr="007749CC">
              <w:rPr>
                <w:rFonts w:ascii="Times New Roman" w:hAnsi="Times New Roman"/>
              </w:rPr>
              <w:t>baik</w:t>
            </w:r>
            <w:proofErr w:type="spellEnd"/>
            <w:r w:rsidRPr="007749CC">
              <w:rPr>
                <w:rFonts w:ascii="Times New Roman" w:hAnsi="Times New Roman"/>
              </w:rPr>
              <w:t xml:space="preserve">, </w:t>
            </w:r>
            <w:proofErr w:type="spellStart"/>
            <w:r w:rsidRPr="007749CC">
              <w:rPr>
                <w:rFonts w:ascii="Times New Roman" w:hAnsi="Times New Roman"/>
              </w:rPr>
              <w:t>namun</w:t>
            </w:r>
            <w:proofErr w:type="spellEnd"/>
            <w:r w:rsidRPr="007749CC">
              <w:rPr>
                <w:rFonts w:ascii="Times New Roman" w:hAnsi="Times New Roman"/>
              </w:rPr>
              <w:t xml:space="preserve"> </w:t>
            </w:r>
            <w:proofErr w:type="spellStart"/>
            <w:r w:rsidRPr="007749CC">
              <w:rPr>
                <w:rFonts w:ascii="Times New Roman" w:hAnsi="Times New Roman"/>
              </w:rPr>
              <w:t>dalam</w:t>
            </w:r>
            <w:proofErr w:type="spellEnd"/>
            <w:r w:rsidRPr="007749CC">
              <w:rPr>
                <w:rFonts w:ascii="Times New Roman" w:hAnsi="Times New Roman"/>
              </w:rPr>
              <w:t xml:space="preserve"> </w:t>
            </w:r>
            <w:proofErr w:type="spellStart"/>
            <w:r w:rsidRPr="007749CC">
              <w:rPr>
                <w:rFonts w:ascii="Times New Roman" w:hAnsi="Times New Roman"/>
              </w:rPr>
              <w:t>hal</w:t>
            </w:r>
            <w:proofErr w:type="spellEnd"/>
            <w:r w:rsidRPr="007749CC">
              <w:rPr>
                <w:rFonts w:ascii="Times New Roman" w:hAnsi="Times New Roman"/>
              </w:rPr>
              <w:t xml:space="preserve"> </w:t>
            </w:r>
            <w:proofErr w:type="spellStart"/>
            <w:r w:rsidRPr="007749CC">
              <w:rPr>
                <w:rFonts w:ascii="Times New Roman" w:hAnsi="Times New Roman"/>
              </w:rPr>
              <w:t>pertanggung</w:t>
            </w:r>
            <w:proofErr w:type="spellEnd"/>
            <w:r w:rsidRPr="007749CC">
              <w:rPr>
                <w:rFonts w:ascii="Times New Roman" w:hAnsi="Times New Roman"/>
              </w:rPr>
              <w:t xml:space="preserve"> </w:t>
            </w:r>
            <w:proofErr w:type="spellStart"/>
            <w:r w:rsidRPr="007749CC">
              <w:rPr>
                <w:rFonts w:ascii="Times New Roman" w:hAnsi="Times New Roman"/>
              </w:rPr>
              <w:t>jawaban</w:t>
            </w:r>
            <w:proofErr w:type="spellEnd"/>
            <w:r w:rsidRPr="007749CC">
              <w:rPr>
                <w:rFonts w:ascii="Times New Roman" w:hAnsi="Times New Roman"/>
              </w:rPr>
              <w:t xml:space="preserve"> </w:t>
            </w:r>
            <w:proofErr w:type="spellStart"/>
            <w:r w:rsidRPr="007749CC">
              <w:rPr>
                <w:rFonts w:ascii="Times New Roman" w:hAnsi="Times New Roman"/>
              </w:rPr>
              <w:t>administrasi</w:t>
            </w:r>
            <w:proofErr w:type="spellEnd"/>
            <w:r w:rsidRPr="007749CC">
              <w:rPr>
                <w:rFonts w:ascii="Times New Roman" w:hAnsi="Times New Roman"/>
              </w:rPr>
              <w:t xml:space="preserve"> </w:t>
            </w:r>
            <w:proofErr w:type="spellStart"/>
            <w:r w:rsidRPr="007749CC">
              <w:rPr>
                <w:rFonts w:ascii="Times New Roman" w:hAnsi="Times New Roman"/>
              </w:rPr>
              <w:t>keuangan</w:t>
            </w:r>
            <w:proofErr w:type="spellEnd"/>
            <w:r w:rsidRPr="007749CC">
              <w:rPr>
                <w:rFonts w:ascii="Times New Roman" w:hAnsi="Times New Roman"/>
              </w:rPr>
              <w:t xml:space="preserve"> </w:t>
            </w:r>
            <w:proofErr w:type="spellStart"/>
            <w:r w:rsidRPr="007749CC">
              <w:rPr>
                <w:rFonts w:ascii="Times New Roman" w:hAnsi="Times New Roman"/>
              </w:rPr>
              <w:t>kompetensi</w:t>
            </w:r>
            <w:proofErr w:type="spellEnd"/>
            <w:r w:rsidRPr="007749CC">
              <w:rPr>
                <w:rFonts w:ascii="Times New Roman" w:hAnsi="Times New Roman"/>
              </w:rPr>
              <w:t xml:space="preserve"> </w:t>
            </w:r>
            <w:proofErr w:type="spellStart"/>
            <w:r w:rsidRPr="007749CC">
              <w:rPr>
                <w:rFonts w:ascii="Times New Roman" w:hAnsi="Times New Roman"/>
              </w:rPr>
              <w:t>sumber</w:t>
            </w:r>
            <w:proofErr w:type="spellEnd"/>
            <w:r w:rsidRPr="007749CC">
              <w:rPr>
                <w:rFonts w:ascii="Times New Roman" w:hAnsi="Times New Roman"/>
              </w:rPr>
              <w:t xml:space="preserve"> </w:t>
            </w:r>
            <w:proofErr w:type="spellStart"/>
            <w:r w:rsidRPr="007749CC">
              <w:rPr>
                <w:rFonts w:ascii="Times New Roman" w:hAnsi="Times New Roman"/>
              </w:rPr>
              <w:t>daya</w:t>
            </w:r>
            <w:proofErr w:type="spellEnd"/>
            <w:r w:rsidRPr="007749CC">
              <w:rPr>
                <w:rFonts w:ascii="Times New Roman" w:hAnsi="Times New Roman"/>
              </w:rPr>
              <w:t xml:space="preserve"> </w:t>
            </w:r>
            <w:proofErr w:type="spellStart"/>
            <w:r w:rsidRPr="007749CC">
              <w:rPr>
                <w:rFonts w:ascii="Times New Roman" w:hAnsi="Times New Roman"/>
              </w:rPr>
              <w:t>manusia</w:t>
            </w:r>
            <w:proofErr w:type="spellEnd"/>
            <w:r w:rsidRPr="007749CC">
              <w:rPr>
                <w:rFonts w:ascii="Times New Roman" w:hAnsi="Times New Roman"/>
              </w:rPr>
              <w:t xml:space="preserve"> </w:t>
            </w:r>
            <w:proofErr w:type="spellStart"/>
            <w:r w:rsidRPr="007749CC">
              <w:rPr>
                <w:rFonts w:ascii="Times New Roman" w:hAnsi="Times New Roman"/>
              </w:rPr>
              <w:t>pengelola</w:t>
            </w:r>
            <w:proofErr w:type="spellEnd"/>
            <w:r w:rsidRPr="007749CC">
              <w:rPr>
                <w:rFonts w:ascii="Times New Roman" w:hAnsi="Times New Roman"/>
              </w:rPr>
              <w:t xml:space="preserve"> </w:t>
            </w:r>
            <w:proofErr w:type="spellStart"/>
            <w:r w:rsidRPr="007749CC">
              <w:rPr>
                <w:rFonts w:ascii="Times New Roman" w:hAnsi="Times New Roman"/>
              </w:rPr>
              <w:t>masih</w:t>
            </w:r>
            <w:proofErr w:type="spellEnd"/>
            <w:r w:rsidRPr="007749CC">
              <w:rPr>
                <w:rFonts w:ascii="Times New Roman" w:hAnsi="Times New Roman"/>
              </w:rPr>
              <w:t xml:space="preserve"> </w:t>
            </w:r>
            <w:proofErr w:type="spellStart"/>
            <w:r w:rsidRPr="007749CC">
              <w:rPr>
                <w:rFonts w:ascii="Times New Roman" w:hAnsi="Times New Roman"/>
              </w:rPr>
              <w:t>merupakan</w:t>
            </w:r>
            <w:proofErr w:type="spellEnd"/>
            <w:r w:rsidRPr="007749CC">
              <w:rPr>
                <w:rFonts w:ascii="Times New Roman" w:hAnsi="Times New Roman"/>
              </w:rPr>
              <w:t xml:space="preserve"> </w:t>
            </w:r>
            <w:proofErr w:type="spellStart"/>
            <w:r w:rsidRPr="007749CC">
              <w:rPr>
                <w:rFonts w:ascii="Times New Roman" w:hAnsi="Times New Roman"/>
              </w:rPr>
              <w:t>kendala</w:t>
            </w:r>
            <w:proofErr w:type="spellEnd"/>
            <w:r w:rsidRPr="007749CC">
              <w:rPr>
                <w:rFonts w:ascii="Times New Roman" w:hAnsi="Times New Roman"/>
              </w:rPr>
              <w:t xml:space="preserve"> </w:t>
            </w:r>
            <w:proofErr w:type="spellStart"/>
            <w:r w:rsidRPr="007749CC">
              <w:rPr>
                <w:rFonts w:ascii="Times New Roman" w:hAnsi="Times New Roman"/>
              </w:rPr>
              <w:t>utama</w:t>
            </w:r>
            <w:proofErr w:type="spellEnd"/>
            <w:r w:rsidR="00E71501" w:rsidRPr="007749CC">
              <w:rPr>
                <w:rFonts w:ascii="Times New Roman" w:hAnsi="Times New Roman"/>
                <w:lang w:val="id-ID"/>
              </w:rPr>
              <w:t>.</w:t>
            </w:r>
          </w:p>
        </w:tc>
      </w:tr>
      <w:tr w:rsidR="00FF0148" w:rsidRPr="009A3386" w:rsidTr="006704B8">
        <w:tc>
          <w:tcPr>
            <w:tcW w:w="567"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color w:val="000000" w:themeColor="text1"/>
                <w:lang w:val="id-ID"/>
              </w:rPr>
            </w:pPr>
            <w:r w:rsidRPr="007749CC">
              <w:rPr>
                <w:rFonts w:ascii="Times New Roman" w:hAnsi="Times New Roman"/>
                <w:color w:val="000000" w:themeColor="text1"/>
                <w:lang w:val="id-ID"/>
              </w:rPr>
              <w:t>5</w:t>
            </w:r>
          </w:p>
        </w:tc>
        <w:tc>
          <w:tcPr>
            <w:tcW w:w="1276"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Siti Aliyah dan Aida Nahar (2012)</w:t>
            </w:r>
          </w:p>
        </w:tc>
        <w:tc>
          <w:tcPr>
            <w:tcW w:w="1985"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Pengaruh penyajian laporan keuangan daerah dan aksesibilitas laporan keuangan daerah terhadap transparansi dan akuntabilitas pengelolaan keuangan daerah kabupaten jepara</w:t>
            </w:r>
          </w:p>
        </w:tc>
        <w:tc>
          <w:tcPr>
            <w:tcW w:w="1842" w:type="dxa"/>
          </w:tcPr>
          <w:p w:rsidR="00FF0148" w:rsidRPr="007749CC" w:rsidRDefault="006704B8" w:rsidP="00E07A7E">
            <w:pPr>
              <w:rPr>
                <w:rFonts w:ascii="Times New Roman" w:hAnsi="Times New Roman"/>
                <w:lang w:val="id-ID"/>
              </w:rPr>
            </w:pPr>
            <w:r w:rsidRPr="007749CC">
              <w:rPr>
                <w:rFonts w:ascii="Times New Roman" w:hAnsi="Times New Roman"/>
                <w:lang w:val="id-ID"/>
              </w:rPr>
              <w:t>X1 = Penyajian Laporan Keuangan</w:t>
            </w:r>
          </w:p>
          <w:p w:rsidR="006704B8" w:rsidRPr="007749CC" w:rsidRDefault="006704B8" w:rsidP="00E07A7E">
            <w:pPr>
              <w:rPr>
                <w:rFonts w:ascii="Times New Roman" w:hAnsi="Times New Roman"/>
                <w:lang w:val="id-ID"/>
              </w:rPr>
            </w:pPr>
            <w:r w:rsidRPr="007749CC">
              <w:rPr>
                <w:rFonts w:ascii="Times New Roman" w:hAnsi="Times New Roman"/>
                <w:lang w:val="id-ID"/>
              </w:rPr>
              <w:t>X2= Aksesibilitas</w:t>
            </w:r>
          </w:p>
          <w:p w:rsidR="006704B8" w:rsidRPr="007749CC" w:rsidRDefault="006704B8" w:rsidP="00E07A7E">
            <w:pPr>
              <w:rPr>
                <w:rFonts w:ascii="Times New Roman" w:hAnsi="Times New Roman"/>
                <w:lang w:val="id-ID"/>
              </w:rPr>
            </w:pPr>
            <w:r w:rsidRPr="007749CC">
              <w:rPr>
                <w:rFonts w:ascii="Times New Roman" w:hAnsi="Times New Roman"/>
                <w:lang w:val="id-ID"/>
              </w:rPr>
              <w:t>Y1 =  Transparansi</w:t>
            </w:r>
          </w:p>
          <w:p w:rsidR="006704B8" w:rsidRPr="007749CC" w:rsidRDefault="006704B8" w:rsidP="00E07A7E">
            <w:pPr>
              <w:rPr>
                <w:rFonts w:ascii="Times New Roman" w:hAnsi="Times New Roman"/>
                <w:lang w:val="id-ID"/>
              </w:rPr>
            </w:pPr>
            <w:r w:rsidRPr="007749CC">
              <w:rPr>
                <w:rFonts w:ascii="Times New Roman" w:hAnsi="Times New Roman"/>
                <w:lang w:val="id-ID"/>
              </w:rPr>
              <w:t xml:space="preserve">Y2 = Akuntabilitas Keuangan Daerah </w:t>
            </w:r>
          </w:p>
        </w:tc>
        <w:tc>
          <w:tcPr>
            <w:tcW w:w="2268" w:type="dxa"/>
          </w:tcPr>
          <w:p w:rsidR="00FF0148" w:rsidRPr="007749CC" w:rsidRDefault="00FF0148" w:rsidP="00E07A7E">
            <w:pPr>
              <w:pStyle w:val="ListParagraph"/>
              <w:tabs>
                <w:tab w:val="left" w:pos="567"/>
                <w:tab w:val="left" w:pos="851"/>
                <w:tab w:val="left" w:pos="964"/>
                <w:tab w:val="left" w:pos="3402"/>
              </w:tabs>
              <w:ind w:left="0"/>
              <w:rPr>
                <w:rFonts w:ascii="Times New Roman" w:hAnsi="Times New Roman"/>
                <w:lang w:val="id-ID"/>
              </w:rPr>
            </w:pPr>
            <w:r w:rsidRPr="007749CC">
              <w:rPr>
                <w:rFonts w:ascii="Times New Roman" w:hAnsi="Times New Roman"/>
                <w:lang w:val="id-ID"/>
              </w:rPr>
              <w:t>Penyajian laporan keuangan daerah dan aksesibilitas laporan keuangan daerah secara parsial maupun simultan berpengaruh positif  dan signifikan terhadap transparansi dan akuntabilitas pengelolaan keuangan daerah</w:t>
            </w:r>
          </w:p>
        </w:tc>
      </w:tr>
    </w:tbl>
    <w:p w:rsidR="006704B8" w:rsidRDefault="006704B8" w:rsidP="004F38CE">
      <w:pPr>
        <w:spacing w:line="360" w:lineRule="auto"/>
        <w:jc w:val="center"/>
        <w:rPr>
          <w:rFonts w:ascii="Times New Roman" w:hAnsi="Times New Roman"/>
          <w:b/>
          <w:sz w:val="24"/>
          <w:szCs w:val="24"/>
          <w:lang w:val="id-ID"/>
        </w:rPr>
      </w:pPr>
    </w:p>
    <w:p w:rsidR="006704B8" w:rsidRDefault="006704B8" w:rsidP="004F38CE">
      <w:pPr>
        <w:spacing w:line="360" w:lineRule="auto"/>
        <w:jc w:val="center"/>
        <w:rPr>
          <w:rFonts w:ascii="Times New Roman" w:hAnsi="Times New Roman"/>
          <w:b/>
          <w:sz w:val="24"/>
          <w:szCs w:val="24"/>
          <w:lang w:val="id-ID"/>
        </w:rPr>
      </w:pPr>
    </w:p>
    <w:p w:rsidR="00C86DCF" w:rsidRDefault="00C86DCF" w:rsidP="00A52385">
      <w:pPr>
        <w:spacing w:line="360" w:lineRule="auto"/>
        <w:rPr>
          <w:rFonts w:ascii="Times New Roman" w:hAnsi="Times New Roman"/>
          <w:b/>
          <w:sz w:val="24"/>
          <w:szCs w:val="24"/>
          <w:lang w:val="id-ID"/>
        </w:rPr>
      </w:pPr>
    </w:p>
    <w:p w:rsidR="00603C27" w:rsidRDefault="00603C27" w:rsidP="00A52385">
      <w:pPr>
        <w:spacing w:line="360" w:lineRule="auto"/>
        <w:rPr>
          <w:rFonts w:ascii="Times New Roman" w:hAnsi="Times New Roman"/>
          <w:b/>
          <w:sz w:val="24"/>
          <w:szCs w:val="24"/>
          <w:lang w:val="id-ID"/>
        </w:rPr>
      </w:pPr>
    </w:p>
    <w:p w:rsidR="00633621" w:rsidRPr="006D70D6" w:rsidRDefault="00633621" w:rsidP="006D70D6">
      <w:pPr>
        <w:spacing w:line="360" w:lineRule="auto"/>
        <w:jc w:val="both"/>
        <w:rPr>
          <w:rFonts w:ascii="Times New Roman" w:hAnsi="Times New Roman"/>
          <w:sz w:val="24"/>
          <w:szCs w:val="24"/>
          <w:lang w:val="id-ID"/>
        </w:rPr>
      </w:pPr>
    </w:p>
    <w:sectPr w:rsidR="00633621" w:rsidRPr="006D70D6" w:rsidSect="00A0129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95" w:rsidRDefault="005C2F95" w:rsidP="0013283F">
      <w:r>
        <w:separator/>
      </w:r>
    </w:p>
  </w:endnote>
  <w:endnote w:type="continuationSeparator" w:id="0">
    <w:p w:rsidR="005C2F95" w:rsidRDefault="005C2F95" w:rsidP="00132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9F" w:rsidRDefault="00A01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B3" w:rsidRDefault="00E35EB3" w:rsidP="00E71501">
    <w:pPr>
      <w:pStyle w:val="Footer"/>
    </w:pPr>
  </w:p>
  <w:p w:rsidR="00E35EB3" w:rsidRDefault="00E35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05673"/>
      <w:docPartObj>
        <w:docPartGallery w:val="Page Numbers (Bottom of Page)"/>
        <w:docPartUnique/>
      </w:docPartObj>
    </w:sdtPr>
    <w:sdtContent>
      <w:p w:rsidR="00A0129F" w:rsidRDefault="00A0129F">
        <w:pPr>
          <w:pStyle w:val="Footer"/>
          <w:jc w:val="center"/>
        </w:pPr>
        <w:fldSimple w:instr=" PAGE   \* MERGEFORMAT ">
          <w:r>
            <w:rPr>
              <w:noProof/>
            </w:rPr>
            <w:t>7</w:t>
          </w:r>
        </w:fldSimple>
      </w:p>
    </w:sdtContent>
  </w:sdt>
  <w:p w:rsidR="00A0129F" w:rsidRDefault="00A01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95" w:rsidRDefault="005C2F95" w:rsidP="0013283F">
      <w:r>
        <w:separator/>
      </w:r>
    </w:p>
  </w:footnote>
  <w:footnote w:type="continuationSeparator" w:id="0">
    <w:p w:rsidR="005C2F95" w:rsidRDefault="005C2F95" w:rsidP="00132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9F" w:rsidRDefault="00A01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05672"/>
      <w:docPartObj>
        <w:docPartGallery w:val="Page Numbers (Top of Page)"/>
        <w:docPartUnique/>
      </w:docPartObj>
    </w:sdtPr>
    <w:sdtContent>
      <w:p w:rsidR="00A0129F" w:rsidRDefault="00A0129F">
        <w:pPr>
          <w:pStyle w:val="Header"/>
          <w:jc w:val="right"/>
        </w:pPr>
        <w:fldSimple w:instr=" PAGE   \* MERGEFORMAT ">
          <w:r>
            <w:rPr>
              <w:noProof/>
            </w:rPr>
            <w:t>21</w:t>
          </w:r>
        </w:fldSimple>
      </w:p>
    </w:sdtContent>
  </w:sdt>
  <w:p w:rsidR="00E35EB3" w:rsidRDefault="00E35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9F" w:rsidRDefault="00A01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2EAC0692"/>
    <w:lvl w:ilvl="0" w:tplc="68086ACC">
      <w:start w:val="8"/>
      <w:numFmt w:val="upperLetter"/>
      <w:lvlText w:val="%1."/>
      <w:lvlJc w:val="left"/>
    </w:lvl>
    <w:lvl w:ilvl="1" w:tplc="71EE26DC">
      <w:numFmt w:val="decimal"/>
      <w:lvlText w:val=""/>
      <w:lvlJc w:val="left"/>
    </w:lvl>
    <w:lvl w:ilvl="2" w:tplc="0E5668F8">
      <w:numFmt w:val="decimal"/>
      <w:lvlText w:val=""/>
      <w:lvlJc w:val="left"/>
    </w:lvl>
    <w:lvl w:ilvl="3" w:tplc="84E60824">
      <w:numFmt w:val="decimal"/>
      <w:lvlText w:val=""/>
      <w:lvlJc w:val="left"/>
    </w:lvl>
    <w:lvl w:ilvl="4" w:tplc="D19289D6">
      <w:numFmt w:val="decimal"/>
      <w:lvlText w:val=""/>
      <w:lvlJc w:val="left"/>
    </w:lvl>
    <w:lvl w:ilvl="5" w:tplc="60B6AA56">
      <w:numFmt w:val="decimal"/>
      <w:lvlText w:val=""/>
      <w:lvlJc w:val="left"/>
    </w:lvl>
    <w:lvl w:ilvl="6" w:tplc="352ADE5C">
      <w:numFmt w:val="decimal"/>
      <w:lvlText w:val=""/>
      <w:lvlJc w:val="left"/>
    </w:lvl>
    <w:lvl w:ilvl="7" w:tplc="32AAEAC6">
      <w:numFmt w:val="decimal"/>
      <w:lvlText w:val=""/>
      <w:lvlJc w:val="left"/>
    </w:lvl>
    <w:lvl w:ilvl="8" w:tplc="6C44041A">
      <w:numFmt w:val="decimal"/>
      <w:lvlText w:val=""/>
      <w:lvlJc w:val="left"/>
    </w:lvl>
  </w:abstractNum>
  <w:abstractNum w:abstractNumId="1">
    <w:nsid w:val="0000305E"/>
    <w:multiLevelType w:val="hybridMultilevel"/>
    <w:tmpl w:val="AB8EF97A"/>
    <w:lvl w:ilvl="0" w:tplc="6024998A">
      <w:start w:val="4"/>
      <w:numFmt w:val="upperLetter"/>
      <w:lvlText w:val="%1."/>
      <w:lvlJc w:val="left"/>
    </w:lvl>
    <w:lvl w:ilvl="1" w:tplc="C45C8FF6">
      <w:numFmt w:val="decimal"/>
      <w:lvlText w:val=""/>
      <w:lvlJc w:val="left"/>
    </w:lvl>
    <w:lvl w:ilvl="2" w:tplc="7892145C">
      <w:numFmt w:val="decimal"/>
      <w:lvlText w:val=""/>
      <w:lvlJc w:val="left"/>
    </w:lvl>
    <w:lvl w:ilvl="3" w:tplc="9404D172">
      <w:numFmt w:val="decimal"/>
      <w:lvlText w:val=""/>
      <w:lvlJc w:val="left"/>
    </w:lvl>
    <w:lvl w:ilvl="4" w:tplc="7EC4CA5A">
      <w:numFmt w:val="decimal"/>
      <w:lvlText w:val=""/>
      <w:lvlJc w:val="left"/>
    </w:lvl>
    <w:lvl w:ilvl="5" w:tplc="7B968630">
      <w:numFmt w:val="decimal"/>
      <w:lvlText w:val=""/>
      <w:lvlJc w:val="left"/>
    </w:lvl>
    <w:lvl w:ilvl="6" w:tplc="5E5C637E">
      <w:numFmt w:val="decimal"/>
      <w:lvlText w:val=""/>
      <w:lvlJc w:val="left"/>
    </w:lvl>
    <w:lvl w:ilvl="7" w:tplc="629A3B14">
      <w:numFmt w:val="decimal"/>
      <w:lvlText w:val=""/>
      <w:lvlJc w:val="left"/>
    </w:lvl>
    <w:lvl w:ilvl="8" w:tplc="E0D4C7A8">
      <w:numFmt w:val="decimal"/>
      <w:lvlText w:val=""/>
      <w:lvlJc w:val="left"/>
    </w:lvl>
  </w:abstractNum>
  <w:abstractNum w:abstractNumId="2">
    <w:nsid w:val="0000428B"/>
    <w:multiLevelType w:val="hybridMultilevel"/>
    <w:tmpl w:val="872C44D0"/>
    <w:lvl w:ilvl="0" w:tplc="5E9CF430">
      <w:start w:val="1"/>
      <w:numFmt w:val="decimal"/>
      <w:lvlText w:val="%1."/>
      <w:lvlJc w:val="left"/>
    </w:lvl>
    <w:lvl w:ilvl="1" w:tplc="9B38415A">
      <w:numFmt w:val="decimal"/>
      <w:lvlText w:val=""/>
      <w:lvlJc w:val="left"/>
    </w:lvl>
    <w:lvl w:ilvl="2" w:tplc="87D47596">
      <w:numFmt w:val="decimal"/>
      <w:lvlText w:val=""/>
      <w:lvlJc w:val="left"/>
    </w:lvl>
    <w:lvl w:ilvl="3" w:tplc="7602C64A">
      <w:numFmt w:val="decimal"/>
      <w:lvlText w:val=""/>
      <w:lvlJc w:val="left"/>
    </w:lvl>
    <w:lvl w:ilvl="4" w:tplc="9450255C">
      <w:numFmt w:val="decimal"/>
      <w:lvlText w:val=""/>
      <w:lvlJc w:val="left"/>
    </w:lvl>
    <w:lvl w:ilvl="5" w:tplc="A3C8AAC2">
      <w:numFmt w:val="decimal"/>
      <w:lvlText w:val=""/>
      <w:lvlJc w:val="left"/>
    </w:lvl>
    <w:lvl w:ilvl="6" w:tplc="3EC68A66">
      <w:numFmt w:val="decimal"/>
      <w:lvlText w:val=""/>
      <w:lvlJc w:val="left"/>
    </w:lvl>
    <w:lvl w:ilvl="7" w:tplc="F4C4C594">
      <w:numFmt w:val="decimal"/>
      <w:lvlText w:val=""/>
      <w:lvlJc w:val="left"/>
    </w:lvl>
    <w:lvl w:ilvl="8" w:tplc="53427A24">
      <w:numFmt w:val="decimal"/>
      <w:lvlText w:val=""/>
      <w:lvlJc w:val="left"/>
    </w:lvl>
  </w:abstractNum>
  <w:abstractNum w:abstractNumId="3">
    <w:nsid w:val="0000440D"/>
    <w:multiLevelType w:val="hybridMultilevel"/>
    <w:tmpl w:val="001A1CCC"/>
    <w:lvl w:ilvl="0" w:tplc="161C7E84">
      <w:start w:val="1"/>
      <w:numFmt w:val="upperLetter"/>
      <w:lvlText w:val="%1"/>
      <w:lvlJc w:val="left"/>
    </w:lvl>
    <w:lvl w:ilvl="1" w:tplc="FFAAE0F0">
      <w:start w:val="1"/>
      <w:numFmt w:val="decimal"/>
      <w:lvlText w:val="%2."/>
      <w:lvlJc w:val="left"/>
    </w:lvl>
    <w:lvl w:ilvl="2" w:tplc="0D1A1A8A">
      <w:numFmt w:val="decimal"/>
      <w:lvlText w:val=""/>
      <w:lvlJc w:val="left"/>
    </w:lvl>
    <w:lvl w:ilvl="3" w:tplc="902C4D74">
      <w:numFmt w:val="decimal"/>
      <w:lvlText w:val=""/>
      <w:lvlJc w:val="left"/>
    </w:lvl>
    <w:lvl w:ilvl="4" w:tplc="C640050E">
      <w:numFmt w:val="decimal"/>
      <w:lvlText w:val=""/>
      <w:lvlJc w:val="left"/>
    </w:lvl>
    <w:lvl w:ilvl="5" w:tplc="6930D3F2">
      <w:numFmt w:val="decimal"/>
      <w:lvlText w:val=""/>
      <w:lvlJc w:val="left"/>
    </w:lvl>
    <w:lvl w:ilvl="6" w:tplc="6874C004">
      <w:numFmt w:val="decimal"/>
      <w:lvlText w:val=""/>
      <w:lvlJc w:val="left"/>
    </w:lvl>
    <w:lvl w:ilvl="7" w:tplc="D8FAA066">
      <w:numFmt w:val="decimal"/>
      <w:lvlText w:val=""/>
      <w:lvlJc w:val="left"/>
    </w:lvl>
    <w:lvl w:ilvl="8" w:tplc="D368E29C">
      <w:numFmt w:val="decimal"/>
      <w:lvlText w:val=""/>
      <w:lvlJc w:val="left"/>
    </w:lvl>
  </w:abstractNum>
  <w:abstractNum w:abstractNumId="4">
    <w:nsid w:val="00004D06"/>
    <w:multiLevelType w:val="hybridMultilevel"/>
    <w:tmpl w:val="9B5EFE48"/>
    <w:lvl w:ilvl="0" w:tplc="9CFE4E0E">
      <w:start w:val="6"/>
      <w:numFmt w:val="upperLetter"/>
      <w:lvlText w:val="%1."/>
      <w:lvlJc w:val="left"/>
    </w:lvl>
    <w:lvl w:ilvl="1" w:tplc="C5D2A4EE">
      <w:start w:val="1"/>
      <w:numFmt w:val="decimal"/>
      <w:lvlText w:val="%2."/>
      <w:lvlJc w:val="left"/>
    </w:lvl>
    <w:lvl w:ilvl="2" w:tplc="E56CE7DE">
      <w:numFmt w:val="decimal"/>
      <w:lvlText w:val=""/>
      <w:lvlJc w:val="left"/>
    </w:lvl>
    <w:lvl w:ilvl="3" w:tplc="D318CF48">
      <w:numFmt w:val="decimal"/>
      <w:lvlText w:val=""/>
      <w:lvlJc w:val="left"/>
    </w:lvl>
    <w:lvl w:ilvl="4" w:tplc="ABB6EA4A">
      <w:numFmt w:val="decimal"/>
      <w:lvlText w:val=""/>
      <w:lvlJc w:val="left"/>
    </w:lvl>
    <w:lvl w:ilvl="5" w:tplc="C6E85136">
      <w:numFmt w:val="decimal"/>
      <w:lvlText w:val=""/>
      <w:lvlJc w:val="left"/>
    </w:lvl>
    <w:lvl w:ilvl="6" w:tplc="0F3A71B2">
      <w:numFmt w:val="decimal"/>
      <w:lvlText w:val=""/>
      <w:lvlJc w:val="left"/>
    </w:lvl>
    <w:lvl w:ilvl="7" w:tplc="1F205DB4">
      <w:numFmt w:val="decimal"/>
      <w:lvlText w:val=""/>
      <w:lvlJc w:val="left"/>
    </w:lvl>
    <w:lvl w:ilvl="8" w:tplc="1A6E3E54">
      <w:numFmt w:val="decimal"/>
      <w:lvlText w:val=""/>
      <w:lvlJc w:val="left"/>
    </w:lvl>
  </w:abstractNum>
  <w:abstractNum w:abstractNumId="5">
    <w:nsid w:val="00004DB7"/>
    <w:multiLevelType w:val="hybridMultilevel"/>
    <w:tmpl w:val="7316AF98"/>
    <w:lvl w:ilvl="0" w:tplc="D8DAA012">
      <w:start w:val="1"/>
      <w:numFmt w:val="upperLetter"/>
      <w:lvlText w:val="%1"/>
      <w:lvlJc w:val="left"/>
    </w:lvl>
    <w:lvl w:ilvl="1" w:tplc="7C1CBEFE">
      <w:start w:val="1"/>
      <w:numFmt w:val="decimal"/>
      <w:lvlText w:val="%2."/>
      <w:lvlJc w:val="left"/>
    </w:lvl>
    <w:lvl w:ilvl="2" w:tplc="96E0B050">
      <w:numFmt w:val="decimal"/>
      <w:lvlText w:val=""/>
      <w:lvlJc w:val="left"/>
    </w:lvl>
    <w:lvl w:ilvl="3" w:tplc="78F02ABC">
      <w:numFmt w:val="decimal"/>
      <w:lvlText w:val=""/>
      <w:lvlJc w:val="left"/>
    </w:lvl>
    <w:lvl w:ilvl="4" w:tplc="C1684B8A">
      <w:numFmt w:val="decimal"/>
      <w:lvlText w:val=""/>
      <w:lvlJc w:val="left"/>
    </w:lvl>
    <w:lvl w:ilvl="5" w:tplc="84E23BC8">
      <w:numFmt w:val="decimal"/>
      <w:lvlText w:val=""/>
      <w:lvlJc w:val="left"/>
    </w:lvl>
    <w:lvl w:ilvl="6" w:tplc="C31E08C4">
      <w:numFmt w:val="decimal"/>
      <w:lvlText w:val=""/>
      <w:lvlJc w:val="left"/>
    </w:lvl>
    <w:lvl w:ilvl="7" w:tplc="84B6B740">
      <w:numFmt w:val="decimal"/>
      <w:lvlText w:val=""/>
      <w:lvlJc w:val="left"/>
    </w:lvl>
    <w:lvl w:ilvl="8" w:tplc="BD0E73EE">
      <w:numFmt w:val="decimal"/>
      <w:lvlText w:val=""/>
      <w:lvlJc w:val="left"/>
    </w:lvl>
  </w:abstractNum>
  <w:abstractNum w:abstractNumId="6">
    <w:nsid w:val="000066BB"/>
    <w:multiLevelType w:val="hybridMultilevel"/>
    <w:tmpl w:val="8A321D84"/>
    <w:lvl w:ilvl="0" w:tplc="D87CA914">
      <w:start w:val="1"/>
      <w:numFmt w:val="decimal"/>
      <w:lvlText w:val="%1."/>
      <w:lvlJc w:val="left"/>
    </w:lvl>
    <w:lvl w:ilvl="1" w:tplc="E8AA5146">
      <w:numFmt w:val="decimal"/>
      <w:lvlText w:val=""/>
      <w:lvlJc w:val="left"/>
    </w:lvl>
    <w:lvl w:ilvl="2" w:tplc="7AC6691E">
      <w:numFmt w:val="decimal"/>
      <w:lvlText w:val=""/>
      <w:lvlJc w:val="left"/>
    </w:lvl>
    <w:lvl w:ilvl="3" w:tplc="FC4458BE">
      <w:numFmt w:val="decimal"/>
      <w:lvlText w:val=""/>
      <w:lvlJc w:val="left"/>
    </w:lvl>
    <w:lvl w:ilvl="4" w:tplc="E8A6E2E2">
      <w:numFmt w:val="decimal"/>
      <w:lvlText w:val=""/>
      <w:lvlJc w:val="left"/>
    </w:lvl>
    <w:lvl w:ilvl="5" w:tplc="8B06E3FC">
      <w:numFmt w:val="decimal"/>
      <w:lvlText w:val=""/>
      <w:lvlJc w:val="left"/>
    </w:lvl>
    <w:lvl w:ilvl="6" w:tplc="DE226A66">
      <w:numFmt w:val="decimal"/>
      <w:lvlText w:val=""/>
      <w:lvlJc w:val="left"/>
    </w:lvl>
    <w:lvl w:ilvl="7" w:tplc="4CDCF4E4">
      <w:numFmt w:val="decimal"/>
      <w:lvlText w:val=""/>
      <w:lvlJc w:val="left"/>
    </w:lvl>
    <w:lvl w:ilvl="8" w:tplc="651EB59A">
      <w:numFmt w:val="decimal"/>
      <w:lvlText w:val=""/>
      <w:lvlJc w:val="left"/>
    </w:lvl>
  </w:abstractNum>
  <w:abstractNum w:abstractNumId="7">
    <w:nsid w:val="072723F0"/>
    <w:multiLevelType w:val="hybridMultilevel"/>
    <w:tmpl w:val="39F857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922D5F"/>
    <w:multiLevelType w:val="hybridMultilevel"/>
    <w:tmpl w:val="7BBE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2620E"/>
    <w:multiLevelType w:val="hybridMultilevel"/>
    <w:tmpl w:val="2122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7443BD"/>
    <w:multiLevelType w:val="hybridMultilevel"/>
    <w:tmpl w:val="73C82F5C"/>
    <w:lvl w:ilvl="0" w:tplc="42528F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2211C97"/>
    <w:multiLevelType w:val="multilevel"/>
    <w:tmpl w:val="4D0E71A8"/>
    <w:lvl w:ilvl="0">
      <w:start w:val="1"/>
      <w:numFmt w:val="decimal"/>
      <w:lvlText w:val="%1."/>
      <w:lvlJc w:val="left"/>
      <w:pPr>
        <w:ind w:left="644" w:hanging="360"/>
      </w:pPr>
      <w:rPr>
        <w:rFonts w:hint="default"/>
      </w:rPr>
    </w:lvl>
    <w:lvl w:ilvl="1">
      <w:start w:val="3"/>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15A811B7"/>
    <w:multiLevelType w:val="hybridMultilevel"/>
    <w:tmpl w:val="EF1E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33F78"/>
    <w:multiLevelType w:val="hybridMultilevel"/>
    <w:tmpl w:val="B860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D6809"/>
    <w:multiLevelType w:val="hybridMultilevel"/>
    <w:tmpl w:val="BD48082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1E5C5A86"/>
    <w:multiLevelType w:val="hybridMultilevel"/>
    <w:tmpl w:val="2F74C1FE"/>
    <w:lvl w:ilvl="0" w:tplc="096E1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8D3802"/>
    <w:multiLevelType w:val="hybridMultilevel"/>
    <w:tmpl w:val="82686978"/>
    <w:lvl w:ilvl="0" w:tplc="83E08B4A">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123025"/>
    <w:multiLevelType w:val="hybridMultilevel"/>
    <w:tmpl w:val="114E4CDE"/>
    <w:lvl w:ilvl="0" w:tplc="FD9E32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649758A"/>
    <w:multiLevelType w:val="hybridMultilevel"/>
    <w:tmpl w:val="E31E9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04113E"/>
    <w:multiLevelType w:val="hybridMultilevel"/>
    <w:tmpl w:val="21AAEA72"/>
    <w:lvl w:ilvl="0" w:tplc="F9C6E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1050C1"/>
    <w:multiLevelType w:val="hybridMultilevel"/>
    <w:tmpl w:val="7AE06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10EE5"/>
    <w:multiLevelType w:val="hybridMultilevel"/>
    <w:tmpl w:val="6BCCEE5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D66821"/>
    <w:multiLevelType w:val="hybridMultilevel"/>
    <w:tmpl w:val="1254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20B4F"/>
    <w:multiLevelType w:val="hybridMultilevel"/>
    <w:tmpl w:val="791C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07EDA"/>
    <w:multiLevelType w:val="hybridMultilevel"/>
    <w:tmpl w:val="A19A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F43A34"/>
    <w:multiLevelType w:val="hybridMultilevel"/>
    <w:tmpl w:val="A5FAF2A4"/>
    <w:lvl w:ilvl="0" w:tplc="3C7CCD26">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EDF5585"/>
    <w:multiLevelType w:val="hybridMultilevel"/>
    <w:tmpl w:val="3D46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D4FD0"/>
    <w:multiLevelType w:val="hybridMultilevel"/>
    <w:tmpl w:val="5ECE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736D21"/>
    <w:multiLevelType w:val="hybridMultilevel"/>
    <w:tmpl w:val="6C7C57C2"/>
    <w:lvl w:ilvl="0" w:tplc="FA0091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F8333B6"/>
    <w:multiLevelType w:val="hybridMultilevel"/>
    <w:tmpl w:val="6EBED89A"/>
    <w:lvl w:ilvl="0" w:tplc="2BB8A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493470"/>
    <w:multiLevelType w:val="multilevel"/>
    <w:tmpl w:val="BB1C9D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7274F3"/>
    <w:multiLevelType w:val="hybridMultilevel"/>
    <w:tmpl w:val="D2AA6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DD6BC9"/>
    <w:multiLevelType w:val="hybridMultilevel"/>
    <w:tmpl w:val="B6880626"/>
    <w:lvl w:ilvl="0" w:tplc="7EEED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191D2C"/>
    <w:multiLevelType w:val="hybridMultilevel"/>
    <w:tmpl w:val="7B2A932E"/>
    <w:lvl w:ilvl="0" w:tplc="F6DE3B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5061EE0"/>
    <w:multiLevelType w:val="hybridMultilevel"/>
    <w:tmpl w:val="6B3A2C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82C6BB7"/>
    <w:multiLevelType w:val="multilevel"/>
    <w:tmpl w:val="E81648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8521B14"/>
    <w:multiLevelType w:val="hybridMultilevel"/>
    <w:tmpl w:val="A35459E6"/>
    <w:lvl w:ilvl="0" w:tplc="8FC03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D81C75"/>
    <w:multiLevelType w:val="hybridMultilevel"/>
    <w:tmpl w:val="E3AAA07C"/>
    <w:lvl w:ilvl="0" w:tplc="DE82E51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5E5071C0"/>
    <w:multiLevelType w:val="hybridMultilevel"/>
    <w:tmpl w:val="A6965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56E93"/>
    <w:multiLevelType w:val="hybridMultilevel"/>
    <w:tmpl w:val="E626C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B3478D"/>
    <w:multiLevelType w:val="hybridMultilevel"/>
    <w:tmpl w:val="842E7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0A3169"/>
    <w:multiLevelType w:val="hybridMultilevel"/>
    <w:tmpl w:val="D5CA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A0FF1"/>
    <w:multiLevelType w:val="hybridMultilevel"/>
    <w:tmpl w:val="BEA2EA36"/>
    <w:lvl w:ilvl="0" w:tplc="5D12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19634C"/>
    <w:multiLevelType w:val="hybridMultilevel"/>
    <w:tmpl w:val="4D3A3A1E"/>
    <w:lvl w:ilvl="0" w:tplc="BB5068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6A4E7F3C"/>
    <w:multiLevelType w:val="hybridMultilevel"/>
    <w:tmpl w:val="BBF8B16C"/>
    <w:lvl w:ilvl="0" w:tplc="DB5E4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B666B31"/>
    <w:multiLevelType w:val="multilevel"/>
    <w:tmpl w:val="BAA6F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1BC7E41"/>
    <w:multiLevelType w:val="hybridMultilevel"/>
    <w:tmpl w:val="70BEB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4B4765D"/>
    <w:multiLevelType w:val="hybridMultilevel"/>
    <w:tmpl w:val="0A0E0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2D22C6"/>
    <w:multiLevelType w:val="hybridMultilevel"/>
    <w:tmpl w:val="C7963D6A"/>
    <w:lvl w:ilvl="0" w:tplc="55BC7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D338BF"/>
    <w:multiLevelType w:val="hybridMultilevel"/>
    <w:tmpl w:val="B2063A4C"/>
    <w:lvl w:ilvl="0" w:tplc="667CFB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30"/>
  </w:num>
  <w:num w:numId="6">
    <w:abstractNumId w:val="6"/>
  </w:num>
  <w:num w:numId="7">
    <w:abstractNumId w:val="2"/>
  </w:num>
  <w:num w:numId="8">
    <w:abstractNumId w:val="44"/>
  </w:num>
  <w:num w:numId="9">
    <w:abstractNumId w:val="42"/>
  </w:num>
  <w:num w:numId="10">
    <w:abstractNumId w:val="10"/>
  </w:num>
  <w:num w:numId="11">
    <w:abstractNumId w:val="43"/>
  </w:num>
  <w:num w:numId="12">
    <w:abstractNumId w:val="14"/>
  </w:num>
  <w:num w:numId="13">
    <w:abstractNumId w:val="40"/>
  </w:num>
  <w:num w:numId="14">
    <w:abstractNumId w:val="8"/>
  </w:num>
  <w:num w:numId="15">
    <w:abstractNumId w:val="39"/>
  </w:num>
  <w:num w:numId="16">
    <w:abstractNumId w:val="22"/>
  </w:num>
  <w:num w:numId="17">
    <w:abstractNumId w:val="41"/>
  </w:num>
  <w:num w:numId="18">
    <w:abstractNumId w:val="16"/>
  </w:num>
  <w:num w:numId="19">
    <w:abstractNumId w:val="47"/>
  </w:num>
  <w:num w:numId="20">
    <w:abstractNumId w:val="0"/>
  </w:num>
  <w:num w:numId="21">
    <w:abstractNumId w:val="35"/>
  </w:num>
  <w:num w:numId="22">
    <w:abstractNumId w:val="20"/>
  </w:num>
  <w:num w:numId="23">
    <w:abstractNumId w:val="23"/>
  </w:num>
  <w:num w:numId="24">
    <w:abstractNumId w:val="9"/>
  </w:num>
  <w:num w:numId="25">
    <w:abstractNumId w:val="45"/>
  </w:num>
  <w:num w:numId="26">
    <w:abstractNumId w:val="27"/>
  </w:num>
  <w:num w:numId="27">
    <w:abstractNumId w:val="46"/>
  </w:num>
  <w:num w:numId="28">
    <w:abstractNumId w:val="34"/>
  </w:num>
  <w:num w:numId="29">
    <w:abstractNumId w:val="38"/>
  </w:num>
  <w:num w:numId="30">
    <w:abstractNumId w:val="15"/>
  </w:num>
  <w:num w:numId="31">
    <w:abstractNumId w:val="7"/>
  </w:num>
  <w:num w:numId="32">
    <w:abstractNumId w:val="49"/>
  </w:num>
  <w:num w:numId="33">
    <w:abstractNumId w:val="29"/>
  </w:num>
  <w:num w:numId="34">
    <w:abstractNumId w:val="13"/>
  </w:num>
  <w:num w:numId="35">
    <w:abstractNumId w:val="12"/>
  </w:num>
  <w:num w:numId="36">
    <w:abstractNumId w:val="11"/>
  </w:num>
  <w:num w:numId="37">
    <w:abstractNumId w:val="21"/>
  </w:num>
  <w:num w:numId="38">
    <w:abstractNumId w:val="26"/>
  </w:num>
  <w:num w:numId="39">
    <w:abstractNumId w:val="37"/>
  </w:num>
  <w:num w:numId="40">
    <w:abstractNumId w:val="48"/>
  </w:num>
  <w:num w:numId="41">
    <w:abstractNumId w:val="36"/>
  </w:num>
  <w:num w:numId="42">
    <w:abstractNumId w:val="19"/>
  </w:num>
  <w:num w:numId="43">
    <w:abstractNumId w:val="28"/>
  </w:num>
  <w:num w:numId="44">
    <w:abstractNumId w:val="25"/>
  </w:num>
  <w:num w:numId="45">
    <w:abstractNumId w:val="33"/>
  </w:num>
  <w:num w:numId="46">
    <w:abstractNumId w:val="31"/>
  </w:num>
  <w:num w:numId="47">
    <w:abstractNumId w:val="18"/>
  </w:num>
  <w:num w:numId="48">
    <w:abstractNumId w:val="17"/>
  </w:num>
  <w:num w:numId="49">
    <w:abstractNumId w:val="24"/>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6824"/>
    <w:rsid w:val="000066A9"/>
    <w:rsid w:val="00040458"/>
    <w:rsid w:val="000610D0"/>
    <w:rsid w:val="00062162"/>
    <w:rsid w:val="000632AA"/>
    <w:rsid w:val="00095C2C"/>
    <w:rsid w:val="00096568"/>
    <w:rsid w:val="000B394E"/>
    <w:rsid w:val="000B6DE4"/>
    <w:rsid w:val="000B7ADF"/>
    <w:rsid w:val="000C474D"/>
    <w:rsid w:val="000F4A03"/>
    <w:rsid w:val="000F6697"/>
    <w:rsid w:val="00120C33"/>
    <w:rsid w:val="00121537"/>
    <w:rsid w:val="00124F71"/>
    <w:rsid w:val="001301A0"/>
    <w:rsid w:val="0013283F"/>
    <w:rsid w:val="00143438"/>
    <w:rsid w:val="001437BC"/>
    <w:rsid w:val="00143C41"/>
    <w:rsid w:val="00170DD1"/>
    <w:rsid w:val="0017328A"/>
    <w:rsid w:val="00182073"/>
    <w:rsid w:val="001A0A73"/>
    <w:rsid w:val="001A5321"/>
    <w:rsid w:val="001E42F5"/>
    <w:rsid w:val="001F056F"/>
    <w:rsid w:val="001F2FA5"/>
    <w:rsid w:val="001F3945"/>
    <w:rsid w:val="00223919"/>
    <w:rsid w:val="002537E6"/>
    <w:rsid w:val="00274C41"/>
    <w:rsid w:val="00282D29"/>
    <w:rsid w:val="0029722A"/>
    <w:rsid w:val="002A0454"/>
    <w:rsid w:val="002A6EBA"/>
    <w:rsid w:val="002A7ADD"/>
    <w:rsid w:val="002C2B1D"/>
    <w:rsid w:val="002D087A"/>
    <w:rsid w:val="002D2912"/>
    <w:rsid w:val="002E7BF0"/>
    <w:rsid w:val="002F011E"/>
    <w:rsid w:val="002F0145"/>
    <w:rsid w:val="002F45EB"/>
    <w:rsid w:val="002F5B1C"/>
    <w:rsid w:val="003054A0"/>
    <w:rsid w:val="00320D97"/>
    <w:rsid w:val="0032277B"/>
    <w:rsid w:val="003244D9"/>
    <w:rsid w:val="0034166D"/>
    <w:rsid w:val="0036042B"/>
    <w:rsid w:val="0037794F"/>
    <w:rsid w:val="003938A1"/>
    <w:rsid w:val="003A17F8"/>
    <w:rsid w:val="003A1D7D"/>
    <w:rsid w:val="003A2145"/>
    <w:rsid w:val="003A4B57"/>
    <w:rsid w:val="003B3EAB"/>
    <w:rsid w:val="003C132D"/>
    <w:rsid w:val="003C3162"/>
    <w:rsid w:val="003D7FED"/>
    <w:rsid w:val="003E1F25"/>
    <w:rsid w:val="003E32D6"/>
    <w:rsid w:val="003F1CBC"/>
    <w:rsid w:val="003F302F"/>
    <w:rsid w:val="003F3918"/>
    <w:rsid w:val="00416AE1"/>
    <w:rsid w:val="00420C2D"/>
    <w:rsid w:val="004233B0"/>
    <w:rsid w:val="004306EF"/>
    <w:rsid w:val="004309FE"/>
    <w:rsid w:val="00450E91"/>
    <w:rsid w:val="004814E4"/>
    <w:rsid w:val="00485926"/>
    <w:rsid w:val="00492DE3"/>
    <w:rsid w:val="004A03DE"/>
    <w:rsid w:val="004B5DBB"/>
    <w:rsid w:val="004B6D56"/>
    <w:rsid w:val="004B7CC6"/>
    <w:rsid w:val="004D0A84"/>
    <w:rsid w:val="004D312A"/>
    <w:rsid w:val="004D59DC"/>
    <w:rsid w:val="004D7B18"/>
    <w:rsid w:val="004E3144"/>
    <w:rsid w:val="004E4E5B"/>
    <w:rsid w:val="004F38CE"/>
    <w:rsid w:val="00501939"/>
    <w:rsid w:val="00515AC2"/>
    <w:rsid w:val="00520A86"/>
    <w:rsid w:val="005327F4"/>
    <w:rsid w:val="00587925"/>
    <w:rsid w:val="005A3180"/>
    <w:rsid w:val="005A5026"/>
    <w:rsid w:val="005B2ED4"/>
    <w:rsid w:val="005C2F95"/>
    <w:rsid w:val="005D244A"/>
    <w:rsid w:val="005D4125"/>
    <w:rsid w:val="005F7F32"/>
    <w:rsid w:val="00602A43"/>
    <w:rsid w:val="00603C27"/>
    <w:rsid w:val="006201E4"/>
    <w:rsid w:val="006279D1"/>
    <w:rsid w:val="00631B6F"/>
    <w:rsid w:val="00633621"/>
    <w:rsid w:val="0063770F"/>
    <w:rsid w:val="006411C0"/>
    <w:rsid w:val="00641A0B"/>
    <w:rsid w:val="0064218C"/>
    <w:rsid w:val="006503E5"/>
    <w:rsid w:val="00653792"/>
    <w:rsid w:val="00655826"/>
    <w:rsid w:val="00666F52"/>
    <w:rsid w:val="006704B8"/>
    <w:rsid w:val="00671849"/>
    <w:rsid w:val="0068157B"/>
    <w:rsid w:val="0068453B"/>
    <w:rsid w:val="00687D25"/>
    <w:rsid w:val="006B37DA"/>
    <w:rsid w:val="006B3C5B"/>
    <w:rsid w:val="006B6899"/>
    <w:rsid w:val="006C7CA7"/>
    <w:rsid w:val="006D4A6F"/>
    <w:rsid w:val="006D70D6"/>
    <w:rsid w:val="006F730E"/>
    <w:rsid w:val="00705061"/>
    <w:rsid w:val="00717E45"/>
    <w:rsid w:val="007200B9"/>
    <w:rsid w:val="00720269"/>
    <w:rsid w:val="007218EF"/>
    <w:rsid w:val="00730A53"/>
    <w:rsid w:val="00731C2E"/>
    <w:rsid w:val="00733944"/>
    <w:rsid w:val="00733E20"/>
    <w:rsid w:val="007646C2"/>
    <w:rsid w:val="007749CC"/>
    <w:rsid w:val="00781710"/>
    <w:rsid w:val="007A3927"/>
    <w:rsid w:val="007A723E"/>
    <w:rsid w:val="007B3711"/>
    <w:rsid w:val="007C0A76"/>
    <w:rsid w:val="007C639D"/>
    <w:rsid w:val="007C777F"/>
    <w:rsid w:val="007E2DCF"/>
    <w:rsid w:val="007F19C4"/>
    <w:rsid w:val="008015CC"/>
    <w:rsid w:val="00802666"/>
    <w:rsid w:val="00823E71"/>
    <w:rsid w:val="00833F4F"/>
    <w:rsid w:val="008457D8"/>
    <w:rsid w:val="00852CE2"/>
    <w:rsid w:val="008603AE"/>
    <w:rsid w:val="00867350"/>
    <w:rsid w:val="008704E6"/>
    <w:rsid w:val="008755FA"/>
    <w:rsid w:val="0087761D"/>
    <w:rsid w:val="008809E9"/>
    <w:rsid w:val="008850C9"/>
    <w:rsid w:val="008864BD"/>
    <w:rsid w:val="0089268A"/>
    <w:rsid w:val="00892CB0"/>
    <w:rsid w:val="00896D61"/>
    <w:rsid w:val="00896E09"/>
    <w:rsid w:val="008A1C23"/>
    <w:rsid w:val="008C2A6C"/>
    <w:rsid w:val="008C35AF"/>
    <w:rsid w:val="008D4F11"/>
    <w:rsid w:val="00904C82"/>
    <w:rsid w:val="00943F27"/>
    <w:rsid w:val="00950E53"/>
    <w:rsid w:val="009528A1"/>
    <w:rsid w:val="00960F4F"/>
    <w:rsid w:val="00961EBD"/>
    <w:rsid w:val="00971B16"/>
    <w:rsid w:val="00973CBB"/>
    <w:rsid w:val="00974A23"/>
    <w:rsid w:val="009823FA"/>
    <w:rsid w:val="00985110"/>
    <w:rsid w:val="00986706"/>
    <w:rsid w:val="009C17E3"/>
    <w:rsid w:val="009D1E4B"/>
    <w:rsid w:val="009D37B9"/>
    <w:rsid w:val="009D7292"/>
    <w:rsid w:val="009F4FAF"/>
    <w:rsid w:val="00A000BC"/>
    <w:rsid w:val="00A00E7B"/>
    <w:rsid w:val="00A0129F"/>
    <w:rsid w:val="00A04C38"/>
    <w:rsid w:val="00A0769D"/>
    <w:rsid w:val="00A168E5"/>
    <w:rsid w:val="00A23B09"/>
    <w:rsid w:val="00A47122"/>
    <w:rsid w:val="00A52385"/>
    <w:rsid w:val="00A563FE"/>
    <w:rsid w:val="00A6072D"/>
    <w:rsid w:val="00A71B8F"/>
    <w:rsid w:val="00A74B8C"/>
    <w:rsid w:val="00A808BC"/>
    <w:rsid w:val="00A80974"/>
    <w:rsid w:val="00A83F99"/>
    <w:rsid w:val="00A85F3D"/>
    <w:rsid w:val="00AA0271"/>
    <w:rsid w:val="00AA4D2D"/>
    <w:rsid w:val="00AC0801"/>
    <w:rsid w:val="00AD28F2"/>
    <w:rsid w:val="00AD5E12"/>
    <w:rsid w:val="00AF0400"/>
    <w:rsid w:val="00AF2A25"/>
    <w:rsid w:val="00AF578C"/>
    <w:rsid w:val="00B03F35"/>
    <w:rsid w:val="00B06E48"/>
    <w:rsid w:val="00B07D28"/>
    <w:rsid w:val="00B31483"/>
    <w:rsid w:val="00B45EFE"/>
    <w:rsid w:val="00B50020"/>
    <w:rsid w:val="00B51291"/>
    <w:rsid w:val="00BA36C3"/>
    <w:rsid w:val="00BA3E72"/>
    <w:rsid w:val="00BA4B09"/>
    <w:rsid w:val="00BB2A72"/>
    <w:rsid w:val="00BD59E7"/>
    <w:rsid w:val="00BD7C57"/>
    <w:rsid w:val="00BF53C0"/>
    <w:rsid w:val="00C01059"/>
    <w:rsid w:val="00C17874"/>
    <w:rsid w:val="00C24C26"/>
    <w:rsid w:val="00C354B8"/>
    <w:rsid w:val="00C40D2A"/>
    <w:rsid w:val="00C41B5A"/>
    <w:rsid w:val="00C53D1F"/>
    <w:rsid w:val="00C55BE3"/>
    <w:rsid w:val="00C56FD7"/>
    <w:rsid w:val="00C6114C"/>
    <w:rsid w:val="00C61BB1"/>
    <w:rsid w:val="00C86DCF"/>
    <w:rsid w:val="00C9327B"/>
    <w:rsid w:val="00CA0859"/>
    <w:rsid w:val="00CA4987"/>
    <w:rsid w:val="00CA771E"/>
    <w:rsid w:val="00CB5B57"/>
    <w:rsid w:val="00CB632B"/>
    <w:rsid w:val="00CC2C04"/>
    <w:rsid w:val="00CC3EDE"/>
    <w:rsid w:val="00CF0F27"/>
    <w:rsid w:val="00D25716"/>
    <w:rsid w:val="00D32CE5"/>
    <w:rsid w:val="00D34874"/>
    <w:rsid w:val="00D40335"/>
    <w:rsid w:val="00D5189C"/>
    <w:rsid w:val="00D52705"/>
    <w:rsid w:val="00D614B2"/>
    <w:rsid w:val="00DA63D1"/>
    <w:rsid w:val="00DC0592"/>
    <w:rsid w:val="00DC6A21"/>
    <w:rsid w:val="00DD26E7"/>
    <w:rsid w:val="00DE7B4C"/>
    <w:rsid w:val="00DF0514"/>
    <w:rsid w:val="00E07A7E"/>
    <w:rsid w:val="00E17FDF"/>
    <w:rsid w:val="00E35EB3"/>
    <w:rsid w:val="00E404DB"/>
    <w:rsid w:val="00E54BB3"/>
    <w:rsid w:val="00E57F1A"/>
    <w:rsid w:val="00E61526"/>
    <w:rsid w:val="00E71501"/>
    <w:rsid w:val="00E8678B"/>
    <w:rsid w:val="00EA6824"/>
    <w:rsid w:val="00EC444B"/>
    <w:rsid w:val="00ED62A8"/>
    <w:rsid w:val="00EE21B5"/>
    <w:rsid w:val="00EE78AF"/>
    <w:rsid w:val="00F00B0E"/>
    <w:rsid w:val="00F13929"/>
    <w:rsid w:val="00F2338B"/>
    <w:rsid w:val="00F23889"/>
    <w:rsid w:val="00F26F43"/>
    <w:rsid w:val="00F27B80"/>
    <w:rsid w:val="00F35077"/>
    <w:rsid w:val="00F462B7"/>
    <w:rsid w:val="00F4685C"/>
    <w:rsid w:val="00F76941"/>
    <w:rsid w:val="00F82838"/>
    <w:rsid w:val="00FC2DB1"/>
    <w:rsid w:val="00FC3FD7"/>
    <w:rsid w:val="00FC726E"/>
    <w:rsid w:val="00FE48D0"/>
    <w:rsid w:val="00FF0148"/>
    <w:rsid w:val="00FF2563"/>
    <w:rsid w:val="00FF3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6" type="connector" idref="#_x0000_s1057"/>
        <o:r id="V:Rule7" type="connector" idref="#_x0000_s1054"/>
        <o:r id="V:Rule8" type="connector" idref="#_x0000_s1056"/>
        <o:r id="V:Rule9" type="connector" idref="#_x0000_s1053"/>
        <o:r id="V:Rule1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24"/>
    <w:rPr>
      <w:sz w:val="22"/>
      <w:szCs w:val="22"/>
    </w:rPr>
  </w:style>
  <w:style w:type="paragraph" w:styleId="Heading1">
    <w:name w:val="heading 1"/>
    <w:basedOn w:val="Normal"/>
    <w:next w:val="Normal"/>
    <w:link w:val="Heading1Char"/>
    <w:uiPriority w:val="9"/>
    <w:qFormat/>
    <w:rsid w:val="002239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2391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2391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239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23919"/>
    <w:rPr>
      <w:rFonts w:asciiTheme="majorHAnsi" w:eastAsiaTheme="majorEastAsia" w:hAnsiTheme="majorHAnsi" w:cstheme="majorBidi"/>
      <w:b/>
      <w:bCs/>
      <w:sz w:val="26"/>
      <w:szCs w:val="26"/>
    </w:rPr>
  </w:style>
  <w:style w:type="paragraph" w:styleId="NoSpacing">
    <w:name w:val="No Spacing"/>
    <w:uiPriority w:val="1"/>
    <w:qFormat/>
    <w:rsid w:val="00223919"/>
    <w:rPr>
      <w:sz w:val="22"/>
      <w:szCs w:val="22"/>
    </w:rPr>
  </w:style>
  <w:style w:type="paragraph" w:styleId="ListParagraph">
    <w:name w:val="List Paragraph"/>
    <w:basedOn w:val="Normal"/>
    <w:link w:val="ListParagraphChar"/>
    <w:uiPriority w:val="34"/>
    <w:qFormat/>
    <w:rsid w:val="00EA6824"/>
    <w:pPr>
      <w:ind w:left="720"/>
      <w:contextualSpacing/>
    </w:pPr>
  </w:style>
  <w:style w:type="paragraph" w:styleId="Header">
    <w:name w:val="header"/>
    <w:basedOn w:val="Normal"/>
    <w:link w:val="HeaderChar"/>
    <w:uiPriority w:val="99"/>
    <w:unhideWhenUsed/>
    <w:rsid w:val="0013283F"/>
    <w:pPr>
      <w:tabs>
        <w:tab w:val="center" w:pos="4680"/>
        <w:tab w:val="right" w:pos="9360"/>
      </w:tabs>
    </w:pPr>
  </w:style>
  <w:style w:type="character" w:customStyle="1" w:styleId="HeaderChar">
    <w:name w:val="Header Char"/>
    <w:basedOn w:val="DefaultParagraphFont"/>
    <w:link w:val="Header"/>
    <w:uiPriority w:val="99"/>
    <w:rsid w:val="0013283F"/>
    <w:rPr>
      <w:sz w:val="22"/>
      <w:szCs w:val="22"/>
    </w:rPr>
  </w:style>
  <w:style w:type="paragraph" w:styleId="Footer">
    <w:name w:val="footer"/>
    <w:basedOn w:val="Normal"/>
    <w:link w:val="FooterChar"/>
    <w:uiPriority w:val="99"/>
    <w:unhideWhenUsed/>
    <w:rsid w:val="0013283F"/>
    <w:pPr>
      <w:tabs>
        <w:tab w:val="center" w:pos="4680"/>
        <w:tab w:val="right" w:pos="9360"/>
      </w:tabs>
    </w:pPr>
  </w:style>
  <w:style w:type="character" w:customStyle="1" w:styleId="FooterChar">
    <w:name w:val="Footer Char"/>
    <w:basedOn w:val="DefaultParagraphFont"/>
    <w:link w:val="Footer"/>
    <w:uiPriority w:val="99"/>
    <w:rsid w:val="0013283F"/>
    <w:rPr>
      <w:sz w:val="22"/>
      <w:szCs w:val="22"/>
    </w:rPr>
  </w:style>
  <w:style w:type="paragraph" w:customStyle="1" w:styleId="Default">
    <w:name w:val="Default"/>
    <w:rsid w:val="00F462B7"/>
    <w:pPr>
      <w:autoSpaceDE w:val="0"/>
      <w:autoSpaceDN w:val="0"/>
      <w:adjustRightInd w:val="0"/>
    </w:pPr>
    <w:rPr>
      <w:rFonts w:ascii="Book Antiqua" w:hAnsi="Book Antiqua" w:cs="Book Antiqua"/>
      <w:color w:val="000000"/>
      <w:sz w:val="24"/>
      <w:szCs w:val="24"/>
    </w:rPr>
  </w:style>
  <w:style w:type="table" w:styleId="TableGrid">
    <w:name w:val="Table Grid"/>
    <w:basedOn w:val="TableNormal"/>
    <w:uiPriority w:val="59"/>
    <w:rsid w:val="00FF0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0E7B"/>
    <w:rPr>
      <w:rFonts w:ascii="Tahoma" w:hAnsi="Tahoma" w:cs="Tahoma"/>
      <w:sz w:val="16"/>
      <w:szCs w:val="16"/>
    </w:rPr>
  </w:style>
  <w:style w:type="character" w:customStyle="1" w:styleId="BalloonTextChar">
    <w:name w:val="Balloon Text Char"/>
    <w:basedOn w:val="DefaultParagraphFont"/>
    <w:link w:val="BalloonText"/>
    <w:uiPriority w:val="99"/>
    <w:semiHidden/>
    <w:rsid w:val="00A00E7B"/>
    <w:rPr>
      <w:rFonts w:ascii="Tahoma" w:hAnsi="Tahoma" w:cs="Tahoma"/>
      <w:sz w:val="16"/>
      <w:szCs w:val="16"/>
    </w:rPr>
  </w:style>
  <w:style w:type="character" w:customStyle="1" w:styleId="ListParagraphChar">
    <w:name w:val="List Paragraph Char"/>
    <w:basedOn w:val="DefaultParagraphFont"/>
    <w:link w:val="ListParagraph"/>
    <w:uiPriority w:val="34"/>
    <w:rsid w:val="00633621"/>
    <w:rPr>
      <w:sz w:val="22"/>
      <w:szCs w:val="22"/>
    </w:rPr>
  </w:style>
</w:styles>
</file>

<file path=word/webSettings.xml><?xml version="1.0" encoding="utf-8"?>
<w:webSettings xmlns:r="http://schemas.openxmlformats.org/officeDocument/2006/relationships" xmlns:w="http://schemas.openxmlformats.org/wordprocessingml/2006/main">
  <w:divs>
    <w:div w:id="2182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cp:lastPrinted>2018-04-30T05:13:00Z</cp:lastPrinted>
  <dcterms:created xsi:type="dcterms:W3CDTF">2018-08-02T16:34:00Z</dcterms:created>
  <dcterms:modified xsi:type="dcterms:W3CDTF">2018-08-03T00:24:00Z</dcterms:modified>
</cp:coreProperties>
</file>