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E4" w:rsidRPr="002936D1" w:rsidRDefault="00BF6DE4" w:rsidP="00EE2C24">
      <w:pPr>
        <w:ind w:left="0" w:firstLine="0"/>
        <w:jc w:val="center"/>
        <w:rPr>
          <w:rFonts w:ascii="Times New Roman" w:hAnsi="Times New Roman" w:cs="Times New Roman"/>
          <w:b/>
          <w:sz w:val="24"/>
          <w:szCs w:val="24"/>
        </w:rPr>
      </w:pPr>
      <w:r>
        <w:rPr>
          <w:rFonts w:ascii="Times New Roman" w:hAnsi="Times New Roman" w:cs="Times New Roman"/>
          <w:b/>
          <w:sz w:val="24"/>
          <w:szCs w:val="24"/>
        </w:rPr>
        <w:t>BAB I</w:t>
      </w:r>
    </w:p>
    <w:p w:rsidR="00BF6DE4" w:rsidRPr="002936D1" w:rsidRDefault="00BF6DE4" w:rsidP="00BF6DE4">
      <w:pPr>
        <w:jc w:val="center"/>
        <w:rPr>
          <w:rFonts w:ascii="Times New Roman" w:hAnsi="Times New Roman" w:cs="Times New Roman"/>
          <w:b/>
          <w:sz w:val="24"/>
          <w:szCs w:val="24"/>
        </w:rPr>
      </w:pPr>
      <w:r w:rsidRPr="002936D1">
        <w:rPr>
          <w:rFonts w:ascii="Times New Roman" w:hAnsi="Times New Roman" w:cs="Times New Roman"/>
          <w:b/>
          <w:sz w:val="24"/>
          <w:szCs w:val="24"/>
        </w:rPr>
        <w:t>PENDAHULUAN</w:t>
      </w:r>
    </w:p>
    <w:p w:rsidR="00BF6DE4" w:rsidRPr="002936D1" w:rsidRDefault="00BF6DE4" w:rsidP="00BF6DE4">
      <w:pPr>
        <w:jc w:val="center"/>
        <w:rPr>
          <w:rFonts w:ascii="Times New Roman" w:hAnsi="Times New Roman" w:cs="Times New Roman"/>
          <w:b/>
          <w:sz w:val="24"/>
          <w:szCs w:val="24"/>
        </w:rPr>
      </w:pPr>
    </w:p>
    <w:p w:rsidR="00BF6DE4" w:rsidRPr="002936D1" w:rsidRDefault="00BF6DE4" w:rsidP="00BF6DE4">
      <w:pPr>
        <w:pStyle w:val="ListParagraph"/>
        <w:numPr>
          <w:ilvl w:val="1"/>
          <w:numId w:val="1"/>
        </w:numPr>
        <w:ind w:left="709" w:hanging="709"/>
        <w:jc w:val="left"/>
        <w:rPr>
          <w:rFonts w:ascii="Times New Roman" w:hAnsi="Times New Roman" w:cs="Times New Roman"/>
          <w:b/>
          <w:sz w:val="24"/>
          <w:szCs w:val="24"/>
        </w:rPr>
      </w:pPr>
      <w:r w:rsidRPr="002936D1">
        <w:rPr>
          <w:rFonts w:ascii="Times New Roman" w:hAnsi="Times New Roman" w:cs="Times New Roman"/>
          <w:b/>
          <w:sz w:val="24"/>
          <w:szCs w:val="24"/>
        </w:rPr>
        <w:t>Latar Belakang Masalah</w:t>
      </w:r>
    </w:p>
    <w:p w:rsidR="00BF6DE4" w:rsidRPr="002936D1" w:rsidRDefault="00BF6DE4" w:rsidP="00BF6DE4">
      <w:pPr>
        <w:pStyle w:val="ListParagraph"/>
        <w:ind w:left="0" w:firstLine="720"/>
        <w:rPr>
          <w:rFonts w:ascii="Times New Roman" w:hAnsi="Times New Roman" w:cs="Times New Roman"/>
          <w:sz w:val="24"/>
          <w:szCs w:val="24"/>
        </w:rPr>
      </w:pPr>
      <w:r w:rsidRPr="002936D1">
        <w:rPr>
          <w:rFonts w:ascii="Times New Roman" w:hAnsi="Times New Roman" w:cs="Times New Roman"/>
          <w:sz w:val="24"/>
          <w:szCs w:val="24"/>
        </w:rPr>
        <w:t>Undang-Undang No.23 Tahun 2014 menitikberatkan otonomi daerah Kabupaten dan Kota dengan tujuan agar daerah yang bersangkutan memiliki otonomi dan mengatur perimbangan keuangan antara pemerintah pusat dan daerah, memperhatikan aspek-aspek hubungan antara pemerintah pusat dan daerah, meningkatkan potensi dan keanekaragaman daerah serta persaingan global dalam sistem penyelenggaraan pemerintahan.</w:t>
      </w:r>
      <w:r>
        <w:rPr>
          <w:rFonts w:ascii="Times New Roman" w:hAnsi="Times New Roman" w:cs="Times New Roman"/>
          <w:sz w:val="24"/>
          <w:szCs w:val="24"/>
        </w:rPr>
        <w:t xml:space="preserve"> Perkembangan</w:t>
      </w:r>
      <w:r w:rsidRPr="002936D1">
        <w:rPr>
          <w:rFonts w:ascii="Times New Roman" w:hAnsi="Times New Roman" w:cs="Times New Roman"/>
          <w:sz w:val="24"/>
          <w:szCs w:val="24"/>
        </w:rPr>
        <w:t xml:space="preserve"> pelaksanaan </w:t>
      </w:r>
      <w:r>
        <w:rPr>
          <w:rFonts w:ascii="Times New Roman" w:hAnsi="Times New Roman" w:cs="Times New Roman"/>
          <w:sz w:val="24"/>
          <w:szCs w:val="24"/>
        </w:rPr>
        <w:t xml:space="preserve">otonomi daerah </w:t>
      </w:r>
      <w:r w:rsidRPr="002936D1">
        <w:rPr>
          <w:rFonts w:ascii="Times New Roman" w:hAnsi="Times New Roman" w:cs="Times New Roman"/>
          <w:sz w:val="24"/>
          <w:szCs w:val="24"/>
        </w:rPr>
        <w:t>sudah dilaksanakan oleh pemerintah daerah dengan ditandai adanya penyerahan kewenangan dari pemerintah pusat ke pemerintah daerah. Otonomi daerah menempatkan pemerintah daerah sebagai institusi yang memiliki tanggung jawab besar dalam upaya pencapaian tujuan bernegara. Dalam pelaksanaan otonomi daerah, peme</w:t>
      </w:r>
      <w:r>
        <w:rPr>
          <w:rFonts w:ascii="Times New Roman" w:hAnsi="Times New Roman" w:cs="Times New Roman"/>
          <w:sz w:val="24"/>
          <w:szCs w:val="24"/>
        </w:rPr>
        <w:t>rintah daerah dituntut</w:t>
      </w:r>
      <w:r>
        <w:rPr>
          <w:rFonts w:ascii="Times New Roman" w:hAnsi="Times New Roman" w:cs="Times New Roman"/>
          <w:sz w:val="24"/>
          <w:szCs w:val="24"/>
        </w:rPr>
        <w:tab/>
        <w:t xml:space="preserve">harus mandiri </w:t>
      </w:r>
      <w:r w:rsidRPr="002936D1">
        <w:rPr>
          <w:rFonts w:ascii="Times New Roman" w:hAnsi="Times New Roman" w:cs="Times New Roman"/>
          <w:sz w:val="24"/>
          <w:szCs w:val="24"/>
        </w:rPr>
        <w:t>dan transparan dalam penyusunan anggaran pemerintah daerah (Savitry</w:t>
      </w:r>
      <w:r>
        <w:rPr>
          <w:rFonts w:ascii="Times New Roman" w:hAnsi="Times New Roman" w:cs="Times New Roman"/>
          <w:sz w:val="24"/>
          <w:szCs w:val="24"/>
        </w:rPr>
        <w:t xml:space="preserve"> </w:t>
      </w:r>
      <w:r w:rsidRPr="001B463C">
        <w:rPr>
          <w:rFonts w:ascii="Times New Roman" w:hAnsi="Times New Roman" w:cs="Times New Roman"/>
          <w:i/>
          <w:sz w:val="24"/>
          <w:szCs w:val="24"/>
        </w:rPr>
        <w:t>et al</w:t>
      </w:r>
      <w:r>
        <w:rPr>
          <w:rFonts w:ascii="Times New Roman" w:hAnsi="Times New Roman" w:cs="Times New Roman"/>
          <w:sz w:val="24"/>
          <w:szCs w:val="24"/>
        </w:rPr>
        <w:t>,</w:t>
      </w:r>
      <w:r w:rsidRPr="002936D1">
        <w:rPr>
          <w:rFonts w:ascii="Times New Roman" w:hAnsi="Times New Roman" w:cs="Times New Roman"/>
          <w:sz w:val="24"/>
          <w:szCs w:val="24"/>
        </w:rPr>
        <w:t xml:space="preserve"> 2011). Seperti diketahui anggaran daerah atau Anggaran Pendapatan Belanja Daerah (APBD) merupakan rencana kerja pemerintah daerah dalam satu periode tertentu yang digunakan sebagai alat menentukan besar pendapatan dan pengeluaran daerah.</w:t>
      </w:r>
    </w:p>
    <w:p w:rsidR="008E5CBF" w:rsidRDefault="00BF6DE4" w:rsidP="00BF6DE4">
      <w:pPr>
        <w:pStyle w:val="ListParagraph"/>
        <w:ind w:left="0" w:firstLine="720"/>
        <w:rPr>
          <w:rFonts w:ascii="Times New Roman" w:hAnsi="Times New Roman" w:cs="Times New Roman"/>
          <w:sz w:val="24"/>
          <w:szCs w:val="24"/>
        </w:rPr>
        <w:sectPr w:rsidR="008E5CBF" w:rsidSect="00065D90">
          <w:headerReference w:type="default" r:id="rId8"/>
          <w:footerReference w:type="default" r:id="rId9"/>
          <w:pgSz w:w="11906" w:h="16838"/>
          <w:pgMar w:top="1701" w:right="1701" w:bottom="1701" w:left="2268" w:header="708" w:footer="708" w:gutter="0"/>
          <w:cols w:space="708"/>
          <w:docGrid w:linePitch="360"/>
        </w:sectPr>
      </w:pPr>
      <w:r w:rsidRPr="002936D1">
        <w:rPr>
          <w:rFonts w:ascii="Times New Roman" w:hAnsi="Times New Roman" w:cs="Times New Roman"/>
          <w:sz w:val="24"/>
          <w:szCs w:val="24"/>
        </w:rPr>
        <w:t>Pembiayaan penyelenggaraan pemerintah berdasarkan asas desentralisasi dilakukan atas beban APBD. Sumber dana bagi pemerintah daerah terdiri dari Pendapatan Asli daerah (PAD) yang meliputi pajak dan retribusi daerah, dana perimbangan yang meliputi dana alokasi umum, dana alokasi khusus, dan dana bagi hasil serta pinjaman daerah. Dulahi (2016) menyatakan Pemerintah pusat harus terus mendorong pembangunan secara nasional dengan memberikan dana transfer (dana perimbangan) yang setiap tahun alokasi anggarannya semakin meningkat. Disisi lain untuk meningkatkan penguatan pendapatan daerah, pemerintah pusat juga telah meningkatkan kewenangan bagi pemerintah daerah dalam meningkatkan PAD. Mengingat kedepannya tantangan yang akan dihadapi pemerintah daerah semakin berat dalam mengelola anggarannya, sehingga perlu didorong untuk melakukan pemanfaatan sumber pendapatan daerah serta disatu sisi melakukan pengefisiensian belanja. Dengan kewenangan dan</w:t>
      </w:r>
      <w:r w:rsidR="008E5CBF">
        <w:rPr>
          <w:rFonts w:ascii="Times New Roman" w:hAnsi="Times New Roman" w:cs="Times New Roman"/>
          <w:sz w:val="24"/>
          <w:szCs w:val="24"/>
        </w:rPr>
        <w:t xml:space="preserve"> </w:t>
      </w:r>
      <w:r w:rsidRPr="002936D1">
        <w:rPr>
          <w:rFonts w:ascii="Times New Roman" w:hAnsi="Times New Roman" w:cs="Times New Roman"/>
          <w:sz w:val="24"/>
          <w:szCs w:val="24"/>
        </w:rPr>
        <w:t xml:space="preserve"> keleluasaan yang </w:t>
      </w:r>
      <w:r w:rsidR="008E5CBF">
        <w:rPr>
          <w:rFonts w:ascii="Times New Roman" w:hAnsi="Times New Roman" w:cs="Times New Roman"/>
          <w:sz w:val="24"/>
          <w:szCs w:val="24"/>
        </w:rPr>
        <w:t xml:space="preserve"> </w:t>
      </w:r>
      <w:r w:rsidRPr="002936D1">
        <w:rPr>
          <w:rFonts w:ascii="Times New Roman" w:hAnsi="Times New Roman" w:cs="Times New Roman"/>
          <w:sz w:val="24"/>
          <w:szCs w:val="24"/>
        </w:rPr>
        <w:t>dimiliki</w:t>
      </w:r>
      <w:r w:rsidR="008E5CBF">
        <w:rPr>
          <w:rFonts w:ascii="Times New Roman" w:hAnsi="Times New Roman" w:cs="Times New Roman"/>
          <w:sz w:val="24"/>
          <w:szCs w:val="24"/>
        </w:rPr>
        <w:t xml:space="preserve"> </w:t>
      </w:r>
      <w:r w:rsidRPr="002936D1">
        <w:rPr>
          <w:rFonts w:ascii="Times New Roman" w:hAnsi="Times New Roman" w:cs="Times New Roman"/>
          <w:sz w:val="24"/>
          <w:szCs w:val="24"/>
        </w:rPr>
        <w:t xml:space="preserve"> </w:t>
      </w:r>
      <w:r w:rsidR="008E5CBF">
        <w:rPr>
          <w:rFonts w:ascii="Times New Roman" w:hAnsi="Times New Roman" w:cs="Times New Roman"/>
          <w:sz w:val="24"/>
          <w:szCs w:val="24"/>
        </w:rPr>
        <w:t>oleh</w:t>
      </w:r>
    </w:p>
    <w:p w:rsidR="00BF6DE4" w:rsidRPr="002936D1" w:rsidRDefault="00BF6DE4" w:rsidP="008E5CBF">
      <w:pPr>
        <w:pStyle w:val="ListParagraph"/>
        <w:ind w:left="0" w:firstLine="0"/>
        <w:rPr>
          <w:rFonts w:ascii="Times New Roman" w:hAnsi="Times New Roman" w:cs="Times New Roman"/>
          <w:sz w:val="24"/>
          <w:szCs w:val="24"/>
        </w:rPr>
      </w:pPr>
      <w:r w:rsidRPr="002936D1">
        <w:rPr>
          <w:rFonts w:ascii="Times New Roman" w:hAnsi="Times New Roman" w:cs="Times New Roman"/>
          <w:sz w:val="24"/>
          <w:szCs w:val="24"/>
        </w:rPr>
        <w:lastRenderedPageBreak/>
        <w:t>pemerintah daerah atas dana transfer yang diterima, pemerintah daerah diharapkan dapat berbuat banyak untuk meningkatkan pelayanan umum dan kesejahteraan di wilayah masing-masing.</w:t>
      </w:r>
    </w:p>
    <w:p w:rsidR="00BF6DE4" w:rsidRPr="002936D1" w:rsidRDefault="00BF6DE4" w:rsidP="00BF6DE4">
      <w:pPr>
        <w:pStyle w:val="ListParagraph"/>
        <w:ind w:left="0" w:firstLine="720"/>
        <w:rPr>
          <w:rFonts w:ascii="Times New Roman" w:hAnsi="Times New Roman" w:cs="Times New Roman"/>
          <w:sz w:val="24"/>
          <w:szCs w:val="24"/>
        </w:rPr>
      </w:pPr>
      <w:r w:rsidRPr="002936D1">
        <w:rPr>
          <w:rFonts w:ascii="Times New Roman" w:hAnsi="Times New Roman" w:cs="Times New Roman"/>
          <w:sz w:val="24"/>
          <w:szCs w:val="24"/>
        </w:rPr>
        <w:t>Pajak daerah berdasarkan Pasal 1 ayat 10 Undang-Undang Nomor 28 Tahun 2009 tentang Paj</w:t>
      </w:r>
      <w:r w:rsidR="001B463C">
        <w:rPr>
          <w:rFonts w:ascii="Times New Roman" w:hAnsi="Times New Roman" w:cs="Times New Roman"/>
          <w:sz w:val="24"/>
          <w:szCs w:val="24"/>
        </w:rPr>
        <w:t>ak dan Retribusi Daerah, bahwa p</w:t>
      </w:r>
      <w:r w:rsidRPr="002936D1">
        <w:rPr>
          <w:rFonts w:ascii="Times New Roman" w:hAnsi="Times New Roman" w:cs="Times New Roman"/>
          <w:sz w:val="24"/>
          <w:szCs w:val="24"/>
        </w:rPr>
        <w:t xml:space="preserve">ajak daerah, adalah kontribusi wajib </w:t>
      </w:r>
      <w:r w:rsidR="001B463C">
        <w:rPr>
          <w:rFonts w:ascii="Times New Roman" w:hAnsi="Times New Roman" w:cs="Times New Roman"/>
          <w:sz w:val="24"/>
          <w:szCs w:val="24"/>
        </w:rPr>
        <w:t>pajak kepada d</w:t>
      </w:r>
      <w:r w:rsidRPr="002936D1">
        <w:rPr>
          <w:rFonts w:ascii="Times New Roman" w:hAnsi="Times New Roman" w:cs="Times New Roman"/>
          <w:sz w:val="24"/>
          <w:szCs w:val="24"/>
        </w:rPr>
        <w:t>aerah yang terutang oleh pribadi atau badan yang bersifat memaksa berdasarkan Undang-Undang, dengan tidak mendapatkan imbalan secara langsung</w:t>
      </w:r>
      <w:r w:rsidR="001B463C">
        <w:rPr>
          <w:rFonts w:ascii="Times New Roman" w:hAnsi="Times New Roman" w:cs="Times New Roman"/>
          <w:sz w:val="24"/>
          <w:szCs w:val="24"/>
        </w:rPr>
        <w:t xml:space="preserve"> dan digunakan untuk keperluan d</w:t>
      </w:r>
      <w:r w:rsidRPr="002936D1">
        <w:rPr>
          <w:rFonts w:ascii="Times New Roman" w:hAnsi="Times New Roman" w:cs="Times New Roman"/>
          <w:sz w:val="24"/>
          <w:szCs w:val="24"/>
        </w:rPr>
        <w:t xml:space="preserve">aerah bagi sebesar-besarnya kemakmuran rakyat. Menurut Sunarto (2005) Pajak daerah merupakan pajak yang dikelola oleh pemerintah daerah, baik provinsi maupun kabupaten/kota yang berguna untuk menunjang penerimaan </w:t>
      </w:r>
      <w:r>
        <w:rPr>
          <w:rFonts w:ascii="Times New Roman" w:hAnsi="Times New Roman" w:cs="Times New Roman"/>
          <w:sz w:val="24"/>
          <w:szCs w:val="24"/>
        </w:rPr>
        <w:t xml:space="preserve">PAD </w:t>
      </w:r>
      <w:r w:rsidRPr="002936D1">
        <w:rPr>
          <w:rFonts w:ascii="Times New Roman" w:hAnsi="Times New Roman" w:cs="Times New Roman"/>
          <w:sz w:val="24"/>
          <w:szCs w:val="24"/>
        </w:rPr>
        <w:t>dan hasil penerimaan tersebut masuk dalam APBD. Kewenangan pemungutan pajak daerah merupakan wewenang yang dimiliki dan dilaksanakan oleh Organisasi Perangkat Daerah (OPD) terkait. Pajak daerah yang baik merupakan pajak yang akan mendukung pemberian kewenangan kepada daerah dalam rangka pembiayaan desentralisasi. Untuk itu pemerintah daerah melakukan pemungutan pajak harus tetap “menempatkan” sesuai fungsinya.</w:t>
      </w:r>
    </w:p>
    <w:p w:rsidR="00BF6DE4" w:rsidRPr="002936D1" w:rsidRDefault="00BF6DE4" w:rsidP="00BF6DE4">
      <w:pPr>
        <w:pStyle w:val="ListParagraph"/>
        <w:ind w:left="0" w:firstLine="720"/>
        <w:rPr>
          <w:rFonts w:ascii="Times New Roman" w:hAnsi="Times New Roman" w:cs="Times New Roman"/>
          <w:sz w:val="24"/>
          <w:szCs w:val="24"/>
        </w:rPr>
      </w:pPr>
      <w:r w:rsidRPr="002936D1">
        <w:rPr>
          <w:rFonts w:ascii="Times New Roman" w:hAnsi="Times New Roman" w:cs="Times New Roman"/>
          <w:sz w:val="24"/>
          <w:szCs w:val="24"/>
        </w:rPr>
        <w:t>Selanjutnya Dana Alokasi Umum (DAU) adalah dana yang bersumber dari Anggaran Pendapatan Belanja Negara (APBN) yang dialokasikan dengan tujuan pemerataan kemampuan keuangan antar-daerah untuk mendanai kebutuhan daerah dalam rangka pelaksanaan desentralisasi. DAU merupakan sarana mengatasi ketimpangan fiskal antar daerah dan disisi lain juga memberikan sumber pembiayaan daerah. Hal ini mengindikasikan bahwa DAU lebih diprioritaskan untuk daerah yang mempunyai kapasitas fiskal yang rendah. Undang-undang nomor 33 tahun 2004 menyatakan bahwa porsi DAU ditetapkan sekurang-kurangnya 26% (dua puluh enam persen) dari pendapatan dalam negeri neto yang ditetapkan dalam APBN.</w:t>
      </w:r>
    </w:p>
    <w:p w:rsidR="00BF6DE4" w:rsidRPr="002936D1" w:rsidRDefault="00BF6DE4" w:rsidP="00BF6DE4">
      <w:pPr>
        <w:pStyle w:val="ListParagraph"/>
        <w:ind w:left="0" w:firstLine="720"/>
        <w:rPr>
          <w:rFonts w:ascii="Times New Roman" w:hAnsi="Times New Roman" w:cs="Times New Roman"/>
          <w:sz w:val="24"/>
          <w:szCs w:val="24"/>
        </w:rPr>
      </w:pPr>
      <w:r w:rsidRPr="002936D1">
        <w:rPr>
          <w:rFonts w:ascii="Times New Roman" w:hAnsi="Times New Roman" w:cs="Times New Roman"/>
          <w:sz w:val="24"/>
          <w:szCs w:val="24"/>
        </w:rPr>
        <w:t>Dana Alokasi Khusus (DAK) adalah dana yang bersumber dari APBN yang dialokasikan kepada daerah untuk membantu membiayai kebutuhan tertentu (UU No. 33 Tahun 2004). Perolehan dan pemanfaatan DAK harus mengikuti rambu-rambu yang ditetapkan oleh pemerintah pusa</w:t>
      </w:r>
      <w:r w:rsidR="001B463C">
        <w:rPr>
          <w:rFonts w:ascii="Times New Roman" w:hAnsi="Times New Roman" w:cs="Times New Roman"/>
          <w:sz w:val="24"/>
          <w:szCs w:val="24"/>
        </w:rPr>
        <w:t>t. DAK dialokasikan dalam APBN u</w:t>
      </w:r>
      <w:r w:rsidRPr="002936D1">
        <w:rPr>
          <w:rFonts w:ascii="Times New Roman" w:hAnsi="Times New Roman" w:cs="Times New Roman"/>
          <w:sz w:val="24"/>
          <w:szCs w:val="24"/>
        </w:rPr>
        <w:t xml:space="preserve">ntuk daerah-daerah tertentu dalam rangka mendanai kegiatan khusus yang merupakan urusan daerah dan termasuk dalam program prioritas nasional. Daerah </w:t>
      </w:r>
      <w:r w:rsidRPr="002936D1">
        <w:rPr>
          <w:rFonts w:ascii="Times New Roman" w:hAnsi="Times New Roman" w:cs="Times New Roman"/>
          <w:sz w:val="24"/>
          <w:szCs w:val="24"/>
        </w:rPr>
        <w:lastRenderedPageBreak/>
        <w:t xml:space="preserve">dapat menerima DAK apabila memenuhi tiga kriteria yaitu kriteria umum berdasarkan indeks fiskal neto, kriteria khusus berdasarkan peraturan perundang-undangan dan karakteristik daerah, dan kriteria teknis berdasarkan indeks teknis bidang terkait. Daerah penerima DAK wajib menyediakan dana pendamping dalam APBD minimal 10% dari DAK yang diterima. Pengecualian dapat diberikan kepada daerah dengan kemampuan fiskal rendah. Selain itu, daerah diwajibkan menyediakan 3% dari nilai DAK yang diterima untuk biaya umum yang diambil dari sumber penerimaan lainnya. </w:t>
      </w:r>
    </w:p>
    <w:p w:rsidR="00BF6DE4" w:rsidRPr="002936D1" w:rsidRDefault="00BF6DE4" w:rsidP="00BF6DE4">
      <w:pPr>
        <w:pStyle w:val="ListParagraph"/>
        <w:ind w:left="0" w:firstLine="720"/>
        <w:rPr>
          <w:rFonts w:ascii="Times New Roman" w:hAnsi="Times New Roman" w:cs="Times New Roman"/>
          <w:sz w:val="24"/>
          <w:szCs w:val="24"/>
        </w:rPr>
      </w:pPr>
      <w:r w:rsidRPr="002936D1">
        <w:rPr>
          <w:rFonts w:ascii="Times New Roman" w:hAnsi="Times New Roman" w:cs="Times New Roman"/>
          <w:sz w:val="24"/>
          <w:szCs w:val="24"/>
        </w:rPr>
        <w:t>Sisa Lebih Pembiayaan Anggaran (SILPA) menurut Permendagri No. 13 Tahun 2006 adalah selisih antara surplus/defisit anggaran dalam pembiayaan neto, dalam penyusunan APBD angka SILPA ini seharusnya sama dengan nol. Artinya bahwa penerimaan pembiayaan harus dapat menutup defisit anggaran yanng terjadi, namun dalam realisasinya SILPA masih terdapat surplus anggaran. SILPA merupakan indikator yang mengambarkan efisiensi pengeluaran pemerintah, karena SILPA hanya akan terbentuk bila terjadi pembiayaan neto positif, dengan komponen penerimaan pembiayaan lebih besar dari komponen pengeluaran pembiayaan (Kusnandar dan Siswantoro: 2012). Didalam laporan realisasi anggaran terdapat dua jenis SILPA. Pertama, SiLPA tahun sebelumnya yang merupakan sisa penggunaan anggaran tahun sebelumnya dan merupakan bagian dari penerimaan pembiaya</w:t>
      </w:r>
      <w:r w:rsidR="001B463C">
        <w:rPr>
          <w:rFonts w:ascii="Times New Roman" w:hAnsi="Times New Roman" w:cs="Times New Roman"/>
          <w:sz w:val="24"/>
          <w:szCs w:val="24"/>
        </w:rPr>
        <w:t>an tahun berjalan. Kedua, SILPA</w:t>
      </w:r>
      <w:r w:rsidRPr="002936D1">
        <w:rPr>
          <w:rFonts w:ascii="Times New Roman" w:hAnsi="Times New Roman" w:cs="Times New Roman"/>
          <w:sz w:val="24"/>
          <w:szCs w:val="24"/>
        </w:rPr>
        <w:t xml:space="preserve"> yang merupakan sisa penggunaan anggaran pada tahun berjalan dan akan menjadi salah satu penerimaan pembiayaan ditahun berikutnya (Dirjen Perimbangan Keuangan Kemenkeu RI, 2014).</w:t>
      </w:r>
      <w:r w:rsidRPr="002936D1">
        <w:rPr>
          <w:rFonts w:ascii="Times New Roman" w:hAnsi="Times New Roman" w:cs="Times New Roman"/>
          <w:sz w:val="24"/>
          <w:szCs w:val="24"/>
        </w:rPr>
        <w:tab/>
      </w:r>
    </w:p>
    <w:p w:rsidR="00BF6DE4" w:rsidRPr="002936D1" w:rsidRDefault="00BF6DE4" w:rsidP="00BF6DE4">
      <w:pPr>
        <w:pStyle w:val="ListParagraph"/>
        <w:ind w:left="0" w:firstLine="720"/>
        <w:rPr>
          <w:rFonts w:ascii="Times New Roman" w:hAnsi="Times New Roman" w:cs="Times New Roman"/>
          <w:sz w:val="24"/>
          <w:szCs w:val="24"/>
        </w:rPr>
      </w:pPr>
      <w:r w:rsidRPr="002936D1">
        <w:rPr>
          <w:rFonts w:ascii="Times New Roman" w:hAnsi="Times New Roman" w:cs="Times New Roman"/>
          <w:sz w:val="24"/>
          <w:szCs w:val="24"/>
        </w:rPr>
        <w:t>Secara nasional SILPA mempunyai pergerakan yang meningkat setiap tahunnya, sesuai dengan data yang dipublikasikan Dirjen Perimbangan Keuangan Kemenkeu RI bahwa “SILPA mempunyai pergerakan yang meningkat dalam kurun waktu empat tahun (2009-2013). Kondisi ini menunjukkan gejala yang kurang baik karena semakin besar SILPA maka terjadi indikasi semaki</w:t>
      </w:r>
      <w:r w:rsidR="001B463C">
        <w:rPr>
          <w:rFonts w:ascii="Times New Roman" w:hAnsi="Times New Roman" w:cs="Times New Roman"/>
          <w:sz w:val="24"/>
          <w:szCs w:val="24"/>
        </w:rPr>
        <w:t>n</w:t>
      </w:r>
      <w:r w:rsidRPr="002936D1">
        <w:rPr>
          <w:rFonts w:ascii="Times New Roman" w:hAnsi="Times New Roman" w:cs="Times New Roman"/>
          <w:sz w:val="24"/>
          <w:szCs w:val="24"/>
        </w:rPr>
        <w:t xml:space="preserve"> besar pula dana yang tidak digunakan dalam memenuhi pelayanan dasar kepada masyarakat”.</w:t>
      </w:r>
    </w:p>
    <w:p w:rsidR="00BF6DE4" w:rsidRPr="00BF6DE4" w:rsidRDefault="001B463C" w:rsidP="00BF6DE4">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Sebaliknya, </w:t>
      </w:r>
      <w:r w:rsidR="00BF6DE4" w:rsidRPr="002936D1">
        <w:rPr>
          <w:rFonts w:ascii="Times New Roman" w:hAnsi="Times New Roman" w:cs="Times New Roman"/>
          <w:sz w:val="24"/>
          <w:szCs w:val="24"/>
        </w:rPr>
        <w:t>pe</w:t>
      </w:r>
      <w:r w:rsidR="00BF6DE4">
        <w:rPr>
          <w:rFonts w:ascii="Times New Roman" w:hAnsi="Times New Roman" w:cs="Times New Roman"/>
          <w:sz w:val="24"/>
          <w:szCs w:val="24"/>
        </w:rPr>
        <w:t>rkembangan SILPA</w:t>
      </w:r>
      <w:r w:rsidR="00BF6DE4" w:rsidRPr="002936D1">
        <w:rPr>
          <w:rFonts w:ascii="Times New Roman" w:hAnsi="Times New Roman" w:cs="Times New Roman"/>
          <w:sz w:val="24"/>
          <w:szCs w:val="24"/>
        </w:rPr>
        <w:t xml:space="preserve"> pada kabupaten/kota di provinsi Sumatera Selatan trennya setiap tahun rata-rata mengalami penurunan yang cukup signifikan dalam 4 tahun terakhir (2013-2016), yang ditunjukkan pada tabel 1.1. </w:t>
      </w:r>
    </w:p>
    <w:p w:rsidR="00BF6DE4" w:rsidRPr="002936D1" w:rsidRDefault="00BF6DE4" w:rsidP="00BF6DE4">
      <w:pPr>
        <w:pStyle w:val="ListParagraph"/>
        <w:ind w:left="0" w:hanging="11"/>
        <w:jc w:val="center"/>
        <w:rPr>
          <w:rFonts w:ascii="Times New Roman" w:hAnsi="Times New Roman" w:cs="Times New Roman"/>
          <w:b/>
          <w:sz w:val="24"/>
          <w:szCs w:val="24"/>
        </w:rPr>
      </w:pPr>
      <w:r w:rsidRPr="002936D1">
        <w:rPr>
          <w:rFonts w:ascii="Times New Roman" w:hAnsi="Times New Roman" w:cs="Times New Roman"/>
          <w:b/>
          <w:sz w:val="24"/>
          <w:szCs w:val="24"/>
        </w:rPr>
        <w:lastRenderedPageBreak/>
        <w:t>Tabel 1.</w:t>
      </w:r>
      <w:r>
        <w:rPr>
          <w:rFonts w:ascii="Times New Roman" w:hAnsi="Times New Roman" w:cs="Times New Roman"/>
          <w:b/>
          <w:sz w:val="24"/>
          <w:szCs w:val="24"/>
        </w:rPr>
        <w:t>1</w:t>
      </w:r>
      <w:r w:rsidRPr="002936D1">
        <w:rPr>
          <w:rFonts w:ascii="Times New Roman" w:hAnsi="Times New Roman" w:cs="Times New Roman"/>
          <w:b/>
          <w:sz w:val="24"/>
          <w:szCs w:val="24"/>
        </w:rPr>
        <w:t xml:space="preserve"> Jumlah SILPA Kabupaten / Kota Provinsi Sumatera Selatan Tahun Anggaran 2013-2016</w:t>
      </w:r>
    </w:p>
    <w:p w:rsidR="00BF6DE4" w:rsidRPr="002936D1" w:rsidRDefault="00BF6DE4" w:rsidP="00BF6DE4">
      <w:pPr>
        <w:pStyle w:val="ListParagraph"/>
        <w:ind w:left="0" w:firstLine="720"/>
        <w:jc w:val="center"/>
        <w:rPr>
          <w:rFonts w:ascii="Times New Roman" w:hAnsi="Times New Roman" w:cs="Times New Roman"/>
          <w:b/>
          <w:sz w:val="24"/>
          <w:szCs w:val="24"/>
        </w:rPr>
      </w:pPr>
    </w:p>
    <w:tbl>
      <w:tblPr>
        <w:tblW w:w="7251" w:type="dxa"/>
        <w:tblInd w:w="108" w:type="dxa"/>
        <w:tblLook w:val="04A0" w:firstRow="1" w:lastRow="0" w:firstColumn="1" w:lastColumn="0" w:noHBand="0" w:noVBand="1"/>
      </w:tblPr>
      <w:tblGrid>
        <w:gridCol w:w="2155"/>
        <w:gridCol w:w="1560"/>
        <w:gridCol w:w="1096"/>
        <w:gridCol w:w="1276"/>
        <w:gridCol w:w="1275"/>
      </w:tblGrid>
      <w:tr w:rsidR="00BF6DE4" w:rsidRPr="002936D1" w:rsidTr="00432A95">
        <w:trPr>
          <w:trHeight w:val="301"/>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DE4" w:rsidRPr="002936D1" w:rsidRDefault="00BF6DE4" w:rsidP="00472E2D">
            <w:pPr>
              <w:spacing w:line="240" w:lineRule="auto"/>
              <w:ind w:left="0" w:firstLine="0"/>
              <w:jc w:val="center"/>
              <w:rPr>
                <w:rFonts w:ascii="Times New Roman" w:eastAsia="Times New Roman" w:hAnsi="Times New Roman" w:cs="Times New Roman"/>
                <w:b/>
                <w:color w:val="000000"/>
                <w:lang w:eastAsia="id-ID"/>
              </w:rPr>
            </w:pPr>
            <w:r w:rsidRPr="002936D1">
              <w:rPr>
                <w:rFonts w:ascii="Times New Roman" w:eastAsia="Times New Roman" w:hAnsi="Times New Roman" w:cs="Times New Roman"/>
                <w:b/>
                <w:color w:val="000000"/>
                <w:lang w:eastAsia="id-ID"/>
              </w:rPr>
              <w:t>Kab/Kota</w:t>
            </w:r>
          </w:p>
        </w:tc>
        <w:tc>
          <w:tcPr>
            <w:tcW w:w="5096" w:type="dxa"/>
            <w:gridSpan w:val="4"/>
            <w:tcBorders>
              <w:top w:val="single" w:sz="4" w:space="0" w:color="auto"/>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center"/>
              <w:rPr>
                <w:rFonts w:ascii="Times New Roman" w:eastAsia="Times New Roman" w:hAnsi="Times New Roman" w:cs="Times New Roman"/>
                <w:b/>
                <w:color w:val="000000"/>
                <w:lang w:eastAsia="id-ID"/>
              </w:rPr>
            </w:pPr>
            <w:r w:rsidRPr="002936D1">
              <w:rPr>
                <w:rFonts w:ascii="Times New Roman" w:eastAsia="Times New Roman" w:hAnsi="Times New Roman" w:cs="Times New Roman"/>
                <w:b/>
                <w:color w:val="000000"/>
                <w:lang w:eastAsia="id-ID"/>
              </w:rPr>
              <w:t>Jumlah SILPA (Rp.000.000)</w:t>
            </w:r>
          </w:p>
        </w:tc>
      </w:tr>
      <w:tr w:rsidR="00BF6DE4" w:rsidRPr="002936D1" w:rsidTr="00432A95">
        <w:trPr>
          <w:trHeight w:val="301"/>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BF6DE4" w:rsidRPr="002936D1" w:rsidRDefault="00BF6DE4" w:rsidP="00472E2D">
            <w:pPr>
              <w:spacing w:line="240" w:lineRule="auto"/>
              <w:ind w:left="0" w:firstLine="0"/>
              <w:jc w:val="left"/>
              <w:rPr>
                <w:rFonts w:ascii="Times New Roman" w:eastAsia="Times New Roman" w:hAnsi="Times New Roman" w:cs="Times New Roman"/>
                <w:b/>
                <w:color w:val="000000"/>
                <w:lang w:eastAsia="id-ID"/>
              </w:rPr>
            </w:pPr>
          </w:p>
        </w:tc>
        <w:tc>
          <w:tcPr>
            <w:tcW w:w="1560" w:type="dxa"/>
            <w:tcBorders>
              <w:top w:val="nil"/>
              <w:left w:val="nil"/>
              <w:bottom w:val="single" w:sz="4" w:space="0" w:color="auto"/>
              <w:right w:val="single" w:sz="4" w:space="0" w:color="auto"/>
            </w:tcBorders>
            <w:shd w:val="clear" w:color="auto" w:fill="auto"/>
            <w:noWrap/>
            <w:vAlign w:val="center"/>
            <w:hideMark/>
          </w:tcPr>
          <w:p w:rsidR="00BF6DE4" w:rsidRPr="002936D1" w:rsidRDefault="00BF6DE4" w:rsidP="00472E2D">
            <w:pPr>
              <w:spacing w:line="240" w:lineRule="auto"/>
              <w:ind w:left="0" w:firstLine="0"/>
              <w:jc w:val="center"/>
              <w:rPr>
                <w:rFonts w:ascii="Times New Roman" w:eastAsia="Times New Roman" w:hAnsi="Times New Roman" w:cs="Times New Roman"/>
                <w:b/>
                <w:color w:val="000000"/>
                <w:lang w:eastAsia="id-ID"/>
              </w:rPr>
            </w:pPr>
            <w:r w:rsidRPr="002936D1">
              <w:rPr>
                <w:rFonts w:ascii="Times New Roman" w:eastAsia="Times New Roman" w:hAnsi="Times New Roman" w:cs="Times New Roman"/>
                <w:b/>
                <w:color w:val="000000"/>
                <w:lang w:eastAsia="id-ID"/>
              </w:rPr>
              <w:t>2013</w:t>
            </w:r>
          </w:p>
        </w:tc>
        <w:tc>
          <w:tcPr>
            <w:tcW w:w="985" w:type="dxa"/>
            <w:tcBorders>
              <w:top w:val="nil"/>
              <w:left w:val="nil"/>
              <w:bottom w:val="single" w:sz="4" w:space="0" w:color="auto"/>
              <w:right w:val="single" w:sz="4" w:space="0" w:color="auto"/>
            </w:tcBorders>
            <w:shd w:val="clear" w:color="auto" w:fill="auto"/>
            <w:noWrap/>
            <w:vAlign w:val="center"/>
            <w:hideMark/>
          </w:tcPr>
          <w:p w:rsidR="00BF6DE4" w:rsidRPr="002936D1" w:rsidRDefault="00BF6DE4" w:rsidP="00472E2D">
            <w:pPr>
              <w:spacing w:line="240" w:lineRule="auto"/>
              <w:ind w:left="0" w:firstLine="0"/>
              <w:jc w:val="center"/>
              <w:rPr>
                <w:rFonts w:ascii="Times New Roman" w:eastAsia="Times New Roman" w:hAnsi="Times New Roman" w:cs="Times New Roman"/>
                <w:b/>
                <w:color w:val="000000"/>
                <w:lang w:eastAsia="id-ID"/>
              </w:rPr>
            </w:pPr>
            <w:r w:rsidRPr="002936D1">
              <w:rPr>
                <w:rFonts w:ascii="Times New Roman" w:eastAsia="Times New Roman" w:hAnsi="Times New Roman" w:cs="Times New Roman"/>
                <w:b/>
                <w:color w:val="000000"/>
                <w:lang w:eastAsia="id-ID"/>
              </w:rPr>
              <w:t>2014</w:t>
            </w:r>
          </w:p>
        </w:tc>
        <w:tc>
          <w:tcPr>
            <w:tcW w:w="1276" w:type="dxa"/>
            <w:tcBorders>
              <w:top w:val="nil"/>
              <w:left w:val="nil"/>
              <w:bottom w:val="single" w:sz="4" w:space="0" w:color="auto"/>
              <w:right w:val="single" w:sz="4" w:space="0" w:color="auto"/>
            </w:tcBorders>
            <w:shd w:val="clear" w:color="auto" w:fill="auto"/>
            <w:noWrap/>
            <w:vAlign w:val="center"/>
            <w:hideMark/>
          </w:tcPr>
          <w:p w:rsidR="00BF6DE4" w:rsidRPr="002936D1" w:rsidRDefault="00BF6DE4" w:rsidP="00472E2D">
            <w:pPr>
              <w:spacing w:line="240" w:lineRule="auto"/>
              <w:ind w:left="0" w:firstLine="0"/>
              <w:jc w:val="center"/>
              <w:rPr>
                <w:rFonts w:ascii="Times New Roman" w:eastAsia="Times New Roman" w:hAnsi="Times New Roman" w:cs="Times New Roman"/>
                <w:b/>
                <w:color w:val="000000"/>
                <w:lang w:eastAsia="id-ID"/>
              </w:rPr>
            </w:pPr>
            <w:r w:rsidRPr="002936D1">
              <w:rPr>
                <w:rFonts w:ascii="Times New Roman" w:eastAsia="Times New Roman" w:hAnsi="Times New Roman" w:cs="Times New Roman"/>
                <w:b/>
                <w:color w:val="000000"/>
                <w:lang w:eastAsia="id-ID"/>
              </w:rPr>
              <w:t>2015</w:t>
            </w:r>
          </w:p>
        </w:tc>
        <w:tc>
          <w:tcPr>
            <w:tcW w:w="1275" w:type="dxa"/>
            <w:tcBorders>
              <w:top w:val="nil"/>
              <w:left w:val="nil"/>
              <w:bottom w:val="single" w:sz="4" w:space="0" w:color="auto"/>
              <w:right w:val="single" w:sz="4" w:space="0" w:color="auto"/>
            </w:tcBorders>
            <w:shd w:val="clear" w:color="auto" w:fill="auto"/>
            <w:noWrap/>
            <w:vAlign w:val="center"/>
            <w:hideMark/>
          </w:tcPr>
          <w:p w:rsidR="00BF6DE4" w:rsidRPr="002936D1" w:rsidRDefault="00BF6DE4" w:rsidP="00472E2D">
            <w:pPr>
              <w:spacing w:line="240" w:lineRule="auto"/>
              <w:ind w:left="0" w:firstLine="0"/>
              <w:jc w:val="center"/>
              <w:rPr>
                <w:rFonts w:ascii="Times New Roman" w:eastAsia="Times New Roman" w:hAnsi="Times New Roman" w:cs="Times New Roman"/>
                <w:b/>
                <w:color w:val="000000"/>
                <w:lang w:eastAsia="id-ID"/>
              </w:rPr>
            </w:pPr>
            <w:r w:rsidRPr="002936D1">
              <w:rPr>
                <w:rFonts w:ascii="Times New Roman" w:eastAsia="Times New Roman" w:hAnsi="Times New Roman" w:cs="Times New Roman"/>
                <w:b/>
                <w:color w:val="000000"/>
                <w:lang w:eastAsia="id-ID"/>
              </w:rPr>
              <w:t>2016</w:t>
            </w:r>
          </w:p>
        </w:tc>
      </w:tr>
      <w:tr w:rsidR="00BF6DE4" w:rsidRPr="002936D1" w:rsidTr="00432A95">
        <w:trPr>
          <w:trHeight w:val="30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Banyuasin</w:t>
            </w:r>
          </w:p>
        </w:tc>
        <w:tc>
          <w:tcPr>
            <w:tcW w:w="1560"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185.414</w:t>
            </w:r>
          </w:p>
        </w:tc>
        <w:tc>
          <w:tcPr>
            <w:tcW w:w="98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80.495</w:t>
            </w:r>
          </w:p>
        </w:tc>
        <w:tc>
          <w:tcPr>
            <w:tcW w:w="1276"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61.303</w:t>
            </w:r>
          </w:p>
        </w:tc>
        <w:tc>
          <w:tcPr>
            <w:tcW w:w="127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81.912</w:t>
            </w:r>
          </w:p>
        </w:tc>
      </w:tr>
      <w:tr w:rsidR="00BF6DE4" w:rsidRPr="002936D1" w:rsidTr="00432A95">
        <w:trPr>
          <w:trHeight w:val="30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Empat lawang</w:t>
            </w:r>
          </w:p>
        </w:tc>
        <w:tc>
          <w:tcPr>
            <w:tcW w:w="1560"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79.736</w:t>
            </w:r>
          </w:p>
        </w:tc>
        <w:tc>
          <w:tcPr>
            <w:tcW w:w="98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38.804</w:t>
            </w:r>
          </w:p>
        </w:tc>
        <w:tc>
          <w:tcPr>
            <w:tcW w:w="1276"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955</w:t>
            </w:r>
          </w:p>
        </w:tc>
        <w:tc>
          <w:tcPr>
            <w:tcW w:w="127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11.592</w:t>
            </w:r>
          </w:p>
        </w:tc>
      </w:tr>
      <w:tr w:rsidR="00BF6DE4" w:rsidRPr="002936D1" w:rsidTr="00432A95">
        <w:trPr>
          <w:trHeight w:val="30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Lahat</w:t>
            </w:r>
          </w:p>
        </w:tc>
        <w:tc>
          <w:tcPr>
            <w:tcW w:w="1560"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13.203</w:t>
            </w:r>
          </w:p>
        </w:tc>
        <w:tc>
          <w:tcPr>
            <w:tcW w:w="98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139.284</w:t>
            </w:r>
          </w:p>
        </w:tc>
        <w:tc>
          <w:tcPr>
            <w:tcW w:w="1276"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85.961</w:t>
            </w:r>
          </w:p>
        </w:tc>
        <w:tc>
          <w:tcPr>
            <w:tcW w:w="127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3.086</w:t>
            </w:r>
          </w:p>
        </w:tc>
      </w:tr>
      <w:tr w:rsidR="00BF6DE4" w:rsidRPr="002936D1" w:rsidTr="00432A95">
        <w:trPr>
          <w:trHeight w:val="30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Muara Enim</w:t>
            </w:r>
          </w:p>
        </w:tc>
        <w:tc>
          <w:tcPr>
            <w:tcW w:w="1560"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198.072</w:t>
            </w:r>
          </w:p>
        </w:tc>
        <w:tc>
          <w:tcPr>
            <w:tcW w:w="98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137.406</w:t>
            </w:r>
          </w:p>
        </w:tc>
        <w:tc>
          <w:tcPr>
            <w:tcW w:w="1276"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41.377</w:t>
            </w:r>
          </w:p>
        </w:tc>
        <w:tc>
          <w:tcPr>
            <w:tcW w:w="127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24.044</w:t>
            </w:r>
          </w:p>
        </w:tc>
      </w:tr>
      <w:tr w:rsidR="00BF6DE4" w:rsidRPr="002936D1" w:rsidTr="00432A95">
        <w:trPr>
          <w:trHeight w:val="30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Musi Banyuasin</w:t>
            </w:r>
          </w:p>
        </w:tc>
        <w:tc>
          <w:tcPr>
            <w:tcW w:w="1560"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499.787</w:t>
            </w:r>
          </w:p>
        </w:tc>
        <w:tc>
          <w:tcPr>
            <w:tcW w:w="98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79.756</w:t>
            </w:r>
          </w:p>
        </w:tc>
        <w:tc>
          <w:tcPr>
            <w:tcW w:w="1276"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30.397</w:t>
            </w:r>
          </w:p>
        </w:tc>
        <w:tc>
          <w:tcPr>
            <w:tcW w:w="127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29.352</w:t>
            </w:r>
          </w:p>
        </w:tc>
      </w:tr>
      <w:tr w:rsidR="00BF6DE4" w:rsidRPr="002936D1" w:rsidTr="00432A95">
        <w:trPr>
          <w:trHeight w:val="30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Musi Rawas</w:t>
            </w:r>
          </w:p>
        </w:tc>
        <w:tc>
          <w:tcPr>
            <w:tcW w:w="1560"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188.503</w:t>
            </w:r>
          </w:p>
        </w:tc>
        <w:tc>
          <w:tcPr>
            <w:tcW w:w="98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58.379</w:t>
            </w:r>
          </w:p>
        </w:tc>
        <w:tc>
          <w:tcPr>
            <w:tcW w:w="1276"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9.848</w:t>
            </w:r>
          </w:p>
        </w:tc>
        <w:tc>
          <w:tcPr>
            <w:tcW w:w="127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4.939</w:t>
            </w:r>
          </w:p>
        </w:tc>
      </w:tr>
      <w:tr w:rsidR="00BF6DE4" w:rsidRPr="002936D1" w:rsidTr="00432A95">
        <w:trPr>
          <w:trHeight w:val="30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Musi Rawas Utara</w:t>
            </w:r>
          </w:p>
        </w:tc>
        <w:tc>
          <w:tcPr>
            <w:tcW w:w="1560" w:type="dxa"/>
            <w:tcBorders>
              <w:top w:val="nil"/>
              <w:left w:val="nil"/>
              <w:bottom w:val="single" w:sz="4" w:space="0" w:color="auto"/>
              <w:right w:val="single" w:sz="4" w:space="0" w:color="auto"/>
            </w:tcBorders>
            <w:shd w:val="clear" w:color="auto" w:fill="auto"/>
            <w:noWrap/>
            <w:vAlign w:val="bottom"/>
            <w:hideMark/>
          </w:tcPr>
          <w:p w:rsidR="00BF6DE4" w:rsidRPr="002936D1" w:rsidRDefault="00432A95" w:rsidP="00472E2D">
            <w:pPr>
              <w:spacing w:line="240" w:lineRule="auto"/>
              <w:ind w:left="0"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Tidak ada data</w:t>
            </w:r>
          </w:p>
        </w:tc>
        <w:tc>
          <w:tcPr>
            <w:tcW w:w="98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68.452</w:t>
            </w:r>
          </w:p>
        </w:tc>
        <w:tc>
          <w:tcPr>
            <w:tcW w:w="1276"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11.487</w:t>
            </w:r>
          </w:p>
        </w:tc>
        <w:tc>
          <w:tcPr>
            <w:tcW w:w="127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34.449</w:t>
            </w:r>
          </w:p>
        </w:tc>
      </w:tr>
      <w:tr w:rsidR="00BF6DE4" w:rsidRPr="002936D1" w:rsidTr="00432A95">
        <w:trPr>
          <w:trHeight w:val="30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Ogan Ilir</w:t>
            </w:r>
          </w:p>
        </w:tc>
        <w:tc>
          <w:tcPr>
            <w:tcW w:w="1560"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61.570</w:t>
            </w:r>
          </w:p>
        </w:tc>
        <w:tc>
          <w:tcPr>
            <w:tcW w:w="98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19.017</w:t>
            </w:r>
          </w:p>
        </w:tc>
        <w:tc>
          <w:tcPr>
            <w:tcW w:w="1276"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35.812</w:t>
            </w:r>
          </w:p>
        </w:tc>
        <w:tc>
          <w:tcPr>
            <w:tcW w:w="127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23.529</w:t>
            </w:r>
          </w:p>
        </w:tc>
      </w:tr>
      <w:tr w:rsidR="00BF6DE4" w:rsidRPr="002936D1" w:rsidTr="00432A95">
        <w:trPr>
          <w:trHeight w:val="30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Ogan Komering Ilir</w:t>
            </w:r>
          </w:p>
        </w:tc>
        <w:tc>
          <w:tcPr>
            <w:tcW w:w="1560"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3.909</w:t>
            </w:r>
          </w:p>
        </w:tc>
        <w:tc>
          <w:tcPr>
            <w:tcW w:w="98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70.035</w:t>
            </w:r>
          </w:p>
        </w:tc>
        <w:tc>
          <w:tcPr>
            <w:tcW w:w="1276"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9.036</w:t>
            </w:r>
          </w:p>
        </w:tc>
        <w:tc>
          <w:tcPr>
            <w:tcW w:w="127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7.971</w:t>
            </w:r>
          </w:p>
        </w:tc>
      </w:tr>
      <w:tr w:rsidR="00BF6DE4" w:rsidRPr="002936D1" w:rsidTr="00432A95">
        <w:trPr>
          <w:trHeight w:val="30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Ogan Komering Ulu</w:t>
            </w:r>
          </w:p>
        </w:tc>
        <w:tc>
          <w:tcPr>
            <w:tcW w:w="1560"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74.759</w:t>
            </w:r>
          </w:p>
        </w:tc>
        <w:tc>
          <w:tcPr>
            <w:tcW w:w="98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108.844</w:t>
            </w:r>
          </w:p>
        </w:tc>
        <w:tc>
          <w:tcPr>
            <w:tcW w:w="1276"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56.834</w:t>
            </w:r>
          </w:p>
        </w:tc>
        <w:tc>
          <w:tcPr>
            <w:tcW w:w="127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88.621</w:t>
            </w:r>
          </w:p>
        </w:tc>
      </w:tr>
      <w:tr w:rsidR="00BF6DE4" w:rsidRPr="002936D1" w:rsidTr="00432A95">
        <w:trPr>
          <w:trHeight w:val="30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Ogan Komering Ulu Selatan</w:t>
            </w:r>
          </w:p>
        </w:tc>
        <w:tc>
          <w:tcPr>
            <w:tcW w:w="1560"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135.159</w:t>
            </w:r>
          </w:p>
        </w:tc>
        <w:tc>
          <w:tcPr>
            <w:tcW w:w="98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155.557</w:t>
            </w:r>
          </w:p>
        </w:tc>
        <w:tc>
          <w:tcPr>
            <w:tcW w:w="1276"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64.053</w:t>
            </w:r>
          </w:p>
        </w:tc>
        <w:tc>
          <w:tcPr>
            <w:tcW w:w="127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6.964</w:t>
            </w:r>
          </w:p>
        </w:tc>
      </w:tr>
      <w:tr w:rsidR="00BF6DE4" w:rsidRPr="002936D1" w:rsidTr="00432A95">
        <w:trPr>
          <w:trHeight w:val="30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Ogan Komering Ulu Timur</w:t>
            </w:r>
          </w:p>
        </w:tc>
        <w:tc>
          <w:tcPr>
            <w:tcW w:w="1560"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72.411</w:t>
            </w:r>
          </w:p>
        </w:tc>
        <w:tc>
          <w:tcPr>
            <w:tcW w:w="98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38.324</w:t>
            </w:r>
          </w:p>
        </w:tc>
        <w:tc>
          <w:tcPr>
            <w:tcW w:w="1276"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2.816</w:t>
            </w:r>
          </w:p>
        </w:tc>
        <w:tc>
          <w:tcPr>
            <w:tcW w:w="127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2.989</w:t>
            </w:r>
          </w:p>
        </w:tc>
      </w:tr>
      <w:tr w:rsidR="00BF6DE4" w:rsidRPr="002936D1" w:rsidTr="00432A95">
        <w:trPr>
          <w:trHeight w:val="30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Pali</w:t>
            </w:r>
          </w:p>
        </w:tc>
        <w:tc>
          <w:tcPr>
            <w:tcW w:w="1560" w:type="dxa"/>
            <w:tcBorders>
              <w:top w:val="nil"/>
              <w:left w:val="nil"/>
              <w:bottom w:val="single" w:sz="4" w:space="0" w:color="auto"/>
              <w:right w:val="single" w:sz="4" w:space="0" w:color="auto"/>
            </w:tcBorders>
            <w:shd w:val="clear" w:color="auto" w:fill="auto"/>
            <w:noWrap/>
            <w:vAlign w:val="bottom"/>
            <w:hideMark/>
          </w:tcPr>
          <w:p w:rsidR="00BF6DE4" w:rsidRPr="002936D1" w:rsidRDefault="00432A95" w:rsidP="00472E2D">
            <w:pPr>
              <w:spacing w:line="240" w:lineRule="auto"/>
              <w:ind w:left="0"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Tidak ada data</w:t>
            </w:r>
          </w:p>
        </w:tc>
        <w:tc>
          <w:tcPr>
            <w:tcW w:w="98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16.279</w:t>
            </w:r>
          </w:p>
        </w:tc>
        <w:tc>
          <w:tcPr>
            <w:tcW w:w="1276"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2.429</w:t>
            </w:r>
          </w:p>
        </w:tc>
        <w:tc>
          <w:tcPr>
            <w:tcW w:w="127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3.573</w:t>
            </w:r>
          </w:p>
        </w:tc>
      </w:tr>
      <w:tr w:rsidR="00BF6DE4" w:rsidRPr="002936D1" w:rsidTr="00432A95">
        <w:trPr>
          <w:trHeight w:val="30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 xml:space="preserve">Lubuk Linggau </w:t>
            </w:r>
          </w:p>
        </w:tc>
        <w:tc>
          <w:tcPr>
            <w:tcW w:w="1560"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16.381</w:t>
            </w:r>
          </w:p>
        </w:tc>
        <w:tc>
          <w:tcPr>
            <w:tcW w:w="98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21.266</w:t>
            </w:r>
          </w:p>
        </w:tc>
        <w:tc>
          <w:tcPr>
            <w:tcW w:w="1276"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3.808</w:t>
            </w:r>
          </w:p>
        </w:tc>
        <w:tc>
          <w:tcPr>
            <w:tcW w:w="127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2.760</w:t>
            </w:r>
          </w:p>
        </w:tc>
      </w:tr>
      <w:tr w:rsidR="00BF6DE4" w:rsidRPr="002936D1" w:rsidTr="00432A95">
        <w:trPr>
          <w:trHeight w:val="301"/>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Pagar Alam</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31.600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49.773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11.871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8.770</w:t>
            </w:r>
          </w:p>
        </w:tc>
      </w:tr>
      <w:tr w:rsidR="00BF6DE4" w:rsidRPr="002936D1" w:rsidTr="00432A95">
        <w:trPr>
          <w:trHeight w:val="301"/>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Palembang</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100.321</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142.596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92.711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61.009</w:t>
            </w:r>
          </w:p>
        </w:tc>
      </w:tr>
      <w:tr w:rsidR="00BF6DE4" w:rsidRPr="002936D1" w:rsidTr="00432A95">
        <w:trPr>
          <w:trHeight w:val="30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Prabumulih</w:t>
            </w:r>
          </w:p>
        </w:tc>
        <w:tc>
          <w:tcPr>
            <w:tcW w:w="1560"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127.644</w:t>
            </w:r>
          </w:p>
        </w:tc>
        <w:tc>
          <w:tcPr>
            <w:tcW w:w="98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78.162</w:t>
            </w:r>
          </w:p>
        </w:tc>
        <w:tc>
          <w:tcPr>
            <w:tcW w:w="1276"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1.548</w:t>
            </w:r>
          </w:p>
        </w:tc>
        <w:tc>
          <w:tcPr>
            <w:tcW w:w="127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color w:val="000000"/>
                <w:lang w:eastAsia="id-ID"/>
              </w:rPr>
            </w:pPr>
            <w:r w:rsidRPr="002936D1">
              <w:rPr>
                <w:rFonts w:ascii="Times New Roman" w:eastAsia="Times New Roman" w:hAnsi="Times New Roman" w:cs="Times New Roman"/>
                <w:color w:val="000000"/>
                <w:lang w:eastAsia="id-ID"/>
              </w:rPr>
              <w:t>4.797</w:t>
            </w:r>
          </w:p>
        </w:tc>
      </w:tr>
      <w:tr w:rsidR="00BF6DE4" w:rsidRPr="002936D1" w:rsidTr="00432A95">
        <w:trPr>
          <w:trHeight w:val="30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left"/>
              <w:rPr>
                <w:rFonts w:ascii="Times New Roman" w:eastAsia="Times New Roman" w:hAnsi="Times New Roman" w:cs="Times New Roman"/>
                <w:b/>
                <w:color w:val="000000"/>
                <w:lang w:eastAsia="id-ID"/>
              </w:rPr>
            </w:pPr>
            <w:r w:rsidRPr="002936D1">
              <w:rPr>
                <w:rFonts w:ascii="Times New Roman" w:eastAsia="Times New Roman" w:hAnsi="Times New Roman" w:cs="Times New Roman"/>
                <w:b/>
                <w:color w:val="000000"/>
                <w:lang w:eastAsia="id-ID"/>
              </w:rPr>
              <w:t>Jumlah SILPA</w:t>
            </w:r>
          </w:p>
        </w:tc>
        <w:tc>
          <w:tcPr>
            <w:tcW w:w="1560"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b/>
                <w:color w:val="000000"/>
                <w:lang w:eastAsia="id-ID"/>
              </w:rPr>
            </w:pPr>
            <w:r w:rsidRPr="002936D1">
              <w:rPr>
                <w:rFonts w:ascii="Times New Roman" w:eastAsia="Times New Roman" w:hAnsi="Times New Roman" w:cs="Times New Roman"/>
                <w:b/>
                <w:color w:val="000000"/>
                <w:lang w:eastAsia="id-ID"/>
              </w:rPr>
              <w:t>1.788.469</w:t>
            </w:r>
          </w:p>
        </w:tc>
        <w:tc>
          <w:tcPr>
            <w:tcW w:w="98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b/>
                <w:color w:val="000000"/>
                <w:lang w:eastAsia="id-ID"/>
              </w:rPr>
            </w:pPr>
            <w:r w:rsidRPr="002936D1">
              <w:rPr>
                <w:rFonts w:ascii="Times New Roman" w:eastAsia="Times New Roman" w:hAnsi="Times New Roman" w:cs="Times New Roman"/>
                <w:b/>
                <w:color w:val="000000"/>
                <w:lang w:eastAsia="id-ID"/>
              </w:rPr>
              <w:t>1.302.429</w:t>
            </w:r>
          </w:p>
        </w:tc>
        <w:tc>
          <w:tcPr>
            <w:tcW w:w="1276"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b/>
                <w:color w:val="000000"/>
                <w:lang w:eastAsia="id-ID"/>
              </w:rPr>
            </w:pPr>
            <w:r w:rsidRPr="002936D1">
              <w:rPr>
                <w:rFonts w:ascii="Times New Roman" w:eastAsia="Times New Roman" w:hAnsi="Times New Roman" w:cs="Times New Roman"/>
                <w:b/>
                <w:color w:val="000000"/>
                <w:lang w:eastAsia="id-ID"/>
              </w:rPr>
              <w:t>522.246</w:t>
            </w:r>
          </w:p>
        </w:tc>
        <w:tc>
          <w:tcPr>
            <w:tcW w:w="1275" w:type="dxa"/>
            <w:tcBorders>
              <w:top w:val="nil"/>
              <w:left w:val="nil"/>
              <w:bottom w:val="single" w:sz="4" w:space="0" w:color="auto"/>
              <w:right w:val="single" w:sz="4" w:space="0" w:color="auto"/>
            </w:tcBorders>
            <w:shd w:val="clear" w:color="auto" w:fill="auto"/>
            <w:noWrap/>
            <w:vAlign w:val="bottom"/>
            <w:hideMark/>
          </w:tcPr>
          <w:p w:rsidR="00BF6DE4" w:rsidRPr="002936D1" w:rsidRDefault="00BF6DE4" w:rsidP="00472E2D">
            <w:pPr>
              <w:spacing w:line="240" w:lineRule="auto"/>
              <w:ind w:left="0" w:firstLine="0"/>
              <w:jc w:val="right"/>
              <w:rPr>
                <w:rFonts w:ascii="Times New Roman" w:eastAsia="Times New Roman" w:hAnsi="Times New Roman" w:cs="Times New Roman"/>
                <w:b/>
                <w:color w:val="000000"/>
                <w:lang w:eastAsia="id-ID"/>
              </w:rPr>
            </w:pPr>
            <w:r w:rsidRPr="002936D1">
              <w:rPr>
                <w:rFonts w:ascii="Times New Roman" w:eastAsia="Times New Roman" w:hAnsi="Times New Roman" w:cs="Times New Roman"/>
                <w:b/>
                <w:color w:val="000000"/>
                <w:lang w:eastAsia="id-ID"/>
              </w:rPr>
              <w:t>400.357</w:t>
            </w:r>
          </w:p>
        </w:tc>
      </w:tr>
    </w:tbl>
    <w:p w:rsidR="00BF6DE4" w:rsidRPr="002936D1" w:rsidRDefault="00BF6DE4" w:rsidP="00BF6DE4">
      <w:pPr>
        <w:ind w:left="0" w:firstLine="0"/>
        <w:rPr>
          <w:rFonts w:ascii="Times New Roman" w:hAnsi="Times New Roman" w:cs="Times New Roman"/>
          <w:i/>
          <w:sz w:val="20"/>
          <w:szCs w:val="20"/>
        </w:rPr>
      </w:pPr>
      <w:r w:rsidRPr="002936D1">
        <w:rPr>
          <w:rFonts w:ascii="Times New Roman" w:hAnsi="Times New Roman" w:cs="Times New Roman"/>
          <w:sz w:val="24"/>
          <w:szCs w:val="24"/>
        </w:rPr>
        <w:tab/>
      </w:r>
      <w:r w:rsidRPr="002936D1">
        <w:rPr>
          <w:rFonts w:ascii="Times New Roman" w:hAnsi="Times New Roman" w:cs="Times New Roman"/>
          <w:i/>
          <w:sz w:val="20"/>
          <w:szCs w:val="20"/>
        </w:rPr>
        <w:t>Sumber : LHP BPK RI, Tahun 2013-2016 (data diolah).</w:t>
      </w:r>
    </w:p>
    <w:p w:rsidR="00BF6DE4" w:rsidRPr="002936D1" w:rsidRDefault="00BF6DE4" w:rsidP="00BF6DE4">
      <w:pPr>
        <w:ind w:left="0" w:firstLine="0"/>
        <w:rPr>
          <w:rFonts w:ascii="Times New Roman" w:hAnsi="Times New Roman" w:cs="Times New Roman"/>
          <w:sz w:val="24"/>
          <w:szCs w:val="24"/>
        </w:rPr>
      </w:pPr>
      <w:r w:rsidRPr="002936D1">
        <w:rPr>
          <w:rFonts w:ascii="Times New Roman" w:hAnsi="Times New Roman" w:cs="Times New Roman"/>
          <w:sz w:val="24"/>
          <w:szCs w:val="24"/>
        </w:rPr>
        <w:tab/>
      </w:r>
      <w:r w:rsidRPr="002936D1">
        <w:rPr>
          <w:rFonts w:ascii="Times New Roman" w:hAnsi="Times New Roman" w:cs="Times New Roman"/>
          <w:sz w:val="24"/>
          <w:szCs w:val="24"/>
        </w:rPr>
        <w:tab/>
      </w:r>
    </w:p>
    <w:p w:rsidR="00BF6DE4" w:rsidRPr="002936D1" w:rsidRDefault="00BF6DE4" w:rsidP="00BF6DE4">
      <w:pPr>
        <w:ind w:left="0" w:firstLine="720"/>
        <w:rPr>
          <w:rFonts w:ascii="Times New Roman" w:hAnsi="Times New Roman" w:cs="Times New Roman"/>
          <w:sz w:val="24"/>
          <w:szCs w:val="24"/>
        </w:rPr>
      </w:pPr>
      <w:r w:rsidRPr="002936D1">
        <w:rPr>
          <w:rFonts w:ascii="Times New Roman" w:hAnsi="Times New Roman" w:cs="Times New Roman"/>
          <w:sz w:val="24"/>
          <w:szCs w:val="24"/>
        </w:rPr>
        <w:t>Tabel 1.1 menunjukkan penurunan jumlah SILPA secara signifikan dari tahun 2013 ke tahun 2016. Kondisi ini menunjukkan rata-rata setiap kabupaten / kota di Sumatera Selatan sudah melakukan upaya yang optimal dalam proses manajemen pengelolaan keuangan daerah, sehingga perlu mendapat apresiasi yang tinggi dari pemerintah pusat agar dapat mendorong pemerintah daerah lain menjadi lebih optimal dalam proses manajemen pengelolaan keuangan daerahnya.</w:t>
      </w:r>
      <w:r w:rsidRPr="002936D1">
        <w:rPr>
          <w:rFonts w:ascii="Times New Roman" w:hAnsi="Times New Roman" w:cs="Times New Roman"/>
          <w:sz w:val="24"/>
          <w:szCs w:val="24"/>
        </w:rPr>
        <w:tab/>
      </w:r>
    </w:p>
    <w:p w:rsidR="00BF6DE4" w:rsidRPr="002936D1" w:rsidRDefault="00BF6DE4" w:rsidP="00BF6DE4">
      <w:pPr>
        <w:ind w:left="0" w:firstLine="720"/>
        <w:rPr>
          <w:rFonts w:ascii="Times New Roman" w:hAnsi="Times New Roman" w:cs="Times New Roman"/>
          <w:sz w:val="24"/>
          <w:szCs w:val="24"/>
        </w:rPr>
      </w:pPr>
      <w:r w:rsidRPr="002936D1">
        <w:rPr>
          <w:rFonts w:ascii="Times New Roman" w:hAnsi="Times New Roman" w:cs="Times New Roman"/>
          <w:sz w:val="24"/>
          <w:szCs w:val="24"/>
        </w:rPr>
        <w:t xml:space="preserve">SILPA mempresentasikan sisa kas yang timbul karena realisasi pendapatan daerah yang melebihi realisasi belanja daerah. Ada tidaknya SILPA dan besar kecilnya tergantung pada tingkat belanja yang dilakukan pemerintah daerah serta kinerja pendapatan daerah. Jika pada tahun anggaran tertentu tingkat belanja daerah relatif rendah atau terjadi efisiensi anggaran sedangkan realisasi penerimaan </w:t>
      </w:r>
      <w:r w:rsidRPr="002936D1">
        <w:rPr>
          <w:rFonts w:ascii="Times New Roman" w:hAnsi="Times New Roman" w:cs="Times New Roman"/>
          <w:sz w:val="24"/>
          <w:szCs w:val="24"/>
        </w:rPr>
        <w:lastRenderedPageBreak/>
        <w:t>pendapatan daerah tinggi, maka dimungki</w:t>
      </w:r>
      <w:r w:rsidR="001B463C">
        <w:rPr>
          <w:rFonts w:ascii="Times New Roman" w:hAnsi="Times New Roman" w:cs="Times New Roman"/>
          <w:sz w:val="24"/>
          <w:szCs w:val="24"/>
        </w:rPr>
        <w:t>nkan akan diperoleh SILPA yang b</w:t>
      </w:r>
      <w:r w:rsidRPr="002936D1">
        <w:rPr>
          <w:rFonts w:ascii="Times New Roman" w:hAnsi="Times New Roman" w:cs="Times New Roman"/>
          <w:sz w:val="24"/>
          <w:szCs w:val="24"/>
        </w:rPr>
        <w:t>erlebih dan begitu sebaliknya (Mahmudi: 2010).</w:t>
      </w:r>
    </w:p>
    <w:p w:rsidR="00BF6DE4" w:rsidRPr="002936D1" w:rsidRDefault="00BF6DE4" w:rsidP="00BF6DE4">
      <w:pPr>
        <w:ind w:left="0" w:firstLine="709"/>
        <w:rPr>
          <w:rFonts w:ascii="Times New Roman" w:hAnsi="Times New Roman" w:cs="Times New Roman"/>
          <w:color w:val="000000" w:themeColor="text1"/>
        </w:rPr>
      </w:pPr>
      <w:r w:rsidRPr="002936D1">
        <w:rPr>
          <w:rFonts w:ascii="Times New Roman" w:hAnsi="Times New Roman" w:cs="Times New Roman"/>
          <w:color w:val="000000" w:themeColor="text1"/>
          <w:sz w:val="24"/>
          <w:szCs w:val="24"/>
        </w:rPr>
        <w:t xml:space="preserve">Syaparudin dan Syamsuddin (2013) dalam penelitiannya menghubungkan antara DAU dan SILPA yaitu </w:t>
      </w:r>
      <w:r>
        <w:rPr>
          <w:rFonts w:ascii="Times New Roman" w:hAnsi="Times New Roman" w:cs="Times New Roman"/>
          <w:color w:val="000000" w:themeColor="text1"/>
          <w:sz w:val="24"/>
          <w:szCs w:val="24"/>
        </w:rPr>
        <w:t>b</w:t>
      </w:r>
      <w:r w:rsidRPr="002936D1">
        <w:rPr>
          <w:rFonts w:ascii="Times New Roman" w:hAnsi="Times New Roman" w:cs="Times New Roman"/>
          <w:color w:val="000000" w:themeColor="text1"/>
          <w:sz w:val="24"/>
          <w:szCs w:val="24"/>
        </w:rPr>
        <w:t>ahwa rencana program prioritas dan patokan batas maksimum anggaran</w:t>
      </w:r>
      <w:r w:rsidR="001B463C">
        <w:rPr>
          <w:rFonts w:ascii="Times New Roman" w:hAnsi="Times New Roman" w:cs="Times New Roman"/>
          <w:color w:val="000000" w:themeColor="text1"/>
          <w:sz w:val="24"/>
          <w:szCs w:val="24"/>
        </w:rPr>
        <w:t xml:space="preserve"> yang diberikan kepada Satuan Kerja</w:t>
      </w:r>
      <w:r>
        <w:rPr>
          <w:rFonts w:ascii="Times New Roman" w:hAnsi="Times New Roman" w:cs="Times New Roman"/>
          <w:color w:val="000000" w:themeColor="text1"/>
          <w:sz w:val="24"/>
          <w:szCs w:val="24"/>
        </w:rPr>
        <w:t xml:space="preserve"> di </w:t>
      </w:r>
      <w:r w:rsidRPr="002936D1">
        <w:rPr>
          <w:rFonts w:ascii="Times New Roman" w:hAnsi="Times New Roman" w:cs="Times New Roman"/>
          <w:color w:val="000000" w:themeColor="text1"/>
          <w:sz w:val="24"/>
          <w:szCs w:val="24"/>
        </w:rPr>
        <w:t>setiap program u</w:t>
      </w:r>
      <w:r>
        <w:rPr>
          <w:rFonts w:ascii="Times New Roman" w:hAnsi="Times New Roman" w:cs="Times New Roman"/>
          <w:color w:val="000000" w:themeColor="text1"/>
          <w:sz w:val="24"/>
          <w:szCs w:val="24"/>
        </w:rPr>
        <w:t>ntuk tahun berikutnya mulai di</w:t>
      </w:r>
      <w:r w:rsidRPr="002936D1">
        <w:rPr>
          <w:rFonts w:ascii="Times New Roman" w:hAnsi="Times New Roman" w:cs="Times New Roman"/>
          <w:color w:val="000000" w:themeColor="text1"/>
          <w:sz w:val="24"/>
          <w:szCs w:val="24"/>
        </w:rPr>
        <w:t>bahas pada bulan Juli sebelum tahun anggaran bersangkutan dan pada bulan Oktober sudah har</w:t>
      </w:r>
      <w:r>
        <w:rPr>
          <w:rFonts w:ascii="Times New Roman" w:hAnsi="Times New Roman" w:cs="Times New Roman"/>
          <w:color w:val="000000" w:themeColor="text1"/>
          <w:sz w:val="24"/>
          <w:szCs w:val="24"/>
        </w:rPr>
        <w:t>us dibahas bersama eksekutif dan legislatif. h</w:t>
      </w:r>
      <w:r w:rsidRPr="002936D1">
        <w:rPr>
          <w:rFonts w:ascii="Times New Roman" w:hAnsi="Times New Roman" w:cs="Times New Roman"/>
          <w:color w:val="000000" w:themeColor="text1"/>
          <w:sz w:val="24"/>
          <w:szCs w:val="24"/>
        </w:rPr>
        <w:t>al ini menyebabkan belum diketahuinya secara pasti besarnya angka penerimaan yang bersumber dari dana perimbangan yaitu DAU, DAK, dana bagi hasil pajak dan bukan pajak sehingga berdampak terhadap kurang akuratnya perkiraan penerimaan pemerintah yang dapat menyebabkan tingginya angka SILPA dari tahun ke tahun</w:t>
      </w:r>
      <w:r>
        <w:rPr>
          <w:rFonts w:ascii="Times New Roman" w:hAnsi="Times New Roman" w:cs="Times New Roman"/>
          <w:color w:val="000000" w:themeColor="text1"/>
          <w:sz w:val="24"/>
          <w:szCs w:val="24"/>
        </w:rPr>
        <w:t>.</w:t>
      </w:r>
      <w:r w:rsidRPr="002936D1">
        <w:rPr>
          <w:rFonts w:ascii="Times New Roman" w:hAnsi="Times New Roman" w:cs="Times New Roman"/>
          <w:color w:val="000000" w:themeColor="text1"/>
        </w:rPr>
        <w:t xml:space="preserve"> </w:t>
      </w:r>
    </w:p>
    <w:p w:rsidR="00BF6DE4" w:rsidRPr="002936D1" w:rsidRDefault="00BF6DE4" w:rsidP="00BF6DE4">
      <w:pPr>
        <w:ind w:left="0" w:firstLine="720"/>
        <w:rPr>
          <w:rFonts w:ascii="Times New Roman" w:hAnsi="Times New Roman" w:cs="Times New Roman"/>
          <w:b/>
          <w:sz w:val="24"/>
          <w:szCs w:val="24"/>
        </w:rPr>
      </w:pPr>
      <w:r w:rsidRPr="002936D1">
        <w:rPr>
          <w:rFonts w:ascii="Times New Roman" w:hAnsi="Times New Roman" w:cs="Times New Roman"/>
          <w:sz w:val="24"/>
          <w:szCs w:val="24"/>
        </w:rPr>
        <w:t xml:space="preserve">Berdasarkan uraian di atas, maka penulis tertarik untuk melakukan penelitian yang berjudul </w:t>
      </w:r>
      <w:r w:rsidRPr="002936D1">
        <w:rPr>
          <w:rFonts w:ascii="Times New Roman" w:hAnsi="Times New Roman" w:cs="Times New Roman"/>
          <w:b/>
          <w:sz w:val="24"/>
          <w:szCs w:val="24"/>
        </w:rPr>
        <w:t>“</w:t>
      </w:r>
      <w:r w:rsidRPr="002936D1">
        <w:rPr>
          <w:rFonts w:ascii="Times New Roman" w:hAnsi="Times New Roman" w:cs="Times New Roman"/>
          <w:sz w:val="24"/>
          <w:szCs w:val="24"/>
        </w:rPr>
        <w:t xml:space="preserve"> </w:t>
      </w:r>
      <w:r w:rsidRPr="002936D1">
        <w:rPr>
          <w:rFonts w:ascii="Times New Roman" w:hAnsi="Times New Roman" w:cs="Times New Roman"/>
          <w:b/>
          <w:sz w:val="24"/>
          <w:szCs w:val="24"/>
        </w:rPr>
        <w:t>Pengaruh Pajak Daerah, Dana Alokasi Umum, dan Dana Alok</w:t>
      </w:r>
      <w:r w:rsidR="001B463C">
        <w:rPr>
          <w:rFonts w:ascii="Times New Roman" w:hAnsi="Times New Roman" w:cs="Times New Roman"/>
          <w:b/>
          <w:sz w:val="24"/>
          <w:szCs w:val="24"/>
        </w:rPr>
        <w:t>asi Khusus terhadap Sisa Lebih P</w:t>
      </w:r>
      <w:r w:rsidR="00AF0F22">
        <w:rPr>
          <w:rFonts w:ascii="Times New Roman" w:hAnsi="Times New Roman" w:cs="Times New Roman"/>
          <w:b/>
          <w:sz w:val="24"/>
          <w:szCs w:val="24"/>
        </w:rPr>
        <w:t xml:space="preserve">embiayaan Anggaran Kabupaten dan </w:t>
      </w:r>
      <w:r w:rsidRPr="002936D1">
        <w:rPr>
          <w:rFonts w:ascii="Times New Roman" w:hAnsi="Times New Roman" w:cs="Times New Roman"/>
          <w:b/>
          <w:sz w:val="24"/>
          <w:szCs w:val="24"/>
        </w:rPr>
        <w:t xml:space="preserve">Kota di Sumatera Selatan”. </w:t>
      </w:r>
    </w:p>
    <w:p w:rsidR="00BF6DE4" w:rsidRPr="002936D1" w:rsidRDefault="00BF6DE4" w:rsidP="00BF6DE4">
      <w:pPr>
        <w:ind w:left="0" w:firstLine="720"/>
        <w:rPr>
          <w:rFonts w:ascii="Times New Roman" w:hAnsi="Times New Roman" w:cs="Times New Roman"/>
          <w:b/>
          <w:sz w:val="24"/>
          <w:szCs w:val="24"/>
        </w:rPr>
      </w:pPr>
    </w:p>
    <w:p w:rsidR="00BF6DE4" w:rsidRPr="002936D1" w:rsidRDefault="00BF6DE4" w:rsidP="00BF6DE4">
      <w:pPr>
        <w:pStyle w:val="ListParagraph"/>
        <w:numPr>
          <w:ilvl w:val="1"/>
          <w:numId w:val="1"/>
        </w:numPr>
        <w:ind w:left="709" w:hanging="709"/>
        <w:rPr>
          <w:rFonts w:ascii="Times New Roman" w:hAnsi="Times New Roman" w:cs="Times New Roman"/>
          <w:b/>
          <w:sz w:val="24"/>
          <w:szCs w:val="24"/>
        </w:rPr>
      </w:pPr>
      <w:r w:rsidRPr="002936D1">
        <w:rPr>
          <w:rFonts w:ascii="Times New Roman" w:hAnsi="Times New Roman" w:cs="Times New Roman"/>
          <w:b/>
          <w:sz w:val="24"/>
          <w:szCs w:val="24"/>
        </w:rPr>
        <w:t>Perumusan Masalah</w:t>
      </w:r>
    </w:p>
    <w:p w:rsidR="00BF6DE4" w:rsidRPr="002936D1" w:rsidRDefault="00BF6DE4" w:rsidP="00BF6DE4">
      <w:pPr>
        <w:ind w:left="0" w:firstLine="567"/>
        <w:rPr>
          <w:rFonts w:ascii="Times New Roman" w:hAnsi="Times New Roman" w:cs="Times New Roman"/>
          <w:sz w:val="24"/>
          <w:szCs w:val="24"/>
        </w:rPr>
      </w:pPr>
      <w:r w:rsidRPr="002936D1">
        <w:rPr>
          <w:rFonts w:ascii="Times New Roman" w:hAnsi="Times New Roman" w:cs="Times New Roman"/>
          <w:sz w:val="24"/>
          <w:szCs w:val="24"/>
        </w:rPr>
        <w:t>Berdasarkan latar belakang masalah, maka perumusan masalah dalam penelitian ini adalah :</w:t>
      </w:r>
    </w:p>
    <w:p w:rsidR="00BF6DE4" w:rsidRDefault="00BF6DE4" w:rsidP="00BF6DE4">
      <w:pPr>
        <w:pStyle w:val="ListParagraph"/>
        <w:numPr>
          <w:ilvl w:val="0"/>
          <w:numId w:val="2"/>
        </w:numPr>
        <w:ind w:left="426" w:hanging="284"/>
        <w:rPr>
          <w:rFonts w:ascii="Times New Roman" w:hAnsi="Times New Roman" w:cs="Times New Roman"/>
          <w:sz w:val="24"/>
          <w:szCs w:val="24"/>
        </w:rPr>
      </w:pPr>
      <w:r w:rsidRPr="002936D1">
        <w:rPr>
          <w:rFonts w:ascii="Times New Roman" w:hAnsi="Times New Roman" w:cs="Times New Roman"/>
          <w:sz w:val="24"/>
          <w:szCs w:val="24"/>
        </w:rPr>
        <w:t xml:space="preserve">Apakah pajak daerah </w:t>
      </w:r>
      <w:r w:rsidR="003C2AF9">
        <w:rPr>
          <w:rFonts w:ascii="Times New Roman" w:hAnsi="Times New Roman" w:cs="Times New Roman"/>
          <w:sz w:val="24"/>
          <w:szCs w:val="24"/>
        </w:rPr>
        <w:t xml:space="preserve">secara parsial berpengaruh </w:t>
      </w:r>
      <w:r w:rsidRPr="002936D1">
        <w:rPr>
          <w:rFonts w:ascii="Times New Roman" w:hAnsi="Times New Roman" w:cs="Times New Roman"/>
          <w:sz w:val="24"/>
          <w:szCs w:val="24"/>
        </w:rPr>
        <w:t>terhadap sisa lebi</w:t>
      </w:r>
      <w:r w:rsidR="00AF0F22">
        <w:rPr>
          <w:rFonts w:ascii="Times New Roman" w:hAnsi="Times New Roman" w:cs="Times New Roman"/>
          <w:sz w:val="24"/>
          <w:szCs w:val="24"/>
        </w:rPr>
        <w:t xml:space="preserve">h pembiayaan anggaran kabupaten dan </w:t>
      </w:r>
      <w:r w:rsidRPr="002936D1">
        <w:rPr>
          <w:rFonts w:ascii="Times New Roman" w:hAnsi="Times New Roman" w:cs="Times New Roman"/>
          <w:sz w:val="24"/>
          <w:szCs w:val="24"/>
        </w:rPr>
        <w:t>kota di Provinsi Sumatera Selatan?</w:t>
      </w:r>
    </w:p>
    <w:p w:rsidR="0021598A" w:rsidRDefault="0021598A" w:rsidP="00BF6DE4">
      <w:pPr>
        <w:pStyle w:val="ListParagraph"/>
        <w:numPr>
          <w:ilvl w:val="0"/>
          <w:numId w:val="2"/>
        </w:numPr>
        <w:ind w:left="426" w:hanging="284"/>
        <w:rPr>
          <w:rFonts w:ascii="Times New Roman" w:hAnsi="Times New Roman" w:cs="Times New Roman"/>
          <w:sz w:val="24"/>
          <w:szCs w:val="24"/>
        </w:rPr>
      </w:pPr>
      <w:r w:rsidRPr="002936D1">
        <w:rPr>
          <w:rFonts w:ascii="Times New Roman" w:hAnsi="Times New Roman" w:cs="Times New Roman"/>
          <w:sz w:val="24"/>
          <w:szCs w:val="24"/>
        </w:rPr>
        <w:t xml:space="preserve">Apakah </w:t>
      </w:r>
      <w:r>
        <w:rPr>
          <w:rFonts w:ascii="Times New Roman" w:hAnsi="Times New Roman" w:cs="Times New Roman"/>
          <w:sz w:val="24"/>
          <w:szCs w:val="24"/>
        </w:rPr>
        <w:t>Dana Alokasi Umum</w:t>
      </w:r>
      <w:r w:rsidRPr="002936D1">
        <w:rPr>
          <w:rFonts w:ascii="Times New Roman" w:hAnsi="Times New Roman" w:cs="Times New Roman"/>
          <w:sz w:val="24"/>
          <w:szCs w:val="24"/>
        </w:rPr>
        <w:t xml:space="preserve"> </w:t>
      </w:r>
      <w:r>
        <w:rPr>
          <w:rFonts w:ascii="Times New Roman" w:hAnsi="Times New Roman" w:cs="Times New Roman"/>
          <w:sz w:val="24"/>
          <w:szCs w:val="24"/>
        </w:rPr>
        <w:t xml:space="preserve">secara parsial berpengaruh </w:t>
      </w:r>
      <w:r w:rsidRPr="002936D1">
        <w:rPr>
          <w:rFonts w:ascii="Times New Roman" w:hAnsi="Times New Roman" w:cs="Times New Roman"/>
          <w:sz w:val="24"/>
          <w:szCs w:val="24"/>
        </w:rPr>
        <w:t>terhadap sisa lebi</w:t>
      </w:r>
      <w:r w:rsidR="00AF0F22">
        <w:rPr>
          <w:rFonts w:ascii="Times New Roman" w:hAnsi="Times New Roman" w:cs="Times New Roman"/>
          <w:sz w:val="24"/>
          <w:szCs w:val="24"/>
        </w:rPr>
        <w:t xml:space="preserve">h pembiayaan anggaran kabupaten dan </w:t>
      </w:r>
      <w:r w:rsidRPr="002936D1">
        <w:rPr>
          <w:rFonts w:ascii="Times New Roman" w:hAnsi="Times New Roman" w:cs="Times New Roman"/>
          <w:sz w:val="24"/>
          <w:szCs w:val="24"/>
        </w:rPr>
        <w:t>kota di Provinsi Sumatera Selatan</w:t>
      </w:r>
      <w:r>
        <w:rPr>
          <w:rFonts w:ascii="Times New Roman" w:hAnsi="Times New Roman" w:cs="Times New Roman"/>
          <w:sz w:val="24"/>
          <w:szCs w:val="24"/>
        </w:rPr>
        <w:t>?</w:t>
      </w:r>
    </w:p>
    <w:p w:rsidR="0021598A" w:rsidRPr="002936D1" w:rsidRDefault="0021598A" w:rsidP="00BF6DE4">
      <w:pPr>
        <w:pStyle w:val="ListParagraph"/>
        <w:numPr>
          <w:ilvl w:val="0"/>
          <w:numId w:val="2"/>
        </w:numPr>
        <w:ind w:left="426" w:hanging="284"/>
        <w:rPr>
          <w:rFonts w:ascii="Times New Roman" w:hAnsi="Times New Roman" w:cs="Times New Roman"/>
          <w:sz w:val="24"/>
          <w:szCs w:val="24"/>
        </w:rPr>
      </w:pPr>
      <w:r>
        <w:rPr>
          <w:rFonts w:ascii="Times New Roman" w:hAnsi="Times New Roman" w:cs="Times New Roman"/>
          <w:sz w:val="24"/>
          <w:szCs w:val="24"/>
        </w:rPr>
        <w:t>Apakah Dana Alokasi Khusus</w:t>
      </w:r>
      <w:r w:rsidRPr="002936D1">
        <w:rPr>
          <w:rFonts w:ascii="Times New Roman" w:hAnsi="Times New Roman" w:cs="Times New Roman"/>
          <w:sz w:val="24"/>
          <w:szCs w:val="24"/>
        </w:rPr>
        <w:t xml:space="preserve"> </w:t>
      </w:r>
      <w:r>
        <w:rPr>
          <w:rFonts w:ascii="Times New Roman" w:hAnsi="Times New Roman" w:cs="Times New Roman"/>
          <w:sz w:val="24"/>
          <w:szCs w:val="24"/>
        </w:rPr>
        <w:t xml:space="preserve">secara parsial berpengaruh </w:t>
      </w:r>
      <w:r w:rsidRPr="002936D1">
        <w:rPr>
          <w:rFonts w:ascii="Times New Roman" w:hAnsi="Times New Roman" w:cs="Times New Roman"/>
          <w:sz w:val="24"/>
          <w:szCs w:val="24"/>
        </w:rPr>
        <w:t>terhadap sisa lebi</w:t>
      </w:r>
      <w:r w:rsidR="00AF0F22">
        <w:rPr>
          <w:rFonts w:ascii="Times New Roman" w:hAnsi="Times New Roman" w:cs="Times New Roman"/>
          <w:sz w:val="24"/>
          <w:szCs w:val="24"/>
        </w:rPr>
        <w:t xml:space="preserve">h pembiayaan anggaran kabupaten dan </w:t>
      </w:r>
      <w:r w:rsidRPr="002936D1">
        <w:rPr>
          <w:rFonts w:ascii="Times New Roman" w:hAnsi="Times New Roman" w:cs="Times New Roman"/>
          <w:sz w:val="24"/>
          <w:szCs w:val="24"/>
        </w:rPr>
        <w:t>kota di Provinsi Sumatera Selatan</w:t>
      </w:r>
      <w:r>
        <w:rPr>
          <w:rFonts w:ascii="Times New Roman" w:hAnsi="Times New Roman" w:cs="Times New Roman"/>
          <w:sz w:val="24"/>
          <w:szCs w:val="24"/>
        </w:rPr>
        <w:t>?</w:t>
      </w:r>
    </w:p>
    <w:p w:rsidR="0021598A" w:rsidRDefault="00BF6DE4" w:rsidP="0021598A">
      <w:pPr>
        <w:pStyle w:val="ListParagraph"/>
        <w:numPr>
          <w:ilvl w:val="0"/>
          <w:numId w:val="2"/>
        </w:numPr>
        <w:ind w:left="426" w:hanging="284"/>
        <w:rPr>
          <w:rFonts w:ascii="Times New Roman" w:hAnsi="Times New Roman" w:cs="Times New Roman"/>
          <w:sz w:val="24"/>
          <w:szCs w:val="24"/>
        </w:rPr>
      </w:pPr>
      <w:r w:rsidRPr="002936D1">
        <w:rPr>
          <w:rFonts w:ascii="Times New Roman" w:hAnsi="Times New Roman" w:cs="Times New Roman"/>
          <w:sz w:val="24"/>
          <w:szCs w:val="24"/>
        </w:rPr>
        <w:t xml:space="preserve">Apakah pajak daerah, dana alokasi umum, dan dana alokasi khusus secara </w:t>
      </w:r>
      <w:r w:rsidR="003C2AF9">
        <w:rPr>
          <w:rFonts w:ascii="Times New Roman" w:hAnsi="Times New Roman" w:cs="Times New Roman"/>
          <w:sz w:val="24"/>
          <w:szCs w:val="24"/>
        </w:rPr>
        <w:t>simultan</w:t>
      </w:r>
      <w:r w:rsidRPr="002936D1">
        <w:rPr>
          <w:rFonts w:ascii="Times New Roman" w:hAnsi="Times New Roman" w:cs="Times New Roman"/>
          <w:sz w:val="24"/>
          <w:szCs w:val="24"/>
        </w:rPr>
        <w:t xml:space="preserve"> berpengaruh terhadap sisa lebi</w:t>
      </w:r>
      <w:r w:rsidR="00AF0F22">
        <w:rPr>
          <w:rFonts w:ascii="Times New Roman" w:hAnsi="Times New Roman" w:cs="Times New Roman"/>
          <w:sz w:val="24"/>
          <w:szCs w:val="24"/>
        </w:rPr>
        <w:t xml:space="preserve">h pembiayaan anggaran kabupaten </w:t>
      </w:r>
      <w:r w:rsidR="001C1CDB">
        <w:rPr>
          <w:rFonts w:ascii="Times New Roman" w:hAnsi="Times New Roman" w:cs="Times New Roman"/>
          <w:sz w:val="24"/>
          <w:szCs w:val="24"/>
        </w:rPr>
        <w:t>dan</w:t>
      </w:r>
      <w:bookmarkStart w:id="0" w:name="_GoBack"/>
      <w:bookmarkEnd w:id="0"/>
      <w:r w:rsidR="00AF0F22">
        <w:rPr>
          <w:rFonts w:ascii="Times New Roman" w:hAnsi="Times New Roman" w:cs="Times New Roman"/>
          <w:sz w:val="24"/>
          <w:szCs w:val="24"/>
        </w:rPr>
        <w:t xml:space="preserve"> </w:t>
      </w:r>
      <w:r w:rsidR="001C1CDB">
        <w:rPr>
          <w:rFonts w:ascii="Times New Roman" w:hAnsi="Times New Roman" w:cs="Times New Roman"/>
          <w:sz w:val="24"/>
          <w:szCs w:val="24"/>
        </w:rPr>
        <w:t xml:space="preserve"> </w:t>
      </w:r>
      <w:r w:rsidRPr="002936D1">
        <w:rPr>
          <w:rFonts w:ascii="Times New Roman" w:hAnsi="Times New Roman" w:cs="Times New Roman"/>
          <w:sz w:val="24"/>
          <w:szCs w:val="24"/>
        </w:rPr>
        <w:t>kota di Provinsi Sumatera Selatan?</w:t>
      </w:r>
    </w:p>
    <w:p w:rsidR="0021598A" w:rsidRDefault="0021598A" w:rsidP="0021598A">
      <w:pPr>
        <w:pStyle w:val="ListParagraph"/>
        <w:ind w:left="426" w:firstLine="0"/>
        <w:rPr>
          <w:rFonts w:ascii="Times New Roman" w:hAnsi="Times New Roman" w:cs="Times New Roman"/>
          <w:sz w:val="24"/>
          <w:szCs w:val="24"/>
        </w:rPr>
      </w:pPr>
    </w:p>
    <w:p w:rsidR="0021598A" w:rsidRDefault="0021598A" w:rsidP="0021598A">
      <w:pPr>
        <w:pStyle w:val="ListParagraph"/>
        <w:ind w:left="426" w:firstLine="0"/>
        <w:rPr>
          <w:rFonts w:ascii="Times New Roman" w:hAnsi="Times New Roman" w:cs="Times New Roman"/>
          <w:sz w:val="24"/>
          <w:szCs w:val="24"/>
        </w:rPr>
      </w:pPr>
    </w:p>
    <w:p w:rsidR="0021598A" w:rsidRPr="0021598A" w:rsidRDefault="0021598A" w:rsidP="0021598A">
      <w:pPr>
        <w:pStyle w:val="ListParagraph"/>
        <w:ind w:left="426" w:firstLine="0"/>
        <w:rPr>
          <w:rFonts w:ascii="Times New Roman" w:hAnsi="Times New Roman" w:cs="Times New Roman"/>
          <w:sz w:val="24"/>
          <w:szCs w:val="24"/>
        </w:rPr>
      </w:pPr>
    </w:p>
    <w:p w:rsidR="00BF6DE4" w:rsidRPr="002936D1" w:rsidRDefault="00003BE4" w:rsidP="00BF6DE4">
      <w:pPr>
        <w:pStyle w:val="ListParagraph"/>
        <w:numPr>
          <w:ilvl w:val="1"/>
          <w:numId w:val="1"/>
        </w:numPr>
        <w:ind w:left="709" w:hanging="709"/>
        <w:rPr>
          <w:rFonts w:ascii="Times New Roman" w:hAnsi="Times New Roman" w:cs="Times New Roman"/>
          <w:b/>
          <w:sz w:val="24"/>
          <w:szCs w:val="24"/>
        </w:rPr>
      </w:pPr>
      <w:r>
        <w:rPr>
          <w:rFonts w:ascii="Times New Roman" w:hAnsi="Times New Roman" w:cs="Times New Roman"/>
          <w:b/>
          <w:sz w:val="24"/>
          <w:szCs w:val="24"/>
        </w:rPr>
        <w:lastRenderedPageBreak/>
        <w:t>Batasan Masalah</w:t>
      </w:r>
    </w:p>
    <w:p w:rsidR="00BF6DE4" w:rsidRPr="002936D1" w:rsidRDefault="00BF6DE4" w:rsidP="00BF6DE4">
      <w:pPr>
        <w:pStyle w:val="ListParagraph"/>
        <w:ind w:left="0" w:firstLine="567"/>
        <w:rPr>
          <w:rFonts w:ascii="Times New Roman" w:hAnsi="Times New Roman" w:cs="Times New Roman"/>
          <w:sz w:val="24"/>
          <w:szCs w:val="24"/>
        </w:rPr>
      </w:pPr>
      <w:r w:rsidRPr="002936D1">
        <w:rPr>
          <w:rFonts w:ascii="Times New Roman" w:hAnsi="Times New Roman" w:cs="Times New Roman"/>
          <w:sz w:val="24"/>
          <w:szCs w:val="24"/>
        </w:rPr>
        <w:t>Penelitian ini memiliki batasan masalah agar masalah yang diteliti terfokus dan tidak meluas yaitu :</w:t>
      </w:r>
    </w:p>
    <w:p w:rsidR="00BF6DE4" w:rsidRPr="002936D1" w:rsidRDefault="00BF6DE4" w:rsidP="00BF6DE4">
      <w:pPr>
        <w:pStyle w:val="ListParagraph"/>
        <w:numPr>
          <w:ilvl w:val="0"/>
          <w:numId w:val="5"/>
        </w:numPr>
        <w:ind w:left="426" w:hanging="284"/>
        <w:rPr>
          <w:rFonts w:ascii="Times New Roman" w:hAnsi="Times New Roman" w:cs="Times New Roman"/>
          <w:sz w:val="24"/>
          <w:szCs w:val="24"/>
        </w:rPr>
      </w:pPr>
      <w:r w:rsidRPr="002936D1">
        <w:rPr>
          <w:rFonts w:ascii="Times New Roman" w:hAnsi="Times New Roman" w:cs="Times New Roman"/>
          <w:sz w:val="24"/>
          <w:szCs w:val="24"/>
        </w:rPr>
        <w:t>Penelitian dilakukan pada pemerintah daerah kabupaten/kota di Sumatera Selatan untuk tahun anggaran 2013-2016.</w:t>
      </w:r>
    </w:p>
    <w:p w:rsidR="00BF6DE4" w:rsidRPr="002936D1" w:rsidRDefault="00BF6DE4" w:rsidP="00BF6DE4">
      <w:pPr>
        <w:pStyle w:val="ListParagraph"/>
        <w:numPr>
          <w:ilvl w:val="0"/>
          <w:numId w:val="5"/>
        </w:numPr>
        <w:ind w:left="426" w:hanging="284"/>
        <w:rPr>
          <w:rFonts w:ascii="Times New Roman" w:hAnsi="Times New Roman" w:cs="Times New Roman"/>
          <w:sz w:val="24"/>
          <w:szCs w:val="24"/>
        </w:rPr>
      </w:pPr>
      <w:r w:rsidRPr="002936D1">
        <w:rPr>
          <w:rFonts w:ascii="Times New Roman" w:hAnsi="Times New Roman" w:cs="Times New Roman"/>
          <w:sz w:val="24"/>
          <w:szCs w:val="24"/>
        </w:rPr>
        <w:t xml:space="preserve">Penelitian ini menggunakan data Laporan Keuangan Pemerintah Daerah (LKPD) </w:t>
      </w:r>
      <w:r w:rsidRPr="002936D1">
        <w:rPr>
          <w:rFonts w:ascii="Times New Roman" w:hAnsi="Times New Roman" w:cs="Times New Roman"/>
          <w:i/>
          <w:sz w:val="24"/>
          <w:szCs w:val="24"/>
        </w:rPr>
        <w:t xml:space="preserve">audited </w:t>
      </w:r>
      <w:r w:rsidRPr="002936D1">
        <w:rPr>
          <w:rFonts w:ascii="Times New Roman" w:hAnsi="Times New Roman" w:cs="Times New Roman"/>
          <w:sz w:val="24"/>
          <w:szCs w:val="24"/>
        </w:rPr>
        <w:t>yang diperoleh dari Badan Pemeriksa Keuangan Republik Indonesia (BPK RI).</w:t>
      </w:r>
    </w:p>
    <w:p w:rsidR="00BF6DE4" w:rsidRPr="002936D1" w:rsidRDefault="00BF6DE4" w:rsidP="00BF6DE4">
      <w:pPr>
        <w:pStyle w:val="ListParagraph"/>
        <w:ind w:left="927" w:firstLine="0"/>
        <w:rPr>
          <w:rFonts w:ascii="Times New Roman" w:hAnsi="Times New Roman" w:cs="Times New Roman"/>
          <w:sz w:val="24"/>
          <w:szCs w:val="24"/>
        </w:rPr>
      </w:pPr>
    </w:p>
    <w:p w:rsidR="00BF6DE4" w:rsidRPr="002936D1" w:rsidRDefault="00BF6DE4" w:rsidP="00BF6DE4">
      <w:pPr>
        <w:pStyle w:val="ListParagraph"/>
        <w:numPr>
          <w:ilvl w:val="1"/>
          <w:numId w:val="1"/>
        </w:numPr>
        <w:ind w:left="709" w:hanging="709"/>
        <w:rPr>
          <w:rFonts w:ascii="Times New Roman" w:hAnsi="Times New Roman" w:cs="Times New Roman"/>
          <w:b/>
          <w:sz w:val="24"/>
          <w:szCs w:val="24"/>
        </w:rPr>
      </w:pPr>
      <w:r w:rsidRPr="002936D1">
        <w:rPr>
          <w:rFonts w:ascii="Times New Roman" w:hAnsi="Times New Roman" w:cs="Times New Roman"/>
          <w:b/>
          <w:sz w:val="24"/>
          <w:szCs w:val="24"/>
        </w:rPr>
        <w:t>Tujuan dan Manfaat Penelitian</w:t>
      </w:r>
    </w:p>
    <w:p w:rsidR="00BF6DE4" w:rsidRPr="002936D1" w:rsidRDefault="00BF6DE4" w:rsidP="00BF6DE4">
      <w:pPr>
        <w:pStyle w:val="ListParagraph"/>
        <w:numPr>
          <w:ilvl w:val="2"/>
          <w:numId w:val="1"/>
        </w:numPr>
        <w:ind w:left="709" w:hanging="709"/>
        <w:rPr>
          <w:rFonts w:ascii="Times New Roman" w:hAnsi="Times New Roman" w:cs="Times New Roman"/>
          <w:b/>
          <w:sz w:val="24"/>
          <w:szCs w:val="24"/>
        </w:rPr>
      </w:pPr>
      <w:r w:rsidRPr="002936D1">
        <w:rPr>
          <w:rFonts w:ascii="Times New Roman" w:hAnsi="Times New Roman" w:cs="Times New Roman"/>
          <w:b/>
          <w:sz w:val="24"/>
          <w:szCs w:val="24"/>
        </w:rPr>
        <w:t>Tujuan Penelitian</w:t>
      </w:r>
      <w:r w:rsidRPr="002936D1">
        <w:rPr>
          <w:rFonts w:ascii="Times New Roman" w:hAnsi="Times New Roman" w:cs="Times New Roman"/>
          <w:b/>
          <w:sz w:val="24"/>
          <w:szCs w:val="24"/>
        </w:rPr>
        <w:tab/>
      </w:r>
    </w:p>
    <w:p w:rsidR="00BF6DE4" w:rsidRPr="002936D1" w:rsidRDefault="00F11C0A" w:rsidP="00BF6DE4">
      <w:pPr>
        <w:pStyle w:val="ListParagraph"/>
        <w:ind w:left="0" w:firstLine="567"/>
        <w:rPr>
          <w:rFonts w:ascii="Times New Roman" w:hAnsi="Times New Roman" w:cs="Times New Roman"/>
          <w:sz w:val="24"/>
          <w:szCs w:val="24"/>
        </w:rPr>
      </w:pPr>
      <w:r>
        <w:rPr>
          <w:rFonts w:ascii="Times New Roman" w:hAnsi="Times New Roman" w:cs="Times New Roman"/>
          <w:sz w:val="24"/>
          <w:szCs w:val="24"/>
        </w:rPr>
        <w:t>T</w:t>
      </w:r>
      <w:r w:rsidR="00BF6DE4" w:rsidRPr="002936D1">
        <w:rPr>
          <w:rFonts w:ascii="Times New Roman" w:hAnsi="Times New Roman" w:cs="Times New Roman"/>
          <w:sz w:val="24"/>
          <w:szCs w:val="24"/>
        </w:rPr>
        <w:t>ujuan penelitian ini adalah</w:t>
      </w:r>
      <w:r w:rsidR="001B463C">
        <w:rPr>
          <w:rFonts w:ascii="Times New Roman" w:hAnsi="Times New Roman" w:cs="Times New Roman"/>
          <w:sz w:val="24"/>
          <w:szCs w:val="24"/>
        </w:rPr>
        <w:t xml:space="preserve"> </w:t>
      </w:r>
      <w:r w:rsidR="00BF6DE4" w:rsidRPr="002936D1">
        <w:rPr>
          <w:rFonts w:ascii="Times New Roman" w:hAnsi="Times New Roman" w:cs="Times New Roman"/>
          <w:sz w:val="24"/>
          <w:szCs w:val="24"/>
        </w:rPr>
        <w:t>:</w:t>
      </w:r>
    </w:p>
    <w:p w:rsidR="00BF6DE4" w:rsidRPr="002936D1" w:rsidRDefault="00BF6DE4" w:rsidP="00BF6DE4">
      <w:pPr>
        <w:pStyle w:val="ListParagraph"/>
        <w:numPr>
          <w:ilvl w:val="0"/>
          <w:numId w:val="3"/>
        </w:numPr>
        <w:ind w:left="426" w:hanging="284"/>
        <w:rPr>
          <w:rFonts w:ascii="Times New Roman" w:hAnsi="Times New Roman" w:cs="Times New Roman"/>
          <w:sz w:val="24"/>
          <w:szCs w:val="24"/>
        </w:rPr>
      </w:pPr>
      <w:r w:rsidRPr="002936D1">
        <w:rPr>
          <w:rFonts w:ascii="Times New Roman" w:hAnsi="Times New Roman" w:cs="Times New Roman"/>
          <w:sz w:val="24"/>
          <w:szCs w:val="24"/>
        </w:rPr>
        <w:t>Untuk mengetahui pengaruh pajak daerah</w:t>
      </w:r>
      <w:r w:rsidR="003C2AF9">
        <w:rPr>
          <w:rFonts w:ascii="Times New Roman" w:hAnsi="Times New Roman" w:cs="Times New Roman"/>
          <w:sz w:val="24"/>
          <w:szCs w:val="24"/>
        </w:rPr>
        <w:t>, dana alokasi umum dan dana alokasi khusus secara parsial</w:t>
      </w:r>
      <w:r w:rsidRPr="002936D1">
        <w:rPr>
          <w:rFonts w:ascii="Times New Roman" w:hAnsi="Times New Roman" w:cs="Times New Roman"/>
          <w:sz w:val="24"/>
          <w:szCs w:val="24"/>
        </w:rPr>
        <w:t xml:space="preserve"> terhadap sisa lebih pembiayaan anggaran kabupaten/kota di Provinsi Sumatera Selatan.</w:t>
      </w:r>
    </w:p>
    <w:p w:rsidR="00BF6DE4" w:rsidRPr="00F11C0A" w:rsidRDefault="00BF6DE4" w:rsidP="00F11C0A">
      <w:pPr>
        <w:pStyle w:val="ListParagraph"/>
        <w:numPr>
          <w:ilvl w:val="0"/>
          <w:numId w:val="3"/>
        </w:numPr>
        <w:ind w:left="426" w:hanging="284"/>
        <w:rPr>
          <w:rFonts w:ascii="Times New Roman" w:hAnsi="Times New Roman" w:cs="Times New Roman"/>
          <w:sz w:val="24"/>
          <w:szCs w:val="24"/>
        </w:rPr>
      </w:pPr>
      <w:r w:rsidRPr="002936D1">
        <w:rPr>
          <w:rFonts w:ascii="Times New Roman" w:hAnsi="Times New Roman" w:cs="Times New Roman"/>
          <w:sz w:val="24"/>
          <w:szCs w:val="24"/>
        </w:rPr>
        <w:t xml:space="preserve">Untuk mengetahui pengaruh pajak daerah, dana alokasi umum, dan dana alokasi khusus secara </w:t>
      </w:r>
      <w:r w:rsidR="003C2AF9">
        <w:rPr>
          <w:rFonts w:ascii="Times New Roman" w:hAnsi="Times New Roman" w:cs="Times New Roman"/>
          <w:sz w:val="24"/>
          <w:szCs w:val="24"/>
        </w:rPr>
        <w:t xml:space="preserve">simultan </w:t>
      </w:r>
      <w:r w:rsidRPr="002936D1">
        <w:rPr>
          <w:rFonts w:ascii="Times New Roman" w:hAnsi="Times New Roman" w:cs="Times New Roman"/>
          <w:sz w:val="24"/>
          <w:szCs w:val="24"/>
        </w:rPr>
        <w:t>terhadap sisa lebih pembiayaan anggaran kabupaten/kota di Provinsi Sumatera Selatan.</w:t>
      </w:r>
    </w:p>
    <w:p w:rsidR="00BF6DE4" w:rsidRPr="002936D1" w:rsidRDefault="00BF6DE4" w:rsidP="00BF6DE4">
      <w:pPr>
        <w:pStyle w:val="ListParagraph"/>
        <w:numPr>
          <w:ilvl w:val="2"/>
          <w:numId w:val="6"/>
        </w:numPr>
        <w:ind w:left="709" w:hanging="709"/>
        <w:rPr>
          <w:rFonts w:ascii="Times New Roman" w:hAnsi="Times New Roman" w:cs="Times New Roman"/>
          <w:b/>
          <w:sz w:val="24"/>
          <w:szCs w:val="24"/>
        </w:rPr>
      </w:pPr>
      <w:r w:rsidRPr="002936D1">
        <w:rPr>
          <w:rFonts w:ascii="Times New Roman" w:hAnsi="Times New Roman" w:cs="Times New Roman"/>
          <w:b/>
          <w:sz w:val="24"/>
          <w:szCs w:val="24"/>
        </w:rPr>
        <w:t>Manfaat penelitian</w:t>
      </w:r>
    </w:p>
    <w:p w:rsidR="00BF6DE4" w:rsidRPr="002936D1" w:rsidRDefault="00BF6DE4" w:rsidP="00BF6DE4">
      <w:pPr>
        <w:ind w:left="0" w:firstLine="709"/>
        <w:rPr>
          <w:rFonts w:ascii="Times New Roman" w:hAnsi="Times New Roman" w:cs="Times New Roman"/>
          <w:sz w:val="24"/>
          <w:szCs w:val="24"/>
        </w:rPr>
      </w:pPr>
      <w:r w:rsidRPr="002936D1">
        <w:rPr>
          <w:rFonts w:ascii="Times New Roman" w:hAnsi="Times New Roman" w:cs="Times New Roman"/>
          <w:sz w:val="24"/>
          <w:szCs w:val="24"/>
        </w:rPr>
        <w:t>Dengan adanya penulisan skripsi ini, diharapkan dapat memberikan manfaat bagi pihak yang berkepentingan, yaitu:</w:t>
      </w:r>
    </w:p>
    <w:p w:rsidR="00DF47AF" w:rsidRDefault="00BF6DE4" w:rsidP="00BF6DE4">
      <w:pPr>
        <w:pStyle w:val="ListParagraph"/>
        <w:numPr>
          <w:ilvl w:val="0"/>
          <w:numId w:val="4"/>
        </w:numPr>
        <w:spacing w:after="200"/>
        <w:ind w:left="567" w:hanging="283"/>
        <w:rPr>
          <w:rFonts w:ascii="Times New Roman" w:hAnsi="Times New Roman" w:cs="Times New Roman"/>
          <w:sz w:val="24"/>
          <w:szCs w:val="24"/>
        </w:rPr>
      </w:pPr>
      <w:r w:rsidRPr="002936D1">
        <w:rPr>
          <w:rFonts w:ascii="Times New Roman" w:hAnsi="Times New Roman" w:cs="Times New Roman"/>
          <w:sz w:val="24"/>
          <w:szCs w:val="24"/>
        </w:rPr>
        <w:t xml:space="preserve">Penulis, </w:t>
      </w:r>
    </w:p>
    <w:p w:rsidR="00BF6DE4" w:rsidRPr="002936D1" w:rsidRDefault="00FA545C" w:rsidP="00FA545C">
      <w:pPr>
        <w:pStyle w:val="ListParagraph"/>
        <w:spacing w:after="200"/>
        <w:ind w:left="567" w:firstLine="0"/>
        <w:rPr>
          <w:rFonts w:ascii="Times New Roman" w:hAnsi="Times New Roman" w:cs="Times New Roman"/>
          <w:sz w:val="24"/>
          <w:szCs w:val="24"/>
        </w:rPr>
      </w:pPr>
      <w:r>
        <w:rPr>
          <w:rFonts w:ascii="Times New Roman" w:hAnsi="Times New Roman" w:cs="Times New Roman"/>
          <w:sz w:val="24"/>
          <w:szCs w:val="24"/>
        </w:rPr>
        <w:t>M</w:t>
      </w:r>
      <w:r w:rsidR="00BF6DE4" w:rsidRPr="002936D1">
        <w:rPr>
          <w:rFonts w:ascii="Times New Roman" w:hAnsi="Times New Roman" w:cs="Times New Roman"/>
          <w:sz w:val="24"/>
          <w:szCs w:val="24"/>
        </w:rPr>
        <w:t xml:space="preserve">enjadi sarana untuk </w:t>
      </w:r>
      <w:r w:rsidR="00BF6DE4">
        <w:rPr>
          <w:rFonts w:ascii="Times New Roman" w:hAnsi="Times New Roman" w:cs="Times New Roman"/>
          <w:sz w:val="24"/>
          <w:szCs w:val="24"/>
        </w:rPr>
        <w:t>menambah wawasan tentang</w:t>
      </w:r>
      <w:r w:rsidR="00BF6DE4" w:rsidRPr="002936D1">
        <w:rPr>
          <w:rFonts w:ascii="Times New Roman" w:hAnsi="Times New Roman" w:cs="Times New Roman"/>
          <w:sz w:val="24"/>
          <w:szCs w:val="24"/>
        </w:rPr>
        <w:t xml:space="preserve"> kinerja keuangan pemerintah daerah khususnya</w:t>
      </w:r>
      <w:r w:rsidR="00BF6DE4">
        <w:rPr>
          <w:rFonts w:ascii="Times New Roman" w:hAnsi="Times New Roman" w:cs="Times New Roman"/>
          <w:sz w:val="24"/>
          <w:szCs w:val="24"/>
        </w:rPr>
        <w:t xml:space="preserve"> dalam hal</w:t>
      </w:r>
      <w:r w:rsidR="00BF6DE4" w:rsidRPr="002936D1">
        <w:rPr>
          <w:rFonts w:ascii="Times New Roman" w:hAnsi="Times New Roman" w:cs="Times New Roman"/>
          <w:sz w:val="24"/>
          <w:szCs w:val="24"/>
        </w:rPr>
        <w:t xml:space="preserve"> </w:t>
      </w:r>
      <w:r w:rsidR="00BF6DE4">
        <w:rPr>
          <w:rFonts w:ascii="Times New Roman" w:hAnsi="Times New Roman" w:cs="Times New Roman"/>
          <w:sz w:val="24"/>
          <w:szCs w:val="24"/>
        </w:rPr>
        <w:t>pengelolaan anggaran</w:t>
      </w:r>
      <w:r w:rsidR="00BF6DE4" w:rsidRPr="002936D1">
        <w:rPr>
          <w:rFonts w:ascii="Times New Roman" w:hAnsi="Times New Roman" w:cs="Times New Roman"/>
          <w:sz w:val="24"/>
          <w:szCs w:val="24"/>
        </w:rPr>
        <w:t>.</w:t>
      </w:r>
    </w:p>
    <w:p w:rsidR="00DF47AF" w:rsidRDefault="00BF6DE4" w:rsidP="00BF6DE4">
      <w:pPr>
        <w:pStyle w:val="ListParagraph"/>
        <w:numPr>
          <w:ilvl w:val="0"/>
          <w:numId w:val="4"/>
        </w:numPr>
        <w:spacing w:after="200"/>
        <w:ind w:left="567" w:hanging="283"/>
        <w:rPr>
          <w:rFonts w:ascii="Times New Roman" w:hAnsi="Times New Roman" w:cs="Times New Roman"/>
          <w:sz w:val="24"/>
          <w:szCs w:val="24"/>
        </w:rPr>
      </w:pPr>
      <w:r w:rsidRPr="002936D1">
        <w:rPr>
          <w:rFonts w:ascii="Times New Roman" w:hAnsi="Times New Roman" w:cs="Times New Roman"/>
          <w:sz w:val="24"/>
          <w:szCs w:val="24"/>
        </w:rPr>
        <w:t>Instansi terkait</w:t>
      </w:r>
    </w:p>
    <w:p w:rsidR="00BF6DE4" w:rsidRPr="002936D1" w:rsidRDefault="00FA545C" w:rsidP="00FA545C">
      <w:pPr>
        <w:pStyle w:val="ListParagraph"/>
        <w:spacing w:after="200"/>
        <w:ind w:left="567" w:firstLine="0"/>
        <w:rPr>
          <w:rFonts w:ascii="Times New Roman" w:hAnsi="Times New Roman" w:cs="Times New Roman"/>
          <w:sz w:val="24"/>
          <w:szCs w:val="24"/>
        </w:rPr>
      </w:pPr>
      <w:r>
        <w:rPr>
          <w:rFonts w:ascii="Times New Roman" w:hAnsi="Times New Roman" w:cs="Times New Roman"/>
          <w:sz w:val="24"/>
          <w:szCs w:val="24"/>
        </w:rPr>
        <w:t>S</w:t>
      </w:r>
      <w:r w:rsidR="00BF6DE4" w:rsidRPr="002936D1">
        <w:rPr>
          <w:rFonts w:ascii="Times New Roman" w:hAnsi="Times New Roman" w:cs="Times New Roman"/>
          <w:sz w:val="24"/>
          <w:szCs w:val="24"/>
        </w:rPr>
        <w:t>ebagai referensi terhadap evaluasi atas kinerja pemerintah daerah, sehingga dapat memberikan masukan kepada pemerintah dalam membuat peraturan yang berkaitan dengan ki</w:t>
      </w:r>
      <w:r w:rsidR="00BF6DE4">
        <w:rPr>
          <w:rFonts w:ascii="Times New Roman" w:hAnsi="Times New Roman" w:cs="Times New Roman"/>
          <w:sz w:val="24"/>
          <w:szCs w:val="24"/>
        </w:rPr>
        <w:t>nerja pemerintah daerah</w:t>
      </w:r>
      <w:r w:rsidR="00BF6DE4" w:rsidRPr="002936D1">
        <w:rPr>
          <w:rFonts w:ascii="Times New Roman" w:hAnsi="Times New Roman" w:cs="Times New Roman"/>
          <w:sz w:val="24"/>
          <w:szCs w:val="24"/>
        </w:rPr>
        <w:t xml:space="preserve"> dalam hal penyusunan dan pengelolaan anggaran.</w:t>
      </w:r>
    </w:p>
    <w:p w:rsidR="00DF47AF" w:rsidRDefault="00BF6DE4" w:rsidP="00BF6DE4">
      <w:pPr>
        <w:pStyle w:val="ListParagraph"/>
        <w:numPr>
          <w:ilvl w:val="0"/>
          <w:numId w:val="4"/>
        </w:numPr>
        <w:ind w:left="567" w:hanging="283"/>
        <w:rPr>
          <w:rFonts w:ascii="Times New Roman" w:hAnsi="Times New Roman" w:cs="Times New Roman"/>
          <w:sz w:val="24"/>
          <w:szCs w:val="24"/>
        </w:rPr>
      </w:pPr>
      <w:r w:rsidRPr="002936D1">
        <w:rPr>
          <w:rFonts w:ascii="Times New Roman" w:hAnsi="Times New Roman" w:cs="Times New Roman"/>
          <w:sz w:val="24"/>
          <w:szCs w:val="24"/>
        </w:rPr>
        <w:t>Almamater</w:t>
      </w:r>
    </w:p>
    <w:p w:rsidR="00BF6DE4" w:rsidRPr="00BF6DE4" w:rsidRDefault="00FA545C" w:rsidP="00DF47AF">
      <w:pPr>
        <w:pStyle w:val="ListParagraph"/>
        <w:ind w:left="567" w:firstLine="0"/>
        <w:rPr>
          <w:rFonts w:ascii="Times New Roman" w:hAnsi="Times New Roman" w:cs="Times New Roman"/>
          <w:sz w:val="24"/>
          <w:szCs w:val="24"/>
        </w:rPr>
        <w:sectPr w:rsidR="00BF6DE4" w:rsidRPr="00BF6DE4" w:rsidSect="00065D90">
          <w:headerReference w:type="default" r:id="rId10"/>
          <w:footerReference w:type="default" r:id="rId11"/>
          <w:pgSz w:w="11906" w:h="16838"/>
          <w:pgMar w:top="1701" w:right="1701" w:bottom="1701" w:left="2268" w:header="708" w:footer="708" w:gutter="0"/>
          <w:cols w:space="708"/>
          <w:docGrid w:linePitch="360"/>
        </w:sectPr>
      </w:pPr>
      <w:r>
        <w:rPr>
          <w:rFonts w:ascii="Times New Roman" w:hAnsi="Times New Roman" w:cs="Times New Roman"/>
          <w:sz w:val="24"/>
          <w:szCs w:val="24"/>
        </w:rPr>
        <w:t>S</w:t>
      </w:r>
      <w:r w:rsidR="00BF6DE4" w:rsidRPr="002936D1">
        <w:rPr>
          <w:rFonts w:ascii="Times New Roman" w:hAnsi="Times New Roman" w:cs="Times New Roman"/>
          <w:sz w:val="24"/>
          <w:szCs w:val="24"/>
        </w:rPr>
        <w:t>ebagai bahan pengayaan perpustakaan khususnya bagi mahasiswa jurusan akuntansi yang berminat dengan penulisan dibidang akunt</w:t>
      </w:r>
      <w:r w:rsidR="008E5CBF">
        <w:rPr>
          <w:rFonts w:ascii="Times New Roman" w:hAnsi="Times New Roman" w:cs="Times New Roman"/>
          <w:sz w:val="24"/>
          <w:szCs w:val="24"/>
        </w:rPr>
        <w:t>ansi pemerintah</w:t>
      </w:r>
      <w:r w:rsidR="00B83519">
        <w:rPr>
          <w:rFonts w:ascii="Times New Roman" w:hAnsi="Times New Roman" w:cs="Times New Roman"/>
          <w:sz w:val="24"/>
          <w:szCs w:val="24"/>
        </w:rPr>
        <w:t>.</w:t>
      </w:r>
    </w:p>
    <w:p w:rsidR="00E73289" w:rsidRDefault="00C766BD" w:rsidP="00B83519">
      <w:pPr>
        <w:ind w:left="0" w:firstLine="0"/>
      </w:pPr>
    </w:p>
    <w:sectPr w:rsidR="00E73289" w:rsidSect="00BF6DE4">
      <w:headerReference w:type="default" r:id="rId12"/>
      <w:footerReference w:type="default" r:id="rId13"/>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6BD" w:rsidRDefault="00C766BD" w:rsidP="00BF6DE4">
      <w:pPr>
        <w:spacing w:line="240" w:lineRule="auto"/>
      </w:pPr>
      <w:r>
        <w:separator/>
      </w:r>
    </w:p>
  </w:endnote>
  <w:endnote w:type="continuationSeparator" w:id="0">
    <w:p w:rsidR="00C766BD" w:rsidRDefault="00C766BD" w:rsidP="00BF6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088071"/>
      <w:docPartObj>
        <w:docPartGallery w:val="Page Numbers (Bottom of Page)"/>
        <w:docPartUnique/>
      </w:docPartObj>
    </w:sdtPr>
    <w:sdtEndPr>
      <w:rPr>
        <w:noProof/>
      </w:rPr>
    </w:sdtEndPr>
    <w:sdtContent>
      <w:p w:rsidR="008E5CBF" w:rsidRDefault="008E5CBF">
        <w:pPr>
          <w:pStyle w:val="Footer"/>
          <w:jc w:val="center"/>
        </w:pPr>
        <w:r>
          <w:fldChar w:fldCharType="begin"/>
        </w:r>
        <w:r>
          <w:instrText xml:space="preserve"> PAGE   \* MERGEFORMAT </w:instrText>
        </w:r>
        <w:r>
          <w:fldChar w:fldCharType="separate"/>
        </w:r>
        <w:r w:rsidR="001C1CDB">
          <w:rPr>
            <w:noProof/>
          </w:rPr>
          <w:t>1</w:t>
        </w:r>
        <w:r>
          <w:rPr>
            <w:noProof/>
          </w:rPr>
          <w:fldChar w:fldCharType="end"/>
        </w:r>
      </w:p>
    </w:sdtContent>
  </w:sdt>
  <w:p w:rsidR="005C5F51" w:rsidRDefault="00C76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BF" w:rsidRDefault="008E5CBF" w:rsidP="008E5CBF">
    <w:pPr>
      <w:pStyle w:val="Footer"/>
      <w:ind w:left="0" w:firstLine="0"/>
    </w:pPr>
  </w:p>
  <w:p w:rsidR="008E5CBF" w:rsidRDefault="008E5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E4" w:rsidRDefault="00BF6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6BD" w:rsidRDefault="00C766BD" w:rsidP="00BF6DE4">
      <w:pPr>
        <w:spacing w:line="240" w:lineRule="auto"/>
      </w:pPr>
      <w:r>
        <w:separator/>
      </w:r>
    </w:p>
  </w:footnote>
  <w:footnote w:type="continuationSeparator" w:id="0">
    <w:p w:rsidR="00C766BD" w:rsidRDefault="00C766BD" w:rsidP="00BF6D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CBF" w:rsidRDefault="008E5CBF">
    <w:pPr>
      <w:pStyle w:val="Header"/>
      <w:jc w:val="right"/>
    </w:pPr>
  </w:p>
  <w:p w:rsidR="008E5CBF" w:rsidRDefault="008E5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639848"/>
      <w:docPartObj>
        <w:docPartGallery w:val="Page Numbers (Top of Page)"/>
        <w:docPartUnique/>
      </w:docPartObj>
    </w:sdtPr>
    <w:sdtEndPr>
      <w:rPr>
        <w:noProof/>
      </w:rPr>
    </w:sdtEndPr>
    <w:sdtContent>
      <w:p w:rsidR="008E5CBF" w:rsidRDefault="008E5CBF">
        <w:pPr>
          <w:pStyle w:val="Header"/>
          <w:jc w:val="right"/>
        </w:pPr>
        <w:r>
          <w:fldChar w:fldCharType="begin"/>
        </w:r>
        <w:r>
          <w:instrText xml:space="preserve"> PAGE   \* MERGEFORMAT </w:instrText>
        </w:r>
        <w:r>
          <w:fldChar w:fldCharType="separate"/>
        </w:r>
        <w:r w:rsidR="001C1CDB">
          <w:rPr>
            <w:noProof/>
          </w:rPr>
          <w:t>5</w:t>
        </w:r>
        <w:r>
          <w:rPr>
            <w:noProof/>
          </w:rPr>
          <w:fldChar w:fldCharType="end"/>
        </w:r>
      </w:p>
    </w:sdtContent>
  </w:sdt>
  <w:p w:rsidR="008E5CBF" w:rsidRDefault="008E5C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519" w:rsidRDefault="00B83519">
    <w:pPr>
      <w:pStyle w:val="Header"/>
      <w:jc w:val="right"/>
    </w:pPr>
  </w:p>
  <w:p w:rsidR="00B83519" w:rsidRDefault="00B83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54973"/>
    <w:multiLevelType w:val="hybridMultilevel"/>
    <w:tmpl w:val="3F0C33C6"/>
    <w:lvl w:ilvl="0" w:tplc="BB646EC2">
      <w:start w:val="1"/>
      <w:numFmt w:val="decimal"/>
      <w:lvlText w:val="%1."/>
      <w:lvlJc w:val="left"/>
      <w:pPr>
        <w:ind w:left="1636" w:hanging="360"/>
      </w:pPr>
      <w:rPr>
        <w:rFonts w:ascii="Times New Roman" w:eastAsiaTheme="minorHAnsi"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15:restartNumberingAfterBreak="0">
    <w:nsid w:val="543404E7"/>
    <w:multiLevelType w:val="multilevel"/>
    <w:tmpl w:val="7AA0F0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9BF4CEC"/>
    <w:multiLevelType w:val="multilevel"/>
    <w:tmpl w:val="8C8EC0DA"/>
    <w:lvl w:ilvl="0">
      <w:start w:val="1"/>
      <w:numFmt w:val="decimal"/>
      <w:lvlText w:val="%1"/>
      <w:lvlJc w:val="left"/>
      <w:pPr>
        <w:ind w:left="501" w:hanging="501"/>
      </w:pPr>
      <w:rPr>
        <w:rFonts w:hint="default"/>
      </w:rPr>
    </w:lvl>
    <w:lvl w:ilvl="1">
      <w:start w:val="4"/>
      <w:numFmt w:val="decimal"/>
      <w:lvlText w:val="%1.%2"/>
      <w:lvlJc w:val="left"/>
      <w:pPr>
        <w:ind w:left="681" w:hanging="501"/>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72771DEF"/>
    <w:multiLevelType w:val="multilevel"/>
    <w:tmpl w:val="13AAAE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BF95234"/>
    <w:multiLevelType w:val="hybridMultilevel"/>
    <w:tmpl w:val="B7BAD132"/>
    <w:lvl w:ilvl="0" w:tplc="F50C91FA">
      <w:start w:val="1"/>
      <w:numFmt w:val="decimal"/>
      <w:lvlText w:val="%1."/>
      <w:lvlJc w:val="left"/>
      <w:pPr>
        <w:ind w:left="1636" w:hanging="360"/>
      </w:pPr>
      <w:rPr>
        <w:rFonts w:ascii="Times New Roman" w:eastAsiaTheme="minorHAnsi"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15:restartNumberingAfterBreak="0">
    <w:nsid w:val="7F733A48"/>
    <w:multiLevelType w:val="hybridMultilevel"/>
    <w:tmpl w:val="0E540514"/>
    <w:lvl w:ilvl="0" w:tplc="BB6A7D5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E4"/>
    <w:rsid w:val="00003BE4"/>
    <w:rsid w:val="00172E2F"/>
    <w:rsid w:val="001B463C"/>
    <w:rsid w:val="001C1CDB"/>
    <w:rsid w:val="0021598A"/>
    <w:rsid w:val="00254ABF"/>
    <w:rsid w:val="002643CF"/>
    <w:rsid w:val="002B6A5B"/>
    <w:rsid w:val="003C2AF9"/>
    <w:rsid w:val="00432A95"/>
    <w:rsid w:val="004C4B24"/>
    <w:rsid w:val="00754707"/>
    <w:rsid w:val="008573E3"/>
    <w:rsid w:val="008C0BD3"/>
    <w:rsid w:val="008E5CBF"/>
    <w:rsid w:val="009078F3"/>
    <w:rsid w:val="00AF0F22"/>
    <w:rsid w:val="00B15D04"/>
    <w:rsid w:val="00B83519"/>
    <w:rsid w:val="00BF6DE4"/>
    <w:rsid w:val="00C73620"/>
    <w:rsid w:val="00C766BD"/>
    <w:rsid w:val="00CB7859"/>
    <w:rsid w:val="00DF47AF"/>
    <w:rsid w:val="00EE0FB8"/>
    <w:rsid w:val="00EE2C24"/>
    <w:rsid w:val="00F11C0A"/>
    <w:rsid w:val="00FA54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5C9C4"/>
  <w15:chartTrackingRefBased/>
  <w15:docId w15:val="{F16826CF-274F-4F2E-B27F-2ACC53D4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DE4"/>
    <w:pPr>
      <w:spacing w:after="0" w:line="360" w:lineRule="auto"/>
      <w:ind w:left="357" w:hanging="35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DE4"/>
    <w:pPr>
      <w:ind w:left="720"/>
      <w:contextualSpacing/>
    </w:pPr>
  </w:style>
  <w:style w:type="paragraph" w:styleId="Footer">
    <w:name w:val="footer"/>
    <w:basedOn w:val="Normal"/>
    <w:link w:val="FooterChar"/>
    <w:uiPriority w:val="99"/>
    <w:unhideWhenUsed/>
    <w:rsid w:val="00BF6DE4"/>
    <w:pPr>
      <w:tabs>
        <w:tab w:val="center" w:pos="4513"/>
        <w:tab w:val="right" w:pos="9026"/>
      </w:tabs>
      <w:spacing w:line="240" w:lineRule="auto"/>
    </w:pPr>
  </w:style>
  <w:style w:type="character" w:customStyle="1" w:styleId="FooterChar">
    <w:name w:val="Footer Char"/>
    <w:basedOn w:val="DefaultParagraphFont"/>
    <w:link w:val="Footer"/>
    <w:uiPriority w:val="99"/>
    <w:rsid w:val="00BF6DE4"/>
  </w:style>
  <w:style w:type="paragraph" w:styleId="Header">
    <w:name w:val="header"/>
    <w:basedOn w:val="Normal"/>
    <w:link w:val="HeaderChar"/>
    <w:uiPriority w:val="99"/>
    <w:unhideWhenUsed/>
    <w:rsid w:val="00BF6DE4"/>
    <w:pPr>
      <w:tabs>
        <w:tab w:val="center" w:pos="4513"/>
        <w:tab w:val="right" w:pos="9026"/>
      </w:tabs>
      <w:spacing w:line="240" w:lineRule="auto"/>
    </w:pPr>
  </w:style>
  <w:style w:type="character" w:customStyle="1" w:styleId="HeaderChar">
    <w:name w:val="Header Char"/>
    <w:basedOn w:val="DefaultParagraphFont"/>
    <w:link w:val="Header"/>
    <w:uiPriority w:val="99"/>
    <w:rsid w:val="00BF6DE4"/>
  </w:style>
  <w:style w:type="paragraph" w:styleId="BalloonText">
    <w:name w:val="Balloon Text"/>
    <w:basedOn w:val="Normal"/>
    <w:link w:val="BalloonTextChar"/>
    <w:uiPriority w:val="99"/>
    <w:semiHidden/>
    <w:unhideWhenUsed/>
    <w:rsid w:val="00B835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5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0BF07-E3CB-4C15-BA65-28230A73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Lenovo Pc</cp:lastModifiedBy>
  <cp:revision>12</cp:revision>
  <cp:lastPrinted>2018-07-23T13:30:00Z</cp:lastPrinted>
  <dcterms:created xsi:type="dcterms:W3CDTF">2018-03-28T08:24:00Z</dcterms:created>
  <dcterms:modified xsi:type="dcterms:W3CDTF">2018-07-23T13:32:00Z</dcterms:modified>
</cp:coreProperties>
</file>