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45" w:rsidRPr="004E78BB" w:rsidRDefault="00B343AF" w:rsidP="00B343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BB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343AF" w:rsidRPr="004E78BB" w:rsidRDefault="00B343AF" w:rsidP="00B343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BB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B343AF" w:rsidRPr="004E78BB" w:rsidRDefault="00B343AF" w:rsidP="002A46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8BB">
        <w:rPr>
          <w:rFonts w:ascii="Times New Roman" w:hAnsi="Times New Roman" w:cs="Times New Roman"/>
          <w:b/>
          <w:sz w:val="24"/>
          <w:szCs w:val="24"/>
        </w:rPr>
        <w:t>5.1</w:t>
      </w:r>
      <w:r w:rsidRPr="004E78BB">
        <w:rPr>
          <w:rFonts w:ascii="Times New Roman" w:hAnsi="Times New Roman" w:cs="Times New Roman"/>
          <w:b/>
          <w:sz w:val="24"/>
          <w:szCs w:val="24"/>
        </w:rPr>
        <w:tab/>
        <w:t>Kesimpulan</w:t>
      </w:r>
    </w:p>
    <w:p w:rsidR="002A4605" w:rsidRPr="004E78BB" w:rsidRDefault="008448ED" w:rsidP="00917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hasil analisis pada penelitian ini meny</w:t>
      </w:r>
      <w:r w:rsidR="00EC2223">
        <w:rPr>
          <w:rFonts w:ascii="Times New Roman" w:hAnsi="Times New Roman" w:cs="Times New Roman"/>
          <w:sz w:val="24"/>
          <w:szCs w:val="24"/>
        </w:rPr>
        <w:t xml:space="preserve">atakan bahwa model regresi yang </w:t>
      </w:r>
      <w:r>
        <w:rPr>
          <w:rFonts w:ascii="Times New Roman" w:hAnsi="Times New Roman" w:cs="Times New Roman"/>
          <w:sz w:val="24"/>
          <w:szCs w:val="24"/>
        </w:rPr>
        <w:t xml:space="preserve">digunakan berdistribusi normal, tidak terjadi </w:t>
      </w:r>
      <w:r w:rsidR="00C338FD">
        <w:rPr>
          <w:rFonts w:ascii="Times New Roman" w:hAnsi="Times New Roman" w:cs="Times New Roman"/>
          <w:sz w:val="24"/>
          <w:szCs w:val="24"/>
        </w:rPr>
        <w:t xml:space="preserve">masalah </w:t>
      </w:r>
      <w:r>
        <w:rPr>
          <w:rFonts w:ascii="Times New Roman" w:hAnsi="Times New Roman" w:cs="Times New Roman"/>
          <w:sz w:val="24"/>
          <w:szCs w:val="24"/>
        </w:rPr>
        <w:t>multikolinearitas</w:t>
      </w:r>
      <w:r w:rsidR="00A46AF9">
        <w:rPr>
          <w:rFonts w:ascii="Times New Roman" w:hAnsi="Times New Roman" w:cs="Times New Roman"/>
          <w:sz w:val="24"/>
          <w:szCs w:val="24"/>
        </w:rPr>
        <w:t xml:space="preserve">, </w:t>
      </w:r>
      <w:r w:rsidR="00C338FD">
        <w:rPr>
          <w:rFonts w:ascii="Times New Roman" w:hAnsi="Times New Roman" w:cs="Times New Roman"/>
          <w:sz w:val="24"/>
          <w:szCs w:val="24"/>
        </w:rPr>
        <w:t>heteroskedastisitas, dan autokorelasi.</w:t>
      </w:r>
      <w:r w:rsidR="00D123C8">
        <w:rPr>
          <w:rFonts w:ascii="Times New Roman" w:hAnsi="Times New Roman" w:cs="Times New Roman"/>
          <w:sz w:val="24"/>
          <w:szCs w:val="24"/>
        </w:rPr>
        <w:t xml:space="preserve"> </w:t>
      </w:r>
      <w:r w:rsidR="002A4605" w:rsidRPr="004E78BB">
        <w:rPr>
          <w:rFonts w:ascii="Times New Roman" w:hAnsi="Times New Roman" w:cs="Times New Roman"/>
          <w:sz w:val="24"/>
          <w:szCs w:val="24"/>
        </w:rPr>
        <w:t xml:space="preserve">Berdasarkan hasil penelitian dan pembahasan, maka dapat </w:t>
      </w:r>
      <w:r w:rsidR="00FC04CF">
        <w:rPr>
          <w:rFonts w:ascii="Times New Roman" w:hAnsi="Times New Roman" w:cs="Times New Roman"/>
          <w:sz w:val="24"/>
          <w:szCs w:val="24"/>
        </w:rPr>
        <w:t xml:space="preserve">diperoleh kesimpulan </w:t>
      </w:r>
      <w:r w:rsidR="002A4605" w:rsidRPr="004E78BB">
        <w:rPr>
          <w:rFonts w:ascii="Times New Roman" w:hAnsi="Times New Roman" w:cs="Times New Roman"/>
          <w:sz w:val="24"/>
          <w:szCs w:val="24"/>
        </w:rPr>
        <w:t>sebagai berikut:</w:t>
      </w:r>
    </w:p>
    <w:p w:rsidR="00AA60F3" w:rsidRPr="00154BB2" w:rsidRDefault="002A4605" w:rsidP="001E11BB">
      <w:pPr>
        <w:pStyle w:val="ListParagraph"/>
        <w:widowControl w:val="0"/>
        <w:numPr>
          <w:ilvl w:val="1"/>
          <w:numId w:val="2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right="18" w:hanging="351"/>
        <w:jc w:val="both"/>
        <w:rPr>
          <w:rFonts w:ascii="Times New Roman" w:hAnsi="Times New Roman" w:cs="Times New Roman"/>
          <w:sz w:val="24"/>
          <w:szCs w:val="24"/>
        </w:rPr>
      </w:pPr>
      <w:r w:rsidRPr="00154BB2">
        <w:rPr>
          <w:rFonts w:ascii="Times New Roman" w:hAnsi="Times New Roman" w:cs="Times New Roman"/>
          <w:sz w:val="24"/>
          <w:szCs w:val="24"/>
        </w:rPr>
        <w:t>Terdapat pengaruh</w:t>
      </w:r>
      <w:r w:rsidR="006112C3">
        <w:rPr>
          <w:rFonts w:ascii="Times New Roman" w:hAnsi="Times New Roman" w:cs="Times New Roman"/>
          <w:sz w:val="24"/>
          <w:szCs w:val="24"/>
        </w:rPr>
        <w:t xml:space="preserve"> positif dan signifikan</w:t>
      </w:r>
      <w:r w:rsidRPr="00154BB2">
        <w:rPr>
          <w:rFonts w:ascii="Times New Roman" w:hAnsi="Times New Roman" w:cs="Times New Roman"/>
          <w:sz w:val="24"/>
          <w:szCs w:val="24"/>
        </w:rPr>
        <w:t xml:space="preserve"> antara PAD</w:t>
      </w:r>
      <w:r w:rsidR="00DE6CC8">
        <w:rPr>
          <w:rFonts w:ascii="Times New Roman" w:hAnsi="Times New Roman" w:cs="Times New Roman"/>
          <w:sz w:val="24"/>
          <w:szCs w:val="24"/>
        </w:rPr>
        <w:t>, DBH, DAU,</w:t>
      </w:r>
      <w:r w:rsidR="008E7CD0">
        <w:rPr>
          <w:rFonts w:ascii="Times New Roman" w:hAnsi="Times New Roman" w:cs="Times New Roman"/>
          <w:sz w:val="24"/>
          <w:szCs w:val="24"/>
        </w:rPr>
        <w:t xml:space="preserve"> dan </w:t>
      </w:r>
      <w:r w:rsidR="00DE6CC8">
        <w:rPr>
          <w:rFonts w:ascii="Times New Roman" w:hAnsi="Times New Roman" w:cs="Times New Roman"/>
          <w:sz w:val="24"/>
          <w:szCs w:val="24"/>
        </w:rPr>
        <w:t>DAK</w:t>
      </w:r>
      <w:r w:rsidRPr="00154BB2">
        <w:rPr>
          <w:rFonts w:ascii="Times New Roman" w:hAnsi="Times New Roman" w:cs="Times New Roman"/>
          <w:sz w:val="24"/>
          <w:szCs w:val="24"/>
        </w:rPr>
        <w:t xml:space="preserve"> terhadap Belanja Modal pada </w:t>
      </w:r>
      <w:r w:rsidR="00C67904">
        <w:rPr>
          <w:rFonts w:ascii="Times New Roman" w:hAnsi="Times New Roman" w:cs="Times New Roman"/>
          <w:sz w:val="24"/>
          <w:szCs w:val="24"/>
        </w:rPr>
        <w:t xml:space="preserve">Pemerintah </w:t>
      </w:r>
      <w:r w:rsidRPr="00154BB2">
        <w:rPr>
          <w:rFonts w:ascii="Times New Roman" w:hAnsi="Times New Roman" w:cs="Times New Roman"/>
          <w:sz w:val="24"/>
          <w:szCs w:val="24"/>
        </w:rPr>
        <w:t>Kabupaten/Kota di Provinsi Sumatera Selatan secara simultan.</w:t>
      </w:r>
      <w:r w:rsidR="00AA60F3" w:rsidRPr="00154BB2">
        <w:rPr>
          <w:rFonts w:ascii="Times New Roman" w:hAnsi="Times New Roman" w:cs="Times New Roman"/>
          <w:sz w:val="24"/>
          <w:szCs w:val="24"/>
        </w:rPr>
        <w:t xml:space="preserve"> </w:t>
      </w:r>
      <w:r w:rsidR="00CF23B9">
        <w:rPr>
          <w:rFonts w:ascii="Times New Roman" w:hAnsi="Times New Roman" w:cs="Times New Roman"/>
          <w:sz w:val="24"/>
          <w:szCs w:val="24"/>
        </w:rPr>
        <w:t>Artinya, ketika pemerintah daerah mengalami kenaikan/penurunan dalam PAD</w:t>
      </w:r>
      <w:r w:rsidR="00154889">
        <w:rPr>
          <w:rFonts w:ascii="Times New Roman" w:hAnsi="Times New Roman" w:cs="Times New Roman"/>
          <w:sz w:val="24"/>
          <w:szCs w:val="24"/>
        </w:rPr>
        <w:t>, DBH, DAU</w:t>
      </w:r>
      <w:r w:rsidR="00CF23B9">
        <w:rPr>
          <w:rFonts w:ascii="Times New Roman" w:hAnsi="Times New Roman" w:cs="Times New Roman"/>
          <w:sz w:val="24"/>
          <w:szCs w:val="24"/>
        </w:rPr>
        <w:t xml:space="preserve"> dan </w:t>
      </w:r>
      <w:r w:rsidR="00154889">
        <w:rPr>
          <w:rFonts w:ascii="Times New Roman" w:hAnsi="Times New Roman" w:cs="Times New Roman"/>
          <w:sz w:val="24"/>
          <w:szCs w:val="24"/>
        </w:rPr>
        <w:t xml:space="preserve">DAK </w:t>
      </w:r>
      <w:r w:rsidR="00CF23B9">
        <w:rPr>
          <w:rFonts w:ascii="Times New Roman" w:hAnsi="Times New Roman" w:cs="Times New Roman"/>
          <w:sz w:val="24"/>
          <w:szCs w:val="24"/>
        </w:rPr>
        <w:t xml:space="preserve">maka akan mempengaruhi </w:t>
      </w:r>
      <w:r w:rsidR="002E5A6D">
        <w:rPr>
          <w:rFonts w:ascii="Times New Roman" w:hAnsi="Times New Roman" w:cs="Times New Roman"/>
          <w:sz w:val="24"/>
          <w:szCs w:val="24"/>
        </w:rPr>
        <w:t>naik atau turunnya belanja modal.</w:t>
      </w:r>
      <w:r w:rsidR="00CF23B9">
        <w:rPr>
          <w:rFonts w:ascii="Times New Roman" w:hAnsi="Times New Roman" w:cs="Times New Roman"/>
          <w:sz w:val="24"/>
          <w:szCs w:val="24"/>
        </w:rPr>
        <w:t xml:space="preserve"> </w:t>
      </w:r>
      <w:r w:rsidR="00D56445" w:rsidRPr="00154BB2">
        <w:rPr>
          <w:rFonts w:ascii="Times New Roman" w:hAnsi="Times New Roman" w:cs="Times New Roman"/>
          <w:sz w:val="24"/>
          <w:szCs w:val="24"/>
        </w:rPr>
        <w:t>H</w:t>
      </w:r>
      <w:r w:rsidR="00AA60F3" w:rsidRPr="00154BB2">
        <w:rPr>
          <w:rFonts w:ascii="Times New Roman" w:hAnsi="Times New Roman" w:cs="Times New Roman"/>
          <w:sz w:val="24"/>
          <w:szCs w:val="24"/>
        </w:rPr>
        <w:t>al ini didasari adanya hubungan penerimaan</w:t>
      </w:r>
      <w:r w:rsidR="002E5A6D">
        <w:rPr>
          <w:rFonts w:ascii="Times New Roman" w:hAnsi="Times New Roman" w:cs="Times New Roman"/>
          <w:sz w:val="24"/>
          <w:szCs w:val="24"/>
        </w:rPr>
        <w:t xml:space="preserve"> mempengaruhi pengeluaran yang </w:t>
      </w:r>
      <w:r w:rsidR="002E5A6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menganut prinsip </w:t>
      </w:r>
      <w:r w:rsidR="00AA60F3" w:rsidRPr="00154BB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alokasi belanja ditentuk</w:t>
      </w:r>
      <w:r w:rsidR="002E5A6D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an setelah terlebih dahulu dipastikan </w:t>
      </w:r>
      <w:r w:rsidR="00AA60F3" w:rsidRPr="00154BB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sumber pendanaannya. </w:t>
      </w:r>
    </w:p>
    <w:p w:rsidR="002A4605" w:rsidRPr="002D4CB1" w:rsidRDefault="002A4605" w:rsidP="00C149FE">
      <w:pPr>
        <w:widowControl w:val="0"/>
        <w:numPr>
          <w:ilvl w:val="1"/>
          <w:numId w:val="2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right="18" w:hanging="351"/>
        <w:jc w:val="both"/>
        <w:rPr>
          <w:rFonts w:ascii="Times New Roman" w:hAnsi="Times New Roman" w:cs="Times New Roman"/>
          <w:sz w:val="24"/>
          <w:szCs w:val="24"/>
        </w:rPr>
      </w:pPr>
      <w:r w:rsidRPr="002D4CB1">
        <w:rPr>
          <w:rFonts w:ascii="Times New Roman" w:hAnsi="Times New Roman" w:cs="Times New Roman"/>
          <w:sz w:val="24"/>
          <w:szCs w:val="24"/>
        </w:rPr>
        <w:t>Terdapat pengaruh</w:t>
      </w:r>
      <w:r w:rsidR="008E7CD0" w:rsidRPr="002D4CB1">
        <w:rPr>
          <w:rFonts w:ascii="Times New Roman" w:hAnsi="Times New Roman" w:cs="Times New Roman"/>
          <w:sz w:val="24"/>
          <w:szCs w:val="24"/>
        </w:rPr>
        <w:t xml:space="preserve"> nega</w:t>
      </w:r>
      <w:r w:rsidR="006112C3" w:rsidRPr="002D4CB1">
        <w:rPr>
          <w:rFonts w:ascii="Times New Roman" w:hAnsi="Times New Roman" w:cs="Times New Roman"/>
          <w:sz w:val="24"/>
          <w:szCs w:val="24"/>
        </w:rPr>
        <w:t xml:space="preserve">tif dan </w:t>
      </w:r>
      <w:r w:rsidR="008E7CD0" w:rsidRPr="002D4CB1">
        <w:rPr>
          <w:rFonts w:ascii="Times New Roman" w:hAnsi="Times New Roman" w:cs="Times New Roman"/>
          <w:sz w:val="24"/>
          <w:szCs w:val="24"/>
        </w:rPr>
        <w:t xml:space="preserve">tidak </w:t>
      </w:r>
      <w:r w:rsidR="006112C3" w:rsidRPr="002D4CB1">
        <w:rPr>
          <w:rFonts w:ascii="Times New Roman" w:hAnsi="Times New Roman" w:cs="Times New Roman"/>
          <w:sz w:val="24"/>
          <w:szCs w:val="24"/>
        </w:rPr>
        <w:t>signifikan</w:t>
      </w:r>
      <w:r w:rsidRPr="002D4CB1">
        <w:rPr>
          <w:rFonts w:ascii="Times New Roman" w:hAnsi="Times New Roman" w:cs="Times New Roman"/>
          <w:sz w:val="24"/>
          <w:szCs w:val="24"/>
        </w:rPr>
        <w:t xml:space="preserve"> antara </w:t>
      </w:r>
      <w:r w:rsidR="008E7CD0" w:rsidRPr="002D4CB1">
        <w:rPr>
          <w:rFonts w:ascii="Times New Roman" w:hAnsi="Times New Roman" w:cs="Times New Roman"/>
          <w:sz w:val="24"/>
          <w:szCs w:val="24"/>
        </w:rPr>
        <w:t xml:space="preserve">PAD terhadap </w:t>
      </w:r>
      <w:r w:rsidRPr="002D4CB1">
        <w:rPr>
          <w:rFonts w:ascii="Times New Roman" w:hAnsi="Times New Roman" w:cs="Times New Roman"/>
          <w:sz w:val="24"/>
          <w:szCs w:val="24"/>
        </w:rPr>
        <w:t xml:space="preserve">Belanja Modal pada </w:t>
      </w:r>
      <w:r w:rsidR="00C67904">
        <w:rPr>
          <w:rFonts w:ascii="Times New Roman" w:hAnsi="Times New Roman" w:cs="Times New Roman"/>
          <w:sz w:val="24"/>
          <w:szCs w:val="24"/>
        </w:rPr>
        <w:t xml:space="preserve">Pemerintah </w:t>
      </w:r>
      <w:r w:rsidRPr="002D4CB1">
        <w:rPr>
          <w:rFonts w:ascii="Times New Roman" w:hAnsi="Times New Roman" w:cs="Times New Roman"/>
          <w:sz w:val="24"/>
          <w:szCs w:val="24"/>
        </w:rPr>
        <w:t xml:space="preserve">Kabupaten/Kota di Provinsi </w:t>
      </w:r>
      <w:r w:rsidR="00154BB2" w:rsidRPr="002D4CB1">
        <w:rPr>
          <w:rFonts w:ascii="Times New Roman" w:hAnsi="Times New Roman" w:cs="Times New Roman"/>
          <w:sz w:val="24"/>
          <w:szCs w:val="24"/>
        </w:rPr>
        <w:t>Sumatera Selatan secara parsial</w:t>
      </w:r>
      <w:r w:rsidR="00D56445" w:rsidRPr="002D4CB1">
        <w:rPr>
          <w:rFonts w:ascii="Times New Roman" w:hAnsi="Times New Roman" w:cs="Times New Roman"/>
          <w:sz w:val="24"/>
          <w:szCs w:val="24"/>
        </w:rPr>
        <w:t>.</w:t>
      </w:r>
      <w:r w:rsidR="00AA60F3" w:rsidRPr="002D4CB1">
        <w:rPr>
          <w:rFonts w:ascii="Times New Roman" w:hAnsi="Times New Roman" w:cs="Times New Roman"/>
          <w:sz w:val="24"/>
          <w:szCs w:val="24"/>
        </w:rPr>
        <w:t xml:space="preserve"> </w:t>
      </w:r>
      <w:r w:rsidR="008E7CD0" w:rsidRPr="002D4CB1">
        <w:rPr>
          <w:rFonts w:ascii="Times New Roman" w:hAnsi="Times New Roman" w:cs="Times New Roman"/>
          <w:sz w:val="24"/>
          <w:szCs w:val="24"/>
        </w:rPr>
        <w:t xml:space="preserve">Hal ini berarti </w:t>
      </w:r>
      <w:r w:rsidR="002E5A6D" w:rsidRPr="002D4CB1">
        <w:rPr>
          <w:rFonts w:ascii="Times New Roman" w:hAnsi="Times New Roman" w:cs="Times New Roman"/>
          <w:sz w:val="24"/>
          <w:szCs w:val="24"/>
        </w:rPr>
        <w:t>PAD</w:t>
      </w:r>
      <w:r w:rsidR="001437BE" w:rsidRPr="002D4CB1">
        <w:rPr>
          <w:rFonts w:ascii="Times New Roman" w:hAnsi="Times New Roman" w:cs="Times New Roman"/>
          <w:sz w:val="24"/>
          <w:szCs w:val="24"/>
        </w:rPr>
        <w:t xml:space="preserve"> </w:t>
      </w:r>
      <w:r w:rsidR="002D4CB1">
        <w:rPr>
          <w:rFonts w:ascii="Times New Roman" w:hAnsi="Times New Roman" w:cs="Times New Roman"/>
          <w:sz w:val="24"/>
          <w:szCs w:val="24"/>
        </w:rPr>
        <w:t xml:space="preserve">tidak begitu </w:t>
      </w:r>
      <w:r w:rsidR="002E5A6D" w:rsidRPr="002D4CB1">
        <w:rPr>
          <w:rFonts w:ascii="Times New Roman" w:hAnsi="Times New Roman" w:cs="Times New Roman"/>
          <w:sz w:val="24"/>
          <w:szCs w:val="24"/>
        </w:rPr>
        <w:t xml:space="preserve">mempengaruhi </w:t>
      </w:r>
      <w:r w:rsidR="002D4CB1">
        <w:rPr>
          <w:rFonts w:ascii="Times New Roman" w:hAnsi="Times New Roman" w:cs="Times New Roman"/>
          <w:sz w:val="24"/>
          <w:szCs w:val="24"/>
        </w:rPr>
        <w:t>belanja</w:t>
      </w:r>
      <w:r w:rsidR="002E5A6D" w:rsidRPr="002D4CB1">
        <w:rPr>
          <w:rFonts w:ascii="Times New Roman" w:hAnsi="Times New Roman" w:cs="Times New Roman"/>
          <w:sz w:val="24"/>
          <w:szCs w:val="24"/>
        </w:rPr>
        <w:t xml:space="preserve"> modal, </w:t>
      </w:r>
      <w:r w:rsidR="002D4CB1">
        <w:rPr>
          <w:rFonts w:ascii="Times New Roman" w:hAnsi="Times New Roman" w:cs="Times New Roman"/>
          <w:sz w:val="24"/>
          <w:szCs w:val="24"/>
        </w:rPr>
        <w:t>pemerintah lebih mengharapkan bantuan dari pusat untuk kegiatan pemerintah daerah.</w:t>
      </w:r>
    </w:p>
    <w:p w:rsidR="001437BE" w:rsidRPr="002D4CB1" w:rsidRDefault="002A4605" w:rsidP="00DE6CC8">
      <w:pPr>
        <w:widowControl w:val="0"/>
        <w:numPr>
          <w:ilvl w:val="1"/>
          <w:numId w:val="2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right="18" w:hanging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B1">
        <w:rPr>
          <w:rFonts w:ascii="Times New Roman" w:hAnsi="Times New Roman" w:cs="Times New Roman"/>
          <w:sz w:val="24"/>
          <w:szCs w:val="24"/>
        </w:rPr>
        <w:t>T</w:t>
      </w:r>
      <w:r w:rsidR="008E7CD0" w:rsidRPr="002D4CB1">
        <w:rPr>
          <w:rFonts w:ascii="Times New Roman" w:hAnsi="Times New Roman" w:cs="Times New Roman"/>
          <w:sz w:val="24"/>
          <w:szCs w:val="24"/>
        </w:rPr>
        <w:t>idak t</w:t>
      </w:r>
      <w:r w:rsidRPr="002D4CB1">
        <w:rPr>
          <w:rFonts w:ascii="Times New Roman" w:hAnsi="Times New Roman" w:cs="Times New Roman"/>
          <w:sz w:val="24"/>
          <w:szCs w:val="24"/>
        </w:rPr>
        <w:t xml:space="preserve">erdapat pengaruh </w:t>
      </w:r>
      <w:r w:rsidR="006112C3" w:rsidRPr="002D4CB1">
        <w:rPr>
          <w:rFonts w:ascii="Times New Roman" w:hAnsi="Times New Roman" w:cs="Times New Roman"/>
          <w:sz w:val="24"/>
          <w:szCs w:val="24"/>
        </w:rPr>
        <w:t xml:space="preserve">dan </w:t>
      </w:r>
      <w:r w:rsidR="008E7CD0" w:rsidRPr="002D4CB1">
        <w:rPr>
          <w:rFonts w:ascii="Times New Roman" w:hAnsi="Times New Roman" w:cs="Times New Roman"/>
          <w:sz w:val="24"/>
          <w:szCs w:val="24"/>
        </w:rPr>
        <w:t xml:space="preserve">tidak </w:t>
      </w:r>
      <w:r w:rsidR="006112C3" w:rsidRPr="002D4CB1">
        <w:rPr>
          <w:rFonts w:ascii="Times New Roman" w:hAnsi="Times New Roman" w:cs="Times New Roman"/>
          <w:sz w:val="24"/>
          <w:szCs w:val="24"/>
        </w:rPr>
        <w:t xml:space="preserve">signifikan </w:t>
      </w:r>
      <w:r w:rsidRPr="002D4CB1">
        <w:rPr>
          <w:rFonts w:ascii="Times New Roman" w:hAnsi="Times New Roman" w:cs="Times New Roman"/>
          <w:sz w:val="24"/>
          <w:szCs w:val="24"/>
        </w:rPr>
        <w:t xml:space="preserve">antara </w:t>
      </w:r>
      <w:r w:rsidR="00154889" w:rsidRPr="002D4CB1">
        <w:rPr>
          <w:rFonts w:ascii="Times New Roman" w:hAnsi="Times New Roman" w:cs="Times New Roman"/>
          <w:sz w:val="24"/>
          <w:szCs w:val="24"/>
        </w:rPr>
        <w:t>DBH</w:t>
      </w:r>
      <w:r w:rsidRPr="002D4CB1">
        <w:rPr>
          <w:rFonts w:ascii="Times New Roman" w:hAnsi="Times New Roman" w:cs="Times New Roman"/>
          <w:sz w:val="24"/>
          <w:szCs w:val="24"/>
        </w:rPr>
        <w:t xml:space="preserve"> terhadap Belanja Modal pada </w:t>
      </w:r>
      <w:r w:rsidR="00C67904">
        <w:rPr>
          <w:rFonts w:ascii="Times New Roman" w:hAnsi="Times New Roman" w:cs="Times New Roman"/>
          <w:sz w:val="24"/>
          <w:szCs w:val="24"/>
        </w:rPr>
        <w:t xml:space="preserve">Pemerintah </w:t>
      </w:r>
      <w:r w:rsidRPr="002D4CB1">
        <w:rPr>
          <w:rFonts w:ascii="Times New Roman" w:hAnsi="Times New Roman" w:cs="Times New Roman"/>
          <w:sz w:val="24"/>
          <w:szCs w:val="24"/>
        </w:rPr>
        <w:t>Kabupaten/Kota di Provinsi Sumatera Selatan secara parsial.</w:t>
      </w:r>
      <w:r w:rsidR="00D42EC0" w:rsidRPr="002D4CB1">
        <w:rPr>
          <w:rFonts w:ascii="Times New Roman" w:hAnsi="Times New Roman" w:cs="Times New Roman"/>
          <w:sz w:val="24"/>
          <w:szCs w:val="24"/>
        </w:rPr>
        <w:t xml:space="preserve"> </w:t>
      </w:r>
      <w:r w:rsidR="008E7CD0" w:rsidRPr="002D4CB1">
        <w:rPr>
          <w:rFonts w:ascii="Times New Roman" w:hAnsi="Times New Roman" w:cs="Times New Roman"/>
          <w:sz w:val="24"/>
          <w:szCs w:val="24"/>
        </w:rPr>
        <w:t xml:space="preserve">Hal ini berarti </w:t>
      </w:r>
      <w:r w:rsidR="00154889" w:rsidRPr="002D4CB1">
        <w:rPr>
          <w:rFonts w:ascii="Times New Roman" w:hAnsi="Times New Roman" w:cs="Times New Roman"/>
          <w:sz w:val="24"/>
          <w:szCs w:val="24"/>
        </w:rPr>
        <w:t>DBH</w:t>
      </w:r>
      <w:r w:rsidR="002D4CB1" w:rsidRPr="002D4CB1">
        <w:rPr>
          <w:rFonts w:ascii="Times New Roman" w:hAnsi="Times New Roman" w:cs="Times New Roman"/>
          <w:sz w:val="24"/>
          <w:szCs w:val="24"/>
        </w:rPr>
        <w:t xml:space="preserve"> tidak mempengaruhi </w:t>
      </w:r>
      <w:r w:rsidR="007848D4">
        <w:rPr>
          <w:rFonts w:ascii="Times New Roman" w:hAnsi="Times New Roman" w:cs="Times New Roman"/>
          <w:sz w:val="24"/>
          <w:szCs w:val="24"/>
        </w:rPr>
        <w:t xml:space="preserve">belanja </w:t>
      </w:r>
      <w:r w:rsidR="001437BE" w:rsidRPr="002D4CB1">
        <w:rPr>
          <w:rFonts w:ascii="Times New Roman" w:hAnsi="Times New Roman" w:cs="Times New Roman"/>
          <w:sz w:val="24"/>
          <w:szCs w:val="24"/>
        </w:rPr>
        <w:t xml:space="preserve">modal, </w:t>
      </w:r>
      <w:r w:rsidR="002D4CB1">
        <w:rPr>
          <w:rFonts w:ascii="Times New Roman" w:hAnsi="Times New Roman" w:cs="Times New Roman"/>
          <w:sz w:val="24"/>
          <w:szCs w:val="24"/>
        </w:rPr>
        <w:t>DBH mengalami fluktuasi sehingga tidak mempengaruhi belanja modal.</w:t>
      </w:r>
    </w:p>
    <w:p w:rsidR="00154889" w:rsidRPr="00154889" w:rsidRDefault="00DE6CC8" w:rsidP="00DE6CC8">
      <w:pPr>
        <w:widowControl w:val="0"/>
        <w:numPr>
          <w:ilvl w:val="1"/>
          <w:numId w:val="2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right="18" w:hanging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CB1">
        <w:rPr>
          <w:rFonts w:ascii="Times New Roman" w:hAnsi="Times New Roman" w:cs="Times New Roman"/>
          <w:sz w:val="24"/>
          <w:szCs w:val="24"/>
        </w:rPr>
        <w:t xml:space="preserve">Terdapat pengaruh </w:t>
      </w:r>
      <w:r w:rsidR="008E7CD0" w:rsidRPr="002D4CB1">
        <w:rPr>
          <w:rFonts w:ascii="Times New Roman" w:hAnsi="Times New Roman" w:cs="Times New Roman"/>
          <w:sz w:val="24"/>
          <w:szCs w:val="24"/>
        </w:rPr>
        <w:t>positif</w:t>
      </w:r>
      <w:r w:rsidRPr="002D4CB1">
        <w:rPr>
          <w:rFonts w:ascii="Times New Roman" w:hAnsi="Times New Roman" w:cs="Times New Roman"/>
          <w:sz w:val="24"/>
          <w:szCs w:val="24"/>
        </w:rPr>
        <w:t xml:space="preserve"> dan signifikan antara </w:t>
      </w:r>
      <w:r w:rsidR="00154889" w:rsidRPr="002D4CB1">
        <w:rPr>
          <w:rFonts w:ascii="Times New Roman" w:hAnsi="Times New Roman" w:cs="Times New Roman"/>
          <w:sz w:val="24"/>
          <w:szCs w:val="24"/>
        </w:rPr>
        <w:t>DAU</w:t>
      </w:r>
      <w:r w:rsidRPr="002D4CB1">
        <w:rPr>
          <w:rFonts w:ascii="Times New Roman" w:hAnsi="Times New Roman" w:cs="Times New Roman"/>
          <w:sz w:val="24"/>
          <w:szCs w:val="24"/>
        </w:rPr>
        <w:t xml:space="preserve"> terhadap Belanja Modal pada </w:t>
      </w:r>
      <w:r w:rsidR="00C67904">
        <w:rPr>
          <w:rFonts w:ascii="Times New Roman" w:hAnsi="Times New Roman" w:cs="Times New Roman"/>
          <w:sz w:val="24"/>
          <w:szCs w:val="24"/>
        </w:rPr>
        <w:t xml:space="preserve">Pemerintah </w:t>
      </w:r>
      <w:r w:rsidRPr="002D4CB1">
        <w:rPr>
          <w:rFonts w:ascii="Times New Roman" w:hAnsi="Times New Roman" w:cs="Times New Roman"/>
          <w:sz w:val="24"/>
          <w:szCs w:val="24"/>
        </w:rPr>
        <w:t xml:space="preserve">Kabupaten/Kota di Provinsi Sumatera Selatan </w:t>
      </w:r>
      <w:r w:rsidR="007848D4">
        <w:rPr>
          <w:rFonts w:ascii="Times New Roman" w:hAnsi="Times New Roman" w:cs="Times New Roman"/>
          <w:sz w:val="24"/>
          <w:szCs w:val="24"/>
        </w:rPr>
        <w:t xml:space="preserve">secara parsial. Hal ini berarti </w:t>
      </w:r>
      <w:r w:rsidR="00154889" w:rsidRPr="002D4CB1">
        <w:rPr>
          <w:rFonts w:ascii="Times New Roman" w:hAnsi="Times New Roman" w:cs="Times New Roman"/>
          <w:sz w:val="24"/>
          <w:szCs w:val="24"/>
        </w:rPr>
        <w:t xml:space="preserve">DAU </w:t>
      </w:r>
      <w:r w:rsidR="007848D4">
        <w:rPr>
          <w:rFonts w:ascii="Times New Roman" w:hAnsi="Times New Roman" w:cs="Times New Roman"/>
          <w:sz w:val="24"/>
          <w:szCs w:val="24"/>
        </w:rPr>
        <w:t xml:space="preserve">mempengaruhi belanja </w:t>
      </w:r>
      <w:r w:rsidR="00D123C8" w:rsidRPr="002D4CB1">
        <w:rPr>
          <w:rFonts w:ascii="Times New Roman" w:hAnsi="Times New Roman" w:cs="Times New Roman"/>
          <w:sz w:val="24"/>
          <w:szCs w:val="24"/>
        </w:rPr>
        <w:t>modal</w:t>
      </w:r>
      <w:r w:rsidR="00067853" w:rsidRPr="002D4CB1">
        <w:rPr>
          <w:rFonts w:ascii="Times New Roman" w:hAnsi="Times New Roman" w:cs="Times New Roman"/>
          <w:sz w:val="24"/>
          <w:szCs w:val="24"/>
        </w:rPr>
        <w:t>, s</w:t>
      </w:r>
      <w:r w:rsidR="00D123C8" w:rsidRPr="002D4CB1">
        <w:rPr>
          <w:rFonts w:ascii="Times New Roman" w:hAnsi="Times New Roman" w:cs="Times New Roman"/>
          <w:sz w:val="24"/>
          <w:szCs w:val="24"/>
        </w:rPr>
        <w:t xml:space="preserve">emakin besar </w:t>
      </w:r>
      <w:r w:rsidR="008E7CD0" w:rsidRPr="002D4CB1">
        <w:rPr>
          <w:rFonts w:ascii="Times New Roman" w:hAnsi="Times New Roman" w:cs="Times New Roman"/>
          <w:sz w:val="24"/>
          <w:szCs w:val="24"/>
        </w:rPr>
        <w:t xml:space="preserve">kebutuhan daerah, semakin besar </w:t>
      </w:r>
      <w:r w:rsidR="002D4CB1" w:rsidRPr="002D4CB1">
        <w:rPr>
          <w:rFonts w:ascii="Times New Roman" w:hAnsi="Times New Roman" w:cs="Times New Roman"/>
          <w:sz w:val="24"/>
          <w:szCs w:val="24"/>
        </w:rPr>
        <w:t>DAU yang diperoleh, dan</w:t>
      </w:r>
      <w:r w:rsidR="00D123C8" w:rsidRPr="002D4CB1">
        <w:rPr>
          <w:rFonts w:ascii="Times New Roman" w:hAnsi="Times New Roman" w:cs="Times New Roman"/>
          <w:sz w:val="24"/>
          <w:szCs w:val="24"/>
        </w:rPr>
        <w:t xml:space="preserve"> semakin besar pula pemerintah daerah merespon belanja modal sehingga lebih boros dibandingkan dengan menggunakan pendapatan daerah itu sendiri</w:t>
      </w:r>
      <w:r w:rsidR="00D123C8" w:rsidRPr="002D4CB1">
        <w:rPr>
          <w:rFonts w:ascii="Times New Roman" w:hAnsi="Times New Roman" w:cs="Times New Roman"/>
          <w:b/>
          <w:sz w:val="24"/>
          <w:szCs w:val="24"/>
        </w:rPr>
        <w:t>.</w:t>
      </w:r>
    </w:p>
    <w:p w:rsidR="00154889" w:rsidRPr="00154889" w:rsidRDefault="00DE6CC8" w:rsidP="00154889">
      <w:pPr>
        <w:widowControl w:val="0"/>
        <w:numPr>
          <w:ilvl w:val="1"/>
          <w:numId w:val="2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right="18" w:hanging="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889">
        <w:rPr>
          <w:rFonts w:ascii="Times New Roman" w:hAnsi="Times New Roman" w:cs="Times New Roman"/>
          <w:sz w:val="24"/>
          <w:szCs w:val="24"/>
        </w:rPr>
        <w:lastRenderedPageBreak/>
        <w:t xml:space="preserve">Terdapat pengaruh </w:t>
      </w:r>
      <w:r w:rsidR="008E7CD0">
        <w:rPr>
          <w:rFonts w:ascii="Times New Roman" w:hAnsi="Times New Roman" w:cs="Times New Roman"/>
          <w:sz w:val="24"/>
          <w:szCs w:val="24"/>
        </w:rPr>
        <w:t xml:space="preserve">negatif dan </w:t>
      </w:r>
      <w:r w:rsidRPr="00154889">
        <w:rPr>
          <w:rFonts w:ascii="Times New Roman" w:hAnsi="Times New Roman" w:cs="Times New Roman"/>
          <w:sz w:val="24"/>
          <w:szCs w:val="24"/>
        </w:rPr>
        <w:t xml:space="preserve">signifikan antara </w:t>
      </w:r>
      <w:r w:rsidR="00154889">
        <w:rPr>
          <w:rFonts w:ascii="Times New Roman" w:hAnsi="Times New Roman" w:cs="Times New Roman"/>
          <w:sz w:val="24"/>
          <w:szCs w:val="24"/>
        </w:rPr>
        <w:t>DAK</w:t>
      </w:r>
      <w:r w:rsidRPr="00154889">
        <w:rPr>
          <w:rFonts w:ascii="Times New Roman" w:hAnsi="Times New Roman" w:cs="Times New Roman"/>
          <w:sz w:val="24"/>
          <w:szCs w:val="24"/>
        </w:rPr>
        <w:t xml:space="preserve"> terhadap Belanja Modal pada Kabupaten/Kota di Provinsi Sumatera Selatan secara parsial. Hal ini berarti </w:t>
      </w:r>
      <w:r w:rsidR="00154889">
        <w:rPr>
          <w:rFonts w:ascii="Times New Roman" w:hAnsi="Times New Roman" w:cs="Times New Roman"/>
          <w:sz w:val="24"/>
          <w:szCs w:val="24"/>
        </w:rPr>
        <w:t>DAK</w:t>
      </w:r>
      <w:r w:rsidRPr="00154889">
        <w:rPr>
          <w:rFonts w:ascii="Times New Roman" w:hAnsi="Times New Roman" w:cs="Times New Roman"/>
          <w:sz w:val="24"/>
          <w:szCs w:val="24"/>
        </w:rPr>
        <w:t xml:space="preserve"> </w:t>
      </w:r>
      <w:r w:rsidR="00154889">
        <w:rPr>
          <w:rFonts w:ascii="Times New Roman" w:hAnsi="Times New Roman" w:cs="Times New Roman"/>
          <w:sz w:val="24"/>
          <w:szCs w:val="24"/>
        </w:rPr>
        <w:t>tidak</w:t>
      </w:r>
      <w:r w:rsidR="007848D4">
        <w:rPr>
          <w:rFonts w:ascii="Times New Roman" w:hAnsi="Times New Roman" w:cs="Times New Roman"/>
          <w:sz w:val="24"/>
          <w:szCs w:val="24"/>
        </w:rPr>
        <w:t xml:space="preserve"> begitu</w:t>
      </w:r>
      <w:r w:rsidR="00154889">
        <w:rPr>
          <w:rFonts w:ascii="Times New Roman" w:hAnsi="Times New Roman" w:cs="Times New Roman"/>
          <w:sz w:val="24"/>
          <w:szCs w:val="24"/>
        </w:rPr>
        <w:t xml:space="preserve"> </w:t>
      </w:r>
      <w:r w:rsidRPr="00154889">
        <w:rPr>
          <w:rFonts w:ascii="Times New Roman" w:hAnsi="Times New Roman" w:cs="Times New Roman"/>
          <w:sz w:val="24"/>
          <w:szCs w:val="24"/>
        </w:rPr>
        <w:t>mempengaruhi</w:t>
      </w:r>
      <w:r w:rsidR="007848D4">
        <w:rPr>
          <w:rFonts w:ascii="Times New Roman" w:hAnsi="Times New Roman" w:cs="Times New Roman"/>
          <w:sz w:val="24"/>
          <w:szCs w:val="24"/>
        </w:rPr>
        <w:t xml:space="preserve"> belanja</w:t>
      </w:r>
      <w:r w:rsidRPr="00154889">
        <w:rPr>
          <w:rFonts w:ascii="Times New Roman" w:hAnsi="Times New Roman" w:cs="Times New Roman"/>
          <w:sz w:val="24"/>
          <w:szCs w:val="24"/>
        </w:rPr>
        <w:t xml:space="preserve"> modal, </w:t>
      </w:r>
      <w:r w:rsidR="00D123C8">
        <w:rPr>
          <w:rFonts w:ascii="Times New Roman" w:hAnsi="Times New Roman" w:cs="Times New Roman"/>
          <w:sz w:val="24"/>
          <w:szCs w:val="24"/>
        </w:rPr>
        <w:t>s</w:t>
      </w:r>
      <w:r w:rsidR="00D123C8" w:rsidRPr="005643DF">
        <w:rPr>
          <w:rFonts w:ascii="Times New Roman" w:hAnsi="Times New Roman" w:cs="Times New Roman"/>
          <w:sz w:val="24"/>
          <w:szCs w:val="24"/>
        </w:rPr>
        <w:t>etiap daerah berhak menggunakan sebera</w:t>
      </w:r>
      <w:r w:rsidR="008E7CD0">
        <w:rPr>
          <w:rFonts w:ascii="Times New Roman" w:hAnsi="Times New Roman" w:cs="Times New Roman"/>
          <w:sz w:val="24"/>
          <w:szCs w:val="24"/>
        </w:rPr>
        <w:t xml:space="preserve">pa banyak </w:t>
      </w:r>
      <w:r w:rsidR="007848D4">
        <w:rPr>
          <w:rFonts w:ascii="Times New Roman" w:hAnsi="Times New Roman" w:cs="Times New Roman"/>
          <w:sz w:val="24"/>
          <w:szCs w:val="24"/>
        </w:rPr>
        <w:t>DAK</w:t>
      </w:r>
      <w:r w:rsidR="00D123C8">
        <w:rPr>
          <w:rFonts w:ascii="Times New Roman" w:hAnsi="Times New Roman" w:cs="Times New Roman"/>
          <w:sz w:val="24"/>
          <w:szCs w:val="24"/>
        </w:rPr>
        <w:t xml:space="preserve"> yang </w:t>
      </w:r>
      <w:r w:rsidR="00D123C8" w:rsidRPr="005643DF">
        <w:rPr>
          <w:rFonts w:ascii="Times New Roman" w:hAnsi="Times New Roman" w:cs="Times New Roman"/>
          <w:sz w:val="24"/>
          <w:szCs w:val="24"/>
        </w:rPr>
        <w:t>digunakan sesuai dengan porsi yang dialokasikan dari Pemerintah Pusat untuk kebutuhan</w:t>
      </w:r>
      <w:r w:rsidR="00D123C8">
        <w:rPr>
          <w:rFonts w:ascii="Times New Roman" w:hAnsi="Times New Roman" w:cs="Times New Roman"/>
          <w:sz w:val="24"/>
          <w:szCs w:val="24"/>
        </w:rPr>
        <w:t xml:space="preserve"> </w:t>
      </w:r>
      <w:r w:rsidR="00D123C8" w:rsidRPr="005643DF">
        <w:rPr>
          <w:rFonts w:ascii="Times New Roman" w:hAnsi="Times New Roman" w:cs="Times New Roman"/>
          <w:sz w:val="24"/>
          <w:szCs w:val="24"/>
        </w:rPr>
        <w:t>pembangunan dan peningkatan daerahnya sendiri.</w:t>
      </w:r>
    </w:p>
    <w:p w:rsidR="00154889" w:rsidRPr="00154889" w:rsidRDefault="00154889" w:rsidP="0015488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40" w:right="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AF" w:rsidRPr="001437BE" w:rsidRDefault="001437BE" w:rsidP="00154889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360" w:lineRule="auto"/>
        <w:ind w:right="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43AF" w:rsidRPr="001437BE">
        <w:rPr>
          <w:rFonts w:ascii="Times New Roman" w:hAnsi="Times New Roman" w:cs="Times New Roman"/>
          <w:b/>
          <w:sz w:val="24"/>
          <w:szCs w:val="24"/>
        </w:rPr>
        <w:t>Saran</w:t>
      </w:r>
    </w:p>
    <w:p w:rsidR="00B343AF" w:rsidRPr="004E78BB" w:rsidRDefault="001F45EC" w:rsidP="0015488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8BB">
        <w:rPr>
          <w:rFonts w:ascii="Times New Roman" w:hAnsi="Times New Roman" w:cs="Times New Roman"/>
          <w:sz w:val="24"/>
          <w:szCs w:val="24"/>
        </w:rPr>
        <w:t>Berdasarkan kesimpulan dalam penelitian ini, maka penulis memberikan saran sebagai berikut:</w:t>
      </w:r>
    </w:p>
    <w:p w:rsidR="001F45EC" w:rsidRDefault="00A17B92" w:rsidP="00154B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r w:rsidR="00984B83" w:rsidRPr="004E78BB">
        <w:rPr>
          <w:rFonts w:ascii="Times New Roman" w:hAnsi="Times New Roman" w:cs="Times New Roman"/>
          <w:sz w:val="24"/>
          <w:szCs w:val="24"/>
        </w:rPr>
        <w:t>Pemerintah daerah harus lebih giat dalam</w:t>
      </w:r>
      <w:r w:rsidR="008E7CD0">
        <w:rPr>
          <w:rFonts w:ascii="Times New Roman" w:hAnsi="Times New Roman" w:cs="Times New Roman"/>
          <w:sz w:val="24"/>
          <w:szCs w:val="24"/>
        </w:rPr>
        <w:t xml:space="preserve"> menggali potensi sumber-sumber </w:t>
      </w:r>
      <w:r w:rsidR="001F45EC" w:rsidRPr="004E78BB">
        <w:rPr>
          <w:rFonts w:ascii="Times New Roman" w:hAnsi="Times New Roman" w:cs="Times New Roman"/>
          <w:sz w:val="24"/>
          <w:szCs w:val="24"/>
        </w:rPr>
        <w:t>PAD masing-masing daerah</w:t>
      </w:r>
      <w:r w:rsidR="001437BE">
        <w:rPr>
          <w:rFonts w:ascii="Times New Roman" w:hAnsi="Times New Roman" w:cs="Times New Roman"/>
          <w:sz w:val="24"/>
          <w:szCs w:val="24"/>
        </w:rPr>
        <w:t xml:space="preserve"> sesuai dengan penerimaan kontribusi terbesar</w:t>
      </w:r>
      <w:r w:rsidR="001F45EC" w:rsidRPr="004E78BB">
        <w:rPr>
          <w:rFonts w:ascii="Times New Roman" w:hAnsi="Times New Roman" w:cs="Times New Roman"/>
          <w:sz w:val="24"/>
          <w:szCs w:val="24"/>
        </w:rPr>
        <w:t xml:space="preserve"> agar lebih mampu melakukan pengeluaran demi kepentingan </w:t>
      </w:r>
      <w:r w:rsidR="007848D4">
        <w:rPr>
          <w:rFonts w:ascii="Times New Roman" w:hAnsi="Times New Roman" w:cs="Times New Roman"/>
          <w:sz w:val="24"/>
          <w:szCs w:val="24"/>
        </w:rPr>
        <w:t xml:space="preserve">publik, </w:t>
      </w:r>
      <w:r w:rsidR="00984B83" w:rsidRPr="004E78BB">
        <w:rPr>
          <w:rFonts w:ascii="Times New Roman" w:hAnsi="Times New Roman" w:cs="Times New Roman"/>
          <w:sz w:val="24"/>
          <w:szCs w:val="24"/>
        </w:rPr>
        <w:t>sehingga pemerintah daerah tidak begitu besar mengalami</w:t>
      </w:r>
      <w:r w:rsidR="001F45EC" w:rsidRPr="004E78BB">
        <w:rPr>
          <w:rFonts w:ascii="Times New Roman" w:hAnsi="Times New Roman" w:cs="Times New Roman"/>
          <w:sz w:val="24"/>
          <w:szCs w:val="24"/>
        </w:rPr>
        <w:t xml:space="preserve"> ketergantungan kepada pemerintah pusat.</w:t>
      </w:r>
    </w:p>
    <w:p w:rsidR="003247D7" w:rsidRPr="004E78BB" w:rsidRDefault="003247D7" w:rsidP="00154B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47D7">
        <w:rPr>
          <w:rFonts w:ascii="Times New Roman" w:hAnsi="Times New Roman" w:cs="Times New Roman"/>
          <w:sz w:val="24"/>
          <w:szCs w:val="24"/>
        </w:rPr>
        <w:t xml:space="preserve">apat memanfaatkan </w:t>
      </w:r>
      <w:r w:rsidR="007848D4">
        <w:rPr>
          <w:rFonts w:ascii="Times New Roman" w:hAnsi="Times New Roman" w:cs="Times New Roman"/>
          <w:sz w:val="24"/>
          <w:szCs w:val="24"/>
        </w:rPr>
        <w:t xml:space="preserve">PAD, DBH, </w:t>
      </w:r>
      <w:r>
        <w:rPr>
          <w:rFonts w:ascii="Times New Roman" w:hAnsi="Times New Roman" w:cs="Times New Roman"/>
          <w:sz w:val="24"/>
          <w:szCs w:val="24"/>
        </w:rPr>
        <w:t xml:space="preserve">DAU dan DAK dengan </w:t>
      </w:r>
      <w:r w:rsidRPr="003247D7">
        <w:rPr>
          <w:rFonts w:ascii="Times New Roman" w:hAnsi="Times New Roman" w:cs="Times New Roman"/>
          <w:sz w:val="24"/>
          <w:szCs w:val="24"/>
        </w:rPr>
        <w:t>bijak untuk meningkatkan pengadaan infrastruktur, sarana</w:t>
      </w:r>
      <w:r>
        <w:rPr>
          <w:rFonts w:ascii="Times New Roman" w:hAnsi="Times New Roman" w:cs="Times New Roman"/>
          <w:sz w:val="24"/>
          <w:szCs w:val="24"/>
        </w:rPr>
        <w:t xml:space="preserve"> dan prasarana publik demi </w:t>
      </w:r>
      <w:r w:rsidRPr="003247D7">
        <w:rPr>
          <w:rFonts w:ascii="Times New Roman" w:hAnsi="Times New Roman" w:cs="Times New Roman"/>
          <w:sz w:val="24"/>
          <w:szCs w:val="24"/>
        </w:rPr>
        <w:t>meningkatkan produktivitas publik.</w:t>
      </w:r>
    </w:p>
    <w:p w:rsidR="00984B83" w:rsidRPr="0064411C" w:rsidRDefault="00154BB2" w:rsidP="001548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411C">
        <w:rPr>
          <w:rFonts w:ascii="Times New Roman" w:hAnsi="Times New Roman" w:cs="Times New Roman"/>
          <w:sz w:val="24"/>
          <w:szCs w:val="24"/>
        </w:rPr>
        <w:t xml:space="preserve">Bagi </w:t>
      </w:r>
      <w:r w:rsidR="00984B83" w:rsidRPr="0064411C">
        <w:rPr>
          <w:rFonts w:ascii="Times New Roman" w:hAnsi="Times New Roman" w:cs="Times New Roman"/>
          <w:sz w:val="24"/>
          <w:szCs w:val="24"/>
        </w:rPr>
        <w:t>pemerintah kabupaten/kota dapat dijadikan pertimbangan pengambilan kebijakan mekanisme pengelolaaan keu</w:t>
      </w:r>
      <w:r w:rsidR="008E7CD0">
        <w:rPr>
          <w:rFonts w:ascii="Times New Roman" w:hAnsi="Times New Roman" w:cs="Times New Roman"/>
          <w:sz w:val="24"/>
          <w:szCs w:val="24"/>
        </w:rPr>
        <w:t>angan daerah.</w:t>
      </w:r>
    </w:p>
    <w:p w:rsidR="00154889" w:rsidRDefault="00984B83" w:rsidP="001548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4411C">
        <w:rPr>
          <w:rFonts w:ascii="Times New Roman" w:hAnsi="Times New Roman" w:cs="Times New Roman"/>
          <w:sz w:val="24"/>
          <w:szCs w:val="24"/>
        </w:rPr>
        <w:t>Bagi p</w:t>
      </w:r>
      <w:r w:rsidR="00254219" w:rsidRPr="0064411C">
        <w:rPr>
          <w:rFonts w:ascii="Times New Roman" w:hAnsi="Times New Roman" w:cs="Times New Roman"/>
          <w:sz w:val="24"/>
          <w:szCs w:val="24"/>
        </w:rPr>
        <w:t xml:space="preserve">eneliti berikutnya bisa </w:t>
      </w:r>
      <w:r w:rsidR="003247D7">
        <w:rPr>
          <w:rFonts w:ascii="Times New Roman" w:hAnsi="Times New Roman" w:cs="Times New Roman"/>
          <w:sz w:val="24"/>
          <w:szCs w:val="24"/>
        </w:rPr>
        <w:t xml:space="preserve">menambah variabel lain dan </w:t>
      </w:r>
      <w:r w:rsidR="00254219" w:rsidRPr="0064411C">
        <w:rPr>
          <w:rFonts w:ascii="Times New Roman" w:hAnsi="Times New Roman" w:cs="Times New Roman"/>
          <w:sz w:val="24"/>
          <w:szCs w:val="24"/>
        </w:rPr>
        <w:t>memperbesar</w:t>
      </w:r>
      <w:r w:rsidR="00FC04CF" w:rsidRPr="0064411C">
        <w:rPr>
          <w:rFonts w:ascii="Times New Roman" w:hAnsi="Times New Roman" w:cs="Times New Roman"/>
          <w:sz w:val="24"/>
          <w:szCs w:val="24"/>
        </w:rPr>
        <w:t xml:space="preserve"> data sampel</w:t>
      </w:r>
      <w:r w:rsidR="00254219" w:rsidRPr="0064411C">
        <w:rPr>
          <w:rFonts w:ascii="Times New Roman" w:hAnsi="Times New Roman" w:cs="Times New Roman"/>
          <w:sz w:val="24"/>
          <w:szCs w:val="24"/>
        </w:rPr>
        <w:t xml:space="preserve"> dengan</w:t>
      </w:r>
      <w:r w:rsidR="00FC04CF" w:rsidRPr="0064411C">
        <w:rPr>
          <w:rFonts w:ascii="Times New Roman" w:hAnsi="Times New Roman" w:cs="Times New Roman"/>
          <w:sz w:val="24"/>
          <w:szCs w:val="24"/>
        </w:rPr>
        <w:t xml:space="preserve"> memperluas periode pengamatan sehinga tingkat korelasi dan regresi sampel menjadi lebih akurat.</w:t>
      </w:r>
    </w:p>
    <w:p w:rsidR="00254219" w:rsidRPr="00154889" w:rsidRDefault="00254219" w:rsidP="001548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Memodifikasi model penelitian, seperti menambahkan variabel pemoderasi ataupun variabel intervening.</w:t>
      </w:r>
    </w:p>
    <w:p w:rsidR="001F45EC" w:rsidRPr="004E78BB" w:rsidRDefault="001F45EC" w:rsidP="001F45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45EC" w:rsidRPr="004E78BB" w:rsidSect="00C67904">
      <w:headerReference w:type="default" r:id="rId8"/>
      <w:footerReference w:type="default" r:id="rId9"/>
      <w:footerReference w:type="first" r:id="rId10"/>
      <w:pgSz w:w="11907" w:h="16839" w:code="9"/>
      <w:pgMar w:top="2268" w:right="1701" w:bottom="1701" w:left="2268" w:header="720" w:footer="720" w:gutter="0"/>
      <w:pgNumType w:start="8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63F" w:rsidRDefault="00A0363F" w:rsidP="00F30A37">
      <w:pPr>
        <w:spacing w:after="0" w:line="240" w:lineRule="auto"/>
      </w:pPr>
      <w:r>
        <w:separator/>
      </w:r>
    </w:p>
  </w:endnote>
  <w:endnote w:type="continuationSeparator" w:id="1">
    <w:p w:rsidR="00A0363F" w:rsidRDefault="00A0363F" w:rsidP="00F3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37" w:rsidRDefault="00F30A37" w:rsidP="00D6188B">
    <w:pPr>
      <w:pStyle w:val="Footer"/>
      <w:jc w:val="center"/>
    </w:pPr>
  </w:p>
  <w:p w:rsidR="00F30A37" w:rsidRDefault="00F30A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531"/>
      <w:docPartObj>
        <w:docPartGallery w:val="Page Numbers (Bottom of Page)"/>
        <w:docPartUnique/>
      </w:docPartObj>
    </w:sdtPr>
    <w:sdtContent>
      <w:p w:rsidR="00843B4E" w:rsidRDefault="000D30BF">
        <w:pPr>
          <w:pStyle w:val="Footer"/>
          <w:jc w:val="center"/>
        </w:pPr>
        <w:fldSimple w:instr=" PAGE   \* MERGEFORMAT ">
          <w:r w:rsidR="00C67904">
            <w:rPr>
              <w:noProof/>
            </w:rPr>
            <w:t>83</w:t>
          </w:r>
        </w:fldSimple>
      </w:p>
    </w:sdtContent>
  </w:sdt>
  <w:p w:rsidR="00843B4E" w:rsidRDefault="00843B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63F" w:rsidRDefault="00A0363F" w:rsidP="00F30A37">
      <w:pPr>
        <w:spacing w:after="0" w:line="240" w:lineRule="auto"/>
      </w:pPr>
      <w:r>
        <w:separator/>
      </w:r>
    </w:p>
  </w:footnote>
  <w:footnote w:type="continuationSeparator" w:id="1">
    <w:p w:rsidR="00A0363F" w:rsidRDefault="00A0363F" w:rsidP="00F3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529"/>
      <w:docPartObj>
        <w:docPartGallery w:val="Page Numbers (Top of Page)"/>
        <w:docPartUnique/>
      </w:docPartObj>
    </w:sdtPr>
    <w:sdtContent>
      <w:p w:rsidR="00843B4E" w:rsidRDefault="000D30BF">
        <w:pPr>
          <w:pStyle w:val="Header"/>
          <w:jc w:val="right"/>
        </w:pPr>
        <w:fldSimple w:instr=" PAGE   \* MERGEFORMAT ">
          <w:r w:rsidR="00C67904">
            <w:rPr>
              <w:noProof/>
            </w:rPr>
            <w:t>84</w:t>
          </w:r>
        </w:fldSimple>
      </w:p>
    </w:sdtContent>
  </w:sdt>
  <w:p w:rsidR="00843B4E" w:rsidRDefault="00843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6BB"/>
    <w:multiLevelType w:val="hybridMultilevel"/>
    <w:tmpl w:val="41282726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D62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942307A"/>
    <w:multiLevelType w:val="hybridMultilevel"/>
    <w:tmpl w:val="E8861A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1F83"/>
    <w:multiLevelType w:val="hybridMultilevel"/>
    <w:tmpl w:val="750E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D169F"/>
    <w:multiLevelType w:val="hybridMultilevel"/>
    <w:tmpl w:val="01F8E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3AF"/>
    <w:rsid w:val="00067853"/>
    <w:rsid w:val="00081030"/>
    <w:rsid w:val="000836F3"/>
    <w:rsid w:val="000D30BF"/>
    <w:rsid w:val="000D3E1A"/>
    <w:rsid w:val="00141BF5"/>
    <w:rsid w:val="001421B7"/>
    <w:rsid w:val="001437BE"/>
    <w:rsid w:val="0014650F"/>
    <w:rsid w:val="00154889"/>
    <w:rsid w:val="00154BB2"/>
    <w:rsid w:val="00181CB5"/>
    <w:rsid w:val="00181F0B"/>
    <w:rsid w:val="001E11BB"/>
    <w:rsid w:val="001F45EC"/>
    <w:rsid w:val="00225BE1"/>
    <w:rsid w:val="002321E0"/>
    <w:rsid w:val="00254219"/>
    <w:rsid w:val="0026050F"/>
    <w:rsid w:val="00266128"/>
    <w:rsid w:val="002A4605"/>
    <w:rsid w:val="002D1A9B"/>
    <w:rsid w:val="002D4CB1"/>
    <w:rsid w:val="002E5A6D"/>
    <w:rsid w:val="003074A1"/>
    <w:rsid w:val="00311CCB"/>
    <w:rsid w:val="00320BDD"/>
    <w:rsid w:val="003247D7"/>
    <w:rsid w:val="00384081"/>
    <w:rsid w:val="003A1122"/>
    <w:rsid w:val="0045765F"/>
    <w:rsid w:val="00480552"/>
    <w:rsid w:val="004C7ECE"/>
    <w:rsid w:val="004E78BB"/>
    <w:rsid w:val="00520FA8"/>
    <w:rsid w:val="00587E2F"/>
    <w:rsid w:val="005F2642"/>
    <w:rsid w:val="005F3055"/>
    <w:rsid w:val="006112C3"/>
    <w:rsid w:val="0064411C"/>
    <w:rsid w:val="00676CB5"/>
    <w:rsid w:val="00680E2C"/>
    <w:rsid w:val="006A306D"/>
    <w:rsid w:val="006F7D01"/>
    <w:rsid w:val="007739E0"/>
    <w:rsid w:val="007848D4"/>
    <w:rsid w:val="007B0B60"/>
    <w:rsid w:val="007C4C85"/>
    <w:rsid w:val="00825F9F"/>
    <w:rsid w:val="00826FD7"/>
    <w:rsid w:val="00843B4E"/>
    <w:rsid w:val="008448ED"/>
    <w:rsid w:val="008A3AE3"/>
    <w:rsid w:val="008C4587"/>
    <w:rsid w:val="008E7CD0"/>
    <w:rsid w:val="0091791C"/>
    <w:rsid w:val="00936EA7"/>
    <w:rsid w:val="00984B83"/>
    <w:rsid w:val="00987A80"/>
    <w:rsid w:val="009941CF"/>
    <w:rsid w:val="009F08E2"/>
    <w:rsid w:val="00A0363F"/>
    <w:rsid w:val="00A03F97"/>
    <w:rsid w:val="00A17B92"/>
    <w:rsid w:val="00A20B71"/>
    <w:rsid w:val="00A3689C"/>
    <w:rsid w:val="00A41E27"/>
    <w:rsid w:val="00A46AF9"/>
    <w:rsid w:val="00AA60F3"/>
    <w:rsid w:val="00AC46E7"/>
    <w:rsid w:val="00B02F0F"/>
    <w:rsid w:val="00B27F0D"/>
    <w:rsid w:val="00B343AF"/>
    <w:rsid w:val="00BE758F"/>
    <w:rsid w:val="00C149FE"/>
    <w:rsid w:val="00C338FD"/>
    <w:rsid w:val="00C51E01"/>
    <w:rsid w:val="00C67904"/>
    <w:rsid w:val="00CF23B9"/>
    <w:rsid w:val="00D123C8"/>
    <w:rsid w:val="00D25BD6"/>
    <w:rsid w:val="00D42EC0"/>
    <w:rsid w:val="00D56445"/>
    <w:rsid w:val="00D6188B"/>
    <w:rsid w:val="00D67079"/>
    <w:rsid w:val="00D909F2"/>
    <w:rsid w:val="00DC38C4"/>
    <w:rsid w:val="00DD3269"/>
    <w:rsid w:val="00DE4B26"/>
    <w:rsid w:val="00DE6CC8"/>
    <w:rsid w:val="00DF4604"/>
    <w:rsid w:val="00E93246"/>
    <w:rsid w:val="00EC2223"/>
    <w:rsid w:val="00F008B2"/>
    <w:rsid w:val="00F30A37"/>
    <w:rsid w:val="00F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A37"/>
  </w:style>
  <w:style w:type="paragraph" w:styleId="Footer">
    <w:name w:val="footer"/>
    <w:basedOn w:val="Normal"/>
    <w:link w:val="FooterChar"/>
    <w:uiPriority w:val="99"/>
    <w:unhideWhenUsed/>
    <w:rsid w:val="00F30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62E9-C9BF-4755-BD4A-F732157A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Rany</dc:creator>
  <cp:lastModifiedBy>Rany</cp:lastModifiedBy>
  <cp:revision>7</cp:revision>
  <cp:lastPrinted>2018-07-30T01:06:00Z</cp:lastPrinted>
  <dcterms:created xsi:type="dcterms:W3CDTF">2018-07-28T12:03:00Z</dcterms:created>
  <dcterms:modified xsi:type="dcterms:W3CDTF">2018-08-01T01:48:00Z</dcterms:modified>
</cp:coreProperties>
</file>