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97" w:rsidRPr="00055509" w:rsidRDefault="00007697" w:rsidP="00AF45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007697" w:rsidRPr="00055509" w:rsidRDefault="00007697" w:rsidP="00AF45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323B" w:rsidRDefault="0000769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Bateman, Thomas S. dan Scott A. Snell. 2014. </w:t>
      </w:r>
      <w:r w:rsidRPr="00055509">
        <w:rPr>
          <w:rFonts w:ascii="Times New Roman" w:hAnsi="Times New Roman"/>
          <w:i/>
          <w:iCs/>
          <w:sz w:val="24"/>
          <w:szCs w:val="24"/>
        </w:rPr>
        <w:t>Manajemen Kepemimpinan dan</w:t>
      </w:r>
      <w:r w:rsidRPr="00055509">
        <w:rPr>
          <w:rFonts w:ascii="Times New Roman" w:hAnsi="Times New Roman"/>
          <w:sz w:val="24"/>
          <w:szCs w:val="24"/>
        </w:rPr>
        <w:t xml:space="preserve"> </w:t>
      </w:r>
      <w:r w:rsidRPr="00055509">
        <w:rPr>
          <w:rFonts w:ascii="Times New Roman" w:hAnsi="Times New Roman"/>
          <w:i/>
          <w:iCs/>
          <w:sz w:val="24"/>
          <w:szCs w:val="24"/>
        </w:rPr>
        <w:t>Kerja Sama dalam Dunia Yang Kompetitif</w:t>
      </w:r>
      <w:r w:rsidRPr="00055509">
        <w:rPr>
          <w:rFonts w:ascii="Times New Roman" w:hAnsi="Times New Roman"/>
          <w:sz w:val="24"/>
          <w:szCs w:val="24"/>
        </w:rPr>
        <w:t>. Jakarta: Salemba Empat.</w:t>
      </w:r>
    </w:p>
    <w:p w:rsidR="00F92C37" w:rsidRPr="00055509" w:rsidRDefault="00F92C3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</w:p>
    <w:p w:rsidR="00DA3F6E" w:rsidRDefault="00DA3F6E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Carter, William K. 2009. </w:t>
      </w:r>
      <w:r w:rsidRPr="00DA3F6E">
        <w:rPr>
          <w:rFonts w:ascii="Times New Roman" w:hAnsi="Times New Roman"/>
          <w:i/>
          <w:sz w:val="24"/>
          <w:szCs w:val="24"/>
        </w:rPr>
        <w:t>Akuntansi Biaya</w:t>
      </w:r>
      <w:r>
        <w:rPr>
          <w:rFonts w:ascii="Times New Roman" w:hAnsi="Times New Roman"/>
          <w:sz w:val="24"/>
          <w:szCs w:val="24"/>
        </w:rPr>
        <w:t>. Buku 1 Edisi 14. Jakarta: Salemba Empat</w:t>
      </w:r>
    </w:p>
    <w:p w:rsidR="00DA3F6E" w:rsidRPr="00DA3F6E" w:rsidRDefault="00DA3F6E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7697" w:rsidRPr="00055509" w:rsidRDefault="0000769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Garrison, dkk. 2013. </w:t>
      </w:r>
      <w:r w:rsidRPr="00055509">
        <w:rPr>
          <w:rFonts w:ascii="Times New Roman" w:hAnsi="Times New Roman"/>
          <w:i/>
          <w:iCs/>
          <w:sz w:val="24"/>
          <w:szCs w:val="24"/>
        </w:rPr>
        <w:t>Akuntansi Manajerial</w:t>
      </w:r>
      <w:r w:rsidRPr="00055509">
        <w:rPr>
          <w:rFonts w:ascii="Times New Roman" w:hAnsi="Times New Roman"/>
          <w:sz w:val="24"/>
          <w:szCs w:val="24"/>
        </w:rPr>
        <w:t>. Buku 1 Edisi 14. Jakarta: Salemba Empat.</w:t>
      </w:r>
    </w:p>
    <w:p w:rsidR="00F92C37" w:rsidRDefault="00F92C3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</w:p>
    <w:p w:rsidR="00007697" w:rsidRDefault="0000769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Hansen dan Mowen. 2009. </w:t>
      </w:r>
      <w:r w:rsidRPr="00055509">
        <w:rPr>
          <w:rFonts w:ascii="Times New Roman" w:hAnsi="Times New Roman"/>
          <w:i/>
          <w:iCs/>
          <w:sz w:val="24"/>
          <w:szCs w:val="24"/>
        </w:rPr>
        <w:t>Akuntansi Manajerial</w:t>
      </w:r>
      <w:r w:rsidRPr="00055509">
        <w:rPr>
          <w:rFonts w:ascii="Times New Roman" w:hAnsi="Times New Roman"/>
          <w:sz w:val="24"/>
          <w:szCs w:val="24"/>
        </w:rPr>
        <w:t>. Buku 1 dan 2 Edisi 8. Jakarta: Salemba Empat.</w:t>
      </w:r>
    </w:p>
    <w:p w:rsidR="00F92C37" w:rsidRPr="00055509" w:rsidRDefault="00F92C3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</w:p>
    <w:p w:rsidR="00F92C37" w:rsidRDefault="00BA4DD3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Mulyadi. </w:t>
      </w:r>
      <w:r w:rsidR="001D3BA2">
        <w:rPr>
          <w:rFonts w:ascii="Times New Roman" w:hAnsi="Times New Roman"/>
          <w:sz w:val="24"/>
          <w:szCs w:val="24"/>
        </w:rPr>
        <w:t>2015</w:t>
      </w:r>
      <w:r w:rsidRPr="00055509">
        <w:rPr>
          <w:rFonts w:ascii="Times New Roman" w:hAnsi="Times New Roman"/>
          <w:sz w:val="24"/>
          <w:szCs w:val="24"/>
        </w:rPr>
        <w:t xml:space="preserve"> </w:t>
      </w:r>
      <w:r w:rsidRPr="00055509">
        <w:rPr>
          <w:rFonts w:ascii="Times New Roman" w:hAnsi="Times New Roman"/>
          <w:i/>
          <w:sz w:val="24"/>
          <w:szCs w:val="24"/>
        </w:rPr>
        <w:t>Akuntansi Biaya.</w:t>
      </w:r>
      <w:r w:rsidRPr="00055509">
        <w:rPr>
          <w:rFonts w:ascii="Times New Roman" w:hAnsi="Times New Roman"/>
          <w:sz w:val="24"/>
          <w:szCs w:val="24"/>
        </w:rPr>
        <w:t xml:space="preserve"> Yogyakarta: STIE YKPN</w:t>
      </w:r>
      <w:r w:rsidR="00F92C37">
        <w:rPr>
          <w:rFonts w:ascii="Times New Roman" w:hAnsi="Times New Roman"/>
          <w:sz w:val="24"/>
          <w:szCs w:val="24"/>
        </w:rPr>
        <w:t>.</w:t>
      </w:r>
    </w:p>
    <w:p w:rsidR="00F92C37" w:rsidRPr="00055509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A4DD3" w:rsidRDefault="00007697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Mulyadi. 2001. </w:t>
      </w:r>
      <w:r w:rsidRPr="00055509">
        <w:rPr>
          <w:rFonts w:ascii="Times New Roman" w:hAnsi="Times New Roman"/>
          <w:i/>
          <w:sz w:val="24"/>
          <w:szCs w:val="24"/>
        </w:rPr>
        <w:t>Akuntansi Manajemen: Konsep, Manfaat dan Rekayasa</w:t>
      </w:r>
      <w:r w:rsidRPr="00055509">
        <w:rPr>
          <w:rFonts w:ascii="Times New Roman" w:hAnsi="Times New Roman"/>
          <w:sz w:val="24"/>
          <w:szCs w:val="24"/>
        </w:rPr>
        <w:t xml:space="preserve">. </w:t>
      </w:r>
      <w:r w:rsidR="00BA4DD3" w:rsidRPr="00055509">
        <w:rPr>
          <w:rFonts w:ascii="Times New Roman" w:hAnsi="Times New Roman"/>
          <w:sz w:val="24"/>
          <w:szCs w:val="24"/>
        </w:rPr>
        <w:t>Jakarta: Salemba Empat.</w:t>
      </w:r>
    </w:p>
    <w:p w:rsidR="00F92C37" w:rsidRPr="00055509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07697" w:rsidRDefault="00007697" w:rsidP="00F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Munawir, S. 2010. </w:t>
      </w:r>
      <w:r w:rsidRPr="00055509">
        <w:rPr>
          <w:rFonts w:ascii="Times New Roman" w:hAnsi="Times New Roman"/>
          <w:i/>
          <w:iCs/>
          <w:sz w:val="24"/>
          <w:szCs w:val="24"/>
        </w:rPr>
        <w:t>Analisa Laporan Keuangan</w:t>
      </w:r>
      <w:r w:rsidRPr="00055509">
        <w:rPr>
          <w:rFonts w:ascii="Times New Roman" w:hAnsi="Times New Roman"/>
          <w:sz w:val="24"/>
          <w:szCs w:val="24"/>
        </w:rPr>
        <w:t>. Yogyakarta: Liberti.</w:t>
      </w:r>
    </w:p>
    <w:p w:rsidR="00F92C37" w:rsidRPr="00055509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97" w:rsidRDefault="00007697" w:rsidP="00F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>Nafarin, M. 2007. Penganggaran Perusahaan. Jakarta: Salemba Empat</w:t>
      </w:r>
      <w:r w:rsidR="00F92C37">
        <w:rPr>
          <w:rFonts w:ascii="Times New Roman" w:hAnsi="Times New Roman"/>
          <w:sz w:val="24"/>
          <w:szCs w:val="24"/>
        </w:rPr>
        <w:t>.</w:t>
      </w:r>
    </w:p>
    <w:p w:rsidR="00F92C37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7A6" w:rsidRDefault="000F27A6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2507">
        <w:rPr>
          <w:rFonts w:ascii="Times New Roman" w:hAnsi="Times New Roman"/>
          <w:sz w:val="24"/>
          <w:szCs w:val="24"/>
        </w:rPr>
        <w:t>Nur, Indr</w:t>
      </w:r>
      <w:r w:rsidR="001D3BA2">
        <w:rPr>
          <w:rFonts w:ascii="Times New Roman" w:hAnsi="Times New Roman"/>
          <w:sz w:val="24"/>
          <w:szCs w:val="24"/>
        </w:rPr>
        <w:t>ianto dan Bambang Supomo. 2009</w:t>
      </w:r>
      <w:r w:rsidRPr="00892507">
        <w:rPr>
          <w:rFonts w:ascii="Times New Roman" w:hAnsi="Times New Roman"/>
          <w:sz w:val="24"/>
          <w:szCs w:val="24"/>
        </w:rPr>
        <w:t xml:space="preserve">. </w:t>
      </w:r>
      <w:r w:rsidRPr="00892507">
        <w:rPr>
          <w:rFonts w:ascii="Times New Roman" w:hAnsi="Times New Roman"/>
          <w:i/>
          <w:sz w:val="24"/>
          <w:szCs w:val="24"/>
        </w:rPr>
        <w:t>Metodelogi Penelitian Bisnis</w:t>
      </w:r>
      <w:r w:rsidRPr="00892507">
        <w:rPr>
          <w:rFonts w:ascii="Times New Roman" w:hAnsi="Times New Roman"/>
          <w:sz w:val="24"/>
          <w:szCs w:val="24"/>
        </w:rPr>
        <w:t>. Yogyakarta: BPFE</w:t>
      </w:r>
    </w:p>
    <w:p w:rsidR="00F92C37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07697" w:rsidRPr="00055509" w:rsidRDefault="00007697" w:rsidP="00F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Rudianto. 2013. </w:t>
      </w:r>
      <w:r w:rsidRPr="00055509">
        <w:rPr>
          <w:rFonts w:ascii="Times New Roman" w:hAnsi="Times New Roman"/>
          <w:i/>
          <w:iCs/>
          <w:sz w:val="24"/>
          <w:szCs w:val="24"/>
        </w:rPr>
        <w:t>Akuntansi Manajemen Informasi Untuk Pengambilan Keputusan</w:t>
      </w:r>
    </w:p>
    <w:p w:rsidR="00007697" w:rsidRDefault="00007697" w:rsidP="00F92C37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i/>
          <w:iCs/>
          <w:sz w:val="24"/>
          <w:szCs w:val="24"/>
        </w:rPr>
        <w:t>Strategis</w:t>
      </w:r>
      <w:r w:rsidRPr="00055509">
        <w:rPr>
          <w:rFonts w:ascii="Times New Roman" w:hAnsi="Times New Roman"/>
          <w:sz w:val="24"/>
          <w:szCs w:val="24"/>
        </w:rPr>
        <w:t>. Jakarta: Erlangga.</w:t>
      </w:r>
    </w:p>
    <w:p w:rsidR="00F92C37" w:rsidRPr="00055509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sz w:val="24"/>
          <w:szCs w:val="24"/>
        </w:rPr>
      </w:pPr>
    </w:p>
    <w:p w:rsidR="00007697" w:rsidRDefault="0000769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  <w:r w:rsidRPr="00055509">
        <w:rPr>
          <w:rFonts w:ascii="Times New Roman" w:hAnsi="Times New Roman"/>
          <w:sz w:val="24"/>
          <w:szCs w:val="24"/>
        </w:rPr>
        <w:t xml:space="preserve">Siregar, </w:t>
      </w:r>
      <w:r w:rsidR="00DA3F6E">
        <w:rPr>
          <w:rFonts w:ascii="Times New Roman" w:hAnsi="Times New Roman"/>
          <w:sz w:val="24"/>
          <w:szCs w:val="24"/>
        </w:rPr>
        <w:t>Suripto, Hapsoro</w:t>
      </w:r>
      <w:r w:rsidRPr="00055509">
        <w:rPr>
          <w:rFonts w:ascii="Times New Roman" w:hAnsi="Times New Roman"/>
          <w:sz w:val="24"/>
          <w:szCs w:val="24"/>
        </w:rPr>
        <w:t xml:space="preserve"> dkk. 2013. </w:t>
      </w:r>
      <w:r w:rsidRPr="00055509">
        <w:rPr>
          <w:rFonts w:ascii="Times New Roman" w:hAnsi="Times New Roman"/>
          <w:i/>
          <w:iCs/>
          <w:sz w:val="24"/>
          <w:szCs w:val="24"/>
        </w:rPr>
        <w:t>Akuntansi Biaya</w:t>
      </w:r>
      <w:r w:rsidRPr="00055509">
        <w:rPr>
          <w:rFonts w:ascii="Times New Roman" w:hAnsi="Times New Roman"/>
          <w:sz w:val="24"/>
          <w:szCs w:val="24"/>
        </w:rPr>
        <w:t>. Edisi 2. Jakarta: Salemba Empat.</w:t>
      </w:r>
    </w:p>
    <w:p w:rsidR="00F92C37" w:rsidRPr="00055509" w:rsidRDefault="00F92C37" w:rsidP="00F92C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hanging="566"/>
        <w:jc w:val="both"/>
        <w:rPr>
          <w:rFonts w:ascii="Times New Roman" w:hAnsi="Times New Roman"/>
          <w:sz w:val="24"/>
          <w:szCs w:val="24"/>
        </w:rPr>
      </w:pPr>
    </w:p>
    <w:p w:rsidR="00DF2613" w:rsidRDefault="001D3BA2" w:rsidP="00F92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2009</w:t>
      </w:r>
      <w:r w:rsidR="00007697" w:rsidRPr="00055509">
        <w:rPr>
          <w:rFonts w:ascii="Times New Roman" w:hAnsi="Times New Roman"/>
          <w:sz w:val="24"/>
          <w:szCs w:val="24"/>
        </w:rPr>
        <w:t xml:space="preserve">. </w:t>
      </w:r>
      <w:r w:rsidR="00007697" w:rsidRPr="00055509">
        <w:rPr>
          <w:rFonts w:ascii="Times New Roman" w:hAnsi="Times New Roman"/>
          <w:i/>
          <w:sz w:val="24"/>
          <w:szCs w:val="24"/>
        </w:rPr>
        <w:t>Metode Penelitian Bisnis</w:t>
      </w:r>
      <w:r w:rsidR="00007697" w:rsidRPr="00055509">
        <w:rPr>
          <w:rFonts w:ascii="Times New Roman" w:hAnsi="Times New Roman"/>
          <w:sz w:val="24"/>
          <w:szCs w:val="24"/>
        </w:rPr>
        <w:t>. Bandung: CV. Alfabeta</w:t>
      </w:r>
    </w:p>
    <w:p w:rsidR="00F92C37" w:rsidRDefault="00F92C37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34B76" w:rsidRPr="00055509" w:rsidRDefault="00434B76" w:rsidP="00F92C3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penyusun. 2008. </w:t>
      </w:r>
      <w:r w:rsidRPr="002D571B">
        <w:rPr>
          <w:rFonts w:ascii="Times New Roman" w:hAnsi="Times New Roman"/>
          <w:i/>
          <w:sz w:val="24"/>
          <w:szCs w:val="24"/>
        </w:rPr>
        <w:t>Panduan Pembuatan dan Penilaian Laporan Akhir (LA)</w:t>
      </w:r>
      <w:r>
        <w:rPr>
          <w:rFonts w:ascii="Times New Roman" w:hAnsi="Times New Roman"/>
          <w:sz w:val="24"/>
          <w:szCs w:val="24"/>
        </w:rPr>
        <w:t>. Politeknik Negeri Sriwijaya.</w:t>
      </w:r>
    </w:p>
    <w:p w:rsidR="00F92C37" w:rsidRDefault="00F92C37" w:rsidP="00F92C37">
      <w:pPr>
        <w:spacing w:after="0" w:line="240" w:lineRule="auto"/>
        <w:ind w:left="567" w:hanging="567"/>
        <w:jc w:val="both"/>
      </w:pPr>
    </w:p>
    <w:p w:rsidR="00055509" w:rsidRPr="00055509" w:rsidRDefault="00F23195" w:rsidP="00F92C3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AF456D" w:rsidRPr="00AF456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www.depkop.go.id</w:t>
        </w:r>
      </w:hyperlink>
      <w:r w:rsidR="00AF456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Paparan Sekretaris Kementerian </w:t>
      </w:r>
      <w:r w:rsidR="00AF456D" w:rsidRPr="00AF456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KUKM</w:t>
      </w:r>
      <w:r w:rsidR="001D3BA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diakses 5 April </w:t>
      </w:r>
      <w:r w:rsidR="00AF456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2017</w:t>
      </w:r>
    </w:p>
    <w:sectPr w:rsidR="00055509" w:rsidRPr="00055509" w:rsidSect="0000769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7"/>
    <w:rsid w:val="00007697"/>
    <w:rsid w:val="00055509"/>
    <w:rsid w:val="000F27A6"/>
    <w:rsid w:val="001D3BA2"/>
    <w:rsid w:val="002D571B"/>
    <w:rsid w:val="003A6368"/>
    <w:rsid w:val="00434B76"/>
    <w:rsid w:val="007B323B"/>
    <w:rsid w:val="00AF456D"/>
    <w:rsid w:val="00BA4DD3"/>
    <w:rsid w:val="00DA3F6E"/>
    <w:rsid w:val="00DF2613"/>
    <w:rsid w:val="00F23195"/>
    <w:rsid w:val="00F353F0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4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4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kop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Hirzan</dc:creator>
  <cp:lastModifiedBy>Kemas Hirzan</cp:lastModifiedBy>
  <cp:revision>11</cp:revision>
  <cp:lastPrinted>2017-07-16T08:13:00Z</cp:lastPrinted>
  <dcterms:created xsi:type="dcterms:W3CDTF">2017-04-24T14:31:00Z</dcterms:created>
  <dcterms:modified xsi:type="dcterms:W3CDTF">2017-07-16T09:06:00Z</dcterms:modified>
</cp:coreProperties>
</file>