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631" w:rsidRPr="00FC1422" w:rsidRDefault="009B6631" w:rsidP="009B6631">
      <w:pPr>
        <w:tabs>
          <w:tab w:val="center" w:pos="3968"/>
          <w:tab w:val="left" w:pos="5190"/>
        </w:tabs>
        <w:jc w:val="center"/>
        <w:rPr>
          <w:b/>
        </w:rPr>
      </w:pPr>
      <w:r w:rsidRPr="00FC1422">
        <w:rPr>
          <w:rFonts w:ascii="Times New Roman" w:hAnsi="Times New Roman" w:cs="Times New Roman"/>
          <w:b/>
          <w:sz w:val="24"/>
        </w:rPr>
        <w:t>BAB II</w:t>
      </w:r>
    </w:p>
    <w:p w:rsidR="009B6631" w:rsidRDefault="009B6631" w:rsidP="009B6631">
      <w:pPr>
        <w:spacing w:after="0" w:line="360" w:lineRule="auto"/>
        <w:ind w:left="851" w:hanging="851"/>
        <w:jc w:val="center"/>
        <w:rPr>
          <w:rFonts w:ascii="Times New Roman" w:hAnsi="Times New Roman" w:cs="Times New Roman"/>
          <w:b/>
          <w:sz w:val="24"/>
        </w:rPr>
      </w:pPr>
      <w:r w:rsidRPr="00FC1422">
        <w:rPr>
          <w:rFonts w:ascii="Times New Roman" w:hAnsi="Times New Roman" w:cs="Times New Roman"/>
          <w:b/>
          <w:sz w:val="24"/>
        </w:rPr>
        <w:t>TINJAUAN PUSTAKA</w:t>
      </w:r>
    </w:p>
    <w:p w:rsidR="009B6631" w:rsidRDefault="009B6631" w:rsidP="009B6631">
      <w:pPr>
        <w:pStyle w:val="ListParagraph"/>
        <w:spacing w:after="0" w:line="360" w:lineRule="auto"/>
        <w:ind w:left="567" w:hanging="567"/>
        <w:jc w:val="both"/>
        <w:rPr>
          <w:rFonts w:ascii="Times New Roman" w:hAnsi="Times New Roman"/>
          <w:b/>
          <w:bCs/>
          <w:sz w:val="24"/>
          <w:szCs w:val="24"/>
        </w:rPr>
      </w:pPr>
    </w:p>
    <w:p w:rsidR="009B6631" w:rsidRPr="005D3EB7" w:rsidRDefault="009B6631" w:rsidP="009B6631">
      <w:pPr>
        <w:pStyle w:val="ListParagraph"/>
        <w:numPr>
          <w:ilvl w:val="0"/>
          <w:numId w:val="1"/>
        </w:numPr>
        <w:tabs>
          <w:tab w:val="left" w:pos="284"/>
        </w:tabs>
        <w:spacing w:after="0" w:line="360" w:lineRule="auto"/>
        <w:ind w:left="567" w:hanging="567"/>
        <w:rPr>
          <w:rFonts w:ascii="Times New Roman" w:hAnsi="Times New Roman"/>
          <w:b/>
          <w:sz w:val="24"/>
        </w:rPr>
      </w:pPr>
      <w:r w:rsidRPr="00FC1422">
        <w:rPr>
          <w:rFonts w:ascii="Times New Roman" w:hAnsi="Times New Roman"/>
          <w:b/>
          <w:sz w:val="24"/>
        </w:rPr>
        <w:t xml:space="preserve">Landasan Teori </w:t>
      </w:r>
    </w:p>
    <w:p w:rsidR="009B6631" w:rsidRPr="00092341" w:rsidRDefault="009B6631" w:rsidP="009B6631">
      <w:pPr>
        <w:pStyle w:val="ListParagraph"/>
        <w:spacing w:after="0" w:line="360" w:lineRule="auto"/>
        <w:ind w:left="567" w:hanging="567"/>
        <w:jc w:val="both"/>
        <w:rPr>
          <w:rFonts w:ascii="Times New Roman" w:hAnsi="Times New Roman"/>
          <w:b/>
          <w:bCs/>
          <w:sz w:val="24"/>
          <w:szCs w:val="24"/>
        </w:rPr>
      </w:pPr>
      <w:r>
        <w:rPr>
          <w:rFonts w:ascii="Times New Roman" w:hAnsi="Times New Roman"/>
          <w:b/>
          <w:bCs/>
          <w:sz w:val="24"/>
          <w:szCs w:val="24"/>
        </w:rPr>
        <w:t>2.1.</w:t>
      </w:r>
      <w:r w:rsidRPr="00092341">
        <w:rPr>
          <w:rFonts w:ascii="Times New Roman" w:hAnsi="Times New Roman"/>
          <w:b/>
          <w:bCs/>
          <w:sz w:val="24"/>
          <w:szCs w:val="24"/>
        </w:rPr>
        <w:t>1</w:t>
      </w:r>
      <w:r w:rsidRPr="00092341">
        <w:rPr>
          <w:rFonts w:ascii="Times New Roman" w:hAnsi="Times New Roman"/>
          <w:b/>
          <w:bCs/>
          <w:sz w:val="24"/>
          <w:szCs w:val="24"/>
        </w:rPr>
        <w:tab/>
      </w:r>
      <w:r w:rsidRPr="00102288">
        <w:rPr>
          <w:rFonts w:ascii="Times New Roman" w:hAnsi="Times New Roman"/>
          <w:b/>
          <w:sz w:val="24"/>
        </w:rPr>
        <w:t>Teori Keagenan (</w:t>
      </w:r>
      <w:r w:rsidRPr="00102288">
        <w:rPr>
          <w:rFonts w:ascii="Times New Roman" w:hAnsi="Times New Roman"/>
          <w:b/>
          <w:i/>
          <w:sz w:val="24"/>
        </w:rPr>
        <w:t>Agency Theory</w:t>
      </w:r>
      <w:r w:rsidRPr="00B664FA">
        <w:rPr>
          <w:rFonts w:ascii="Times New Roman" w:hAnsi="Times New Roman"/>
          <w:sz w:val="24"/>
        </w:rPr>
        <w:t>)</w:t>
      </w:r>
    </w:p>
    <w:p w:rsidR="007101F2" w:rsidRDefault="00965A46" w:rsidP="00965A46">
      <w:pPr>
        <w:pStyle w:val="ListParagraph"/>
        <w:tabs>
          <w:tab w:val="left" w:pos="284"/>
        </w:tabs>
        <w:spacing w:line="36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Menurut </w:t>
      </w:r>
      <w:r w:rsidR="004C646C" w:rsidRPr="005137D7">
        <w:rPr>
          <w:rFonts w:ascii="Times New Roman" w:hAnsi="Times New Roman"/>
          <w:sz w:val="24"/>
          <w:szCs w:val="24"/>
        </w:rPr>
        <w:t xml:space="preserve">Faria and Silva </w:t>
      </w:r>
      <w:r w:rsidRPr="005137D7">
        <w:rPr>
          <w:rFonts w:ascii="Times New Roman" w:hAnsi="Times New Roman"/>
          <w:sz w:val="24"/>
          <w:szCs w:val="24"/>
        </w:rPr>
        <w:t>(2013)</w:t>
      </w:r>
      <w:r w:rsidR="007101F2">
        <w:rPr>
          <w:rFonts w:ascii="Times New Roman" w:hAnsi="Times New Roman"/>
          <w:sz w:val="24"/>
          <w:szCs w:val="24"/>
          <w:lang w:val="en-US"/>
        </w:rPr>
        <w:t xml:space="preserve"> menjelaskan bahwa:</w:t>
      </w:r>
    </w:p>
    <w:p w:rsidR="007101F2" w:rsidRDefault="009B6631" w:rsidP="007101F2">
      <w:pPr>
        <w:pStyle w:val="ListParagraph"/>
        <w:tabs>
          <w:tab w:val="left" w:pos="284"/>
        </w:tabs>
        <w:spacing w:line="240" w:lineRule="auto"/>
        <w:ind w:left="567"/>
        <w:jc w:val="both"/>
        <w:rPr>
          <w:rFonts w:ascii="Times New Roman" w:hAnsi="Times New Roman"/>
          <w:sz w:val="24"/>
          <w:szCs w:val="24"/>
        </w:rPr>
      </w:pPr>
      <w:r w:rsidRPr="005137D7">
        <w:rPr>
          <w:rFonts w:ascii="Times New Roman" w:hAnsi="Times New Roman"/>
          <w:sz w:val="24"/>
          <w:szCs w:val="24"/>
        </w:rPr>
        <w:t>Penggunaan teori keagenan telah dipergunakan secara luas</w:t>
      </w:r>
      <w:r w:rsidR="007101F2">
        <w:rPr>
          <w:rFonts w:ascii="Times New Roman" w:hAnsi="Times New Roman"/>
          <w:sz w:val="24"/>
          <w:szCs w:val="24"/>
          <w:lang w:val="en-US"/>
        </w:rPr>
        <w:t xml:space="preserve"> baik di sector privat maupun sector publik</w:t>
      </w:r>
      <w:r w:rsidR="00965A46">
        <w:rPr>
          <w:rFonts w:ascii="Times New Roman" w:hAnsi="Times New Roman"/>
          <w:sz w:val="24"/>
          <w:szCs w:val="24"/>
          <w:lang w:val="en-US"/>
        </w:rPr>
        <w:t>,</w:t>
      </w:r>
      <w:r w:rsidR="007101F2">
        <w:rPr>
          <w:rFonts w:ascii="Times New Roman" w:hAnsi="Times New Roman"/>
          <w:sz w:val="24"/>
          <w:szCs w:val="24"/>
          <w:lang w:val="en-US"/>
        </w:rPr>
        <w:t xml:space="preserve"> pada sector privat</w:t>
      </w:r>
      <w:r w:rsidRPr="005137D7">
        <w:rPr>
          <w:rFonts w:ascii="Times New Roman" w:hAnsi="Times New Roman"/>
          <w:sz w:val="24"/>
          <w:szCs w:val="24"/>
        </w:rPr>
        <w:t xml:space="preserve"> </w:t>
      </w:r>
      <w:r w:rsidR="00965A46">
        <w:rPr>
          <w:rFonts w:ascii="Times New Roman" w:hAnsi="Times New Roman"/>
          <w:sz w:val="24"/>
          <w:szCs w:val="24"/>
          <w:lang w:val="en-US"/>
        </w:rPr>
        <w:t>p</w:t>
      </w:r>
      <w:r w:rsidRPr="005137D7">
        <w:rPr>
          <w:rFonts w:ascii="Times New Roman" w:hAnsi="Times New Roman"/>
          <w:sz w:val="24"/>
          <w:szCs w:val="24"/>
        </w:rPr>
        <w:t>ara ekonom menggunakan struktur hubungan</w:t>
      </w:r>
      <w:r>
        <w:rPr>
          <w:rFonts w:ascii="Times New Roman" w:hAnsi="Times New Roman"/>
          <w:sz w:val="24"/>
          <w:szCs w:val="24"/>
        </w:rPr>
        <w:t xml:space="preserve"> </w:t>
      </w:r>
      <w:r w:rsidRPr="007101F2">
        <w:rPr>
          <w:rFonts w:ascii="Times New Roman" w:hAnsi="Times New Roman"/>
          <w:i/>
          <w:sz w:val="24"/>
          <w:szCs w:val="24"/>
        </w:rPr>
        <w:t>prin</w:t>
      </w:r>
      <w:r w:rsidR="007101F2" w:rsidRPr="007101F2">
        <w:rPr>
          <w:rFonts w:ascii="Times New Roman" w:hAnsi="Times New Roman"/>
          <w:i/>
          <w:sz w:val="24"/>
          <w:szCs w:val="24"/>
          <w:lang w:val="en-US"/>
        </w:rPr>
        <w:t>c</w:t>
      </w:r>
      <w:r w:rsidRPr="007101F2">
        <w:rPr>
          <w:rFonts w:ascii="Times New Roman" w:hAnsi="Times New Roman"/>
          <w:i/>
          <w:sz w:val="24"/>
          <w:szCs w:val="24"/>
        </w:rPr>
        <w:t>ipal</w:t>
      </w:r>
      <w:r w:rsidRPr="005137D7">
        <w:rPr>
          <w:rFonts w:ascii="Times New Roman" w:hAnsi="Times New Roman"/>
          <w:sz w:val="24"/>
          <w:szCs w:val="24"/>
        </w:rPr>
        <w:t xml:space="preserve"> dan </w:t>
      </w:r>
      <w:r w:rsidRPr="007101F2">
        <w:rPr>
          <w:rFonts w:ascii="Times New Roman" w:hAnsi="Times New Roman"/>
          <w:i/>
          <w:sz w:val="24"/>
          <w:szCs w:val="24"/>
        </w:rPr>
        <w:t>agen</w:t>
      </w:r>
      <w:r w:rsidR="007101F2" w:rsidRPr="007101F2">
        <w:rPr>
          <w:rFonts w:ascii="Times New Roman" w:hAnsi="Times New Roman"/>
          <w:i/>
          <w:sz w:val="24"/>
          <w:szCs w:val="24"/>
          <w:lang w:val="en-US"/>
        </w:rPr>
        <w:t>t</w:t>
      </w:r>
      <w:r w:rsidRPr="005137D7">
        <w:rPr>
          <w:rFonts w:ascii="Times New Roman" w:hAnsi="Times New Roman"/>
          <w:sz w:val="24"/>
          <w:szCs w:val="24"/>
        </w:rPr>
        <w:t xml:space="preserve"> untuk menganalisis hubungan antara perusahaan dengan</w:t>
      </w:r>
      <w:r>
        <w:rPr>
          <w:rFonts w:ascii="Times New Roman" w:hAnsi="Times New Roman"/>
          <w:sz w:val="24"/>
          <w:szCs w:val="24"/>
        </w:rPr>
        <w:t xml:space="preserve"> </w:t>
      </w:r>
      <w:r w:rsidRPr="005137D7">
        <w:rPr>
          <w:rFonts w:ascii="Times New Roman" w:hAnsi="Times New Roman"/>
          <w:sz w:val="24"/>
          <w:szCs w:val="24"/>
        </w:rPr>
        <w:t>pekerja</w:t>
      </w:r>
      <w:r w:rsidR="00965A46">
        <w:rPr>
          <w:rFonts w:ascii="Times New Roman" w:hAnsi="Times New Roman"/>
          <w:sz w:val="24"/>
          <w:szCs w:val="24"/>
          <w:lang w:val="en-US"/>
        </w:rPr>
        <w:t xml:space="preserve">. </w:t>
      </w:r>
      <w:r w:rsidRPr="005137D7">
        <w:rPr>
          <w:rFonts w:ascii="Times New Roman" w:hAnsi="Times New Roman"/>
          <w:sz w:val="24"/>
          <w:szCs w:val="24"/>
        </w:rPr>
        <w:t>Sementara di sektor publik, teori keagenan</w:t>
      </w:r>
      <w:r>
        <w:rPr>
          <w:rFonts w:ascii="Times New Roman" w:hAnsi="Times New Roman"/>
          <w:sz w:val="24"/>
          <w:szCs w:val="24"/>
        </w:rPr>
        <w:t xml:space="preserve"> </w:t>
      </w:r>
      <w:r w:rsidRPr="005137D7">
        <w:rPr>
          <w:rFonts w:ascii="Times New Roman" w:hAnsi="Times New Roman"/>
          <w:sz w:val="24"/>
          <w:szCs w:val="24"/>
        </w:rPr>
        <w:t xml:space="preserve">dipergunakan untuk menganalisis hubungan </w:t>
      </w:r>
      <w:r w:rsidRPr="007101F2">
        <w:rPr>
          <w:rFonts w:ascii="Times New Roman" w:hAnsi="Times New Roman"/>
          <w:i/>
          <w:sz w:val="24"/>
          <w:szCs w:val="24"/>
        </w:rPr>
        <w:t>prin</w:t>
      </w:r>
      <w:r w:rsidR="007101F2" w:rsidRPr="007101F2">
        <w:rPr>
          <w:rFonts w:ascii="Times New Roman" w:hAnsi="Times New Roman"/>
          <w:i/>
          <w:sz w:val="24"/>
          <w:szCs w:val="24"/>
          <w:lang w:val="en-US"/>
        </w:rPr>
        <w:t>c</w:t>
      </w:r>
      <w:r w:rsidRPr="007101F2">
        <w:rPr>
          <w:rFonts w:ascii="Times New Roman" w:hAnsi="Times New Roman"/>
          <w:i/>
          <w:sz w:val="24"/>
          <w:szCs w:val="24"/>
        </w:rPr>
        <w:t>ipal-agen</w:t>
      </w:r>
      <w:r w:rsidR="007101F2" w:rsidRPr="007101F2">
        <w:rPr>
          <w:rFonts w:ascii="Times New Roman" w:hAnsi="Times New Roman"/>
          <w:i/>
          <w:sz w:val="24"/>
          <w:szCs w:val="24"/>
          <w:lang w:val="en-US"/>
        </w:rPr>
        <w:t>t</w:t>
      </w:r>
      <w:r w:rsidRPr="005137D7">
        <w:rPr>
          <w:rFonts w:ascii="Times New Roman" w:hAnsi="Times New Roman"/>
          <w:sz w:val="24"/>
          <w:szCs w:val="24"/>
        </w:rPr>
        <w:t xml:space="preserve"> dalam kaitannya</w:t>
      </w:r>
      <w:r>
        <w:rPr>
          <w:rFonts w:ascii="Times New Roman" w:hAnsi="Times New Roman"/>
          <w:sz w:val="24"/>
          <w:szCs w:val="24"/>
        </w:rPr>
        <w:t xml:space="preserve"> </w:t>
      </w:r>
      <w:r w:rsidRPr="005137D7">
        <w:rPr>
          <w:rFonts w:ascii="Times New Roman" w:hAnsi="Times New Roman"/>
          <w:sz w:val="24"/>
          <w:szCs w:val="24"/>
        </w:rPr>
        <w:t>dengan penganggaran sektor publik</w:t>
      </w:r>
      <w:r w:rsidR="00965A46">
        <w:rPr>
          <w:rFonts w:ascii="Times New Roman" w:hAnsi="Times New Roman"/>
          <w:sz w:val="24"/>
          <w:szCs w:val="24"/>
          <w:lang w:val="en-US"/>
        </w:rPr>
        <w:t>.</w:t>
      </w:r>
      <w:r w:rsidRPr="005137D7">
        <w:rPr>
          <w:rFonts w:ascii="Times New Roman" w:hAnsi="Times New Roman"/>
          <w:sz w:val="24"/>
          <w:szCs w:val="24"/>
        </w:rPr>
        <w:t xml:space="preserve"> </w:t>
      </w:r>
    </w:p>
    <w:p w:rsidR="00A95BFE" w:rsidRPr="00452851" w:rsidRDefault="00A95BFE" w:rsidP="00A95BFE">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Lupia &amp; McCubbins (2000)</w:t>
      </w:r>
      <w:r w:rsidR="002459E7">
        <w:rPr>
          <w:rFonts w:ascii="Times New Roman" w:hAnsi="Times New Roman" w:cs="Times New Roman"/>
          <w:sz w:val="24"/>
          <w:szCs w:val="24"/>
        </w:rPr>
        <w:t>,</w:t>
      </w:r>
      <w:r w:rsidRPr="00452851">
        <w:rPr>
          <w:rFonts w:ascii="Times New Roman" w:hAnsi="Times New Roman" w:cs="Times New Roman"/>
          <w:sz w:val="24"/>
          <w:szCs w:val="24"/>
        </w:rPr>
        <w:t xml:space="preserve"> </w:t>
      </w:r>
      <w:r w:rsidR="002459E7">
        <w:rPr>
          <w:rFonts w:ascii="Times New Roman" w:hAnsi="Times New Roman" w:cs="Times New Roman"/>
          <w:sz w:val="24"/>
          <w:szCs w:val="24"/>
        </w:rPr>
        <w:t>“m</w:t>
      </w:r>
      <w:r w:rsidRPr="00452851">
        <w:rPr>
          <w:rFonts w:ascii="Times New Roman" w:hAnsi="Times New Roman" w:cs="Times New Roman"/>
          <w:sz w:val="24"/>
          <w:szCs w:val="24"/>
        </w:rPr>
        <w:t>enyatakan pendelegasian terjadi ketika seseorang atau satu kelompok orang (</w:t>
      </w:r>
      <w:r w:rsidRPr="00A95BFE">
        <w:rPr>
          <w:rFonts w:ascii="Times New Roman" w:hAnsi="Times New Roman" w:cs="Times New Roman"/>
          <w:i/>
          <w:sz w:val="24"/>
          <w:szCs w:val="24"/>
        </w:rPr>
        <w:t>principal</w:t>
      </w:r>
      <w:r w:rsidRPr="00452851">
        <w:rPr>
          <w:rFonts w:ascii="Times New Roman" w:hAnsi="Times New Roman" w:cs="Times New Roman"/>
          <w:sz w:val="24"/>
          <w:szCs w:val="24"/>
        </w:rPr>
        <w:t>) memilih orang atau kelompok lain (</w:t>
      </w:r>
      <w:r w:rsidRPr="00452851">
        <w:rPr>
          <w:rFonts w:ascii="Times New Roman" w:hAnsi="Times New Roman" w:cs="Times New Roman"/>
          <w:i/>
          <w:sz w:val="24"/>
          <w:szCs w:val="24"/>
        </w:rPr>
        <w:t>agent</w:t>
      </w:r>
      <w:r w:rsidRPr="00452851">
        <w:rPr>
          <w:rFonts w:ascii="Times New Roman" w:hAnsi="Times New Roman" w:cs="Times New Roman"/>
          <w:sz w:val="24"/>
          <w:szCs w:val="24"/>
        </w:rPr>
        <w:t xml:space="preserve">) untuk bertindak sesuai dengan kepentingan </w:t>
      </w:r>
      <w:r w:rsidR="002459E7">
        <w:rPr>
          <w:rFonts w:ascii="Times New Roman" w:hAnsi="Times New Roman" w:cs="Times New Roman"/>
          <w:sz w:val="24"/>
          <w:szCs w:val="24"/>
        </w:rPr>
        <w:t>principal”</w:t>
      </w:r>
      <w:r w:rsidRPr="00452851">
        <w:rPr>
          <w:rFonts w:ascii="Times New Roman" w:hAnsi="Times New Roman" w:cs="Times New Roman"/>
          <w:sz w:val="24"/>
          <w:szCs w:val="24"/>
        </w:rPr>
        <w:t>. Menurut Moe (dalam Abdullah dan Nazry, 2015)</w:t>
      </w:r>
      <w:r w:rsidR="002459E7">
        <w:rPr>
          <w:rFonts w:ascii="Times New Roman" w:hAnsi="Times New Roman" w:cs="Times New Roman"/>
          <w:sz w:val="24"/>
          <w:szCs w:val="24"/>
        </w:rPr>
        <w:t>,</w:t>
      </w:r>
      <w:r w:rsidRPr="00452851">
        <w:rPr>
          <w:rFonts w:ascii="Times New Roman" w:hAnsi="Times New Roman" w:cs="Times New Roman"/>
          <w:sz w:val="24"/>
          <w:szCs w:val="24"/>
        </w:rPr>
        <w:t xml:space="preserve"> </w:t>
      </w:r>
      <w:r w:rsidR="002459E7">
        <w:rPr>
          <w:rFonts w:ascii="Times New Roman" w:hAnsi="Times New Roman" w:cs="Times New Roman"/>
          <w:sz w:val="24"/>
          <w:szCs w:val="24"/>
        </w:rPr>
        <w:t>“</w:t>
      </w:r>
      <w:r w:rsidRPr="00452851">
        <w:rPr>
          <w:rFonts w:ascii="Times New Roman" w:hAnsi="Times New Roman" w:cs="Times New Roman"/>
          <w:sz w:val="24"/>
          <w:szCs w:val="24"/>
        </w:rPr>
        <w:t>hubungan keagenan tersebut terjadi dalam hubungan antara eksekutif-legislatif, legislatif-pemilih, eksekutif-pemilih, dan eksekutif-birokrasi</w:t>
      </w:r>
      <w:r w:rsidR="002459E7">
        <w:rPr>
          <w:rFonts w:ascii="Times New Roman" w:hAnsi="Times New Roman" w:cs="Times New Roman"/>
          <w:sz w:val="24"/>
          <w:szCs w:val="24"/>
        </w:rPr>
        <w:t>”</w:t>
      </w:r>
      <w:r w:rsidRPr="00452851">
        <w:rPr>
          <w:rFonts w:ascii="Times New Roman" w:hAnsi="Times New Roman" w:cs="Times New Roman"/>
          <w:sz w:val="24"/>
          <w:szCs w:val="24"/>
        </w:rPr>
        <w:t xml:space="preserve">. </w:t>
      </w:r>
    </w:p>
    <w:p w:rsidR="00A85730" w:rsidRPr="00452851" w:rsidRDefault="00A85730" w:rsidP="00A85730">
      <w:pPr>
        <w:spacing w:after="0" w:line="360" w:lineRule="auto"/>
        <w:ind w:firstLine="720"/>
        <w:jc w:val="both"/>
        <w:rPr>
          <w:rFonts w:ascii="Times New Roman" w:hAnsi="Times New Roman" w:cs="Times New Roman"/>
          <w:sz w:val="24"/>
          <w:szCs w:val="24"/>
        </w:rPr>
      </w:pPr>
      <w:r w:rsidRPr="00452851">
        <w:rPr>
          <w:rFonts w:ascii="Times New Roman" w:hAnsi="Times New Roman" w:cs="Times New Roman"/>
          <w:sz w:val="24"/>
          <w:szCs w:val="24"/>
        </w:rPr>
        <w:t xml:space="preserve">Menurut Von Hagen (dalam Abdullah dan Nazry, 2015) mengungkapkan bahwa: </w:t>
      </w:r>
    </w:p>
    <w:p w:rsidR="00A85730" w:rsidRDefault="00A85730" w:rsidP="00A85730">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Kelonggaran dalam anggaran, yakni alokasi yang lebih dari cukup sehingga tidak perlu berhemat, akan memudahkan </w:t>
      </w:r>
      <w:r w:rsidRPr="00452851">
        <w:rPr>
          <w:rFonts w:ascii="Times New Roman" w:hAnsi="Times New Roman" w:cs="Times New Roman"/>
          <w:i/>
          <w:sz w:val="24"/>
          <w:szCs w:val="24"/>
        </w:rPr>
        <w:t>agency</w:t>
      </w:r>
      <w:r w:rsidRPr="00452851">
        <w:rPr>
          <w:rFonts w:ascii="Times New Roman" w:hAnsi="Times New Roman" w:cs="Times New Roman"/>
          <w:sz w:val="24"/>
          <w:szCs w:val="24"/>
        </w:rPr>
        <w:t xml:space="preserve"> (SKPD dalam konteks pemerintahan daerah di Indonesia) dalam mencapai target-target kinerja </w:t>
      </w:r>
      <w:proofErr w:type="gramStart"/>
      <w:r w:rsidRPr="00452851">
        <w:rPr>
          <w:rFonts w:ascii="Times New Roman" w:hAnsi="Times New Roman" w:cs="Times New Roman"/>
          <w:sz w:val="24"/>
          <w:szCs w:val="24"/>
        </w:rPr>
        <w:t>yang  telah</w:t>
      </w:r>
      <w:proofErr w:type="gramEnd"/>
      <w:r w:rsidRPr="00452851">
        <w:rPr>
          <w:rFonts w:ascii="Times New Roman" w:hAnsi="Times New Roman" w:cs="Times New Roman"/>
          <w:sz w:val="24"/>
          <w:szCs w:val="24"/>
        </w:rPr>
        <w:t xml:space="preserve"> ditetapkan. Keleluasaan untuk membuat “kebijakan” dalam membiayai program dan kegiatan akan menghadirkan </w:t>
      </w:r>
      <w:r w:rsidRPr="00452851">
        <w:rPr>
          <w:rFonts w:ascii="Times New Roman" w:hAnsi="Times New Roman" w:cs="Times New Roman"/>
          <w:i/>
          <w:sz w:val="24"/>
          <w:szCs w:val="24"/>
        </w:rPr>
        <w:t>enjoyment</w:t>
      </w:r>
      <w:r w:rsidRPr="00452851">
        <w:rPr>
          <w:rFonts w:ascii="Times New Roman" w:hAnsi="Times New Roman" w:cs="Times New Roman"/>
          <w:sz w:val="24"/>
          <w:szCs w:val="24"/>
        </w:rPr>
        <w:t>.</w:t>
      </w:r>
    </w:p>
    <w:p w:rsidR="00A85730" w:rsidRDefault="00A85730" w:rsidP="00A85730">
      <w:pPr>
        <w:spacing w:after="0" w:line="240" w:lineRule="auto"/>
        <w:ind w:left="720"/>
        <w:jc w:val="both"/>
        <w:rPr>
          <w:rFonts w:ascii="Times New Roman" w:hAnsi="Times New Roman" w:cs="Times New Roman"/>
          <w:sz w:val="24"/>
          <w:szCs w:val="24"/>
        </w:rPr>
      </w:pPr>
    </w:p>
    <w:p w:rsidR="00A85730" w:rsidRPr="00452851" w:rsidRDefault="00A85730" w:rsidP="00A85730">
      <w:pPr>
        <w:spacing w:after="0" w:line="360" w:lineRule="auto"/>
        <w:jc w:val="both"/>
        <w:rPr>
          <w:rFonts w:ascii="Times New Roman" w:hAnsi="Times New Roman" w:cs="Times New Roman"/>
          <w:sz w:val="24"/>
          <w:szCs w:val="24"/>
        </w:rPr>
      </w:pPr>
      <w:r w:rsidRPr="00452851">
        <w:rPr>
          <w:rFonts w:ascii="Times New Roman" w:hAnsi="Times New Roman" w:cs="Times New Roman"/>
          <w:sz w:val="24"/>
          <w:szCs w:val="24"/>
        </w:rPr>
        <w:t>Menurut Halim (2014:226) menyatakan bahwa:</w:t>
      </w:r>
    </w:p>
    <w:p w:rsidR="00231AA6" w:rsidRDefault="00A85730" w:rsidP="00A85730">
      <w:pPr>
        <w:spacing w:after="0" w:line="240" w:lineRule="auto"/>
        <w:ind w:left="720"/>
        <w:jc w:val="both"/>
        <w:rPr>
          <w:rFonts w:ascii="Times New Roman" w:hAnsi="Times New Roman" w:cs="Times New Roman"/>
          <w:sz w:val="24"/>
          <w:szCs w:val="24"/>
        </w:rPr>
      </w:pPr>
      <w:r w:rsidRPr="00452851">
        <w:rPr>
          <w:rFonts w:ascii="Times New Roman" w:hAnsi="Times New Roman" w:cs="Times New Roman"/>
          <w:sz w:val="24"/>
          <w:szCs w:val="24"/>
        </w:rPr>
        <w:t xml:space="preserve">Berdasarkan </w:t>
      </w:r>
      <w:r w:rsidRPr="00452851">
        <w:rPr>
          <w:rFonts w:ascii="Times New Roman" w:hAnsi="Times New Roman" w:cs="Times New Roman"/>
          <w:i/>
          <w:sz w:val="24"/>
          <w:szCs w:val="24"/>
        </w:rPr>
        <w:t>agency theory</w:t>
      </w:r>
      <w:r w:rsidRPr="00452851">
        <w:rPr>
          <w:rFonts w:ascii="Times New Roman" w:hAnsi="Times New Roman" w:cs="Times New Roman"/>
          <w:sz w:val="24"/>
          <w:szCs w:val="24"/>
        </w:rPr>
        <w:t xml:space="preserve"> di sektor publik, kinerja pemerintah dinilai melalui anggaran yang dibuatnya, sehingga diharapkan pengeluaran pemerintah yang menyentuh pada fungsi pelayanan kepada masyarakat, yang berwujud dalam belanja modal, harus mendapatkan porsi yang relatif besar.</w:t>
      </w:r>
    </w:p>
    <w:p w:rsidR="00A85730" w:rsidRPr="00A85730" w:rsidRDefault="00A85730" w:rsidP="00A85730">
      <w:pPr>
        <w:spacing w:after="0" w:line="240" w:lineRule="auto"/>
        <w:ind w:left="720"/>
        <w:jc w:val="both"/>
        <w:rPr>
          <w:rFonts w:ascii="Times New Roman" w:hAnsi="Times New Roman" w:cs="Times New Roman"/>
          <w:sz w:val="24"/>
          <w:szCs w:val="24"/>
        </w:rPr>
      </w:pPr>
    </w:p>
    <w:p w:rsidR="009B6631" w:rsidRDefault="009B6631" w:rsidP="009B6631">
      <w:pPr>
        <w:pStyle w:val="ListParagraph"/>
        <w:tabs>
          <w:tab w:val="left" w:pos="284"/>
        </w:tabs>
        <w:spacing w:line="360" w:lineRule="auto"/>
        <w:ind w:left="0" w:firstLine="567"/>
        <w:jc w:val="both"/>
        <w:rPr>
          <w:rFonts w:ascii="Times New Roman" w:hAnsi="Times New Roman"/>
          <w:sz w:val="24"/>
          <w:szCs w:val="24"/>
        </w:rPr>
      </w:pPr>
      <w:r w:rsidRPr="005137D7">
        <w:rPr>
          <w:rFonts w:ascii="Times New Roman" w:hAnsi="Times New Roman"/>
          <w:sz w:val="24"/>
          <w:szCs w:val="24"/>
        </w:rPr>
        <w:t>Teori keagenan telah dipraktekkan pada sektor publik khususnya</w:t>
      </w:r>
      <w:r>
        <w:rPr>
          <w:rFonts w:ascii="Times New Roman" w:hAnsi="Times New Roman"/>
          <w:sz w:val="24"/>
          <w:szCs w:val="24"/>
        </w:rPr>
        <w:t xml:space="preserve"> </w:t>
      </w:r>
      <w:r w:rsidRPr="005137D7">
        <w:rPr>
          <w:rFonts w:ascii="Times New Roman" w:hAnsi="Times New Roman"/>
          <w:sz w:val="24"/>
          <w:szCs w:val="24"/>
        </w:rPr>
        <w:t>pemerintah pusat maupun daerah. Organisasi sektor publik bertujuan untuk</w:t>
      </w:r>
      <w:r>
        <w:rPr>
          <w:rFonts w:ascii="Times New Roman" w:hAnsi="Times New Roman"/>
          <w:sz w:val="24"/>
          <w:szCs w:val="24"/>
        </w:rPr>
        <w:t xml:space="preserve"> </w:t>
      </w:r>
      <w:r w:rsidRPr="005137D7">
        <w:rPr>
          <w:rFonts w:ascii="Times New Roman" w:hAnsi="Times New Roman"/>
          <w:sz w:val="24"/>
          <w:szCs w:val="24"/>
        </w:rPr>
        <w:t>memberikan pelayanan maksimal kepada masyarakat atas sumber daya yang</w:t>
      </w:r>
      <w:r>
        <w:rPr>
          <w:rFonts w:ascii="Times New Roman" w:hAnsi="Times New Roman"/>
          <w:sz w:val="24"/>
          <w:szCs w:val="24"/>
        </w:rPr>
        <w:t xml:space="preserve"> </w:t>
      </w:r>
      <w:r w:rsidRPr="005137D7">
        <w:rPr>
          <w:rFonts w:ascii="Times New Roman" w:hAnsi="Times New Roman"/>
          <w:sz w:val="24"/>
          <w:szCs w:val="24"/>
        </w:rPr>
        <w:t xml:space="preserve">digunakan untuk memenuhi hajat </w:t>
      </w:r>
      <w:r w:rsidRPr="005137D7">
        <w:rPr>
          <w:rFonts w:ascii="Times New Roman" w:hAnsi="Times New Roman"/>
          <w:sz w:val="24"/>
          <w:szCs w:val="24"/>
        </w:rPr>
        <w:lastRenderedPageBreak/>
        <w:t>hidup orang banyak. Pemerintah tidak dapat</w:t>
      </w:r>
      <w:r>
        <w:rPr>
          <w:rFonts w:ascii="Times New Roman" w:hAnsi="Times New Roman"/>
          <w:sz w:val="24"/>
          <w:szCs w:val="24"/>
        </w:rPr>
        <w:t xml:space="preserve"> </w:t>
      </w:r>
      <w:r w:rsidRPr="005137D7">
        <w:rPr>
          <w:rFonts w:ascii="Times New Roman" w:hAnsi="Times New Roman"/>
          <w:sz w:val="24"/>
          <w:szCs w:val="24"/>
        </w:rPr>
        <w:t>melakukan pengelolaan dan pengalokasian sumber daya secara sendirian,</w:t>
      </w:r>
      <w:r>
        <w:rPr>
          <w:rFonts w:ascii="Times New Roman" w:hAnsi="Times New Roman"/>
          <w:sz w:val="24"/>
          <w:szCs w:val="24"/>
        </w:rPr>
        <w:t xml:space="preserve"> </w:t>
      </w:r>
      <w:r w:rsidRPr="005137D7">
        <w:rPr>
          <w:rFonts w:ascii="Times New Roman" w:hAnsi="Times New Roman"/>
          <w:sz w:val="24"/>
          <w:szCs w:val="24"/>
        </w:rPr>
        <w:t>sehingga pemerintah memberikan wewenang kepada pihak lain untuk mengelola</w:t>
      </w:r>
      <w:r>
        <w:rPr>
          <w:rFonts w:ascii="Times New Roman" w:hAnsi="Times New Roman"/>
          <w:sz w:val="24"/>
          <w:szCs w:val="24"/>
        </w:rPr>
        <w:t xml:space="preserve"> </w:t>
      </w:r>
      <w:r w:rsidRPr="005137D7">
        <w:rPr>
          <w:rFonts w:ascii="Times New Roman" w:hAnsi="Times New Roman"/>
          <w:sz w:val="24"/>
          <w:szCs w:val="24"/>
        </w:rPr>
        <w:t>sumber daya. Pembuatan anggaran menjadi mekanisme yang penting untuk</w:t>
      </w:r>
      <w:r>
        <w:rPr>
          <w:rFonts w:ascii="Times New Roman" w:hAnsi="Times New Roman"/>
          <w:sz w:val="24"/>
          <w:szCs w:val="24"/>
        </w:rPr>
        <w:t xml:space="preserve"> </w:t>
      </w:r>
      <w:r w:rsidRPr="005137D7">
        <w:rPr>
          <w:rFonts w:ascii="Times New Roman" w:hAnsi="Times New Roman"/>
          <w:sz w:val="24"/>
          <w:szCs w:val="24"/>
        </w:rPr>
        <w:t xml:space="preserve">alokasi sumber daya karena adanya keterbatasan dana yang dimiliki pemerintah. </w:t>
      </w:r>
    </w:p>
    <w:p w:rsidR="009B6631" w:rsidRPr="008366CD" w:rsidRDefault="00752FCB" w:rsidP="008366CD">
      <w:pPr>
        <w:pStyle w:val="ListParagraph"/>
        <w:tabs>
          <w:tab w:val="left" w:pos="284"/>
        </w:tabs>
        <w:spacing w:after="0" w:line="360" w:lineRule="auto"/>
        <w:ind w:left="0" w:firstLine="567"/>
        <w:jc w:val="both"/>
        <w:rPr>
          <w:rFonts w:ascii="Times New Roman" w:hAnsi="Times New Roman"/>
          <w:sz w:val="24"/>
          <w:szCs w:val="24"/>
        </w:rPr>
      </w:pPr>
      <w:r>
        <w:rPr>
          <w:rFonts w:ascii="Times New Roman" w:hAnsi="Times New Roman"/>
          <w:sz w:val="24"/>
          <w:szCs w:val="24"/>
          <w:lang w:val="en-US"/>
        </w:rPr>
        <w:t xml:space="preserve">Menurut </w:t>
      </w:r>
      <w:r w:rsidR="00A85730" w:rsidRPr="005137D7">
        <w:rPr>
          <w:rFonts w:ascii="Times New Roman" w:hAnsi="Times New Roman"/>
          <w:sz w:val="24"/>
          <w:szCs w:val="24"/>
        </w:rPr>
        <w:t xml:space="preserve">Halim dan Abdullah </w:t>
      </w:r>
      <w:r w:rsidRPr="005137D7">
        <w:rPr>
          <w:rFonts w:ascii="Times New Roman" w:hAnsi="Times New Roman"/>
          <w:sz w:val="24"/>
          <w:szCs w:val="24"/>
        </w:rPr>
        <w:t>(2006)</w:t>
      </w:r>
      <w:r w:rsidR="00BF4C5E">
        <w:rPr>
          <w:rFonts w:ascii="Times New Roman" w:hAnsi="Times New Roman"/>
          <w:sz w:val="24"/>
          <w:szCs w:val="24"/>
          <w:lang w:val="en-US"/>
        </w:rPr>
        <w:t>,</w:t>
      </w:r>
      <w:r>
        <w:rPr>
          <w:rFonts w:ascii="Times New Roman" w:hAnsi="Times New Roman"/>
          <w:sz w:val="24"/>
          <w:szCs w:val="24"/>
          <w:lang w:val="en-US"/>
        </w:rPr>
        <w:t xml:space="preserve"> </w:t>
      </w:r>
      <w:r w:rsidR="00BF4C5E">
        <w:rPr>
          <w:rFonts w:ascii="Times New Roman" w:hAnsi="Times New Roman"/>
          <w:sz w:val="24"/>
          <w:szCs w:val="24"/>
          <w:lang w:val="en-US"/>
        </w:rPr>
        <w:t>“</w:t>
      </w:r>
      <w:r w:rsidR="009B6631" w:rsidRPr="005137D7">
        <w:rPr>
          <w:rFonts w:ascii="Times New Roman" w:hAnsi="Times New Roman"/>
          <w:sz w:val="24"/>
          <w:szCs w:val="24"/>
        </w:rPr>
        <w:t>Implikasi teori keagenan muncul dalam proses penyusunan anggaran</w:t>
      </w:r>
      <w:r w:rsidR="009B6631">
        <w:rPr>
          <w:rFonts w:ascii="Times New Roman" w:hAnsi="Times New Roman"/>
          <w:sz w:val="24"/>
          <w:szCs w:val="24"/>
        </w:rPr>
        <w:t xml:space="preserve"> </w:t>
      </w:r>
      <w:r w:rsidR="009B6631" w:rsidRPr="005137D7">
        <w:rPr>
          <w:rFonts w:ascii="Times New Roman" w:hAnsi="Times New Roman"/>
          <w:sz w:val="24"/>
          <w:szCs w:val="24"/>
        </w:rPr>
        <w:t xml:space="preserve">dilihat </w:t>
      </w:r>
      <w:proofErr w:type="gramStart"/>
      <w:r w:rsidR="009B6631" w:rsidRPr="005137D7">
        <w:rPr>
          <w:rFonts w:ascii="Times New Roman" w:hAnsi="Times New Roman"/>
          <w:sz w:val="24"/>
          <w:szCs w:val="24"/>
        </w:rPr>
        <w:t>dari  dua</w:t>
      </w:r>
      <w:proofErr w:type="gramEnd"/>
      <w:r w:rsidR="009B6631" w:rsidRPr="005137D7">
        <w:rPr>
          <w:rFonts w:ascii="Times New Roman" w:hAnsi="Times New Roman"/>
          <w:sz w:val="24"/>
          <w:szCs w:val="24"/>
        </w:rPr>
        <w:t xml:space="preserve"> perspektif yaitu hubungan antara rakyat dengan legislatif, dan</w:t>
      </w:r>
      <w:r w:rsidR="009B6631">
        <w:rPr>
          <w:rFonts w:ascii="Times New Roman" w:hAnsi="Times New Roman"/>
          <w:sz w:val="24"/>
          <w:szCs w:val="24"/>
        </w:rPr>
        <w:t xml:space="preserve"> </w:t>
      </w:r>
      <w:r w:rsidR="009B6631" w:rsidRPr="005137D7">
        <w:rPr>
          <w:rFonts w:ascii="Times New Roman" w:hAnsi="Times New Roman"/>
          <w:sz w:val="24"/>
          <w:szCs w:val="24"/>
        </w:rPr>
        <w:t>legislatif dengan eksekutif</w:t>
      </w:r>
      <w:r w:rsidR="00BF4C5E">
        <w:rPr>
          <w:rFonts w:ascii="Times New Roman" w:hAnsi="Times New Roman"/>
          <w:sz w:val="24"/>
          <w:szCs w:val="24"/>
          <w:lang w:val="en-US"/>
        </w:rPr>
        <w:t>”</w:t>
      </w:r>
      <w:r w:rsidR="009B6631" w:rsidRPr="005137D7">
        <w:rPr>
          <w:rFonts w:ascii="Times New Roman" w:hAnsi="Times New Roman"/>
          <w:sz w:val="24"/>
          <w:szCs w:val="24"/>
        </w:rPr>
        <w:t>. Ditinjau dari perspektif hubungan keagenan antara</w:t>
      </w:r>
      <w:r w:rsidR="009B6631">
        <w:rPr>
          <w:rFonts w:ascii="Times New Roman" w:hAnsi="Times New Roman"/>
          <w:sz w:val="24"/>
          <w:szCs w:val="24"/>
        </w:rPr>
        <w:t xml:space="preserve"> </w:t>
      </w:r>
      <w:r w:rsidR="009B6631" w:rsidRPr="005137D7">
        <w:rPr>
          <w:rFonts w:ascii="Times New Roman" w:hAnsi="Times New Roman"/>
          <w:sz w:val="24"/>
          <w:szCs w:val="24"/>
        </w:rPr>
        <w:t xml:space="preserve">legislatif dengan eksekutif, eksekutif adalah </w:t>
      </w:r>
      <w:r w:rsidR="009B6631" w:rsidRPr="00FC505E">
        <w:rPr>
          <w:rFonts w:ascii="Times New Roman" w:hAnsi="Times New Roman"/>
          <w:i/>
          <w:sz w:val="24"/>
          <w:szCs w:val="24"/>
        </w:rPr>
        <w:t>agent</w:t>
      </w:r>
      <w:r w:rsidR="009B6631" w:rsidRPr="005137D7">
        <w:rPr>
          <w:rFonts w:ascii="Times New Roman" w:hAnsi="Times New Roman"/>
          <w:sz w:val="24"/>
          <w:szCs w:val="24"/>
        </w:rPr>
        <w:t xml:space="preserve"> dan legislatif adalah </w:t>
      </w:r>
      <w:r w:rsidR="009B6631" w:rsidRPr="00B664FA">
        <w:rPr>
          <w:rFonts w:ascii="Times New Roman" w:hAnsi="Times New Roman"/>
          <w:i/>
          <w:sz w:val="24"/>
          <w:szCs w:val="24"/>
        </w:rPr>
        <w:t>principal</w:t>
      </w:r>
      <w:r>
        <w:rPr>
          <w:rFonts w:ascii="Times New Roman" w:hAnsi="Times New Roman"/>
          <w:i/>
          <w:sz w:val="24"/>
          <w:szCs w:val="24"/>
          <w:lang w:val="en-US"/>
        </w:rPr>
        <w:t>.</w:t>
      </w:r>
      <w:r w:rsidR="009B6631">
        <w:rPr>
          <w:rFonts w:ascii="Times New Roman" w:hAnsi="Times New Roman"/>
          <w:sz w:val="24"/>
          <w:szCs w:val="24"/>
        </w:rPr>
        <w:t xml:space="preserve"> </w:t>
      </w:r>
      <w:r w:rsidR="009B6631" w:rsidRPr="005137D7">
        <w:rPr>
          <w:rFonts w:ascii="Times New Roman" w:hAnsi="Times New Roman"/>
          <w:sz w:val="24"/>
          <w:szCs w:val="24"/>
        </w:rPr>
        <w:t>Apabila dilihat dari perspektif hubungan keagenan</w:t>
      </w:r>
      <w:r w:rsidR="009B6631">
        <w:rPr>
          <w:rFonts w:ascii="Times New Roman" w:hAnsi="Times New Roman"/>
          <w:sz w:val="24"/>
          <w:szCs w:val="24"/>
        </w:rPr>
        <w:t xml:space="preserve"> </w:t>
      </w:r>
      <w:r w:rsidR="009B6631" w:rsidRPr="005137D7">
        <w:rPr>
          <w:rFonts w:ascii="Times New Roman" w:hAnsi="Times New Roman"/>
          <w:sz w:val="24"/>
          <w:szCs w:val="24"/>
        </w:rPr>
        <w:t xml:space="preserve">legislatif dengan rakyat, pihak legislatif adalah </w:t>
      </w:r>
      <w:r w:rsidR="009B6631" w:rsidRPr="00FC505E">
        <w:rPr>
          <w:rFonts w:ascii="Times New Roman" w:hAnsi="Times New Roman"/>
          <w:i/>
          <w:sz w:val="24"/>
          <w:szCs w:val="24"/>
        </w:rPr>
        <w:t>agent</w:t>
      </w:r>
      <w:r w:rsidR="009B6631" w:rsidRPr="005137D7">
        <w:rPr>
          <w:rFonts w:ascii="Times New Roman" w:hAnsi="Times New Roman"/>
          <w:sz w:val="24"/>
          <w:szCs w:val="24"/>
        </w:rPr>
        <w:t xml:space="preserve"> yang membela kepentingan</w:t>
      </w:r>
      <w:r w:rsidR="009B6631">
        <w:rPr>
          <w:rFonts w:ascii="Times New Roman" w:hAnsi="Times New Roman"/>
          <w:sz w:val="24"/>
          <w:szCs w:val="24"/>
        </w:rPr>
        <w:t xml:space="preserve"> </w:t>
      </w:r>
      <w:r w:rsidR="009B6631" w:rsidRPr="005137D7">
        <w:rPr>
          <w:rFonts w:ascii="Times New Roman" w:hAnsi="Times New Roman"/>
          <w:sz w:val="24"/>
          <w:szCs w:val="24"/>
        </w:rPr>
        <w:t>rakyat (</w:t>
      </w:r>
      <w:r w:rsidR="009B6631" w:rsidRPr="00195A08">
        <w:rPr>
          <w:rFonts w:ascii="Times New Roman" w:hAnsi="Times New Roman"/>
          <w:i/>
          <w:sz w:val="24"/>
          <w:szCs w:val="24"/>
        </w:rPr>
        <w:t>principal</w:t>
      </w:r>
      <w:r w:rsidR="009B6631" w:rsidRPr="005137D7">
        <w:rPr>
          <w:rFonts w:ascii="Times New Roman" w:hAnsi="Times New Roman"/>
          <w:sz w:val="24"/>
          <w:szCs w:val="24"/>
        </w:rPr>
        <w:t>), akan tetapi tidak ada kejelasan mekanisme dan pengaturan</w:t>
      </w:r>
      <w:r w:rsidR="009B6631">
        <w:rPr>
          <w:rFonts w:ascii="Times New Roman" w:hAnsi="Times New Roman"/>
          <w:sz w:val="24"/>
          <w:szCs w:val="24"/>
        </w:rPr>
        <w:t xml:space="preserve"> </w:t>
      </w:r>
      <w:r w:rsidR="009B6631" w:rsidRPr="005137D7">
        <w:rPr>
          <w:rFonts w:ascii="Times New Roman" w:hAnsi="Times New Roman"/>
          <w:sz w:val="24"/>
          <w:szCs w:val="24"/>
        </w:rPr>
        <w:t>serta pengendalian dalam pendelegasian kewenangan rakyat terhadap legislatif.</w:t>
      </w:r>
      <w:r w:rsidR="009B6631">
        <w:rPr>
          <w:rFonts w:ascii="Times New Roman" w:hAnsi="Times New Roman"/>
          <w:sz w:val="24"/>
          <w:szCs w:val="24"/>
        </w:rPr>
        <w:t xml:space="preserve"> </w:t>
      </w:r>
      <w:r w:rsidR="00E52828">
        <w:rPr>
          <w:rFonts w:ascii="Times New Roman" w:hAnsi="Times New Roman"/>
          <w:sz w:val="24"/>
          <w:szCs w:val="24"/>
          <w:lang w:val="en-US"/>
        </w:rPr>
        <w:t xml:space="preserve">Menurut </w:t>
      </w:r>
      <w:r w:rsidR="00A85730" w:rsidRPr="005137D7">
        <w:rPr>
          <w:rFonts w:ascii="Times New Roman" w:hAnsi="Times New Roman"/>
          <w:sz w:val="24"/>
          <w:szCs w:val="24"/>
        </w:rPr>
        <w:t>Mauro</w:t>
      </w:r>
      <w:r w:rsidR="00A85730">
        <w:rPr>
          <w:rFonts w:ascii="Times New Roman" w:hAnsi="Times New Roman"/>
          <w:sz w:val="24"/>
          <w:szCs w:val="24"/>
          <w:lang w:val="en-US"/>
        </w:rPr>
        <w:t xml:space="preserve"> </w:t>
      </w:r>
      <w:r w:rsidR="00E52828" w:rsidRPr="005137D7">
        <w:rPr>
          <w:rFonts w:ascii="Times New Roman" w:hAnsi="Times New Roman"/>
          <w:sz w:val="24"/>
          <w:szCs w:val="24"/>
        </w:rPr>
        <w:t>(1998)</w:t>
      </w:r>
      <w:r w:rsidR="00BF4C5E">
        <w:rPr>
          <w:rFonts w:ascii="Times New Roman" w:hAnsi="Times New Roman"/>
          <w:sz w:val="24"/>
          <w:szCs w:val="24"/>
          <w:lang w:val="en-US"/>
        </w:rPr>
        <w:t>,</w:t>
      </w:r>
      <w:r w:rsidR="00E52828">
        <w:rPr>
          <w:rFonts w:ascii="Times New Roman" w:hAnsi="Times New Roman"/>
          <w:sz w:val="24"/>
          <w:szCs w:val="24"/>
          <w:lang w:val="en-US"/>
        </w:rPr>
        <w:t xml:space="preserve"> </w:t>
      </w:r>
      <w:r w:rsidR="00BF4C5E">
        <w:rPr>
          <w:rFonts w:ascii="Times New Roman" w:hAnsi="Times New Roman"/>
          <w:sz w:val="24"/>
          <w:szCs w:val="24"/>
          <w:lang w:val="en-US"/>
        </w:rPr>
        <w:t>“h</w:t>
      </w:r>
      <w:r w:rsidR="009B6631" w:rsidRPr="005137D7">
        <w:rPr>
          <w:rFonts w:ascii="Times New Roman" w:hAnsi="Times New Roman"/>
          <w:sz w:val="24"/>
          <w:szCs w:val="24"/>
        </w:rPr>
        <w:t>al inilah yang sering</w:t>
      </w:r>
      <w:r w:rsidR="00E52828">
        <w:rPr>
          <w:rFonts w:ascii="Times New Roman" w:hAnsi="Times New Roman"/>
          <w:sz w:val="24"/>
          <w:szCs w:val="24"/>
          <w:lang w:val="en-US"/>
        </w:rPr>
        <w:t xml:space="preserve"> </w:t>
      </w:r>
      <w:r w:rsidR="009B6631" w:rsidRPr="005137D7">
        <w:rPr>
          <w:rFonts w:ascii="Times New Roman" w:hAnsi="Times New Roman"/>
          <w:sz w:val="24"/>
          <w:szCs w:val="24"/>
        </w:rPr>
        <w:t>kali menyebabkan adanya distorsi anggaran yang disusun</w:t>
      </w:r>
      <w:r w:rsidR="009B6631">
        <w:rPr>
          <w:rFonts w:ascii="Times New Roman" w:hAnsi="Times New Roman"/>
          <w:sz w:val="24"/>
          <w:szCs w:val="24"/>
        </w:rPr>
        <w:t xml:space="preserve"> </w:t>
      </w:r>
      <w:r w:rsidR="009B6631" w:rsidRPr="005137D7">
        <w:rPr>
          <w:rFonts w:ascii="Times New Roman" w:hAnsi="Times New Roman"/>
          <w:sz w:val="24"/>
          <w:szCs w:val="24"/>
        </w:rPr>
        <w:t>oleh legislatif sehingga anggaran tidak mencerminkan alokasi pemenuhan sumber</w:t>
      </w:r>
      <w:r w:rsidR="009B6631">
        <w:rPr>
          <w:rFonts w:ascii="Times New Roman" w:hAnsi="Times New Roman"/>
          <w:sz w:val="24"/>
          <w:szCs w:val="24"/>
        </w:rPr>
        <w:t xml:space="preserve"> </w:t>
      </w:r>
      <w:r w:rsidR="009B6631" w:rsidRPr="005137D7">
        <w:rPr>
          <w:rFonts w:ascii="Times New Roman" w:hAnsi="Times New Roman"/>
          <w:sz w:val="24"/>
          <w:szCs w:val="24"/>
        </w:rPr>
        <w:t xml:space="preserve">daya kepada masyarakat, melainkan cenderung mengutamakan </w:t>
      </w:r>
      <w:r w:rsidR="009B6631" w:rsidRPr="00B664FA">
        <w:rPr>
          <w:rFonts w:ascii="Times New Roman" w:hAnsi="Times New Roman"/>
          <w:i/>
          <w:sz w:val="24"/>
          <w:szCs w:val="24"/>
        </w:rPr>
        <w:t>self-interest</w:t>
      </w:r>
      <w:r w:rsidR="009B6631" w:rsidRPr="005137D7">
        <w:rPr>
          <w:rFonts w:ascii="Times New Roman" w:hAnsi="Times New Roman"/>
          <w:sz w:val="24"/>
          <w:szCs w:val="24"/>
        </w:rPr>
        <w:t xml:space="preserve"> para</w:t>
      </w:r>
      <w:r w:rsidR="009B6631">
        <w:rPr>
          <w:rFonts w:ascii="Times New Roman" w:hAnsi="Times New Roman"/>
          <w:sz w:val="24"/>
          <w:szCs w:val="24"/>
        </w:rPr>
        <w:t xml:space="preserve"> </w:t>
      </w:r>
      <w:r w:rsidR="009B6631" w:rsidRPr="005137D7">
        <w:rPr>
          <w:rFonts w:ascii="Times New Roman" w:hAnsi="Times New Roman"/>
          <w:sz w:val="24"/>
          <w:szCs w:val="24"/>
        </w:rPr>
        <w:t>pihak legislatif tersebut</w:t>
      </w:r>
      <w:r w:rsidR="00BF4C5E">
        <w:rPr>
          <w:rFonts w:ascii="Times New Roman" w:hAnsi="Times New Roman"/>
          <w:sz w:val="24"/>
          <w:szCs w:val="24"/>
          <w:lang w:val="en-US"/>
        </w:rPr>
        <w:t>”</w:t>
      </w:r>
      <w:r w:rsidR="009B6631" w:rsidRPr="005137D7">
        <w:rPr>
          <w:rFonts w:ascii="Times New Roman" w:hAnsi="Times New Roman"/>
          <w:sz w:val="24"/>
          <w:szCs w:val="24"/>
        </w:rPr>
        <w:t>. Jika hal ini terjadi, besar kemungkinan anggaran yang</w:t>
      </w:r>
      <w:r w:rsidR="009B6631">
        <w:rPr>
          <w:rFonts w:ascii="Times New Roman" w:hAnsi="Times New Roman"/>
          <w:sz w:val="24"/>
          <w:szCs w:val="24"/>
        </w:rPr>
        <w:t xml:space="preserve"> </w:t>
      </w:r>
      <w:r w:rsidR="009B6631" w:rsidRPr="005137D7">
        <w:rPr>
          <w:rFonts w:ascii="Times New Roman" w:hAnsi="Times New Roman"/>
          <w:sz w:val="24"/>
          <w:szCs w:val="24"/>
        </w:rPr>
        <w:t>disahkan adalah alat untuk melancarkan aksi pencurian hak rakyat atau sering</w:t>
      </w:r>
      <w:r w:rsidR="009B6631">
        <w:rPr>
          <w:rFonts w:ascii="Times New Roman" w:hAnsi="Times New Roman"/>
          <w:sz w:val="24"/>
          <w:szCs w:val="24"/>
        </w:rPr>
        <w:t xml:space="preserve"> </w:t>
      </w:r>
      <w:r w:rsidR="009B6631" w:rsidRPr="005137D7">
        <w:rPr>
          <w:rFonts w:ascii="Times New Roman" w:hAnsi="Times New Roman"/>
          <w:sz w:val="24"/>
          <w:szCs w:val="24"/>
        </w:rPr>
        <w:t>dikenal dengan istilah korupsi</w:t>
      </w:r>
      <w:r w:rsidR="00E52828">
        <w:rPr>
          <w:rFonts w:ascii="Times New Roman" w:hAnsi="Times New Roman"/>
          <w:sz w:val="24"/>
          <w:szCs w:val="24"/>
          <w:lang w:val="en-US"/>
        </w:rPr>
        <w:t>.</w:t>
      </w:r>
      <w:r w:rsidR="009B6631" w:rsidRPr="005137D7">
        <w:rPr>
          <w:rFonts w:ascii="Times New Roman" w:hAnsi="Times New Roman"/>
          <w:sz w:val="24"/>
          <w:szCs w:val="24"/>
        </w:rPr>
        <w:t xml:space="preserve"> </w:t>
      </w:r>
    </w:p>
    <w:p w:rsidR="009B6631" w:rsidRDefault="009B6631" w:rsidP="009B6631">
      <w:pPr>
        <w:pStyle w:val="ListParagraph"/>
        <w:spacing w:after="0" w:line="360" w:lineRule="auto"/>
        <w:ind w:left="567" w:hanging="567"/>
        <w:jc w:val="both"/>
        <w:rPr>
          <w:rFonts w:ascii="Times New Roman" w:hAnsi="Times New Roman"/>
          <w:b/>
          <w:bCs/>
          <w:sz w:val="24"/>
          <w:szCs w:val="24"/>
          <w:lang w:val="en-US"/>
        </w:rPr>
      </w:pPr>
      <w:r>
        <w:rPr>
          <w:rFonts w:ascii="Times New Roman" w:hAnsi="Times New Roman"/>
          <w:b/>
          <w:bCs/>
          <w:sz w:val="24"/>
          <w:szCs w:val="24"/>
          <w:lang w:val="en-US"/>
        </w:rPr>
        <w:t>2.1.2 Anggaran Pendapatan dan Belanja Daerah (APBD)</w:t>
      </w:r>
    </w:p>
    <w:p w:rsidR="00AF0609" w:rsidRPr="00026805" w:rsidRDefault="009B6631" w:rsidP="00026805">
      <w:pPr>
        <w:pStyle w:val="ListParagraph"/>
        <w:spacing w:after="0" w:line="360" w:lineRule="auto"/>
        <w:ind w:left="0" w:firstLine="567"/>
        <w:jc w:val="both"/>
        <w:rPr>
          <w:rFonts w:ascii="Times New Roman" w:hAnsi="Times New Roman"/>
          <w:bCs/>
          <w:sz w:val="24"/>
          <w:szCs w:val="24"/>
          <w:lang w:val="en-US"/>
        </w:rPr>
      </w:pPr>
      <w:r w:rsidRPr="001A7B05">
        <w:rPr>
          <w:rFonts w:ascii="Times New Roman" w:hAnsi="Times New Roman"/>
          <w:bCs/>
          <w:sz w:val="24"/>
          <w:szCs w:val="24"/>
          <w:lang w:val="en-US"/>
        </w:rPr>
        <w:t xml:space="preserve">Menurut UU Nomor </w:t>
      </w:r>
      <w:r>
        <w:rPr>
          <w:rFonts w:ascii="Times New Roman" w:hAnsi="Times New Roman"/>
          <w:bCs/>
          <w:sz w:val="24"/>
          <w:szCs w:val="24"/>
          <w:lang w:val="en-US"/>
        </w:rPr>
        <w:t>23 Tahun 2014 pasal 1 ayat 32</w:t>
      </w:r>
      <w:r w:rsidRPr="001A7B05">
        <w:rPr>
          <w:rFonts w:ascii="Times New Roman" w:hAnsi="Times New Roman"/>
          <w:bCs/>
          <w:sz w:val="24"/>
          <w:szCs w:val="24"/>
          <w:lang w:val="en-US"/>
        </w:rPr>
        <w:t xml:space="preserve"> yang dimaksud dengan APBD adalah</w:t>
      </w:r>
      <w:r w:rsidR="00D725D3">
        <w:rPr>
          <w:rFonts w:ascii="Times New Roman" w:hAnsi="Times New Roman"/>
          <w:bCs/>
          <w:sz w:val="24"/>
          <w:szCs w:val="24"/>
          <w:lang w:val="en-US"/>
        </w:rPr>
        <w:t>,</w:t>
      </w:r>
      <w:r w:rsidRPr="001A7B05">
        <w:rPr>
          <w:rFonts w:ascii="Times New Roman" w:hAnsi="Times New Roman"/>
          <w:bCs/>
          <w:sz w:val="24"/>
          <w:szCs w:val="24"/>
          <w:lang w:val="en-US"/>
        </w:rPr>
        <w:t xml:space="preserve"> </w:t>
      </w:r>
      <w:r w:rsidR="00D725D3">
        <w:rPr>
          <w:rFonts w:ascii="Times New Roman" w:hAnsi="Times New Roman"/>
          <w:bCs/>
          <w:sz w:val="24"/>
          <w:szCs w:val="24"/>
          <w:lang w:val="en-US"/>
        </w:rPr>
        <w:t>“</w:t>
      </w:r>
      <w:r w:rsidRPr="001A7B05">
        <w:rPr>
          <w:rFonts w:ascii="Times New Roman" w:hAnsi="Times New Roman"/>
          <w:bCs/>
          <w:sz w:val="24"/>
          <w:szCs w:val="24"/>
          <w:lang w:val="en-US"/>
        </w:rPr>
        <w:t xml:space="preserve">rencana keuangan tahunan pemerintahan daerah yang dibahas dan disetujui bersama oleh </w:t>
      </w:r>
      <w:r w:rsidR="00D725D3">
        <w:rPr>
          <w:rFonts w:ascii="Times New Roman" w:hAnsi="Times New Roman"/>
          <w:bCs/>
          <w:sz w:val="24"/>
          <w:szCs w:val="24"/>
          <w:lang w:val="en-US"/>
        </w:rPr>
        <w:t>P</w:t>
      </w:r>
      <w:r w:rsidRPr="001A7B05">
        <w:rPr>
          <w:rFonts w:ascii="Times New Roman" w:hAnsi="Times New Roman"/>
          <w:bCs/>
          <w:sz w:val="24"/>
          <w:szCs w:val="24"/>
          <w:lang w:val="en-US"/>
        </w:rPr>
        <w:t xml:space="preserve">emerintah </w:t>
      </w:r>
      <w:r w:rsidR="00D725D3">
        <w:rPr>
          <w:rFonts w:ascii="Times New Roman" w:hAnsi="Times New Roman"/>
          <w:bCs/>
          <w:sz w:val="24"/>
          <w:szCs w:val="24"/>
          <w:lang w:val="en-US"/>
        </w:rPr>
        <w:t>D</w:t>
      </w:r>
      <w:r w:rsidRPr="001A7B05">
        <w:rPr>
          <w:rFonts w:ascii="Times New Roman" w:hAnsi="Times New Roman"/>
          <w:bCs/>
          <w:sz w:val="24"/>
          <w:szCs w:val="24"/>
          <w:lang w:val="en-US"/>
        </w:rPr>
        <w:t>aerah dan DPRD, dan ditetapkan dengan Peraturan Daerah</w:t>
      </w:r>
      <w:r w:rsidR="00D725D3">
        <w:rPr>
          <w:rFonts w:ascii="Times New Roman" w:hAnsi="Times New Roman"/>
          <w:bCs/>
          <w:sz w:val="24"/>
          <w:szCs w:val="24"/>
          <w:lang w:val="en-US"/>
        </w:rPr>
        <w:t>”</w:t>
      </w:r>
      <w:r w:rsidRPr="001A7B05">
        <w:rPr>
          <w:rFonts w:ascii="Times New Roman" w:hAnsi="Times New Roman"/>
          <w:bCs/>
          <w:sz w:val="24"/>
          <w:szCs w:val="24"/>
          <w:lang w:val="en-US"/>
        </w:rPr>
        <w:t xml:space="preserve">. Struktur APBD terdiri atas </w:t>
      </w:r>
      <w:r w:rsidR="009D7825">
        <w:rPr>
          <w:rFonts w:ascii="Times New Roman" w:hAnsi="Times New Roman"/>
          <w:bCs/>
          <w:sz w:val="24"/>
          <w:szCs w:val="24"/>
          <w:lang w:val="en-US"/>
        </w:rPr>
        <w:t>P</w:t>
      </w:r>
      <w:r w:rsidRPr="001A7B05">
        <w:rPr>
          <w:rFonts w:ascii="Times New Roman" w:hAnsi="Times New Roman"/>
          <w:bCs/>
          <w:sz w:val="24"/>
          <w:szCs w:val="24"/>
          <w:lang w:val="en-US"/>
        </w:rPr>
        <w:t>endapatan</w:t>
      </w:r>
      <w:r w:rsidR="009D7825">
        <w:rPr>
          <w:rFonts w:ascii="Times New Roman" w:hAnsi="Times New Roman"/>
          <w:bCs/>
          <w:sz w:val="24"/>
          <w:szCs w:val="24"/>
          <w:lang w:val="en-US"/>
        </w:rPr>
        <w:t xml:space="preserve"> D</w:t>
      </w:r>
      <w:r w:rsidRPr="001A7B05">
        <w:rPr>
          <w:rFonts w:ascii="Times New Roman" w:hAnsi="Times New Roman"/>
          <w:bCs/>
          <w:sz w:val="24"/>
          <w:szCs w:val="24"/>
          <w:lang w:val="en-US"/>
        </w:rPr>
        <w:t xml:space="preserve">aerah, </w:t>
      </w:r>
      <w:r w:rsidR="009D7825">
        <w:rPr>
          <w:rFonts w:ascii="Times New Roman" w:hAnsi="Times New Roman"/>
          <w:bCs/>
          <w:sz w:val="24"/>
          <w:szCs w:val="24"/>
          <w:lang w:val="en-US"/>
        </w:rPr>
        <w:t>B</w:t>
      </w:r>
      <w:r w:rsidRPr="001A7B05">
        <w:rPr>
          <w:rFonts w:ascii="Times New Roman" w:hAnsi="Times New Roman"/>
          <w:bCs/>
          <w:sz w:val="24"/>
          <w:szCs w:val="24"/>
          <w:lang w:val="en-US"/>
        </w:rPr>
        <w:t xml:space="preserve">elanja </w:t>
      </w:r>
      <w:r w:rsidR="009D7825">
        <w:rPr>
          <w:rFonts w:ascii="Times New Roman" w:hAnsi="Times New Roman"/>
          <w:bCs/>
          <w:sz w:val="24"/>
          <w:szCs w:val="24"/>
          <w:lang w:val="en-US"/>
        </w:rPr>
        <w:t>D</w:t>
      </w:r>
      <w:r w:rsidRPr="001A7B05">
        <w:rPr>
          <w:rFonts w:ascii="Times New Roman" w:hAnsi="Times New Roman"/>
          <w:bCs/>
          <w:sz w:val="24"/>
          <w:szCs w:val="24"/>
          <w:lang w:val="en-US"/>
        </w:rPr>
        <w:t xml:space="preserve">aerah, dan </w:t>
      </w:r>
      <w:r w:rsidR="009D7825">
        <w:rPr>
          <w:rFonts w:ascii="Times New Roman" w:hAnsi="Times New Roman"/>
          <w:bCs/>
          <w:sz w:val="24"/>
          <w:szCs w:val="24"/>
          <w:lang w:val="en-US"/>
        </w:rPr>
        <w:t>P</w:t>
      </w:r>
      <w:r w:rsidRPr="001A7B05">
        <w:rPr>
          <w:rFonts w:ascii="Times New Roman" w:hAnsi="Times New Roman"/>
          <w:bCs/>
          <w:sz w:val="24"/>
          <w:szCs w:val="24"/>
          <w:lang w:val="en-US"/>
        </w:rPr>
        <w:t xml:space="preserve">embiayaan </w:t>
      </w:r>
      <w:r w:rsidR="009D7825">
        <w:rPr>
          <w:rFonts w:ascii="Times New Roman" w:hAnsi="Times New Roman"/>
          <w:bCs/>
          <w:sz w:val="24"/>
          <w:szCs w:val="24"/>
          <w:lang w:val="en-US"/>
        </w:rPr>
        <w:t>D</w:t>
      </w:r>
      <w:r w:rsidRPr="001A7B05">
        <w:rPr>
          <w:rFonts w:ascii="Times New Roman" w:hAnsi="Times New Roman"/>
          <w:bCs/>
          <w:sz w:val="24"/>
          <w:szCs w:val="24"/>
          <w:lang w:val="en-US"/>
        </w:rPr>
        <w:t xml:space="preserve">aerah. APBD disusun sesuai dengan kebutuhan penyelenggaraan pemerintahan dan kemampuan </w:t>
      </w:r>
      <w:r w:rsidR="000563E9">
        <w:rPr>
          <w:rFonts w:ascii="Times New Roman" w:hAnsi="Times New Roman"/>
          <w:bCs/>
          <w:sz w:val="24"/>
          <w:szCs w:val="24"/>
          <w:lang w:val="en-US"/>
        </w:rPr>
        <w:t>P</w:t>
      </w:r>
      <w:r w:rsidRPr="001A7B05">
        <w:rPr>
          <w:rFonts w:ascii="Times New Roman" w:hAnsi="Times New Roman"/>
          <w:bCs/>
          <w:sz w:val="24"/>
          <w:szCs w:val="24"/>
          <w:lang w:val="en-US"/>
        </w:rPr>
        <w:t xml:space="preserve">endapatan </w:t>
      </w:r>
      <w:r w:rsidR="000563E9">
        <w:rPr>
          <w:rFonts w:ascii="Times New Roman" w:hAnsi="Times New Roman"/>
          <w:bCs/>
          <w:sz w:val="24"/>
          <w:szCs w:val="24"/>
          <w:lang w:val="en-US"/>
        </w:rPr>
        <w:t>D</w:t>
      </w:r>
      <w:r w:rsidRPr="001A7B05">
        <w:rPr>
          <w:rFonts w:ascii="Times New Roman" w:hAnsi="Times New Roman"/>
          <w:bCs/>
          <w:sz w:val="24"/>
          <w:szCs w:val="24"/>
          <w:lang w:val="en-US"/>
        </w:rPr>
        <w:t>aerah.</w:t>
      </w:r>
      <w:r w:rsidR="00026805" w:rsidRPr="00026805">
        <w:rPr>
          <w:rFonts w:ascii="Times New Roman" w:hAnsi="Times New Roman"/>
          <w:sz w:val="24"/>
          <w:szCs w:val="24"/>
        </w:rPr>
        <w:t xml:space="preserve"> </w:t>
      </w:r>
      <w:r w:rsidR="00026805">
        <w:rPr>
          <w:rFonts w:ascii="Times New Roman" w:hAnsi="Times New Roman"/>
          <w:sz w:val="24"/>
          <w:szCs w:val="24"/>
        </w:rPr>
        <w:t>Menurut Peraturan Pemerintah Nomor 8 Tahun 2006 tentang Pelaporan Keuangan dan Kinerja Instansi P</w:t>
      </w:r>
      <w:r w:rsidR="00026805" w:rsidRPr="009803AD">
        <w:rPr>
          <w:rFonts w:ascii="Times New Roman" w:hAnsi="Times New Roman"/>
          <w:sz w:val="24"/>
          <w:szCs w:val="24"/>
        </w:rPr>
        <w:t>emerintah</w:t>
      </w:r>
      <w:r w:rsidR="00026805">
        <w:rPr>
          <w:rFonts w:ascii="Times New Roman" w:hAnsi="Times New Roman"/>
          <w:sz w:val="24"/>
          <w:szCs w:val="24"/>
        </w:rPr>
        <w:t xml:space="preserve">, </w:t>
      </w:r>
      <w:r w:rsidR="00026805" w:rsidRPr="0092224E">
        <w:rPr>
          <w:rFonts w:ascii="Times New Roman" w:hAnsi="Times New Roman"/>
          <w:sz w:val="24"/>
          <w:szCs w:val="24"/>
        </w:rPr>
        <w:t>Anggaran Pendapatan dan Belanja Daerah, selanjutnya disebut APBD adalah</w:t>
      </w:r>
      <w:r w:rsidR="00A43C69">
        <w:rPr>
          <w:rFonts w:ascii="Times New Roman" w:hAnsi="Times New Roman"/>
          <w:sz w:val="24"/>
          <w:szCs w:val="24"/>
          <w:lang w:val="en-US"/>
        </w:rPr>
        <w:t>,</w:t>
      </w:r>
      <w:r w:rsidR="00026805" w:rsidRPr="0092224E">
        <w:rPr>
          <w:rFonts w:ascii="Times New Roman" w:hAnsi="Times New Roman"/>
          <w:sz w:val="24"/>
          <w:szCs w:val="24"/>
        </w:rPr>
        <w:t xml:space="preserve"> </w:t>
      </w:r>
      <w:r w:rsidR="00A43C69">
        <w:rPr>
          <w:rFonts w:ascii="Times New Roman" w:hAnsi="Times New Roman"/>
          <w:sz w:val="24"/>
          <w:szCs w:val="24"/>
          <w:lang w:val="en-US"/>
        </w:rPr>
        <w:t>“</w:t>
      </w:r>
      <w:r w:rsidR="00026805" w:rsidRPr="0092224E">
        <w:rPr>
          <w:rFonts w:ascii="Times New Roman" w:hAnsi="Times New Roman"/>
          <w:sz w:val="24"/>
          <w:szCs w:val="24"/>
        </w:rPr>
        <w:t xml:space="preserve">rencana </w:t>
      </w:r>
      <w:r w:rsidR="00026805" w:rsidRPr="0092224E">
        <w:rPr>
          <w:rFonts w:ascii="Times New Roman" w:hAnsi="Times New Roman"/>
          <w:sz w:val="24"/>
          <w:szCs w:val="24"/>
        </w:rPr>
        <w:lastRenderedPageBreak/>
        <w:t>keuangan tahunan pemerintahan daerah yang disetujui oleh Dewan</w:t>
      </w:r>
      <w:r w:rsidR="00026805">
        <w:rPr>
          <w:rFonts w:ascii="Times New Roman" w:hAnsi="Times New Roman"/>
          <w:sz w:val="24"/>
          <w:szCs w:val="24"/>
        </w:rPr>
        <w:t xml:space="preserve"> </w:t>
      </w:r>
      <w:r w:rsidR="00026805" w:rsidRPr="0092224E">
        <w:rPr>
          <w:rFonts w:ascii="Times New Roman" w:hAnsi="Times New Roman"/>
          <w:sz w:val="24"/>
          <w:szCs w:val="24"/>
        </w:rPr>
        <w:t>Perwakilan Rakyat Daerah</w:t>
      </w:r>
      <w:r w:rsidR="00A43C69">
        <w:rPr>
          <w:rFonts w:ascii="Times New Roman" w:hAnsi="Times New Roman"/>
          <w:sz w:val="24"/>
          <w:szCs w:val="24"/>
          <w:lang w:val="en-US"/>
        </w:rPr>
        <w:t>”</w:t>
      </w:r>
      <w:r w:rsidR="00026805" w:rsidRPr="0092224E">
        <w:rPr>
          <w:rFonts w:ascii="Times New Roman" w:hAnsi="Times New Roman"/>
          <w:sz w:val="24"/>
          <w:szCs w:val="24"/>
        </w:rPr>
        <w:t>.</w:t>
      </w:r>
    </w:p>
    <w:p w:rsidR="00AF0609" w:rsidRDefault="00AF0609" w:rsidP="00026805">
      <w:pPr>
        <w:pStyle w:val="ListParagraph"/>
        <w:spacing w:after="0" w:line="360" w:lineRule="auto"/>
        <w:ind w:left="0" w:firstLine="567"/>
        <w:jc w:val="both"/>
        <w:rPr>
          <w:rFonts w:ascii="Times New Roman" w:hAnsi="Times New Roman"/>
          <w:bCs/>
          <w:sz w:val="24"/>
          <w:szCs w:val="24"/>
          <w:lang w:val="en-US"/>
        </w:rPr>
      </w:pPr>
      <w:r>
        <w:rPr>
          <w:rFonts w:ascii="Times New Roman" w:hAnsi="Times New Roman"/>
          <w:bCs/>
          <w:sz w:val="24"/>
          <w:szCs w:val="24"/>
          <w:lang w:val="en-US"/>
        </w:rPr>
        <w:t xml:space="preserve">Menurut Nordiawan (2012) menyatakan </w:t>
      </w:r>
      <w:proofErr w:type="gramStart"/>
      <w:r>
        <w:rPr>
          <w:rFonts w:ascii="Times New Roman" w:hAnsi="Times New Roman"/>
          <w:bCs/>
          <w:sz w:val="24"/>
          <w:szCs w:val="24"/>
          <w:lang w:val="en-US"/>
        </w:rPr>
        <w:t>bahwa :</w:t>
      </w:r>
      <w:proofErr w:type="gramEnd"/>
    </w:p>
    <w:p w:rsidR="00026805" w:rsidRDefault="009B6631" w:rsidP="00026805">
      <w:pPr>
        <w:pStyle w:val="ListParagraph"/>
        <w:spacing w:after="0" w:line="240" w:lineRule="auto"/>
        <w:ind w:left="567"/>
        <w:jc w:val="both"/>
        <w:rPr>
          <w:rFonts w:ascii="Times New Roman" w:hAnsi="Times New Roman"/>
          <w:bCs/>
          <w:sz w:val="24"/>
          <w:szCs w:val="24"/>
          <w:lang w:val="en-US"/>
        </w:rPr>
      </w:pPr>
      <w:r w:rsidRPr="001A7B05">
        <w:rPr>
          <w:rFonts w:ascii="Times New Roman" w:hAnsi="Times New Roman"/>
          <w:bCs/>
          <w:sz w:val="24"/>
          <w:szCs w:val="24"/>
          <w:lang w:val="en-US"/>
        </w:rPr>
        <w:t>Penyusunan APBD berpedoman pada Renca</w:t>
      </w:r>
      <w:r w:rsidR="00026805">
        <w:rPr>
          <w:rFonts w:ascii="Times New Roman" w:hAnsi="Times New Roman"/>
          <w:bCs/>
          <w:sz w:val="24"/>
          <w:szCs w:val="24"/>
          <w:lang w:val="en-US"/>
        </w:rPr>
        <w:t>n</w:t>
      </w:r>
      <w:r w:rsidR="00C726D7">
        <w:rPr>
          <w:rFonts w:ascii="Times New Roman" w:hAnsi="Times New Roman"/>
          <w:bCs/>
          <w:sz w:val="24"/>
          <w:szCs w:val="24"/>
          <w:lang w:val="en-US"/>
        </w:rPr>
        <w:t>a</w:t>
      </w:r>
      <w:r w:rsidRPr="001A7B05">
        <w:rPr>
          <w:rFonts w:ascii="Times New Roman" w:hAnsi="Times New Roman"/>
          <w:bCs/>
          <w:sz w:val="24"/>
          <w:szCs w:val="24"/>
          <w:lang w:val="en-US"/>
        </w:rPr>
        <w:t xml:space="preserve"> Kerja Pemerintah Daerah (RKPD) dalam rangka mewujudkan pelayanan publik. Tahapan dalam penyusunan APBD antara lain; penyusunan Kebijakan Umum APBD (KUA), penyusunan Prioritas dan Plafon Anggaran Sementara (PPAS), penyiapan Surat Edaran Kepala Daerah tentang pedoman penyusunan Rencana Kerja dan Anggaran Satuan Kerja Perangkat Daerah (RKA SKPD), penyusunan RKA SKPD, penyiapan Rancangan Peraturan Daerah (Raperda) APBD, dan evaluasi Raperda APBD</w:t>
      </w:r>
      <w:r w:rsidR="00026805">
        <w:rPr>
          <w:rFonts w:ascii="Times New Roman" w:hAnsi="Times New Roman"/>
          <w:bCs/>
          <w:sz w:val="24"/>
          <w:szCs w:val="24"/>
          <w:lang w:val="en-US"/>
        </w:rPr>
        <w:t>.</w:t>
      </w:r>
      <w:r w:rsidR="001D17E1">
        <w:rPr>
          <w:rFonts w:ascii="Times New Roman" w:hAnsi="Times New Roman"/>
          <w:bCs/>
          <w:sz w:val="24"/>
          <w:szCs w:val="24"/>
          <w:lang w:val="en-US"/>
        </w:rPr>
        <w:t xml:space="preserve"> </w:t>
      </w:r>
    </w:p>
    <w:p w:rsidR="00026805" w:rsidRDefault="00026805" w:rsidP="00026805">
      <w:pPr>
        <w:pStyle w:val="ListParagraph"/>
        <w:spacing w:after="0" w:line="240" w:lineRule="auto"/>
        <w:ind w:left="567"/>
        <w:jc w:val="both"/>
        <w:rPr>
          <w:rFonts w:ascii="Times New Roman" w:hAnsi="Times New Roman"/>
          <w:bCs/>
          <w:sz w:val="24"/>
          <w:szCs w:val="24"/>
          <w:lang w:val="en-US"/>
        </w:rPr>
      </w:pPr>
    </w:p>
    <w:p w:rsidR="001D17E1" w:rsidRPr="00231AA6" w:rsidRDefault="009B6631" w:rsidP="00231AA6">
      <w:pPr>
        <w:pStyle w:val="ListParagraph"/>
        <w:spacing w:after="0" w:line="360" w:lineRule="auto"/>
        <w:ind w:left="0" w:firstLine="567"/>
        <w:jc w:val="both"/>
        <w:rPr>
          <w:rFonts w:ascii="Times New Roman" w:hAnsi="Times New Roman"/>
          <w:sz w:val="24"/>
          <w:szCs w:val="24"/>
        </w:rPr>
      </w:pPr>
      <w:r w:rsidRPr="001C3507">
        <w:rPr>
          <w:rFonts w:ascii="Times New Roman" w:hAnsi="Times New Roman"/>
          <w:sz w:val="24"/>
          <w:szCs w:val="24"/>
        </w:rPr>
        <w:t xml:space="preserve">Berdasarkan dari pengertian-pengertian di atas dapat disintesakan </w:t>
      </w:r>
      <w:r>
        <w:rPr>
          <w:rFonts w:ascii="Times New Roman" w:hAnsi="Times New Roman"/>
          <w:sz w:val="24"/>
          <w:szCs w:val="24"/>
        </w:rPr>
        <w:t>bahwa yang dimaksud dengan Anggaran Pendapatan dan Belanja Daerah</w:t>
      </w:r>
      <w:r w:rsidRPr="001C3507">
        <w:rPr>
          <w:rFonts w:ascii="Times New Roman" w:hAnsi="Times New Roman"/>
          <w:sz w:val="24"/>
          <w:szCs w:val="24"/>
        </w:rPr>
        <w:t xml:space="preserve"> adala</w:t>
      </w:r>
      <w:r>
        <w:rPr>
          <w:rFonts w:ascii="Times New Roman" w:hAnsi="Times New Roman"/>
          <w:sz w:val="24"/>
          <w:szCs w:val="24"/>
        </w:rPr>
        <w:t xml:space="preserve">h rencana keuangan pemerintah daerah selama satu tahun yang nantinya akan dibahas dan disetujui bersama oleh </w:t>
      </w:r>
      <w:r w:rsidR="0077090F">
        <w:rPr>
          <w:rFonts w:ascii="Times New Roman" w:hAnsi="Times New Roman"/>
          <w:sz w:val="24"/>
          <w:szCs w:val="24"/>
          <w:lang w:val="en-US"/>
        </w:rPr>
        <w:t>P</w:t>
      </w:r>
      <w:r>
        <w:rPr>
          <w:rFonts w:ascii="Times New Roman" w:hAnsi="Times New Roman"/>
          <w:sz w:val="24"/>
          <w:szCs w:val="24"/>
        </w:rPr>
        <w:t xml:space="preserve">emerintah </w:t>
      </w:r>
      <w:r w:rsidR="0077090F">
        <w:rPr>
          <w:rFonts w:ascii="Times New Roman" w:hAnsi="Times New Roman"/>
          <w:sz w:val="24"/>
          <w:szCs w:val="24"/>
          <w:lang w:val="en-US"/>
        </w:rPr>
        <w:t>D</w:t>
      </w:r>
      <w:r>
        <w:rPr>
          <w:rFonts w:ascii="Times New Roman" w:hAnsi="Times New Roman"/>
          <w:sz w:val="24"/>
          <w:szCs w:val="24"/>
        </w:rPr>
        <w:t>aerah dan Dewan Perwakilan Rakyat Daerah serta akan ditetapkan dengan peraturan daerah.</w:t>
      </w:r>
    </w:p>
    <w:p w:rsidR="009B6631" w:rsidRPr="00102288" w:rsidRDefault="009B6631" w:rsidP="009B6631">
      <w:pPr>
        <w:pStyle w:val="ListParagraph"/>
        <w:tabs>
          <w:tab w:val="left" w:pos="720"/>
          <w:tab w:val="left" w:pos="1440"/>
          <w:tab w:val="left" w:pos="2160"/>
          <w:tab w:val="left" w:pos="2880"/>
          <w:tab w:val="left" w:pos="3600"/>
          <w:tab w:val="left" w:pos="4620"/>
        </w:tabs>
        <w:spacing w:after="0" w:line="360" w:lineRule="auto"/>
        <w:ind w:left="567" w:hanging="567"/>
        <w:jc w:val="both"/>
        <w:rPr>
          <w:rFonts w:ascii="Times New Roman" w:hAnsi="Times New Roman"/>
          <w:b/>
          <w:sz w:val="24"/>
        </w:rPr>
      </w:pPr>
      <w:r>
        <w:rPr>
          <w:rFonts w:ascii="Times New Roman" w:hAnsi="Times New Roman"/>
          <w:b/>
          <w:bCs/>
          <w:sz w:val="24"/>
          <w:szCs w:val="24"/>
        </w:rPr>
        <w:t>2.1</w:t>
      </w:r>
      <w:r w:rsidRPr="00092341">
        <w:rPr>
          <w:rFonts w:ascii="Times New Roman" w:hAnsi="Times New Roman"/>
          <w:b/>
          <w:bCs/>
          <w:sz w:val="24"/>
          <w:szCs w:val="24"/>
        </w:rPr>
        <w:t>.</w:t>
      </w:r>
      <w:r>
        <w:rPr>
          <w:rFonts w:ascii="Times New Roman" w:hAnsi="Times New Roman"/>
          <w:b/>
          <w:bCs/>
          <w:sz w:val="24"/>
          <w:szCs w:val="24"/>
          <w:lang w:val="en-US"/>
        </w:rPr>
        <w:t>3</w:t>
      </w:r>
      <w:r w:rsidRPr="00092341">
        <w:rPr>
          <w:rFonts w:ascii="Times New Roman" w:hAnsi="Times New Roman"/>
          <w:b/>
          <w:bCs/>
          <w:sz w:val="24"/>
          <w:szCs w:val="24"/>
        </w:rPr>
        <w:tab/>
      </w:r>
      <w:r w:rsidRPr="00102288">
        <w:rPr>
          <w:rFonts w:ascii="Times New Roman" w:hAnsi="Times New Roman"/>
          <w:b/>
          <w:sz w:val="24"/>
        </w:rPr>
        <w:t xml:space="preserve">Pendapatan Asli Daerah (PAD) </w:t>
      </w:r>
      <w:r>
        <w:rPr>
          <w:rFonts w:ascii="Times New Roman" w:hAnsi="Times New Roman"/>
          <w:b/>
          <w:sz w:val="24"/>
        </w:rPr>
        <w:tab/>
      </w:r>
    </w:p>
    <w:p w:rsidR="009B6631" w:rsidRDefault="009B6631" w:rsidP="009B6631">
      <w:pPr>
        <w:pStyle w:val="NoSpacing"/>
        <w:spacing w:line="360" w:lineRule="auto"/>
        <w:ind w:firstLine="567"/>
        <w:jc w:val="both"/>
        <w:rPr>
          <w:rFonts w:ascii="Times New Roman" w:hAnsi="Times New Roman" w:cs="Times New Roman"/>
          <w:sz w:val="24"/>
          <w:szCs w:val="24"/>
        </w:rPr>
      </w:pPr>
      <w:r w:rsidRPr="00322C3A">
        <w:rPr>
          <w:rFonts w:ascii="Times New Roman" w:hAnsi="Times New Roman" w:cs="Times New Roman"/>
          <w:sz w:val="24"/>
          <w:szCs w:val="24"/>
        </w:rPr>
        <w:t xml:space="preserve">Menurut Warsito (2001:128) </w:t>
      </w:r>
      <w:r>
        <w:rPr>
          <w:rFonts w:ascii="Times New Roman" w:hAnsi="Times New Roman" w:cs="Times New Roman"/>
          <w:sz w:val="24"/>
          <w:szCs w:val="24"/>
          <w:lang w:val="en-US"/>
        </w:rPr>
        <w:t>menyatakan bahwa:</w:t>
      </w:r>
      <w:r w:rsidRPr="00322C3A">
        <w:rPr>
          <w:rFonts w:ascii="Times New Roman" w:hAnsi="Times New Roman" w:cs="Times New Roman"/>
          <w:sz w:val="24"/>
          <w:szCs w:val="24"/>
        </w:rPr>
        <w:t xml:space="preserve"> </w:t>
      </w:r>
    </w:p>
    <w:p w:rsidR="009B6631" w:rsidRDefault="009B6631" w:rsidP="00231AA6">
      <w:pPr>
        <w:pStyle w:val="NoSpacing"/>
        <w:ind w:left="567"/>
        <w:jc w:val="both"/>
        <w:rPr>
          <w:rFonts w:ascii="Times New Roman" w:hAnsi="Times New Roman" w:cs="Times New Roman"/>
          <w:sz w:val="24"/>
          <w:szCs w:val="24"/>
        </w:rPr>
      </w:pPr>
      <w:r w:rsidRPr="00322C3A">
        <w:rPr>
          <w:rFonts w:ascii="Times New Roman" w:hAnsi="Times New Roman" w:cs="Times New Roman"/>
          <w:sz w:val="24"/>
          <w:szCs w:val="24"/>
        </w:rPr>
        <w:t xml:space="preserve">Pendapatan asli daerah (PAD) adalah pendapatan yang bersumber dan dipungut sendiri oleh pemerintah daerah. Sumber PAD terdiri dari: pajak daerah, restribusi daerah, laba dari badan usaha milik daerah (BUMD), dan pendapatan asli daerah lainnya yang </w:t>
      </w:r>
      <w:r>
        <w:rPr>
          <w:rFonts w:ascii="Times New Roman" w:hAnsi="Times New Roman" w:cs="Times New Roman"/>
          <w:sz w:val="24"/>
          <w:szCs w:val="24"/>
        </w:rPr>
        <w:t>sah.</w:t>
      </w:r>
    </w:p>
    <w:p w:rsidR="00231AA6" w:rsidRDefault="00231AA6" w:rsidP="00231AA6">
      <w:pPr>
        <w:pStyle w:val="NoSpacing"/>
        <w:ind w:left="567"/>
        <w:jc w:val="both"/>
        <w:rPr>
          <w:rFonts w:ascii="Times New Roman" w:hAnsi="Times New Roman" w:cs="Times New Roman"/>
          <w:sz w:val="24"/>
          <w:szCs w:val="24"/>
        </w:rPr>
      </w:pPr>
    </w:p>
    <w:p w:rsidR="009B6631" w:rsidRDefault="009B6631" w:rsidP="009B663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Sedangkan menurut </w:t>
      </w:r>
      <w:r w:rsidRPr="00322C3A">
        <w:rPr>
          <w:rFonts w:ascii="Times New Roman" w:hAnsi="Times New Roman" w:cs="Times New Roman"/>
          <w:sz w:val="24"/>
          <w:szCs w:val="24"/>
        </w:rPr>
        <w:t>Rahman</w:t>
      </w:r>
      <w:r>
        <w:rPr>
          <w:rFonts w:ascii="Times New Roman" w:hAnsi="Times New Roman" w:cs="Times New Roman"/>
          <w:sz w:val="24"/>
          <w:szCs w:val="24"/>
        </w:rPr>
        <w:t xml:space="preserve"> </w:t>
      </w:r>
      <w:r w:rsidRPr="00322C3A">
        <w:rPr>
          <w:rFonts w:ascii="Times New Roman" w:hAnsi="Times New Roman" w:cs="Times New Roman"/>
          <w:sz w:val="24"/>
          <w:szCs w:val="24"/>
        </w:rPr>
        <w:t>(2005:38)</w:t>
      </w:r>
      <w:r>
        <w:rPr>
          <w:rFonts w:ascii="Times New Roman" w:hAnsi="Times New Roman" w:cs="Times New Roman"/>
          <w:sz w:val="24"/>
          <w:szCs w:val="24"/>
          <w:lang w:val="en-US"/>
        </w:rPr>
        <w:t xml:space="preserve"> menjelaskan bahwa:</w:t>
      </w:r>
    </w:p>
    <w:p w:rsidR="009B6631" w:rsidRDefault="009B6631" w:rsidP="00231AA6">
      <w:pPr>
        <w:pStyle w:val="NoSpacing"/>
        <w:ind w:left="567"/>
        <w:jc w:val="both"/>
        <w:rPr>
          <w:rFonts w:ascii="Times New Roman" w:hAnsi="Times New Roman" w:cs="Times New Roman"/>
          <w:sz w:val="24"/>
          <w:szCs w:val="24"/>
        </w:rPr>
      </w:pPr>
      <w:r w:rsidRPr="00322C3A">
        <w:rPr>
          <w:rFonts w:ascii="Times New Roman" w:hAnsi="Times New Roman" w:cs="Times New Roman"/>
          <w:sz w:val="24"/>
          <w:szCs w:val="24"/>
        </w:rPr>
        <w:t>Pendapatan asli daerah Merupakan pendapatan daerah yang bersumber dari hasil pajak daerah,</w:t>
      </w:r>
      <w:r w:rsidR="00231AA6">
        <w:rPr>
          <w:rFonts w:ascii="Times New Roman" w:hAnsi="Times New Roman" w:cs="Times New Roman"/>
          <w:sz w:val="24"/>
          <w:szCs w:val="24"/>
          <w:lang w:val="en-US"/>
        </w:rPr>
        <w:t xml:space="preserve"> </w:t>
      </w:r>
      <w:r w:rsidRPr="00322C3A">
        <w:rPr>
          <w:rFonts w:ascii="Times New Roman" w:hAnsi="Times New Roman" w:cs="Times New Roman"/>
          <w:sz w:val="24"/>
          <w:szCs w:val="24"/>
        </w:rPr>
        <w:t>hasil distribusi hasil pengelolaan kekayaan daerah yang dipisahkan dan lain-lain pendapatan asli daerah yang sah dalam menggali pendanaan dalam pelaksanaan otoda sebagai perwujudan asas desentralisasi.</w:t>
      </w:r>
    </w:p>
    <w:p w:rsidR="009B6631" w:rsidRPr="00322C3A" w:rsidRDefault="009B6631" w:rsidP="009B6631">
      <w:pPr>
        <w:pStyle w:val="NoSpacing"/>
        <w:ind w:left="567"/>
        <w:jc w:val="both"/>
        <w:rPr>
          <w:rFonts w:ascii="Times New Roman" w:hAnsi="Times New Roman" w:cs="Times New Roman"/>
          <w:sz w:val="24"/>
          <w:szCs w:val="24"/>
        </w:rPr>
      </w:pPr>
    </w:p>
    <w:p w:rsidR="009B6631" w:rsidRPr="00322C3A" w:rsidRDefault="009B6631" w:rsidP="009B6631">
      <w:pPr>
        <w:pStyle w:val="NoSpacing"/>
        <w:spacing w:line="360" w:lineRule="auto"/>
        <w:ind w:firstLine="567"/>
        <w:jc w:val="both"/>
        <w:rPr>
          <w:rFonts w:ascii="Times New Roman" w:hAnsi="Times New Roman" w:cs="Times New Roman"/>
          <w:sz w:val="24"/>
          <w:szCs w:val="24"/>
        </w:rPr>
      </w:pPr>
      <w:r w:rsidRPr="00322C3A">
        <w:rPr>
          <w:rFonts w:ascii="Times New Roman" w:hAnsi="Times New Roman" w:cs="Times New Roman"/>
          <w:sz w:val="24"/>
          <w:szCs w:val="24"/>
        </w:rPr>
        <w:t>Pendapatan Asli Daerah (PAD) merupakan semua penerimaan daerah yang berasal dari sumber ekonomi asli daerah. Menurut Halim (2002)</w:t>
      </w:r>
      <w:r w:rsidR="005A2E9C">
        <w:rPr>
          <w:rFonts w:ascii="Times New Roman" w:hAnsi="Times New Roman" w:cs="Times New Roman"/>
          <w:sz w:val="24"/>
          <w:szCs w:val="24"/>
          <w:lang w:val="en-US"/>
        </w:rPr>
        <w:t>,</w:t>
      </w:r>
      <w:r w:rsidR="00FA67F3">
        <w:rPr>
          <w:rFonts w:ascii="Times New Roman" w:hAnsi="Times New Roman" w:cs="Times New Roman"/>
          <w:sz w:val="24"/>
          <w:szCs w:val="24"/>
          <w:lang w:val="en-US"/>
        </w:rPr>
        <w:t xml:space="preserve"> “</w:t>
      </w:r>
      <w:r w:rsidRPr="00322C3A">
        <w:rPr>
          <w:rFonts w:ascii="Times New Roman" w:hAnsi="Times New Roman" w:cs="Times New Roman"/>
          <w:sz w:val="24"/>
          <w:szCs w:val="24"/>
        </w:rPr>
        <w:t>Pendap</w:t>
      </w:r>
      <w:r>
        <w:rPr>
          <w:rFonts w:ascii="Times New Roman" w:hAnsi="Times New Roman" w:cs="Times New Roman"/>
          <w:sz w:val="24"/>
          <w:szCs w:val="24"/>
        </w:rPr>
        <w:t>atan Asli Daerah adalah</w:t>
      </w:r>
      <w:r w:rsidRPr="00322C3A">
        <w:rPr>
          <w:rFonts w:ascii="Times New Roman" w:hAnsi="Times New Roman" w:cs="Times New Roman"/>
          <w:sz w:val="24"/>
          <w:szCs w:val="24"/>
        </w:rPr>
        <w:t xml:space="preserve"> semua penerimaan daerah yang berasal dari sumber ekonomi asli daerah, seperti pajak, retribusi daerah, bagian laba usaha daerah dan lain – lain</w:t>
      </w:r>
      <w:r w:rsidR="005A2E9C">
        <w:rPr>
          <w:rFonts w:ascii="Times New Roman" w:hAnsi="Times New Roman" w:cs="Times New Roman"/>
          <w:sz w:val="24"/>
          <w:szCs w:val="24"/>
          <w:lang w:val="en-US"/>
        </w:rPr>
        <w:t>”</w:t>
      </w:r>
      <w:r w:rsidRPr="00322C3A">
        <w:rPr>
          <w:rFonts w:ascii="Times New Roman" w:hAnsi="Times New Roman" w:cs="Times New Roman"/>
          <w:sz w:val="24"/>
          <w:szCs w:val="24"/>
        </w:rPr>
        <w:t xml:space="preserve">. </w:t>
      </w:r>
      <w:r w:rsidR="00BA553F">
        <w:rPr>
          <w:rFonts w:ascii="Times New Roman" w:hAnsi="Times New Roman" w:cs="Times New Roman"/>
          <w:sz w:val="24"/>
          <w:szCs w:val="24"/>
          <w:lang w:val="en-US"/>
        </w:rPr>
        <w:t>Menurut</w:t>
      </w:r>
      <w:r w:rsidRPr="00322C3A">
        <w:rPr>
          <w:rFonts w:ascii="Times New Roman" w:hAnsi="Times New Roman" w:cs="Times New Roman"/>
          <w:sz w:val="24"/>
          <w:szCs w:val="24"/>
        </w:rPr>
        <w:t xml:space="preserve"> UU No. 25 Tahun 1999 tentang perimbangan keuangan pusat dan daerah, </w:t>
      </w:r>
      <w:r w:rsidRPr="00322C3A">
        <w:rPr>
          <w:rFonts w:ascii="Times New Roman" w:hAnsi="Times New Roman" w:cs="Times New Roman"/>
          <w:sz w:val="24"/>
          <w:szCs w:val="24"/>
        </w:rPr>
        <w:lastRenderedPageBreak/>
        <w:t xml:space="preserve">PAD adalah </w:t>
      </w:r>
      <w:r w:rsidR="005A2E9C">
        <w:rPr>
          <w:rFonts w:ascii="Times New Roman" w:hAnsi="Times New Roman" w:cs="Times New Roman"/>
          <w:sz w:val="24"/>
          <w:szCs w:val="24"/>
          <w:lang w:val="en-US"/>
        </w:rPr>
        <w:t>“</w:t>
      </w:r>
      <w:r w:rsidRPr="00322C3A">
        <w:rPr>
          <w:rFonts w:ascii="Times New Roman" w:hAnsi="Times New Roman" w:cs="Times New Roman"/>
          <w:sz w:val="24"/>
          <w:szCs w:val="24"/>
        </w:rPr>
        <w:t>penerimaan yang diperoleh dari sumber – sumber dalam wilayahnya sendiri yang dipungut berdasarkan peraturan daerah sesuai dengan peraturan perundang undangan yang berlaku</w:t>
      </w:r>
      <w:r w:rsidR="005A2E9C">
        <w:rPr>
          <w:rFonts w:ascii="Times New Roman" w:hAnsi="Times New Roman" w:cs="Times New Roman"/>
          <w:sz w:val="24"/>
          <w:szCs w:val="24"/>
          <w:lang w:val="en-US"/>
        </w:rPr>
        <w:t>”</w:t>
      </w:r>
      <w:r w:rsidRPr="00322C3A">
        <w:rPr>
          <w:rFonts w:ascii="Times New Roman" w:hAnsi="Times New Roman" w:cs="Times New Roman"/>
          <w:sz w:val="24"/>
          <w:szCs w:val="24"/>
        </w:rPr>
        <w:t>.</w:t>
      </w:r>
    </w:p>
    <w:p w:rsidR="009B6631" w:rsidRPr="001A7B05" w:rsidRDefault="009B6631" w:rsidP="009B6631">
      <w:pPr>
        <w:pStyle w:val="ListParagraph"/>
        <w:spacing w:after="0" w:line="360" w:lineRule="auto"/>
        <w:ind w:left="0" w:firstLine="567"/>
        <w:jc w:val="both"/>
        <w:rPr>
          <w:rFonts w:ascii="Times New Roman" w:hAnsi="Times New Roman"/>
          <w:bCs/>
          <w:sz w:val="24"/>
          <w:szCs w:val="24"/>
          <w:lang w:val="en-US"/>
        </w:rPr>
      </w:pPr>
      <w:r>
        <w:rPr>
          <w:rFonts w:ascii="Times New Roman" w:hAnsi="Times New Roman"/>
          <w:bCs/>
          <w:sz w:val="24"/>
          <w:szCs w:val="24"/>
          <w:lang w:val="en-US"/>
        </w:rPr>
        <w:t>Menurut UU N</w:t>
      </w:r>
      <w:r>
        <w:rPr>
          <w:rFonts w:ascii="Times New Roman" w:hAnsi="Times New Roman"/>
          <w:bCs/>
          <w:sz w:val="24"/>
          <w:szCs w:val="24"/>
        </w:rPr>
        <w:t>o.</w:t>
      </w:r>
      <w:r>
        <w:rPr>
          <w:rFonts w:ascii="Times New Roman" w:hAnsi="Times New Roman"/>
          <w:bCs/>
          <w:sz w:val="24"/>
          <w:szCs w:val="24"/>
          <w:lang w:val="en-US"/>
        </w:rPr>
        <w:t xml:space="preserve"> 32 Tahun 201</w:t>
      </w:r>
      <w:r w:rsidRPr="001A7B05">
        <w:rPr>
          <w:rFonts w:ascii="Times New Roman" w:hAnsi="Times New Roman"/>
          <w:bCs/>
          <w:sz w:val="24"/>
          <w:szCs w:val="24"/>
          <w:lang w:val="en-US"/>
        </w:rPr>
        <w:t>4</w:t>
      </w:r>
      <w:r w:rsidR="00FA67F3">
        <w:rPr>
          <w:rFonts w:ascii="Times New Roman" w:hAnsi="Times New Roman"/>
          <w:bCs/>
          <w:sz w:val="24"/>
          <w:szCs w:val="24"/>
          <w:lang w:val="en-US"/>
        </w:rPr>
        <w:t>,</w:t>
      </w:r>
      <w:r w:rsidRPr="001A7B05">
        <w:rPr>
          <w:rFonts w:ascii="Times New Roman" w:hAnsi="Times New Roman"/>
          <w:bCs/>
          <w:sz w:val="24"/>
          <w:szCs w:val="24"/>
          <w:lang w:val="en-US"/>
        </w:rPr>
        <w:t xml:space="preserve"> </w:t>
      </w:r>
      <w:r w:rsidR="00FA67F3">
        <w:rPr>
          <w:rFonts w:ascii="Times New Roman" w:hAnsi="Times New Roman"/>
          <w:bCs/>
          <w:sz w:val="24"/>
          <w:szCs w:val="24"/>
          <w:lang w:val="en-US"/>
        </w:rPr>
        <w:t xml:space="preserve">“PAD adalah </w:t>
      </w:r>
      <w:r w:rsidR="00D737C7">
        <w:rPr>
          <w:rFonts w:ascii="Times New Roman" w:hAnsi="Times New Roman"/>
          <w:bCs/>
          <w:sz w:val="24"/>
          <w:szCs w:val="24"/>
          <w:lang w:val="en-US"/>
        </w:rPr>
        <w:t>P</w:t>
      </w:r>
      <w:r w:rsidRPr="001A7B05">
        <w:rPr>
          <w:rFonts w:ascii="Times New Roman" w:hAnsi="Times New Roman"/>
          <w:bCs/>
          <w:sz w:val="24"/>
          <w:szCs w:val="24"/>
          <w:lang w:val="en-US"/>
        </w:rPr>
        <w:t>endapatan daerah yang bersumber dari hasil pajak daerah, hasil retribusi daerah, hasil pengelolaan kekayaan daerah yang dipisahkan, dan lain-lain PAD yang sah</w:t>
      </w:r>
      <w:r w:rsidR="00FA67F3">
        <w:rPr>
          <w:rFonts w:ascii="Times New Roman" w:hAnsi="Times New Roman"/>
          <w:bCs/>
          <w:sz w:val="24"/>
          <w:szCs w:val="24"/>
          <w:lang w:val="en-US"/>
        </w:rPr>
        <w:t>”</w:t>
      </w:r>
      <w:r w:rsidRPr="001A7B05">
        <w:rPr>
          <w:rFonts w:ascii="Times New Roman" w:hAnsi="Times New Roman"/>
          <w:bCs/>
          <w:sz w:val="24"/>
          <w:szCs w:val="24"/>
          <w:lang w:val="en-US"/>
        </w:rPr>
        <w:t xml:space="preserve">. PAD bertujuan untuk memberikan keleluasaan kepada daerah dalam menggali pendanaan dalam pelaksanaan otonomi daerah sebagai perwujudan asas desentralisasi. </w:t>
      </w:r>
      <w:r w:rsidR="000B3DF2">
        <w:rPr>
          <w:rFonts w:ascii="Times New Roman" w:hAnsi="Times New Roman"/>
          <w:bCs/>
          <w:sz w:val="24"/>
          <w:szCs w:val="24"/>
          <w:lang w:val="en-US"/>
        </w:rPr>
        <w:t xml:space="preserve">Menurut </w:t>
      </w:r>
      <w:r w:rsidR="00BA74EB" w:rsidRPr="001A7B05">
        <w:rPr>
          <w:rFonts w:ascii="Times New Roman" w:hAnsi="Times New Roman"/>
          <w:bCs/>
          <w:sz w:val="24"/>
          <w:szCs w:val="24"/>
          <w:lang w:val="en-US"/>
        </w:rPr>
        <w:t xml:space="preserve">Mahmudi </w:t>
      </w:r>
      <w:r w:rsidR="000B3DF2" w:rsidRPr="001A7B05">
        <w:rPr>
          <w:rFonts w:ascii="Times New Roman" w:hAnsi="Times New Roman"/>
          <w:bCs/>
          <w:sz w:val="24"/>
          <w:szCs w:val="24"/>
          <w:lang w:val="en-US"/>
        </w:rPr>
        <w:t>(2010)</w:t>
      </w:r>
      <w:r w:rsidR="002A6901">
        <w:rPr>
          <w:rFonts w:ascii="Times New Roman" w:hAnsi="Times New Roman"/>
          <w:bCs/>
          <w:sz w:val="24"/>
          <w:szCs w:val="24"/>
          <w:lang w:val="en-US"/>
        </w:rPr>
        <w:t xml:space="preserve">, </w:t>
      </w:r>
      <w:r w:rsidR="00FA67F3">
        <w:rPr>
          <w:rFonts w:ascii="Times New Roman" w:hAnsi="Times New Roman"/>
          <w:bCs/>
          <w:sz w:val="24"/>
          <w:szCs w:val="24"/>
          <w:lang w:val="en-US"/>
        </w:rPr>
        <w:t>“</w:t>
      </w:r>
      <w:r w:rsidRPr="001A7B05">
        <w:rPr>
          <w:rFonts w:ascii="Times New Roman" w:hAnsi="Times New Roman"/>
          <w:bCs/>
          <w:sz w:val="24"/>
          <w:szCs w:val="24"/>
          <w:lang w:val="en-US"/>
        </w:rPr>
        <w:t>Besar kecilnya pendapatan menentukan kualitas pelaksanaan pemerintahan, tingkat kemampuan pemerintah dalam penyediaan pelayanan publik, serta keberhasilan pelaksanaan program dan kegiatan pembangunan</w:t>
      </w:r>
      <w:r w:rsidR="00FA67F3">
        <w:rPr>
          <w:rFonts w:ascii="Times New Roman" w:hAnsi="Times New Roman"/>
          <w:bCs/>
          <w:sz w:val="24"/>
          <w:szCs w:val="24"/>
          <w:lang w:val="en-US"/>
        </w:rPr>
        <w:t>”</w:t>
      </w:r>
      <w:r w:rsidR="000B3DF2">
        <w:rPr>
          <w:rFonts w:ascii="Times New Roman" w:hAnsi="Times New Roman"/>
          <w:bCs/>
          <w:sz w:val="24"/>
          <w:szCs w:val="24"/>
          <w:lang w:val="en-US"/>
        </w:rPr>
        <w:t>.</w:t>
      </w:r>
      <w:r w:rsidRPr="001A7B05">
        <w:rPr>
          <w:rFonts w:ascii="Times New Roman" w:hAnsi="Times New Roman"/>
          <w:bCs/>
          <w:sz w:val="24"/>
          <w:szCs w:val="24"/>
          <w:lang w:val="en-US"/>
        </w:rPr>
        <w:t xml:space="preserve"> PAD sebagai salah satu komponen pendapatan memiliki peran penting dalam pengeluaran belanja pemerintah daerah karena untuk mendanai kebutuhan belanja yang tinggi memerlukan sumber pendanaan yang mencukupi.</w:t>
      </w:r>
    </w:p>
    <w:p w:rsidR="008823C9" w:rsidRDefault="009B6631" w:rsidP="006462D9">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Menurut Darise (2008: 135)</w:t>
      </w:r>
      <w:r w:rsidR="002D2C89">
        <w:rPr>
          <w:rFonts w:ascii="Times New Roman" w:hAnsi="Times New Roman" w:cs="Times New Roman"/>
          <w:sz w:val="24"/>
          <w:szCs w:val="24"/>
        </w:rPr>
        <w:t xml:space="preserve"> menyatakan </w:t>
      </w:r>
      <w:proofErr w:type="gramStart"/>
      <w:r w:rsidR="002D2C89">
        <w:rPr>
          <w:rFonts w:ascii="Times New Roman" w:hAnsi="Times New Roman" w:cs="Times New Roman"/>
          <w:sz w:val="24"/>
          <w:szCs w:val="24"/>
        </w:rPr>
        <w:t>bahwa</w:t>
      </w:r>
      <w:r>
        <w:rPr>
          <w:rFonts w:ascii="Times New Roman" w:hAnsi="Times New Roman" w:cs="Times New Roman"/>
          <w:sz w:val="24"/>
          <w:szCs w:val="24"/>
        </w:rPr>
        <w:t xml:space="preserve"> </w:t>
      </w:r>
      <w:r w:rsidR="008823C9">
        <w:rPr>
          <w:rFonts w:ascii="Times New Roman" w:hAnsi="Times New Roman" w:cs="Times New Roman"/>
          <w:sz w:val="24"/>
          <w:szCs w:val="24"/>
        </w:rPr>
        <w:t>:</w:t>
      </w:r>
      <w:proofErr w:type="gramEnd"/>
    </w:p>
    <w:p w:rsidR="009B6631" w:rsidRDefault="009B6631" w:rsidP="006462D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Pendapatan Asli Daerah yang selanjutnya disingkat PAD adalah pendapatan</w:t>
      </w:r>
      <w:r w:rsidR="006462D9">
        <w:rPr>
          <w:rFonts w:ascii="Times New Roman" w:hAnsi="Times New Roman" w:cs="Times New Roman"/>
          <w:sz w:val="24"/>
          <w:szCs w:val="24"/>
        </w:rPr>
        <w:t xml:space="preserve"> </w:t>
      </w:r>
      <w:r>
        <w:rPr>
          <w:rFonts w:ascii="Times New Roman" w:hAnsi="Times New Roman" w:cs="Times New Roman"/>
          <w:sz w:val="24"/>
          <w:szCs w:val="24"/>
        </w:rPr>
        <w:t>yang diperoleh daerah yang dipungut berdasarkan peraturan daerah.</w:t>
      </w:r>
    </w:p>
    <w:p w:rsidR="009B6631" w:rsidRDefault="009B6631" w:rsidP="006462D9">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Sumber-sumber PAD terdiri dari:</w:t>
      </w:r>
    </w:p>
    <w:p w:rsidR="009B6631" w:rsidRPr="001125AD" w:rsidRDefault="009B6631" w:rsidP="006462D9">
      <w:pPr>
        <w:pStyle w:val="ListParagraph"/>
        <w:numPr>
          <w:ilvl w:val="0"/>
          <w:numId w:val="3"/>
        </w:numPr>
        <w:spacing w:after="0" w:line="240" w:lineRule="auto"/>
        <w:ind w:left="851" w:hanging="284"/>
        <w:jc w:val="both"/>
        <w:rPr>
          <w:rFonts w:ascii="Times New Roman" w:hAnsi="Times New Roman"/>
          <w:sz w:val="24"/>
          <w:szCs w:val="24"/>
        </w:rPr>
      </w:pPr>
      <w:r w:rsidRPr="001125AD">
        <w:rPr>
          <w:rFonts w:ascii="Times New Roman" w:hAnsi="Times New Roman"/>
          <w:sz w:val="24"/>
          <w:szCs w:val="24"/>
        </w:rPr>
        <w:t>Pajak daerah</w:t>
      </w:r>
    </w:p>
    <w:p w:rsidR="009B6631" w:rsidRDefault="009B6631" w:rsidP="006462D9">
      <w:pPr>
        <w:pStyle w:val="ListParagraph"/>
        <w:numPr>
          <w:ilvl w:val="0"/>
          <w:numId w:val="3"/>
        </w:numPr>
        <w:spacing w:after="0" w:line="240" w:lineRule="auto"/>
        <w:ind w:left="851" w:hanging="284"/>
        <w:jc w:val="both"/>
        <w:rPr>
          <w:rFonts w:ascii="Times New Roman" w:hAnsi="Times New Roman"/>
          <w:sz w:val="24"/>
          <w:szCs w:val="24"/>
        </w:rPr>
      </w:pPr>
      <w:r>
        <w:rPr>
          <w:rFonts w:ascii="Times New Roman" w:hAnsi="Times New Roman"/>
          <w:sz w:val="24"/>
          <w:szCs w:val="24"/>
        </w:rPr>
        <w:t>Retribusi daerah</w:t>
      </w:r>
    </w:p>
    <w:p w:rsidR="009B6631" w:rsidRDefault="009B6631" w:rsidP="006462D9">
      <w:pPr>
        <w:pStyle w:val="ListParagraph"/>
        <w:numPr>
          <w:ilvl w:val="0"/>
          <w:numId w:val="3"/>
        </w:numPr>
        <w:spacing w:after="0" w:line="240" w:lineRule="auto"/>
        <w:ind w:left="851" w:hanging="284"/>
        <w:jc w:val="both"/>
        <w:rPr>
          <w:rFonts w:ascii="Times New Roman" w:hAnsi="Times New Roman"/>
          <w:sz w:val="24"/>
          <w:szCs w:val="24"/>
        </w:rPr>
      </w:pPr>
      <w:r>
        <w:rPr>
          <w:rFonts w:ascii="Times New Roman" w:hAnsi="Times New Roman"/>
          <w:sz w:val="24"/>
          <w:szCs w:val="24"/>
        </w:rPr>
        <w:t>Hasil pengelolaan kekayaan daerah yang dipisahkan</w:t>
      </w:r>
    </w:p>
    <w:p w:rsidR="008823C9" w:rsidRDefault="009B6631" w:rsidP="006462D9">
      <w:pPr>
        <w:pStyle w:val="ListParagraph"/>
        <w:numPr>
          <w:ilvl w:val="0"/>
          <w:numId w:val="3"/>
        </w:numPr>
        <w:spacing w:after="160" w:line="240" w:lineRule="auto"/>
        <w:ind w:left="851" w:hanging="284"/>
        <w:jc w:val="both"/>
        <w:rPr>
          <w:rFonts w:ascii="Times New Roman" w:hAnsi="Times New Roman"/>
          <w:sz w:val="24"/>
          <w:szCs w:val="24"/>
        </w:rPr>
      </w:pPr>
      <w:r>
        <w:rPr>
          <w:rFonts w:ascii="Times New Roman" w:hAnsi="Times New Roman"/>
          <w:sz w:val="24"/>
          <w:szCs w:val="24"/>
        </w:rPr>
        <w:t>Lain-lain PAD yang sah</w:t>
      </w:r>
    </w:p>
    <w:p w:rsidR="0077392A" w:rsidRPr="00452851" w:rsidRDefault="0077392A" w:rsidP="004400B6">
      <w:pPr>
        <w:spacing w:after="0" w:line="360" w:lineRule="auto"/>
        <w:ind w:firstLine="567"/>
        <w:jc w:val="both"/>
        <w:rPr>
          <w:rFonts w:ascii="Times New Roman" w:hAnsi="Times New Roman" w:cs="Times New Roman"/>
          <w:sz w:val="24"/>
          <w:szCs w:val="24"/>
        </w:rPr>
      </w:pPr>
      <w:r w:rsidRPr="00452851">
        <w:rPr>
          <w:rFonts w:ascii="Times New Roman" w:hAnsi="Times New Roman" w:cs="Times New Roman"/>
          <w:sz w:val="24"/>
          <w:szCs w:val="24"/>
        </w:rPr>
        <w:t>Berdasarkan Undang-undang Nomor 28 Tahun 2009 tentang Pajak Daerah dan Retribusi Daerah, Pajak Daerah, yang selanjutnya disebut Pajak, adalah:</w:t>
      </w:r>
    </w:p>
    <w:p w:rsidR="0077392A" w:rsidRPr="00452851" w:rsidRDefault="0077392A" w:rsidP="004400B6">
      <w:pPr>
        <w:spacing w:after="0" w:line="240" w:lineRule="auto"/>
        <w:ind w:left="567"/>
        <w:jc w:val="both"/>
        <w:rPr>
          <w:rFonts w:ascii="Times New Roman" w:hAnsi="Times New Roman" w:cs="Times New Roman"/>
          <w:sz w:val="24"/>
          <w:szCs w:val="24"/>
        </w:rPr>
      </w:pPr>
      <w:r w:rsidRPr="00452851">
        <w:rPr>
          <w:rFonts w:ascii="Times New Roman" w:hAnsi="Times New Roman" w:cs="Times New Roman"/>
          <w:sz w:val="24"/>
          <w:szCs w:val="24"/>
        </w:rPr>
        <w:t xml:space="preserve">Kontribusi wajib kepada Daerah yang terutang oleh orang pribadi atau badan yang bersifat memaksa berdasarkan Undang-Undang, dengan tidak mendapatkan imbalan secara langsung dan digunakan untuk keperluan Daerah bagi sebesar-besarnya kemakmuran rakyat. </w:t>
      </w:r>
    </w:p>
    <w:p w:rsidR="0077392A" w:rsidRPr="00452851" w:rsidRDefault="0077392A" w:rsidP="005266D4">
      <w:pPr>
        <w:pStyle w:val="ListParagraph"/>
        <w:numPr>
          <w:ilvl w:val="1"/>
          <w:numId w:val="3"/>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Jenis Pajak provinsi terdiri atas:</w:t>
      </w:r>
    </w:p>
    <w:p w:rsidR="0077392A" w:rsidRPr="00452851" w:rsidRDefault="0077392A" w:rsidP="005266D4">
      <w:pPr>
        <w:pStyle w:val="ListParagraph"/>
        <w:numPr>
          <w:ilvl w:val="0"/>
          <w:numId w:val="4"/>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Kendaraan Bermotor;</w:t>
      </w:r>
    </w:p>
    <w:p w:rsidR="0077392A" w:rsidRPr="00452851" w:rsidRDefault="0077392A" w:rsidP="005266D4">
      <w:pPr>
        <w:pStyle w:val="ListParagraph"/>
        <w:numPr>
          <w:ilvl w:val="0"/>
          <w:numId w:val="4"/>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Bea Balik Nama Kendaraan Bermotor;</w:t>
      </w:r>
    </w:p>
    <w:p w:rsidR="0077392A" w:rsidRPr="00452851" w:rsidRDefault="0077392A" w:rsidP="005266D4">
      <w:pPr>
        <w:pStyle w:val="ListParagraph"/>
        <w:numPr>
          <w:ilvl w:val="0"/>
          <w:numId w:val="4"/>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Bahan Bakar Kendaraan Bermotor;</w:t>
      </w:r>
    </w:p>
    <w:p w:rsidR="0077392A" w:rsidRPr="00452851" w:rsidRDefault="0077392A" w:rsidP="005266D4">
      <w:pPr>
        <w:pStyle w:val="ListParagraph"/>
        <w:numPr>
          <w:ilvl w:val="0"/>
          <w:numId w:val="4"/>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Air Permukaan; dan</w:t>
      </w:r>
    </w:p>
    <w:p w:rsidR="0077392A" w:rsidRPr="00452851" w:rsidRDefault="0077392A" w:rsidP="005266D4">
      <w:pPr>
        <w:pStyle w:val="ListParagraph"/>
        <w:numPr>
          <w:ilvl w:val="0"/>
          <w:numId w:val="4"/>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lastRenderedPageBreak/>
        <w:t>Pajak Rokok.</w:t>
      </w:r>
    </w:p>
    <w:p w:rsidR="0077392A" w:rsidRPr="00452851" w:rsidRDefault="0077392A" w:rsidP="005266D4">
      <w:pPr>
        <w:pStyle w:val="ListParagraph"/>
        <w:numPr>
          <w:ilvl w:val="1"/>
          <w:numId w:val="3"/>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Jenis Pajak kabupaten/kota terdiri atas:</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Hotel;</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Restoran;</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Hiburan;</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Reklame;</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Penerangan Jalan;</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Mineral Bukan Logam dan Batuan;</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Parkir;</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Air Tanah;</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Sarang Burung Walet;</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Pajak Bumi dan Bangunan Perdesaan dan Perkotaan; dan</w:t>
      </w:r>
    </w:p>
    <w:p w:rsidR="0077392A" w:rsidRPr="00452851" w:rsidRDefault="0077392A" w:rsidP="005266D4">
      <w:pPr>
        <w:pStyle w:val="ListParagraph"/>
        <w:numPr>
          <w:ilvl w:val="0"/>
          <w:numId w:val="5"/>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Bea Perolehan Hak atas Tanah dan Bangunan.</w:t>
      </w:r>
    </w:p>
    <w:p w:rsidR="0077392A" w:rsidRPr="00452851" w:rsidRDefault="0077392A" w:rsidP="005F1F9F">
      <w:pPr>
        <w:pStyle w:val="ListParagraph"/>
        <w:spacing w:after="0" w:line="240" w:lineRule="auto"/>
        <w:ind w:left="567"/>
        <w:jc w:val="both"/>
        <w:rPr>
          <w:rFonts w:ascii="Times New Roman" w:hAnsi="Times New Roman"/>
          <w:sz w:val="24"/>
          <w:szCs w:val="24"/>
        </w:rPr>
      </w:pPr>
      <w:r w:rsidRPr="00452851">
        <w:rPr>
          <w:rFonts w:ascii="Times New Roman" w:hAnsi="Times New Roman"/>
          <w:sz w:val="24"/>
          <w:szCs w:val="24"/>
        </w:rPr>
        <w:t>Sedangkan Retribusi Daerah, yang selanjutnya disebut Retribusi, adalah pungutan Daerah sebagai pembayaran atas jasa atau pemberian izin tertentu yang khusus disediakan dan/atau diberikan oleh Pemerintah Daerah untuk kepentingan orang pribadi atau Badan. Objek Retribusi adalah:</w:t>
      </w:r>
    </w:p>
    <w:p w:rsidR="0077392A" w:rsidRPr="00452851" w:rsidRDefault="0077392A" w:rsidP="005F1F9F">
      <w:pPr>
        <w:pStyle w:val="ListParagraph"/>
        <w:numPr>
          <w:ilvl w:val="0"/>
          <w:numId w:val="7"/>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Retribusi Jasa Umum;</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Kesehatan;</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Persampahan/Kebersihan;</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Penggantian Biaya Cetak Kartu Tanda Penduduk dan Akta Catatan Sipil;</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Pemakaman dan Pengabuan Mayat;</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Parkir di Tepi Jalan Umum;</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Pasar;</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Pengujian Kendaraan Bermotor;</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Pemeriksaan Alat Pemadam Kebakaran;</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Penggantian Biaya Cetak Peta;</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Penyediaan dan/atau Penyedotan Kakus;</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Pengolahan Limbah Cair;</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Tera/Tera Ulang;</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Pendidikan; dan</w:t>
      </w:r>
    </w:p>
    <w:p w:rsidR="0077392A" w:rsidRPr="00452851" w:rsidRDefault="0077392A" w:rsidP="005F1F9F">
      <w:pPr>
        <w:pStyle w:val="ListParagraph"/>
        <w:numPr>
          <w:ilvl w:val="0"/>
          <w:numId w:val="6"/>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Pengendalian Menara Telekomunikasi.</w:t>
      </w:r>
    </w:p>
    <w:p w:rsidR="0077392A" w:rsidRPr="00452851" w:rsidRDefault="0077392A" w:rsidP="005F1F9F">
      <w:pPr>
        <w:pStyle w:val="ListParagraph"/>
        <w:numPr>
          <w:ilvl w:val="0"/>
          <w:numId w:val="7"/>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Retribusi Jasa Usaha; dan</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Pemakaian Kekayaan Daerah;</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Pasar Grosir dan/atau Pertokoan;</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Tempat Pelelangan;</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Terminal;</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Tempat Khusus Parkir;</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Tempat Penginapan/Pesanggrahan/Villa;</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Rumah Potong Hewan;</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Pelayanan Kepelabuhanan;</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Tempat Rekreasi dan Olahraga;</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lastRenderedPageBreak/>
        <w:t>Retribusi Penyeberangan di Air; dan</w:t>
      </w:r>
    </w:p>
    <w:p w:rsidR="0077392A" w:rsidRPr="00452851" w:rsidRDefault="0077392A" w:rsidP="005F1F9F">
      <w:pPr>
        <w:pStyle w:val="ListParagraph"/>
        <w:numPr>
          <w:ilvl w:val="1"/>
          <w:numId w:val="8"/>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Penjualan Produksi Usaha Daerah.</w:t>
      </w:r>
    </w:p>
    <w:p w:rsidR="0077392A" w:rsidRPr="00452851" w:rsidRDefault="0077392A" w:rsidP="005F1F9F">
      <w:pPr>
        <w:pStyle w:val="ListParagraph"/>
        <w:numPr>
          <w:ilvl w:val="0"/>
          <w:numId w:val="7"/>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Retribusi Perizinan Tertentu</w:t>
      </w:r>
    </w:p>
    <w:p w:rsidR="0077392A" w:rsidRPr="00452851" w:rsidRDefault="0077392A" w:rsidP="00DB2FB2">
      <w:pPr>
        <w:pStyle w:val="ListParagraph"/>
        <w:numPr>
          <w:ilvl w:val="1"/>
          <w:numId w:val="9"/>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Izin Mendirikan Bangunan;</w:t>
      </w:r>
    </w:p>
    <w:p w:rsidR="0077392A" w:rsidRPr="00452851" w:rsidRDefault="0077392A" w:rsidP="00DB2FB2">
      <w:pPr>
        <w:pStyle w:val="ListParagraph"/>
        <w:numPr>
          <w:ilvl w:val="1"/>
          <w:numId w:val="9"/>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Izin Tempat Penjualan Minuman Beralkohol;</w:t>
      </w:r>
    </w:p>
    <w:p w:rsidR="0077392A" w:rsidRPr="00452851" w:rsidRDefault="0077392A" w:rsidP="00DB2FB2">
      <w:pPr>
        <w:pStyle w:val="ListParagraph"/>
        <w:numPr>
          <w:ilvl w:val="1"/>
          <w:numId w:val="9"/>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Izin Gangguan;</w:t>
      </w:r>
    </w:p>
    <w:p w:rsidR="0077392A" w:rsidRPr="00452851" w:rsidRDefault="0077392A" w:rsidP="00DB2FB2">
      <w:pPr>
        <w:pStyle w:val="ListParagraph"/>
        <w:numPr>
          <w:ilvl w:val="1"/>
          <w:numId w:val="9"/>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Izin Trayek; dan</w:t>
      </w:r>
    </w:p>
    <w:p w:rsidR="0077392A" w:rsidRPr="00452851" w:rsidRDefault="0077392A" w:rsidP="00DB2FB2">
      <w:pPr>
        <w:pStyle w:val="ListParagraph"/>
        <w:numPr>
          <w:ilvl w:val="1"/>
          <w:numId w:val="9"/>
        </w:numPr>
        <w:spacing w:after="0" w:line="240" w:lineRule="auto"/>
        <w:ind w:left="1134" w:hanging="283"/>
        <w:jc w:val="both"/>
        <w:rPr>
          <w:rFonts w:ascii="Times New Roman" w:hAnsi="Times New Roman"/>
          <w:sz w:val="24"/>
          <w:szCs w:val="24"/>
        </w:rPr>
      </w:pPr>
      <w:r w:rsidRPr="00452851">
        <w:rPr>
          <w:rFonts w:ascii="Times New Roman" w:hAnsi="Times New Roman"/>
          <w:sz w:val="24"/>
          <w:szCs w:val="24"/>
        </w:rPr>
        <w:t>Retribusi Izin Usaha Perikanan.</w:t>
      </w:r>
    </w:p>
    <w:p w:rsidR="0077392A" w:rsidRPr="00452851" w:rsidRDefault="0077392A" w:rsidP="0077392A">
      <w:pPr>
        <w:pStyle w:val="ListParagraph"/>
        <w:spacing w:after="0" w:line="240" w:lineRule="auto"/>
        <w:ind w:left="1080"/>
        <w:jc w:val="both"/>
        <w:rPr>
          <w:rFonts w:ascii="Times New Roman" w:hAnsi="Times New Roman"/>
          <w:sz w:val="24"/>
          <w:szCs w:val="24"/>
        </w:rPr>
      </w:pPr>
    </w:p>
    <w:p w:rsidR="0077392A" w:rsidRPr="00452851" w:rsidRDefault="0077392A" w:rsidP="00865CBD">
      <w:pPr>
        <w:spacing w:after="0" w:line="360" w:lineRule="auto"/>
        <w:ind w:firstLine="567"/>
        <w:jc w:val="both"/>
        <w:rPr>
          <w:rFonts w:ascii="Times New Roman" w:hAnsi="Times New Roman" w:cs="Times New Roman"/>
          <w:sz w:val="24"/>
          <w:szCs w:val="24"/>
        </w:rPr>
      </w:pPr>
      <w:r w:rsidRPr="00452851">
        <w:rPr>
          <w:rFonts w:ascii="Times New Roman" w:hAnsi="Times New Roman" w:cs="Times New Roman"/>
          <w:sz w:val="24"/>
          <w:szCs w:val="24"/>
        </w:rPr>
        <w:t>Menurut Darise (2008: 136) hasil pengelolaan kekayaan daerah yang dipisahkan terdiri dari:</w:t>
      </w:r>
    </w:p>
    <w:p w:rsidR="0077392A" w:rsidRPr="00452851" w:rsidRDefault="0077392A" w:rsidP="00865CBD">
      <w:pPr>
        <w:pStyle w:val="ListParagraph"/>
        <w:numPr>
          <w:ilvl w:val="1"/>
          <w:numId w:val="7"/>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Bagian laba atas penyertaan modal pada perusahaan milik daerah/BUMD.</w:t>
      </w:r>
    </w:p>
    <w:p w:rsidR="0077392A" w:rsidRPr="00452851" w:rsidRDefault="0077392A" w:rsidP="00865CBD">
      <w:pPr>
        <w:pStyle w:val="ListParagraph"/>
        <w:numPr>
          <w:ilvl w:val="1"/>
          <w:numId w:val="7"/>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Bagian laba atas penyertaan modal pada perusahaan milik pemerintah/BUMN.</w:t>
      </w:r>
    </w:p>
    <w:p w:rsidR="0077392A" w:rsidRPr="00452851" w:rsidRDefault="0077392A" w:rsidP="00865CBD">
      <w:pPr>
        <w:pStyle w:val="ListParagraph"/>
        <w:numPr>
          <w:ilvl w:val="1"/>
          <w:numId w:val="7"/>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Bagian laba atas penyertaan modal pada perusahaan milik swasta atau kelompok usaha masyarakat.</w:t>
      </w:r>
    </w:p>
    <w:p w:rsidR="0077392A" w:rsidRPr="00452851" w:rsidRDefault="0077392A" w:rsidP="00865CBD">
      <w:pPr>
        <w:spacing w:after="0" w:line="240" w:lineRule="auto"/>
        <w:ind w:left="567"/>
        <w:jc w:val="both"/>
        <w:rPr>
          <w:rFonts w:ascii="Times New Roman" w:hAnsi="Times New Roman" w:cs="Times New Roman"/>
          <w:sz w:val="24"/>
          <w:szCs w:val="24"/>
        </w:rPr>
      </w:pPr>
      <w:r w:rsidRPr="00452851">
        <w:rPr>
          <w:rFonts w:ascii="Times New Roman" w:hAnsi="Times New Roman" w:cs="Times New Roman"/>
          <w:sz w:val="24"/>
          <w:szCs w:val="24"/>
        </w:rPr>
        <w:t>Lain-lain Pendapatan Asli Daerah yang sah, disediakan untuk menganggarkan penerimaan daerah yang tidak termasuk dalam jenis pajak daerah, retribusi daerah dan hasil pengelolaan kekayaan daerah yang dipisahkan mencakup:</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Hasil penjualan aset daerah yang tidak dipisahkan</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Hasil pemanfaatan atau pendayagunaan kekayaan daerah yang tidak dipisahkan</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Jasa giro</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Bunga deposito</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Penerimaan atas tuntutan ganti rugi</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Penerimaan komisi, potongan ataupun bentuk lain sebagai akibat dari penjualan dan/atau pengadaan barang dan/atau jasa oleh daerah serta keuntungan dari selisih nilai tukar rupiah terhadap mata uang asing</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Pendapatan denda atas keterlambatan pelaksanaan pekerjaan</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Pendapatan denda pajak dan denda retribusi</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Pendapatan hasil eksekusi atas jaminan</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Pendapatan dari pengembalian</w:t>
      </w:r>
    </w:p>
    <w:p w:rsidR="0077392A" w:rsidRPr="00452851" w:rsidRDefault="0077392A" w:rsidP="00865CBD">
      <w:pPr>
        <w:pStyle w:val="ListParagraph"/>
        <w:numPr>
          <w:ilvl w:val="0"/>
          <w:numId w:val="10"/>
        </w:numPr>
        <w:spacing w:after="0" w:line="240" w:lineRule="auto"/>
        <w:ind w:left="851" w:hanging="284"/>
        <w:jc w:val="both"/>
        <w:rPr>
          <w:rFonts w:ascii="Times New Roman" w:hAnsi="Times New Roman"/>
          <w:sz w:val="24"/>
          <w:szCs w:val="24"/>
        </w:rPr>
      </w:pPr>
      <w:r w:rsidRPr="00452851">
        <w:rPr>
          <w:rFonts w:ascii="Times New Roman" w:hAnsi="Times New Roman"/>
          <w:sz w:val="24"/>
          <w:szCs w:val="24"/>
        </w:rPr>
        <w:t>Fasilitas sosial dan fasilitas umum</w:t>
      </w:r>
    </w:p>
    <w:p w:rsidR="0077392A" w:rsidRPr="00452851" w:rsidRDefault="0077392A" w:rsidP="00865CBD">
      <w:pPr>
        <w:pStyle w:val="ListParagraph"/>
        <w:numPr>
          <w:ilvl w:val="0"/>
          <w:numId w:val="10"/>
        </w:numPr>
        <w:spacing w:after="160" w:line="240" w:lineRule="auto"/>
        <w:ind w:left="851" w:hanging="284"/>
        <w:jc w:val="both"/>
        <w:rPr>
          <w:rFonts w:ascii="Times New Roman" w:hAnsi="Times New Roman"/>
          <w:sz w:val="24"/>
          <w:szCs w:val="24"/>
        </w:rPr>
      </w:pPr>
      <w:r w:rsidRPr="00452851">
        <w:rPr>
          <w:rFonts w:ascii="Times New Roman" w:hAnsi="Times New Roman"/>
          <w:sz w:val="24"/>
          <w:szCs w:val="24"/>
        </w:rPr>
        <w:t>Pendapatan dari penyelenggaraan pendidikan dan pelatihan</w:t>
      </w:r>
    </w:p>
    <w:p w:rsidR="0077392A" w:rsidRDefault="0077392A" w:rsidP="00865CBD">
      <w:pPr>
        <w:pStyle w:val="ListParagraph"/>
        <w:numPr>
          <w:ilvl w:val="0"/>
          <w:numId w:val="10"/>
        </w:numPr>
        <w:spacing w:after="160" w:line="240" w:lineRule="auto"/>
        <w:ind w:left="851" w:hanging="284"/>
        <w:jc w:val="both"/>
        <w:rPr>
          <w:rFonts w:ascii="Times New Roman" w:hAnsi="Times New Roman"/>
          <w:sz w:val="24"/>
          <w:szCs w:val="24"/>
        </w:rPr>
      </w:pPr>
      <w:r w:rsidRPr="00452851">
        <w:rPr>
          <w:rFonts w:ascii="Times New Roman" w:hAnsi="Times New Roman"/>
          <w:sz w:val="24"/>
          <w:szCs w:val="24"/>
        </w:rPr>
        <w:t>Pendapatan dari angsuran/cicilan penjualan.</w:t>
      </w:r>
    </w:p>
    <w:p w:rsidR="001324D9" w:rsidRPr="002D2C89" w:rsidRDefault="002D2C89" w:rsidP="002D2C89">
      <w:pPr>
        <w:pStyle w:val="NoSpacing"/>
        <w:spacing w:after="160" w:line="360" w:lineRule="auto"/>
        <w:ind w:firstLine="567"/>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Berdasarkan dari pengertian di atas dapat dis</w:t>
      </w:r>
      <w:r w:rsidR="00A81989">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rPr>
        <w:t>ntes</w:t>
      </w:r>
      <w:r w:rsidR="00A81989">
        <w:rPr>
          <w:rFonts w:ascii="Times New Roman" w:hAnsi="Times New Roman" w:cs="Times New Roman"/>
          <w:sz w:val="24"/>
          <w:szCs w:val="24"/>
          <w:shd w:val="clear" w:color="auto" w:fill="FFFFFF"/>
          <w:lang w:val="en-US"/>
        </w:rPr>
        <w:t>a</w:t>
      </w:r>
      <w:r>
        <w:rPr>
          <w:rFonts w:ascii="Times New Roman" w:hAnsi="Times New Roman" w:cs="Times New Roman"/>
          <w:sz w:val="24"/>
          <w:szCs w:val="24"/>
          <w:shd w:val="clear" w:color="auto" w:fill="FFFFFF"/>
        </w:rPr>
        <w:t xml:space="preserve">kan bahwa Pendapatan Asli Daerah adalah semua penerimaan dan pendapatan daerah yang dipungut oleh pemerintah daerah itu sendiri dan bersumber dari pajak daerah, retribusi daerah, hasil pengelolaan kekayaan daerah yang dipisahkan, dan lain – lain pendapatan asli daerah </w:t>
      </w:r>
      <w:r>
        <w:rPr>
          <w:rFonts w:ascii="Times New Roman" w:hAnsi="Times New Roman" w:cs="Times New Roman"/>
          <w:sz w:val="24"/>
          <w:szCs w:val="24"/>
          <w:shd w:val="clear" w:color="auto" w:fill="FFFFFF"/>
        </w:rPr>
        <w:lastRenderedPageBreak/>
        <w:t>yang sah, dimana bertujuan untuk memberikan keleluasaan kepala daerah dalam menggali pendanaan dan dalam pelaksanaan otonomi daerah untuk meningkatkan kesejahteraan masyarakat.</w:t>
      </w:r>
    </w:p>
    <w:p w:rsidR="009B6631" w:rsidRPr="00102288" w:rsidRDefault="009B6631" w:rsidP="009B6631">
      <w:pPr>
        <w:pStyle w:val="ListParagraph"/>
        <w:spacing w:after="0" w:line="360" w:lineRule="auto"/>
        <w:ind w:left="567" w:hanging="567"/>
        <w:jc w:val="both"/>
        <w:rPr>
          <w:rFonts w:ascii="Times New Roman" w:hAnsi="Times New Roman"/>
          <w:b/>
          <w:sz w:val="24"/>
        </w:rPr>
      </w:pPr>
      <w:r>
        <w:rPr>
          <w:rFonts w:ascii="Times New Roman" w:hAnsi="Times New Roman"/>
          <w:b/>
          <w:spacing w:val="1"/>
          <w:sz w:val="24"/>
          <w:szCs w:val="24"/>
        </w:rPr>
        <w:t>2.1</w:t>
      </w:r>
      <w:r w:rsidRPr="00092341">
        <w:rPr>
          <w:rFonts w:ascii="Times New Roman" w:hAnsi="Times New Roman"/>
          <w:b/>
          <w:spacing w:val="1"/>
          <w:sz w:val="24"/>
          <w:szCs w:val="24"/>
        </w:rPr>
        <w:t>.</w:t>
      </w:r>
      <w:r>
        <w:rPr>
          <w:rFonts w:ascii="Times New Roman" w:hAnsi="Times New Roman"/>
          <w:b/>
          <w:spacing w:val="1"/>
          <w:sz w:val="24"/>
          <w:szCs w:val="24"/>
          <w:lang w:val="en-US"/>
        </w:rPr>
        <w:t>4</w:t>
      </w:r>
      <w:r>
        <w:rPr>
          <w:rFonts w:ascii="Times New Roman" w:hAnsi="Times New Roman"/>
          <w:b/>
          <w:bCs/>
          <w:sz w:val="24"/>
          <w:szCs w:val="24"/>
        </w:rPr>
        <w:tab/>
      </w:r>
      <w:r w:rsidRPr="00102288">
        <w:rPr>
          <w:rFonts w:ascii="Times New Roman" w:hAnsi="Times New Roman"/>
          <w:b/>
          <w:sz w:val="24"/>
        </w:rPr>
        <w:t xml:space="preserve">Dana Alokasi Umum (DAU) </w:t>
      </w:r>
    </w:p>
    <w:p w:rsidR="009B6631" w:rsidRPr="00F306C1" w:rsidRDefault="009B6631" w:rsidP="00F306C1">
      <w:pPr>
        <w:pStyle w:val="NoSpacing"/>
        <w:spacing w:line="360" w:lineRule="auto"/>
        <w:ind w:firstLine="567"/>
        <w:jc w:val="both"/>
        <w:rPr>
          <w:rFonts w:ascii="Times New Roman" w:hAnsi="Times New Roman" w:cs="Times New Roman"/>
          <w:sz w:val="24"/>
          <w:szCs w:val="24"/>
        </w:rPr>
      </w:pPr>
      <w:r w:rsidRPr="00322C3A">
        <w:rPr>
          <w:rFonts w:ascii="Times New Roman" w:hAnsi="Times New Roman" w:cs="Times New Roman"/>
          <w:sz w:val="24"/>
          <w:szCs w:val="24"/>
        </w:rPr>
        <w:t>Dana Alokasi Umum (DAU) meru</w:t>
      </w:r>
      <w:r>
        <w:rPr>
          <w:rFonts w:ascii="Times New Roman" w:hAnsi="Times New Roman" w:cs="Times New Roman"/>
          <w:sz w:val="24"/>
          <w:szCs w:val="24"/>
        </w:rPr>
        <w:t>pakan salah satu transfer dana p</w:t>
      </w:r>
      <w:r w:rsidRPr="00322C3A">
        <w:rPr>
          <w:rFonts w:ascii="Times New Roman" w:hAnsi="Times New Roman" w:cs="Times New Roman"/>
          <w:sz w:val="24"/>
          <w:szCs w:val="24"/>
        </w:rPr>
        <w:t>emerintah kepada pemerintah daerah yang bersumber dari pendapatan APBN, yang dialokasikan dengan tujuan pemerataan kemampuan keuangan antar daerah untuk mendanai kebutuhan daerah dalam rangka pelaksanaan desentralisasi. Jumlah keseluruhan DAU ditetapkan sekurang-kurangnya 26% dari Pendapatan Dalam Negeri (PDN) neto yang ditetapkan dalam APBN. Laporan Realisasi APBD.</w:t>
      </w:r>
      <w:r w:rsidR="00F306C1">
        <w:rPr>
          <w:rFonts w:ascii="Times New Roman" w:hAnsi="Times New Roman" w:cs="Times New Roman"/>
          <w:sz w:val="24"/>
          <w:szCs w:val="24"/>
          <w:lang w:val="en-US"/>
        </w:rPr>
        <w:t xml:space="preserve"> </w:t>
      </w:r>
      <w:r>
        <w:rPr>
          <w:rStyle w:val="apple-converted-space"/>
          <w:rFonts w:ascii="Times New Roman" w:hAnsi="Times New Roman" w:cs="Times New Roman"/>
          <w:color w:val="000000"/>
          <w:sz w:val="24"/>
          <w:szCs w:val="24"/>
          <w:shd w:val="clear" w:color="auto" w:fill="FFFFFF"/>
        </w:rPr>
        <w:t>Menurut UU No.</w:t>
      </w:r>
      <w:r w:rsidRPr="00322C3A">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23 tahun 201</w:t>
      </w:r>
      <w:r w:rsidRPr="00322C3A">
        <w:rPr>
          <w:rStyle w:val="apple-converted-space"/>
          <w:rFonts w:ascii="Times New Roman" w:hAnsi="Times New Roman" w:cs="Times New Roman"/>
          <w:color w:val="000000"/>
          <w:sz w:val="24"/>
          <w:szCs w:val="24"/>
          <w:shd w:val="clear" w:color="auto" w:fill="FFFFFF"/>
        </w:rPr>
        <w:t xml:space="preserve">4 </w:t>
      </w:r>
      <w:r w:rsidR="0004624D">
        <w:rPr>
          <w:rStyle w:val="apple-converted-space"/>
          <w:rFonts w:ascii="Times New Roman" w:hAnsi="Times New Roman" w:cs="Times New Roman"/>
          <w:color w:val="000000"/>
          <w:sz w:val="24"/>
          <w:szCs w:val="24"/>
          <w:shd w:val="clear" w:color="auto" w:fill="FFFFFF"/>
          <w:lang w:val="en-US"/>
        </w:rPr>
        <w:t>“</w:t>
      </w:r>
      <w:r w:rsidRPr="00322C3A">
        <w:rPr>
          <w:rStyle w:val="apple-converted-space"/>
          <w:rFonts w:ascii="Times New Roman" w:hAnsi="Times New Roman" w:cs="Times New Roman"/>
          <w:color w:val="000000"/>
          <w:sz w:val="24"/>
          <w:szCs w:val="24"/>
          <w:shd w:val="clear" w:color="auto" w:fill="FFFFFF"/>
        </w:rPr>
        <w:t>Dana Alokasi Umum  </w:t>
      </w:r>
      <w:r w:rsidRPr="00322C3A">
        <w:rPr>
          <w:rFonts w:ascii="Times New Roman" w:hAnsi="Times New Roman" w:cs="Times New Roman"/>
          <w:color w:val="000000"/>
          <w:sz w:val="24"/>
          <w:szCs w:val="24"/>
          <w:shd w:val="clear" w:color="auto" w:fill="FFFFFF"/>
        </w:rPr>
        <w:t>adalah dana yang bersumber dari APBN yang dialokasikan dengan tujuan pemerataan kemampuan keuangan antar daerah untuk mendanai kebutuhan daerah</w:t>
      </w:r>
      <w:r w:rsidRPr="00322C3A">
        <w:rPr>
          <w:rStyle w:val="apple-converted-space"/>
          <w:rFonts w:ascii="Times New Roman" w:hAnsi="Times New Roman" w:cs="Times New Roman"/>
          <w:color w:val="000000"/>
          <w:sz w:val="24"/>
          <w:szCs w:val="24"/>
          <w:shd w:val="clear" w:color="auto" w:fill="FFFFFF"/>
        </w:rPr>
        <w:t> </w:t>
      </w:r>
      <w:r w:rsidRPr="00431601">
        <w:rPr>
          <w:rStyle w:val="Emphasis"/>
          <w:rFonts w:ascii="Times New Roman" w:hAnsi="Times New Roman"/>
          <w:i w:val="0"/>
          <w:color w:val="000000"/>
          <w:sz w:val="24"/>
          <w:szCs w:val="24"/>
          <w:shd w:val="clear" w:color="auto" w:fill="FFFFFF"/>
        </w:rPr>
        <w:t>dalam</w:t>
      </w:r>
      <w:r w:rsidRPr="00195A08">
        <w:rPr>
          <w:rStyle w:val="apple-converted-space"/>
          <w:rFonts w:ascii="Times New Roman" w:hAnsi="Times New Roman" w:cs="Times New Roman"/>
          <w:i/>
          <w:color w:val="000000"/>
          <w:sz w:val="24"/>
          <w:szCs w:val="24"/>
          <w:shd w:val="clear" w:color="auto" w:fill="FFFFFF"/>
        </w:rPr>
        <w:t> </w:t>
      </w:r>
      <w:r w:rsidRPr="00322C3A">
        <w:rPr>
          <w:rFonts w:ascii="Times New Roman" w:hAnsi="Times New Roman" w:cs="Times New Roman"/>
          <w:color w:val="000000"/>
          <w:sz w:val="24"/>
          <w:szCs w:val="24"/>
          <w:shd w:val="clear" w:color="auto" w:fill="FFFFFF"/>
        </w:rPr>
        <w:t>rangka pelaksanaan desentralisasi</w:t>
      </w:r>
      <w:r w:rsidR="0004624D">
        <w:rPr>
          <w:rFonts w:ascii="Times New Roman" w:hAnsi="Times New Roman" w:cs="Times New Roman"/>
          <w:color w:val="000000"/>
          <w:sz w:val="24"/>
          <w:szCs w:val="24"/>
          <w:shd w:val="clear" w:color="auto" w:fill="FFFFFF"/>
          <w:lang w:val="en-US"/>
        </w:rPr>
        <w:t>”</w:t>
      </w:r>
      <w:r w:rsidRPr="00322C3A">
        <w:rPr>
          <w:rFonts w:ascii="Times New Roman" w:hAnsi="Times New Roman" w:cs="Times New Roman"/>
          <w:color w:val="000000"/>
          <w:sz w:val="24"/>
          <w:szCs w:val="24"/>
          <w:shd w:val="clear" w:color="auto" w:fill="FFFFFF"/>
        </w:rPr>
        <w:t>.</w:t>
      </w:r>
    </w:p>
    <w:p w:rsidR="009B6631" w:rsidRDefault="009B6631" w:rsidP="009B6631">
      <w:pPr>
        <w:pStyle w:val="NoSpacing"/>
        <w:spacing w:line="360" w:lineRule="auto"/>
        <w:ind w:firstLine="567"/>
        <w:jc w:val="both"/>
        <w:rPr>
          <w:rFonts w:ascii="Times New Roman" w:hAnsi="Times New Roman" w:cs="Times New Roman"/>
          <w:color w:val="000000"/>
          <w:sz w:val="24"/>
          <w:szCs w:val="24"/>
          <w:shd w:val="clear" w:color="auto" w:fill="FFFFFF"/>
        </w:rPr>
      </w:pPr>
      <w:r w:rsidRPr="00322C3A">
        <w:rPr>
          <w:rFonts w:ascii="Times New Roman" w:hAnsi="Times New Roman" w:cs="Times New Roman"/>
          <w:color w:val="000000"/>
          <w:sz w:val="24"/>
          <w:szCs w:val="24"/>
          <w:shd w:val="clear" w:color="auto" w:fill="FFFFFF"/>
        </w:rPr>
        <w:t>Menurut Brojonegoro dan  C. Risyana (</w:t>
      </w:r>
      <w:r w:rsidR="00431601" w:rsidRPr="00322C3A">
        <w:rPr>
          <w:rFonts w:ascii="Times New Roman" w:hAnsi="Times New Roman" w:cs="Times New Roman"/>
          <w:color w:val="000000"/>
          <w:sz w:val="24"/>
          <w:szCs w:val="24"/>
          <w:shd w:val="clear" w:color="auto" w:fill="FFFFFF"/>
        </w:rPr>
        <w:t xml:space="preserve">dalam Sidik, dkk </w:t>
      </w:r>
      <w:r w:rsidRPr="00322C3A">
        <w:rPr>
          <w:rFonts w:ascii="Times New Roman" w:hAnsi="Times New Roman" w:cs="Times New Roman"/>
          <w:color w:val="000000"/>
          <w:sz w:val="24"/>
          <w:szCs w:val="24"/>
          <w:shd w:val="clear" w:color="auto" w:fill="FFFFFF"/>
        </w:rPr>
        <w:t>2002:155)</w:t>
      </w:r>
      <w:r w:rsidR="00C17C73">
        <w:rPr>
          <w:rFonts w:ascii="Times New Roman" w:hAnsi="Times New Roman" w:cs="Times New Roman"/>
          <w:color w:val="000000"/>
          <w:sz w:val="24"/>
          <w:szCs w:val="24"/>
          <w:shd w:val="clear" w:color="auto" w:fill="FFFFFF"/>
          <w:lang w:val="en-US"/>
        </w:rPr>
        <w:t>,</w:t>
      </w:r>
      <w:r w:rsidR="00431601">
        <w:rPr>
          <w:rFonts w:ascii="Times New Roman" w:hAnsi="Times New Roman" w:cs="Times New Roman"/>
          <w:color w:val="000000"/>
          <w:sz w:val="24"/>
          <w:szCs w:val="24"/>
          <w:shd w:val="clear" w:color="auto" w:fill="FFFFFF"/>
          <w:lang w:val="en-US"/>
        </w:rPr>
        <w:t xml:space="preserve"> </w:t>
      </w:r>
      <w:r w:rsidR="00C17C73">
        <w:rPr>
          <w:rFonts w:ascii="Times New Roman" w:hAnsi="Times New Roman" w:cs="Times New Roman"/>
          <w:color w:val="000000"/>
          <w:sz w:val="24"/>
          <w:szCs w:val="24"/>
          <w:shd w:val="clear" w:color="auto" w:fill="FFFFFF"/>
          <w:lang w:val="en-US"/>
        </w:rPr>
        <w:t>“</w:t>
      </w:r>
      <w:r w:rsidRPr="00322C3A">
        <w:rPr>
          <w:rFonts w:ascii="Times New Roman" w:hAnsi="Times New Roman" w:cs="Times New Roman"/>
          <w:color w:val="000000"/>
          <w:sz w:val="24"/>
          <w:szCs w:val="24"/>
          <w:shd w:val="clear" w:color="auto" w:fill="FFFFFF"/>
        </w:rPr>
        <w:t>Dana Alokasi Umum adalah transfer bersifat umum yang jumlahnya sangat signifikan dimana penggunaannya menjadi kewenangan daerah”</w:t>
      </w:r>
      <w:r w:rsidR="00C66B8D">
        <w:rPr>
          <w:rFonts w:ascii="Times New Roman" w:hAnsi="Times New Roman" w:cs="Times New Roman"/>
          <w:color w:val="000000"/>
          <w:sz w:val="24"/>
          <w:szCs w:val="24"/>
          <w:shd w:val="clear" w:color="auto" w:fill="FFFFFF"/>
          <w:lang w:val="en-US"/>
        </w:rPr>
        <w:t>, s</w:t>
      </w:r>
      <w:r w:rsidRPr="00322C3A">
        <w:rPr>
          <w:rFonts w:ascii="Times New Roman" w:hAnsi="Times New Roman" w:cs="Times New Roman"/>
          <w:color w:val="000000"/>
          <w:sz w:val="24"/>
          <w:szCs w:val="24"/>
          <w:shd w:val="clear" w:color="auto" w:fill="FFFFFF"/>
        </w:rPr>
        <w:t>edangkan menurut Ha</w:t>
      </w:r>
      <w:r>
        <w:rPr>
          <w:rFonts w:ascii="Times New Roman" w:hAnsi="Times New Roman" w:cs="Times New Roman"/>
          <w:color w:val="000000"/>
          <w:sz w:val="24"/>
          <w:szCs w:val="24"/>
          <w:shd w:val="clear" w:color="auto" w:fill="FFFFFF"/>
        </w:rPr>
        <w:t>lim (2002:160) dinyatakan bahwa :</w:t>
      </w:r>
    </w:p>
    <w:p w:rsidR="009B6631" w:rsidRPr="00322C3A" w:rsidRDefault="009B6631" w:rsidP="00231AA6">
      <w:pPr>
        <w:pStyle w:val="NoSpacing"/>
        <w:spacing w:after="160"/>
        <w:ind w:left="567"/>
        <w:jc w:val="both"/>
        <w:rPr>
          <w:rFonts w:ascii="Times New Roman" w:hAnsi="Times New Roman" w:cs="Times New Roman"/>
          <w:color w:val="000000"/>
          <w:sz w:val="24"/>
          <w:szCs w:val="24"/>
          <w:shd w:val="clear" w:color="auto" w:fill="FFFFFF"/>
        </w:rPr>
      </w:pPr>
      <w:r w:rsidRPr="00322C3A">
        <w:rPr>
          <w:rFonts w:ascii="Times New Roman" w:hAnsi="Times New Roman" w:cs="Times New Roman"/>
          <w:color w:val="000000"/>
          <w:sz w:val="24"/>
          <w:szCs w:val="24"/>
          <w:shd w:val="clear" w:color="auto" w:fill="FFFFFF"/>
        </w:rPr>
        <w:t>Dana Alokasi Umum adalah dana yang berasal dari Anggaran Pendapatan dan Belanja Negara (APBN) yang dialokasikan dengan tujuan pemerataan kemampuan keuangan daerah untuk membiayai kebutuhan pengeluarannya dalam rangka pelaksanaan desentralisasi.</w:t>
      </w:r>
      <w:bookmarkStart w:id="0" w:name="_GoBack"/>
      <w:bookmarkEnd w:id="0"/>
    </w:p>
    <w:p w:rsidR="009B6631" w:rsidRPr="00322C3A" w:rsidRDefault="009B6631" w:rsidP="009B6631">
      <w:pPr>
        <w:pStyle w:val="NoSpacing"/>
        <w:spacing w:line="360" w:lineRule="auto"/>
        <w:ind w:firstLine="567"/>
        <w:jc w:val="both"/>
        <w:rPr>
          <w:rFonts w:ascii="Times New Roman" w:hAnsi="Times New Roman" w:cs="Times New Roman"/>
          <w:color w:val="000000"/>
          <w:sz w:val="24"/>
          <w:szCs w:val="24"/>
          <w:shd w:val="clear" w:color="auto" w:fill="FFFFFF"/>
        </w:rPr>
      </w:pPr>
      <w:r w:rsidRPr="00322C3A">
        <w:rPr>
          <w:rFonts w:ascii="Times New Roman" w:hAnsi="Times New Roman" w:cs="Times New Roman"/>
          <w:color w:val="000000"/>
          <w:sz w:val="24"/>
          <w:szCs w:val="24"/>
          <w:shd w:val="clear" w:color="auto" w:fill="FFFFFF"/>
        </w:rPr>
        <w:t>Dari penjelasan di atas terlihat bahwa Dana Alokasi Umum memiliki jumlah yang sangat signif</w:t>
      </w:r>
      <w:r>
        <w:rPr>
          <w:rFonts w:ascii="Times New Roman" w:hAnsi="Times New Roman" w:cs="Times New Roman"/>
          <w:color w:val="000000"/>
          <w:sz w:val="24"/>
          <w:szCs w:val="24"/>
          <w:shd w:val="clear" w:color="auto" w:fill="FFFFFF"/>
        </w:rPr>
        <w:t xml:space="preserve">ikan sehingga semua pemerintah </w:t>
      </w:r>
      <w:r w:rsidRPr="00322C3A">
        <w:rPr>
          <w:rFonts w:ascii="Times New Roman" w:hAnsi="Times New Roman" w:cs="Times New Roman"/>
          <w:color w:val="000000"/>
          <w:sz w:val="24"/>
          <w:szCs w:val="24"/>
          <w:shd w:val="clear" w:color="auto" w:fill="FFFFFF"/>
        </w:rPr>
        <w:t>daerah menjadikannya sebagai sumber penerimaan terpenting dalam anggaran penerimaannya dalam APBN. Oleh karena itu, Dana Alokasi Umum dapat dilihat sebagai respon pemerintah terhadap aspirasi daerah untuk mendapatkan sebahagian kontrol yang lebih besar terhadap keuangan negara.</w:t>
      </w:r>
    </w:p>
    <w:p w:rsidR="009B6631" w:rsidRDefault="009B6631" w:rsidP="009B6631">
      <w:pPr>
        <w:pStyle w:val="NoSpacing"/>
        <w:spacing w:line="360" w:lineRule="auto"/>
        <w:ind w:firstLine="567"/>
        <w:jc w:val="both"/>
        <w:rPr>
          <w:rFonts w:ascii="Times New Roman" w:hAnsi="Times New Roman" w:cs="Times New Roman"/>
          <w:color w:val="000000"/>
          <w:sz w:val="24"/>
          <w:szCs w:val="24"/>
          <w:shd w:val="clear" w:color="auto" w:fill="FFFFFF"/>
        </w:rPr>
      </w:pPr>
      <w:r w:rsidRPr="00322C3A">
        <w:rPr>
          <w:rFonts w:ascii="Times New Roman" w:hAnsi="Times New Roman" w:cs="Times New Roman"/>
          <w:color w:val="000000"/>
          <w:sz w:val="24"/>
          <w:szCs w:val="24"/>
          <w:shd w:val="clear" w:color="auto" w:fill="FFFFFF"/>
        </w:rPr>
        <w:t xml:space="preserve">Tujuan Dana Alokasi Umum adalah untuk mengatasi ketimpangan fiskal keuangan antara pemerintah pusat dan ketimpangan horizontal antar pemerintah daerah </w:t>
      </w:r>
      <w:r w:rsidRPr="00322C3A">
        <w:rPr>
          <w:rFonts w:ascii="Times New Roman" w:hAnsi="Times New Roman" w:cs="Times New Roman"/>
          <w:color w:val="000000"/>
          <w:sz w:val="24"/>
          <w:szCs w:val="24"/>
          <w:shd w:val="clear" w:color="auto" w:fill="FFFFFF"/>
        </w:rPr>
        <w:lastRenderedPageBreak/>
        <w:t>karena ketidakmerataan sumber daya yang ada pada m</w:t>
      </w:r>
      <w:r w:rsidR="00AA241D">
        <w:rPr>
          <w:rFonts w:ascii="Times New Roman" w:hAnsi="Times New Roman" w:cs="Times New Roman"/>
          <w:color w:val="000000"/>
          <w:sz w:val="24"/>
          <w:szCs w:val="24"/>
          <w:shd w:val="clear" w:color="auto" w:fill="FFFFFF"/>
          <w:lang w:val="en-US"/>
        </w:rPr>
        <w:t>a</w:t>
      </w:r>
      <w:r w:rsidRPr="00322C3A">
        <w:rPr>
          <w:rFonts w:ascii="Times New Roman" w:hAnsi="Times New Roman" w:cs="Times New Roman"/>
          <w:color w:val="000000"/>
          <w:sz w:val="24"/>
          <w:szCs w:val="24"/>
          <w:shd w:val="clear" w:color="auto" w:fill="FFFFFF"/>
        </w:rPr>
        <w:t>sing-masing daerah.</w:t>
      </w:r>
      <w:r w:rsidRPr="00322C3A">
        <w:rPr>
          <w:rFonts w:ascii="Times New Roman" w:hAnsi="Times New Roman" w:cs="Times New Roman"/>
          <w:sz w:val="24"/>
          <w:szCs w:val="24"/>
        </w:rPr>
        <w:t xml:space="preserve"> </w:t>
      </w:r>
      <w:r w:rsidRPr="00322C3A">
        <w:rPr>
          <w:rFonts w:ascii="Times New Roman" w:hAnsi="Times New Roman" w:cs="Times New Roman"/>
          <w:color w:val="000000"/>
          <w:sz w:val="24"/>
          <w:szCs w:val="24"/>
          <w:shd w:val="clear" w:color="auto" w:fill="FFFFFF"/>
        </w:rPr>
        <w:t>Penggunaan Dana Alokasi Umum ditetapkan oleh daerah dimana pada bagian ini dianggarkan jumlah DAU sesuai dengan alokasi yang ditetapkan oleh pemerintah.</w:t>
      </w:r>
    </w:p>
    <w:p w:rsidR="009B6631" w:rsidRPr="007F52AE" w:rsidRDefault="009B6631" w:rsidP="009B6631">
      <w:pPr>
        <w:pStyle w:val="NoSpacing"/>
        <w:spacing w:after="160"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Berdasarkan dari pengertian-pengertian di atas dapat dis</w:t>
      </w:r>
      <w:r w:rsidR="002574BF">
        <w:rPr>
          <w:rFonts w:ascii="Times New Roman" w:hAnsi="Times New Roman" w:cs="Times New Roman"/>
          <w:color w:val="000000"/>
          <w:sz w:val="24"/>
          <w:szCs w:val="24"/>
          <w:shd w:val="clear" w:color="auto" w:fill="FFFFFF"/>
          <w:lang w:val="en-US"/>
        </w:rPr>
        <w:t>i</w:t>
      </w:r>
      <w:r>
        <w:rPr>
          <w:rFonts w:ascii="Times New Roman" w:hAnsi="Times New Roman" w:cs="Times New Roman"/>
          <w:color w:val="000000"/>
          <w:sz w:val="24"/>
          <w:szCs w:val="24"/>
          <w:shd w:val="clear" w:color="auto" w:fill="FFFFFF"/>
        </w:rPr>
        <w:t xml:space="preserve">ntesakan bahwa yang dimaksud dengan Dana Alokasi Umum adalah salah satu transfer dana pemerintah pusat kepada pemerintah daerah yang bersumber dari APBN dengan tujuan pemerataan kemampuan keuangan antar daerah yang dimana penggunaannya menjadi kewenangan daerah itu sendiri. </w:t>
      </w:r>
    </w:p>
    <w:p w:rsidR="009B6631" w:rsidRDefault="009B6631" w:rsidP="009B6631">
      <w:pPr>
        <w:spacing w:after="0" w:line="360" w:lineRule="auto"/>
        <w:ind w:left="567" w:hanging="567"/>
        <w:rPr>
          <w:rFonts w:ascii="Times New Roman" w:hAnsi="Times New Roman" w:cs="Times New Roman"/>
          <w:b/>
          <w:sz w:val="24"/>
          <w:lang w:val="id-ID"/>
        </w:rPr>
      </w:pPr>
      <w:r>
        <w:rPr>
          <w:rFonts w:ascii="Times New Roman" w:eastAsia="Times New Roman" w:hAnsi="Times New Roman" w:cs="Times New Roman"/>
          <w:b/>
          <w:bCs/>
          <w:sz w:val="24"/>
          <w:szCs w:val="24"/>
          <w:lang w:val="id-ID" w:eastAsia="id-ID"/>
        </w:rPr>
        <w:t>2.1</w:t>
      </w:r>
      <w:r w:rsidRPr="00092341">
        <w:rPr>
          <w:rFonts w:ascii="Times New Roman" w:eastAsia="Times New Roman" w:hAnsi="Times New Roman" w:cs="Times New Roman"/>
          <w:b/>
          <w:bCs/>
          <w:sz w:val="24"/>
          <w:szCs w:val="24"/>
          <w:lang w:val="id-ID" w:eastAsia="id-ID"/>
        </w:rPr>
        <w:t>.</w:t>
      </w:r>
      <w:r>
        <w:rPr>
          <w:rFonts w:ascii="Times New Roman" w:eastAsia="Times New Roman" w:hAnsi="Times New Roman" w:cs="Times New Roman"/>
          <w:b/>
          <w:bCs/>
          <w:sz w:val="24"/>
          <w:szCs w:val="24"/>
          <w:lang w:val="id-ID" w:eastAsia="id-ID"/>
        </w:rPr>
        <w:t>5</w:t>
      </w:r>
      <w:r>
        <w:rPr>
          <w:rFonts w:ascii="Times New Roman" w:hAnsi="Times New Roman" w:cs="Times New Roman"/>
          <w:b/>
          <w:sz w:val="24"/>
          <w:lang w:val="id-ID"/>
        </w:rPr>
        <w:tab/>
      </w:r>
      <w:r w:rsidRPr="00102288">
        <w:rPr>
          <w:rFonts w:ascii="Times New Roman" w:hAnsi="Times New Roman" w:cs="Times New Roman"/>
          <w:b/>
          <w:sz w:val="24"/>
        </w:rPr>
        <w:t>Sisa Lebih Pembiayaan Anggaran</w:t>
      </w:r>
    </w:p>
    <w:p w:rsidR="009B6631" w:rsidRPr="002D0752" w:rsidRDefault="00C66B8D" w:rsidP="009B6631">
      <w:pPr>
        <w:spacing w:after="0" w:line="360" w:lineRule="auto"/>
        <w:ind w:firstLine="567"/>
        <w:jc w:val="both"/>
        <w:rPr>
          <w:rFonts w:ascii="Times New Roman" w:hAnsi="Times New Roman"/>
          <w:sz w:val="24"/>
        </w:rPr>
      </w:pPr>
      <w:r>
        <w:rPr>
          <w:rFonts w:ascii="Times New Roman" w:hAnsi="Times New Roman"/>
          <w:sz w:val="24"/>
        </w:rPr>
        <w:t>Dalam</w:t>
      </w:r>
      <w:r w:rsidR="009B6631" w:rsidRPr="002D0752">
        <w:rPr>
          <w:rFonts w:ascii="Times New Roman" w:hAnsi="Times New Roman"/>
          <w:sz w:val="24"/>
        </w:rPr>
        <w:t xml:space="preserve"> Permendagri Nomor 13 tahun 2006 menyatakan bahwa:</w:t>
      </w:r>
    </w:p>
    <w:p w:rsidR="009B6631" w:rsidRPr="00C66B8D" w:rsidRDefault="009B6631" w:rsidP="009B6631">
      <w:pPr>
        <w:pStyle w:val="ListParagraph"/>
        <w:spacing w:after="0" w:line="240" w:lineRule="auto"/>
        <w:ind w:left="567"/>
        <w:jc w:val="both"/>
        <w:rPr>
          <w:rFonts w:ascii="Times New Roman" w:hAnsi="Times New Roman"/>
          <w:sz w:val="24"/>
          <w:lang w:val="en-US"/>
        </w:rPr>
      </w:pPr>
      <w:r>
        <w:rPr>
          <w:rFonts w:ascii="Times New Roman" w:hAnsi="Times New Roman"/>
          <w:sz w:val="24"/>
          <w:lang w:val="en-US"/>
        </w:rPr>
        <w:t>S</w:t>
      </w:r>
      <w:r w:rsidRPr="009E62BB">
        <w:rPr>
          <w:rFonts w:ascii="Times New Roman" w:hAnsi="Times New Roman"/>
          <w:sz w:val="24"/>
        </w:rPr>
        <w:t>elisih lebih realisasi penerimaan dan pengeluaran anggaran selama satu periode anggaran. SiLPA adalah suatu indikator yang menggambarkan efiseinsi pengeluaran pemerintah. SiLPA sebenarnya merupakan indikator efisiensi, karena SiLPA hanya akan terbentuk bila terjadi Surplus pada APBD dan sekaligus terjadi Pembiayaan Neto yang positif, dimana komponen Penerimaan lebih besar dari komponen Pengeluaran Pembiayaan</w:t>
      </w:r>
      <w:r w:rsidR="00C66B8D">
        <w:rPr>
          <w:rFonts w:ascii="Times New Roman" w:hAnsi="Times New Roman"/>
          <w:sz w:val="24"/>
          <w:lang w:val="en-US"/>
        </w:rPr>
        <w:t>.</w:t>
      </w:r>
    </w:p>
    <w:p w:rsidR="009B6631" w:rsidRDefault="009B6631" w:rsidP="009B6631">
      <w:pPr>
        <w:pStyle w:val="ListParagraph"/>
        <w:spacing w:after="0" w:line="240" w:lineRule="auto"/>
        <w:ind w:left="567"/>
        <w:jc w:val="both"/>
        <w:rPr>
          <w:rFonts w:ascii="Times New Roman" w:hAnsi="Times New Roman"/>
          <w:sz w:val="24"/>
        </w:rPr>
      </w:pPr>
    </w:p>
    <w:p w:rsidR="009B6631" w:rsidRPr="00077913" w:rsidRDefault="009B6631" w:rsidP="009B6631">
      <w:pPr>
        <w:spacing w:after="0" w:line="360" w:lineRule="auto"/>
        <w:jc w:val="both"/>
        <w:rPr>
          <w:rFonts w:ascii="Times New Roman" w:hAnsi="Times New Roman"/>
          <w:sz w:val="24"/>
        </w:rPr>
      </w:pPr>
      <w:r w:rsidRPr="00077913">
        <w:rPr>
          <w:rFonts w:ascii="Times New Roman" w:hAnsi="Times New Roman"/>
          <w:sz w:val="24"/>
        </w:rPr>
        <w:t>Menurut Halim (2007) menjelaskan bahwa:</w:t>
      </w:r>
    </w:p>
    <w:p w:rsidR="009B6631" w:rsidRDefault="009B6631" w:rsidP="009B6631">
      <w:pPr>
        <w:pStyle w:val="ListParagraph"/>
        <w:spacing w:after="0" w:line="240" w:lineRule="auto"/>
        <w:ind w:left="567"/>
        <w:jc w:val="both"/>
        <w:rPr>
          <w:rFonts w:ascii="Times New Roman" w:hAnsi="Times New Roman"/>
          <w:sz w:val="24"/>
        </w:rPr>
      </w:pPr>
      <w:r>
        <w:rPr>
          <w:rFonts w:ascii="Times New Roman" w:hAnsi="Times New Roman"/>
          <w:sz w:val="24"/>
        </w:rPr>
        <w:t>SiLPA adalah sumber pembiayaan yang berasal dari sisa anggaran tahun lalu berupa penghematan belanja, kewajiban pembayaran yang belum terselesaikan, sisa dana kegiatan lanjutan, pelampauan penerimaan pendapatan, dan penerimaan pembiayaan.</w:t>
      </w:r>
    </w:p>
    <w:p w:rsidR="009B6631" w:rsidRDefault="009B6631" w:rsidP="009B6631">
      <w:pPr>
        <w:pStyle w:val="ListParagraph"/>
        <w:spacing w:after="0" w:line="240" w:lineRule="auto"/>
        <w:ind w:left="567"/>
        <w:jc w:val="both"/>
        <w:rPr>
          <w:rFonts w:ascii="Times New Roman" w:hAnsi="Times New Roman"/>
          <w:sz w:val="24"/>
        </w:rPr>
      </w:pPr>
    </w:p>
    <w:p w:rsidR="00FD483A" w:rsidRDefault="009B6631" w:rsidP="00154F65">
      <w:pPr>
        <w:pStyle w:val="ListParagraph"/>
        <w:spacing w:before="160" w:after="0" w:line="360" w:lineRule="auto"/>
        <w:ind w:left="0"/>
        <w:jc w:val="both"/>
        <w:rPr>
          <w:rFonts w:ascii="Times New Roman" w:hAnsi="Times New Roman"/>
          <w:sz w:val="24"/>
        </w:rPr>
      </w:pPr>
      <w:r>
        <w:rPr>
          <w:rFonts w:ascii="Times New Roman" w:hAnsi="Times New Roman"/>
          <w:sz w:val="24"/>
        </w:rPr>
        <w:t>PSAP Nomor 1</w:t>
      </w:r>
      <w:r w:rsidR="00645435">
        <w:rPr>
          <w:rFonts w:ascii="Times New Roman" w:hAnsi="Times New Roman"/>
          <w:sz w:val="24"/>
          <w:lang w:val="en-US"/>
        </w:rPr>
        <w:t xml:space="preserve"> yang terdapat dalam PP 71 tahun 2010</w:t>
      </w:r>
      <w:r w:rsidR="00A32061">
        <w:rPr>
          <w:rFonts w:ascii="Times New Roman" w:hAnsi="Times New Roman"/>
          <w:sz w:val="24"/>
          <w:lang w:val="en-US"/>
        </w:rPr>
        <w:t>,</w:t>
      </w:r>
      <w:r>
        <w:rPr>
          <w:rFonts w:ascii="Times New Roman" w:hAnsi="Times New Roman"/>
          <w:sz w:val="24"/>
        </w:rPr>
        <w:t xml:space="preserve"> </w:t>
      </w:r>
      <w:r w:rsidR="00A32061">
        <w:rPr>
          <w:rFonts w:ascii="Times New Roman" w:hAnsi="Times New Roman"/>
          <w:sz w:val="24"/>
          <w:lang w:val="en-US"/>
        </w:rPr>
        <w:t>“</w:t>
      </w:r>
      <w:r>
        <w:rPr>
          <w:rFonts w:ascii="Times New Roman" w:hAnsi="Times New Roman"/>
          <w:sz w:val="24"/>
        </w:rPr>
        <w:t xml:space="preserve">SiLPA adalah </w:t>
      </w:r>
      <w:r w:rsidR="007C3A6F">
        <w:rPr>
          <w:rFonts w:ascii="Times New Roman" w:hAnsi="Times New Roman"/>
          <w:sz w:val="24"/>
          <w:lang w:val="en-US"/>
        </w:rPr>
        <w:t>S</w:t>
      </w:r>
      <w:r>
        <w:rPr>
          <w:rFonts w:ascii="Times New Roman" w:hAnsi="Times New Roman"/>
          <w:sz w:val="24"/>
        </w:rPr>
        <w:t>elisih lebih antara realisasi pendapatan dan belanja serta penerimaan</w:t>
      </w:r>
      <w:r w:rsidR="00E81FB2">
        <w:rPr>
          <w:rFonts w:ascii="Times New Roman" w:hAnsi="Times New Roman"/>
          <w:sz w:val="24"/>
          <w:lang w:val="en-US"/>
        </w:rPr>
        <w:t xml:space="preserve"> </w:t>
      </w:r>
      <w:r>
        <w:rPr>
          <w:rFonts w:ascii="Times New Roman" w:hAnsi="Times New Roman"/>
          <w:sz w:val="24"/>
        </w:rPr>
        <w:t>pembiayaan selama satu periode pelaporan</w:t>
      </w:r>
      <w:r w:rsidR="00A32061">
        <w:rPr>
          <w:rFonts w:ascii="Times New Roman" w:hAnsi="Times New Roman"/>
          <w:sz w:val="24"/>
          <w:lang w:val="en-US"/>
        </w:rPr>
        <w:t>”</w:t>
      </w:r>
      <w:r>
        <w:rPr>
          <w:rFonts w:ascii="Times New Roman" w:hAnsi="Times New Roman"/>
          <w:sz w:val="24"/>
        </w:rPr>
        <w:t>.</w:t>
      </w:r>
    </w:p>
    <w:p w:rsidR="008167E4" w:rsidRDefault="009B6631" w:rsidP="00FD483A">
      <w:pPr>
        <w:pStyle w:val="ListParagraph"/>
        <w:spacing w:before="160" w:after="0" w:line="360" w:lineRule="auto"/>
        <w:ind w:left="0" w:firstLine="720"/>
        <w:jc w:val="both"/>
        <w:rPr>
          <w:rFonts w:ascii="Times New Roman" w:hAnsi="Times New Roman"/>
          <w:sz w:val="24"/>
        </w:rPr>
      </w:pPr>
      <w:r w:rsidRPr="00406474">
        <w:rPr>
          <w:rFonts w:ascii="Times New Roman" w:hAnsi="Times New Roman"/>
          <w:sz w:val="24"/>
          <w:szCs w:val="24"/>
        </w:rPr>
        <w:t>Berdasarkan dari pengertian-pengertian di atas dapat disintesakan bahwa yang dim</w:t>
      </w:r>
      <w:r>
        <w:rPr>
          <w:rFonts w:ascii="Times New Roman" w:hAnsi="Times New Roman"/>
          <w:sz w:val="24"/>
          <w:szCs w:val="24"/>
        </w:rPr>
        <w:t xml:space="preserve">aksud dengan </w:t>
      </w:r>
      <w:r w:rsidRPr="009E62BB">
        <w:rPr>
          <w:rFonts w:ascii="Times New Roman" w:hAnsi="Times New Roman"/>
          <w:sz w:val="24"/>
        </w:rPr>
        <w:t>Sisa Lebih Perhitungan Anggaran (SiLPA)</w:t>
      </w:r>
      <w:r w:rsidR="00A32061">
        <w:rPr>
          <w:rFonts w:ascii="Times New Roman" w:hAnsi="Times New Roman"/>
          <w:sz w:val="24"/>
          <w:szCs w:val="24"/>
          <w:lang w:val="en-US"/>
        </w:rPr>
        <w:t xml:space="preserve"> </w:t>
      </w:r>
      <w:r w:rsidRPr="00406474">
        <w:rPr>
          <w:rFonts w:ascii="Times New Roman" w:hAnsi="Times New Roman"/>
          <w:sz w:val="24"/>
          <w:szCs w:val="24"/>
        </w:rPr>
        <w:t>adalah</w:t>
      </w:r>
      <w:r>
        <w:rPr>
          <w:rFonts w:ascii="Times New Roman" w:hAnsi="Times New Roman"/>
          <w:sz w:val="24"/>
          <w:szCs w:val="24"/>
        </w:rPr>
        <w:t xml:space="preserve"> </w:t>
      </w:r>
      <w:r w:rsidRPr="009E62BB">
        <w:rPr>
          <w:rFonts w:ascii="Times New Roman" w:hAnsi="Times New Roman"/>
          <w:sz w:val="24"/>
        </w:rPr>
        <w:t>selisih lebih realisasi penerimaan dan pengeluaran anggaran</w:t>
      </w:r>
      <w:r>
        <w:rPr>
          <w:rFonts w:ascii="Times New Roman" w:hAnsi="Times New Roman"/>
          <w:sz w:val="24"/>
        </w:rPr>
        <w:t xml:space="preserve"> </w:t>
      </w:r>
      <w:r w:rsidRPr="009E62BB">
        <w:rPr>
          <w:rFonts w:ascii="Times New Roman" w:hAnsi="Times New Roman"/>
          <w:sz w:val="24"/>
        </w:rPr>
        <w:t>yang menggambarkan efiseinsi pengeluaran pemerintah</w:t>
      </w:r>
      <w:r>
        <w:rPr>
          <w:rFonts w:ascii="Times New Roman" w:hAnsi="Times New Roman"/>
          <w:sz w:val="24"/>
        </w:rPr>
        <w:t>.</w:t>
      </w:r>
    </w:p>
    <w:p w:rsidR="00FD483A" w:rsidRDefault="00FD483A" w:rsidP="00FD483A">
      <w:pPr>
        <w:pStyle w:val="ListParagraph"/>
        <w:spacing w:before="160" w:after="0" w:line="360" w:lineRule="auto"/>
        <w:ind w:left="0" w:firstLine="720"/>
        <w:jc w:val="both"/>
        <w:rPr>
          <w:rFonts w:ascii="Times New Roman" w:hAnsi="Times New Roman"/>
          <w:sz w:val="24"/>
        </w:rPr>
      </w:pPr>
    </w:p>
    <w:p w:rsidR="00FD483A" w:rsidRPr="005D3EB7" w:rsidRDefault="00FD483A" w:rsidP="00FD483A">
      <w:pPr>
        <w:pStyle w:val="ListParagraph"/>
        <w:spacing w:before="160" w:after="0" w:line="360" w:lineRule="auto"/>
        <w:ind w:left="0" w:firstLine="720"/>
        <w:jc w:val="both"/>
        <w:rPr>
          <w:rFonts w:ascii="Times New Roman" w:hAnsi="Times New Roman"/>
          <w:sz w:val="24"/>
        </w:rPr>
      </w:pPr>
    </w:p>
    <w:p w:rsidR="009B6631" w:rsidRPr="00092341" w:rsidRDefault="009B6631" w:rsidP="009B6631">
      <w:pPr>
        <w:pStyle w:val="ListParagraph"/>
        <w:tabs>
          <w:tab w:val="left" w:pos="567"/>
        </w:tabs>
        <w:spacing w:before="160" w:after="0" w:line="360" w:lineRule="auto"/>
        <w:ind w:left="0"/>
        <w:jc w:val="both"/>
        <w:rPr>
          <w:rFonts w:ascii="Times New Roman" w:hAnsi="Times New Roman"/>
          <w:b/>
          <w:sz w:val="24"/>
          <w:szCs w:val="24"/>
        </w:rPr>
      </w:pPr>
      <w:r>
        <w:rPr>
          <w:rFonts w:ascii="Times New Roman" w:hAnsi="Times New Roman"/>
          <w:b/>
          <w:bCs/>
          <w:color w:val="0A0906"/>
          <w:sz w:val="24"/>
          <w:szCs w:val="24"/>
        </w:rPr>
        <w:lastRenderedPageBreak/>
        <w:t>2.1</w:t>
      </w:r>
      <w:r w:rsidRPr="00092341">
        <w:rPr>
          <w:rFonts w:ascii="Times New Roman" w:hAnsi="Times New Roman"/>
          <w:b/>
          <w:bCs/>
          <w:color w:val="0A0906"/>
          <w:sz w:val="24"/>
          <w:szCs w:val="24"/>
        </w:rPr>
        <w:t>.</w:t>
      </w:r>
      <w:r>
        <w:rPr>
          <w:rFonts w:ascii="Times New Roman" w:hAnsi="Times New Roman"/>
          <w:b/>
          <w:sz w:val="24"/>
          <w:szCs w:val="24"/>
          <w:lang w:val="en-US"/>
        </w:rPr>
        <w:t>6</w:t>
      </w:r>
      <w:r>
        <w:rPr>
          <w:rFonts w:ascii="Times New Roman" w:hAnsi="Times New Roman"/>
          <w:b/>
          <w:sz w:val="24"/>
          <w:szCs w:val="24"/>
        </w:rPr>
        <w:tab/>
      </w:r>
      <w:r w:rsidRPr="00102288">
        <w:rPr>
          <w:rFonts w:ascii="Times New Roman" w:hAnsi="Times New Roman"/>
          <w:b/>
          <w:sz w:val="24"/>
          <w:szCs w:val="24"/>
        </w:rPr>
        <w:t>Perilaku Oportunistik pada Penyusunan Anggaran</w:t>
      </w:r>
    </w:p>
    <w:p w:rsidR="009B6631" w:rsidRPr="0087676D" w:rsidRDefault="0000589E" w:rsidP="009B66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CA5ECB" w:rsidRPr="0087676D">
        <w:rPr>
          <w:rFonts w:ascii="Times New Roman" w:hAnsi="Times New Roman" w:cs="Times New Roman"/>
          <w:sz w:val="24"/>
          <w:szCs w:val="24"/>
        </w:rPr>
        <w:t>Maryono</w:t>
      </w:r>
      <w:r w:rsidR="00E81FB2">
        <w:rPr>
          <w:rFonts w:ascii="Times New Roman" w:hAnsi="Times New Roman" w:cs="Times New Roman"/>
          <w:sz w:val="24"/>
          <w:szCs w:val="24"/>
        </w:rPr>
        <w:t xml:space="preserve"> </w:t>
      </w:r>
      <w:r w:rsidR="00CA5ECB">
        <w:rPr>
          <w:rFonts w:ascii="Times New Roman" w:hAnsi="Times New Roman" w:cs="Times New Roman"/>
          <w:sz w:val="24"/>
          <w:szCs w:val="24"/>
        </w:rPr>
        <w:t>(</w:t>
      </w:r>
      <w:r w:rsidRPr="0087676D">
        <w:rPr>
          <w:rFonts w:ascii="Times New Roman" w:hAnsi="Times New Roman" w:cs="Times New Roman"/>
          <w:sz w:val="24"/>
          <w:szCs w:val="24"/>
        </w:rPr>
        <w:t>2013)</w:t>
      </w:r>
      <w:r w:rsidR="00E81FB2">
        <w:rPr>
          <w:rFonts w:ascii="Times New Roman" w:hAnsi="Times New Roman" w:cs="Times New Roman"/>
          <w:sz w:val="24"/>
          <w:szCs w:val="24"/>
        </w:rPr>
        <w:t>,</w:t>
      </w:r>
      <w:r w:rsidR="00CC4EEC">
        <w:rPr>
          <w:rFonts w:ascii="Times New Roman" w:hAnsi="Times New Roman" w:cs="Times New Roman"/>
          <w:sz w:val="24"/>
          <w:szCs w:val="24"/>
        </w:rPr>
        <w:t xml:space="preserve"> </w:t>
      </w:r>
      <w:r w:rsidR="00E81FB2">
        <w:rPr>
          <w:rFonts w:ascii="Times New Roman" w:hAnsi="Times New Roman" w:cs="Times New Roman"/>
          <w:sz w:val="24"/>
          <w:szCs w:val="24"/>
        </w:rPr>
        <w:t>“</w:t>
      </w:r>
      <w:r w:rsidR="009B6631" w:rsidRPr="0087676D">
        <w:rPr>
          <w:rFonts w:ascii="Times New Roman" w:hAnsi="Times New Roman" w:cs="Times New Roman"/>
          <w:sz w:val="24"/>
          <w:szCs w:val="24"/>
        </w:rPr>
        <w:t xml:space="preserve">Istilah oportunistik berasal dari kata </w:t>
      </w:r>
      <w:r w:rsidR="009B6631" w:rsidRPr="00B221D6">
        <w:rPr>
          <w:rFonts w:ascii="Times New Roman" w:hAnsi="Times New Roman" w:cs="Times New Roman"/>
          <w:i/>
          <w:sz w:val="24"/>
          <w:szCs w:val="24"/>
        </w:rPr>
        <w:t>opportunity</w:t>
      </w:r>
      <w:r w:rsidR="009B6631" w:rsidRPr="0087676D">
        <w:rPr>
          <w:rFonts w:ascii="Times New Roman" w:hAnsi="Times New Roman" w:cs="Times New Roman"/>
          <w:sz w:val="24"/>
          <w:szCs w:val="24"/>
        </w:rPr>
        <w:t xml:space="preserve"> yang berarti kesempatan</w:t>
      </w:r>
      <w:r w:rsidR="00E81FB2">
        <w:rPr>
          <w:rFonts w:ascii="Times New Roman" w:hAnsi="Times New Roman" w:cs="Times New Roman"/>
          <w:sz w:val="24"/>
          <w:szCs w:val="24"/>
        </w:rPr>
        <w:t>”</w:t>
      </w:r>
      <w:r w:rsidR="009B6631" w:rsidRPr="0087676D">
        <w:rPr>
          <w:rFonts w:ascii="Times New Roman" w:hAnsi="Times New Roman" w:cs="Times New Roman"/>
          <w:sz w:val="24"/>
          <w:szCs w:val="24"/>
        </w:rPr>
        <w:t>. Perilaku oportunistik mengacu pada pribadi, sifat atau dinamika kelompok dalam menghadapi suatu kondisi dimana dalam posisi tertentu merasa mempunyai kesempatan atau peluang lebih untuk melakukan sesuatu sesuai keinginan. Perilaku oportunistik merupakan perilaku yang berusaha mencapai keinginan dengan segala cara bahkan cara ilegal sekalipun</w:t>
      </w:r>
      <w:r>
        <w:rPr>
          <w:rFonts w:ascii="Times New Roman" w:hAnsi="Times New Roman" w:cs="Times New Roman"/>
          <w:sz w:val="24"/>
          <w:szCs w:val="24"/>
        </w:rPr>
        <w:t xml:space="preserve"> dan beberapa</w:t>
      </w:r>
      <w:r w:rsidR="009B6631" w:rsidRPr="0087676D">
        <w:rPr>
          <w:rFonts w:ascii="Times New Roman" w:hAnsi="Times New Roman" w:cs="Times New Roman"/>
          <w:sz w:val="24"/>
          <w:szCs w:val="24"/>
        </w:rPr>
        <w:t xml:space="preserve"> faktor yang mempengaruhi perilaku oportunistik adalah kekuatan (</w:t>
      </w:r>
      <w:r w:rsidR="009B6631" w:rsidRPr="00B664FA">
        <w:rPr>
          <w:rFonts w:ascii="Times New Roman" w:hAnsi="Times New Roman" w:cs="Times New Roman"/>
          <w:i/>
          <w:sz w:val="24"/>
          <w:szCs w:val="24"/>
        </w:rPr>
        <w:t>power</w:t>
      </w:r>
      <w:r w:rsidR="009B6631" w:rsidRPr="0087676D">
        <w:rPr>
          <w:rFonts w:ascii="Times New Roman" w:hAnsi="Times New Roman" w:cs="Times New Roman"/>
          <w:sz w:val="24"/>
          <w:szCs w:val="24"/>
        </w:rPr>
        <w:t>) dan kemampuan (</w:t>
      </w:r>
      <w:r w:rsidR="009B6631" w:rsidRPr="00B664FA">
        <w:rPr>
          <w:rFonts w:ascii="Times New Roman" w:hAnsi="Times New Roman" w:cs="Times New Roman"/>
          <w:i/>
          <w:sz w:val="24"/>
          <w:szCs w:val="24"/>
        </w:rPr>
        <w:t>ability</w:t>
      </w:r>
      <w:r w:rsidR="009B6631" w:rsidRPr="0087676D">
        <w:rPr>
          <w:rFonts w:ascii="Times New Roman" w:hAnsi="Times New Roman" w:cs="Times New Roman"/>
          <w:sz w:val="24"/>
          <w:szCs w:val="24"/>
        </w:rPr>
        <w:t xml:space="preserve">). </w:t>
      </w:r>
    </w:p>
    <w:p w:rsidR="009B6631" w:rsidRPr="002D0752" w:rsidRDefault="009B6631" w:rsidP="00CC4EE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00CA5ECB" w:rsidRPr="0087676D">
        <w:rPr>
          <w:rFonts w:ascii="Times New Roman" w:hAnsi="Times New Roman" w:cs="Times New Roman"/>
          <w:sz w:val="24"/>
          <w:szCs w:val="24"/>
        </w:rPr>
        <w:t xml:space="preserve">Romarina dan Makfatih </w:t>
      </w:r>
      <w:r w:rsidRPr="0087676D">
        <w:rPr>
          <w:rFonts w:ascii="Times New Roman" w:hAnsi="Times New Roman" w:cs="Times New Roman"/>
          <w:sz w:val="24"/>
          <w:szCs w:val="24"/>
        </w:rPr>
        <w:t>(2010</w:t>
      </w:r>
      <w:r w:rsidR="001150E9">
        <w:rPr>
          <w:rFonts w:ascii="Times New Roman" w:hAnsi="Times New Roman" w:cs="Times New Roman"/>
          <w:sz w:val="24"/>
          <w:szCs w:val="24"/>
        </w:rPr>
        <w:t>)</w:t>
      </w:r>
      <w:r>
        <w:rPr>
          <w:rFonts w:ascii="Times New Roman" w:hAnsi="Times New Roman" w:cs="Times New Roman"/>
          <w:sz w:val="24"/>
          <w:szCs w:val="24"/>
        </w:rPr>
        <w:t>:</w:t>
      </w:r>
      <w:r w:rsidRPr="0087676D">
        <w:rPr>
          <w:rFonts w:ascii="Times New Roman" w:hAnsi="Times New Roman" w:cs="Times New Roman"/>
          <w:sz w:val="24"/>
          <w:szCs w:val="24"/>
        </w:rPr>
        <w:t xml:space="preserve"> </w:t>
      </w:r>
    </w:p>
    <w:p w:rsidR="009B6631" w:rsidRPr="002D0752" w:rsidRDefault="009B6631" w:rsidP="009B6631">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rPr>
        <w:t>P</w:t>
      </w:r>
      <w:r w:rsidRPr="0087676D">
        <w:rPr>
          <w:rFonts w:ascii="Times New Roman" w:hAnsi="Times New Roman" w:cs="Times New Roman"/>
          <w:sz w:val="24"/>
          <w:szCs w:val="24"/>
        </w:rPr>
        <w:t>erilaku oportunistik dalam pembuatan keputusan alokasi belanja dan preferensi yang mengarah pada alokasi belanja yang dapat memberikan keuntungan pribadi juga keinginan untuk aman secara fiskal, yakni anggaran bisa terealisasi tepat waktu dan tepat jumlah, memiliki peluang untuk menambah alokasi saat perubahan APBD, dan kemungkinan variansi (selisih anggaran dan realisasi sampai akhir tahun) yang rendah. Perilaku oportunistik mengarah pada terjadinya menyembunyikan informasi (</w:t>
      </w:r>
      <w:r w:rsidRPr="00F83FD3">
        <w:rPr>
          <w:rFonts w:ascii="Times New Roman" w:hAnsi="Times New Roman" w:cs="Times New Roman"/>
          <w:i/>
          <w:sz w:val="24"/>
          <w:szCs w:val="24"/>
        </w:rPr>
        <w:t>adverse selection</w:t>
      </w:r>
      <w:r w:rsidRPr="0087676D">
        <w:rPr>
          <w:rFonts w:ascii="Times New Roman" w:hAnsi="Times New Roman" w:cs="Times New Roman"/>
          <w:sz w:val="24"/>
          <w:szCs w:val="24"/>
        </w:rPr>
        <w:t>) dan penyalahgunaan wewenang (</w:t>
      </w:r>
      <w:r w:rsidRPr="00F83FD3">
        <w:rPr>
          <w:rFonts w:ascii="Times New Roman" w:hAnsi="Times New Roman" w:cs="Times New Roman"/>
          <w:i/>
          <w:sz w:val="24"/>
          <w:szCs w:val="24"/>
        </w:rPr>
        <w:t>moral hazard</w:t>
      </w:r>
      <w:r>
        <w:rPr>
          <w:rFonts w:ascii="Times New Roman" w:hAnsi="Times New Roman" w:cs="Times New Roman"/>
          <w:sz w:val="24"/>
          <w:szCs w:val="24"/>
        </w:rPr>
        <w:t>).</w:t>
      </w:r>
    </w:p>
    <w:p w:rsidR="009B6631" w:rsidRPr="0087676D" w:rsidRDefault="009B6631" w:rsidP="009B6631">
      <w:pPr>
        <w:spacing w:after="0" w:line="240" w:lineRule="auto"/>
        <w:ind w:left="567"/>
        <w:jc w:val="both"/>
        <w:rPr>
          <w:rFonts w:ascii="Times New Roman" w:hAnsi="Times New Roman" w:cs="Times New Roman"/>
          <w:sz w:val="24"/>
          <w:szCs w:val="24"/>
        </w:rPr>
      </w:pPr>
    </w:p>
    <w:p w:rsidR="009B6631" w:rsidRDefault="009B6631" w:rsidP="00CA5ECB">
      <w:pPr>
        <w:spacing w:after="0" w:line="360" w:lineRule="auto"/>
        <w:ind w:firstLine="567"/>
        <w:jc w:val="both"/>
        <w:rPr>
          <w:rFonts w:ascii="Times New Roman" w:hAnsi="Times New Roman" w:cs="Times New Roman"/>
          <w:sz w:val="24"/>
          <w:szCs w:val="24"/>
        </w:rPr>
      </w:pPr>
      <w:r w:rsidRPr="0087676D">
        <w:rPr>
          <w:rFonts w:ascii="Times New Roman" w:hAnsi="Times New Roman" w:cs="Times New Roman"/>
          <w:sz w:val="24"/>
          <w:szCs w:val="24"/>
        </w:rPr>
        <w:t xml:space="preserve">Ada dua kondisi yang dimanfaatkan oleh eksekutif untuk merealisasi perilaku oportunistiknya dalam proses penyusunan anggaran. Pertama, secara eksplisit berhubungan dengan anggaran legislatif dan kedua, melalui anggaran untuk pelayanan publik dalam bentuk titipan.  Pada kondisi pertama, </w:t>
      </w:r>
      <w:r>
        <w:rPr>
          <w:rFonts w:ascii="Times New Roman" w:hAnsi="Times New Roman" w:cs="Times New Roman"/>
          <w:sz w:val="24"/>
          <w:szCs w:val="24"/>
        </w:rPr>
        <w:t>legislat</w:t>
      </w:r>
      <w:r>
        <w:rPr>
          <w:rFonts w:ascii="Times New Roman" w:hAnsi="Times New Roman" w:cs="Times New Roman"/>
          <w:sz w:val="24"/>
          <w:szCs w:val="24"/>
          <w:lang w:val="id-ID"/>
        </w:rPr>
        <w:t xml:space="preserve">if </w:t>
      </w:r>
      <w:r w:rsidRPr="0087676D">
        <w:rPr>
          <w:rFonts w:ascii="Times New Roman" w:hAnsi="Times New Roman" w:cs="Times New Roman"/>
          <w:sz w:val="24"/>
          <w:szCs w:val="24"/>
        </w:rPr>
        <w:t xml:space="preserve">mengusulkan anggaran yang meningkatkan penghasilannya sehingga dapat memenuhi </w:t>
      </w:r>
      <w:r w:rsidRPr="00F83FD3">
        <w:rPr>
          <w:rFonts w:ascii="Times New Roman" w:hAnsi="Times New Roman" w:cs="Times New Roman"/>
          <w:i/>
          <w:sz w:val="24"/>
          <w:szCs w:val="24"/>
        </w:rPr>
        <w:t>self-interestnya</w:t>
      </w:r>
      <w:r w:rsidRPr="0087676D">
        <w:rPr>
          <w:rFonts w:ascii="Times New Roman" w:hAnsi="Times New Roman" w:cs="Times New Roman"/>
          <w:sz w:val="24"/>
          <w:szCs w:val="24"/>
        </w:rPr>
        <w:t xml:space="preserve"> dalam jangka pendek. Hal ini memunculkan </w:t>
      </w:r>
      <w:r w:rsidRPr="000F3A84">
        <w:rPr>
          <w:rFonts w:ascii="Times New Roman" w:hAnsi="Times New Roman" w:cs="Times New Roman"/>
          <w:i/>
          <w:sz w:val="24"/>
          <w:szCs w:val="24"/>
        </w:rPr>
        <w:t>political corruption</w:t>
      </w:r>
      <w:r w:rsidRPr="0087676D">
        <w:rPr>
          <w:rFonts w:ascii="Times New Roman" w:hAnsi="Times New Roman" w:cs="Times New Roman"/>
          <w:sz w:val="24"/>
          <w:szCs w:val="24"/>
        </w:rPr>
        <w:t xml:space="preserve"> atas anggaran sementara pada kondisi kedua</w:t>
      </w:r>
      <w:r w:rsidR="00205F6E">
        <w:rPr>
          <w:rFonts w:ascii="Times New Roman" w:hAnsi="Times New Roman" w:cs="Times New Roman"/>
          <w:sz w:val="24"/>
          <w:szCs w:val="24"/>
        </w:rPr>
        <w:t>,</w:t>
      </w:r>
      <w:r w:rsidRPr="0087676D">
        <w:rPr>
          <w:rFonts w:ascii="Times New Roman" w:hAnsi="Times New Roman" w:cs="Times New Roman"/>
          <w:sz w:val="24"/>
          <w:szCs w:val="24"/>
        </w:rPr>
        <w:t xml:space="preserve"> </w:t>
      </w:r>
      <w:r w:rsidRPr="00C468E4">
        <w:rPr>
          <w:rFonts w:ascii="Times New Roman" w:hAnsi="Times New Roman" w:cs="Times New Roman"/>
          <w:i/>
          <w:sz w:val="24"/>
          <w:szCs w:val="24"/>
        </w:rPr>
        <w:t>self- interest</w:t>
      </w:r>
      <w:r w:rsidRPr="0087676D">
        <w:rPr>
          <w:rFonts w:ascii="Times New Roman" w:hAnsi="Times New Roman" w:cs="Times New Roman"/>
          <w:sz w:val="24"/>
          <w:szCs w:val="24"/>
        </w:rPr>
        <w:t xml:space="preserve"> dalam jangka panjang ingin dicapai.   Usulan anggaran yang diperjuangkan adalah yang mengharumkan nama politisi diwilayah tertentu, sehingga cenderung pada usulan yang </w:t>
      </w:r>
      <w:r w:rsidRPr="00C468E4">
        <w:rPr>
          <w:rFonts w:ascii="Times New Roman" w:hAnsi="Times New Roman" w:cs="Times New Roman"/>
          <w:i/>
          <w:sz w:val="24"/>
          <w:szCs w:val="24"/>
        </w:rPr>
        <w:t xml:space="preserve">targetable </w:t>
      </w:r>
      <w:r w:rsidRPr="0087676D">
        <w:rPr>
          <w:rFonts w:ascii="Times New Roman" w:hAnsi="Times New Roman" w:cs="Times New Roman"/>
          <w:sz w:val="24"/>
          <w:szCs w:val="24"/>
        </w:rPr>
        <w:t xml:space="preserve">atau hasilnya kelihatan jelas oleh masyarakat. Akibatnya, pembangunan cenderung lebih diarahkan pada daerah yang merupakan wilayah pemilihan politisi yang </w:t>
      </w:r>
      <w:r w:rsidRPr="00C468E4">
        <w:rPr>
          <w:rFonts w:ascii="Times New Roman" w:hAnsi="Times New Roman" w:cs="Times New Roman"/>
          <w:i/>
          <w:sz w:val="24"/>
          <w:szCs w:val="24"/>
        </w:rPr>
        <w:t xml:space="preserve">powerful </w:t>
      </w:r>
      <w:r w:rsidRPr="0087676D">
        <w:rPr>
          <w:rFonts w:ascii="Times New Roman" w:hAnsi="Times New Roman" w:cs="Times New Roman"/>
          <w:sz w:val="24"/>
          <w:szCs w:val="24"/>
        </w:rPr>
        <w:t>di legislatif</w:t>
      </w:r>
      <w:r>
        <w:rPr>
          <w:rFonts w:ascii="Times New Roman" w:hAnsi="Times New Roman" w:cs="Times New Roman"/>
          <w:sz w:val="24"/>
          <w:szCs w:val="24"/>
        </w:rPr>
        <w:t>.</w:t>
      </w:r>
    </w:p>
    <w:p w:rsidR="008167E4" w:rsidRDefault="008167E4" w:rsidP="00CA5ECB">
      <w:pPr>
        <w:spacing w:after="0" w:line="360" w:lineRule="auto"/>
        <w:ind w:firstLine="567"/>
        <w:jc w:val="both"/>
        <w:rPr>
          <w:rFonts w:ascii="Times New Roman" w:hAnsi="Times New Roman" w:cs="Times New Roman"/>
          <w:sz w:val="24"/>
          <w:szCs w:val="24"/>
        </w:rPr>
      </w:pPr>
    </w:p>
    <w:p w:rsidR="00205F6E" w:rsidRDefault="00205F6E" w:rsidP="009B6631">
      <w:pPr>
        <w:spacing w:after="0" w:line="360" w:lineRule="auto"/>
        <w:jc w:val="both"/>
        <w:rPr>
          <w:rFonts w:ascii="Times New Roman" w:hAnsi="Times New Roman" w:cs="Times New Roman"/>
          <w:sz w:val="24"/>
          <w:szCs w:val="24"/>
        </w:rPr>
      </w:pPr>
    </w:p>
    <w:p w:rsidR="009B6631" w:rsidRPr="00892F44" w:rsidRDefault="009B6631" w:rsidP="005F5357">
      <w:pPr>
        <w:spacing w:after="0" w:line="360" w:lineRule="auto"/>
        <w:ind w:left="567" w:hanging="567"/>
        <w:jc w:val="both"/>
        <w:rPr>
          <w:rFonts w:ascii="Times New Roman" w:hAnsi="Times New Roman"/>
          <w:b/>
          <w:sz w:val="24"/>
          <w:szCs w:val="24"/>
        </w:rPr>
      </w:pPr>
      <w:r>
        <w:rPr>
          <w:rFonts w:ascii="Times New Roman" w:hAnsi="Times New Roman"/>
          <w:b/>
          <w:sz w:val="24"/>
          <w:szCs w:val="24"/>
          <w:lang w:val="id-ID"/>
        </w:rPr>
        <w:lastRenderedPageBreak/>
        <w:t>2.2</w:t>
      </w:r>
      <w:r w:rsidRPr="00892F44">
        <w:rPr>
          <w:rFonts w:ascii="Times New Roman" w:hAnsi="Times New Roman"/>
          <w:b/>
          <w:sz w:val="24"/>
          <w:szCs w:val="24"/>
        </w:rPr>
        <w:t xml:space="preserve">   </w:t>
      </w:r>
      <w:r w:rsidR="005F5357">
        <w:rPr>
          <w:rFonts w:ascii="Times New Roman" w:hAnsi="Times New Roman"/>
          <w:b/>
          <w:sz w:val="24"/>
          <w:szCs w:val="24"/>
        </w:rPr>
        <w:tab/>
      </w:r>
      <w:r w:rsidRPr="00892F44">
        <w:rPr>
          <w:rFonts w:ascii="Times New Roman" w:hAnsi="Times New Roman"/>
          <w:b/>
          <w:sz w:val="24"/>
          <w:szCs w:val="24"/>
        </w:rPr>
        <w:t>Penelitian Terdahulu</w:t>
      </w:r>
    </w:p>
    <w:p w:rsidR="009B6631" w:rsidRPr="005A0E36" w:rsidRDefault="005F5357" w:rsidP="00E0791E">
      <w:pPr>
        <w:pStyle w:val="ListParagraph"/>
        <w:tabs>
          <w:tab w:val="left" w:pos="567"/>
        </w:tabs>
        <w:spacing w:after="0" w:line="360" w:lineRule="auto"/>
        <w:ind w:left="0"/>
        <w:jc w:val="both"/>
        <w:rPr>
          <w:rFonts w:ascii="Times New Roman" w:hAnsi="Times New Roman"/>
          <w:bCs/>
          <w:sz w:val="24"/>
          <w:szCs w:val="24"/>
        </w:rPr>
      </w:pPr>
      <w:r>
        <w:rPr>
          <w:rFonts w:ascii="Times New Roman" w:hAnsi="Times New Roman"/>
          <w:bCs/>
          <w:sz w:val="24"/>
          <w:szCs w:val="24"/>
        </w:rPr>
        <w:tab/>
      </w:r>
      <w:r w:rsidR="009B6631" w:rsidRPr="00092341">
        <w:rPr>
          <w:rFonts w:ascii="Times New Roman" w:hAnsi="Times New Roman"/>
          <w:bCs/>
          <w:sz w:val="24"/>
          <w:szCs w:val="24"/>
        </w:rPr>
        <w:t>Judul yang diangkat tentu tidak lepas dari penelitian terdahulu sebagai landasan dan referensi dalam menyusun sebuah kerangka pikir ataupun arah dari penelitian ini. Penelitian ini dibuat dalam bentuk tabel berikut ini :</w:t>
      </w:r>
    </w:p>
    <w:p w:rsidR="009B6631" w:rsidRPr="00467CBF" w:rsidRDefault="009B6631" w:rsidP="009B663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2.1</w:t>
      </w:r>
    </w:p>
    <w:p w:rsidR="009B6631" w:rsidRPr="004F6F5A" w:rsidRDefault="009B6631" w:rsidP="009B6631">
      <w:pPr>
        <w:spacing w:after="0" w:line="240" w:lineRule="auto"/>
        <w:jc w:val="center"/>
        <w:rPr>
          <w:rFonts w:ascii="Times New Roman" w:hAnsi="Times New Roman" w:cs="Times New Roman"/>
          <w:b/>
          <w:sz w:val="24"/>
          <w:szCs w:val="24"/>
        </w:rPr>
      </w:pPr>
      <w:r w:rsidRPr="004F6F5A">
        <w:rPr>
          <w:rFonts w:ascii="Times New Roman" w:hAnsi="Times New Roman" w:cs="Times New Roman"/>
          <w:b/>
          <w:sz w:val="24"/>
          <w:szCs w:val="24"/>
        </w:rPr>
        <w:t>Penelitian Terdahulu</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560"/>
        <w:gridCol w:w="1559"/>
        <w:gridCol w:w="1559"/>
        <w:gridCol w:w="1843"/>
      </w:tblGrid>
      <w:tr w:rsidR="009D2A97" w:rsidRPr="004F6F5A" w:rsidTr="00C924BD">
        <w:trPr>
          <w:trHeight w:val="547"/>
          <w:tblHeader/>
        </w:trPr>
        <w:tc>
          <w:tcPr>
            <w:tcW w:w="568" w:type="dxa"/>
            <w:vAlign w:val="center"/>
          </w:tcPr>
          <w:p w:rsidR="009B6631" w:rsidRPr="008B4F02" w:rsidRDefault="009B6631" w:rsidP="002A523A">
            <w:pPr>
              <w:spacing w:after="0" w:line="240" w:lineRule="auto"/>
              <w:jc w:val="center"/>
              <w:rPr>
                <w:rFonts w:ascii="Times New Roman" w:hAnsi="Times New Roman" w:cs="Times New Roman"/>
                <w:sz w:val="24"/>
                <w:szCs w:val="24"/>
              </w:rPr>
            </w:pPr>
            <w:r w:rsidRPr="008B4F02">
              <w:rPr>
                <w:rFonts w:ascii="Times New Roman" w:hAnsi="Times New Roman" w:cs="Times New Roman"/>
                <w:sz w:val="24"/>
                <w:szCs w:val="24"/>
              </w:rPr>
              <w:t>No</w:t>
            </w:r>
          </w:p>
        </w:tc>
        <w:tc>
          <w:tcPr>
            <w:tcW w:w="1275" w:type="dxa"/>
            <w:vAlign w:val="center"/>
          </w:tcPr>
          <w:p w:rsidR="009B6631" w:rsidRPr="008B4F02" w:rsidRDefault="009B6631" w:rsidP="002A523A">
            <w:pPr>
              <w:spacing w:after="0" w:line="240" w:lineRule="auto"/>
              <w:jc w:val="center"/>
              <w:rPr>
                <w:rFonts w:ascii="Times New Roman" w:hAnsi="Times New Roman" w:cs="Times New Roman"/>
                <w:sz w:val="24"/>
                <w:szCs w:val="24"/>
              </w:rPr>
            </w:pPr>
            <w:r w:rsidRPr="008B4F02">
              <w:rPr>
                <w:rFonts w:ascii="Times New Roman" w:hAnsi="Times New Roman" w:cs="Times New Roman"/>
                <w:sz w:val="24"/>
                <w:szCs w:val="24"/>
              </w:rPr>
              <w:t>Peneliti (Tahun)</w:t>
            </w:r>
          </w:p>
        </w:tc>
        <w:tc>
          <w:tcPr>
            <w:tcW w:w="1560" w:type="dxa"/>
            <w:vAlign w:val="center"/>
          </w:tcPr>
          <w:p w:rsidR="009B6631" w:rsidRPr="008B4F02" w:rsidRDefault="009D2A97" w:rsidP="002A523A">
            <w:pPr>
              <w:spacing w:after="0" w:line="240" w:lineRule="auto"/>
              <w:jc w:val="center"/>
              <w:rPr>
                <w:rFonts w:ascii="Times New Roman" w:hAnsi="Times New Roman" w:cs="Times New Roman"/>
                <w:sz w:val="24"/>
                <w:szCs w:val="24"/>
              </w:rPr>
            </w:pPr>
            <w:r w:rsidRPr="008B4F02">
              <w:rPr>
                <w:rFonts w:ascii="Times New Roman" w:hAnsi="Times New Roman" w:cs="Times New Roman"/>
                <w:sz w:val="24"/>
                <w:szCs w:val="24"/>
              </w:rPr>
              <w:t xml:space="preserve"> </w:t>
            </w:r>
            <w:r w:rsidR="009B6631" w:rsidRPr="008B4F02">
              <w:rPr>
                <w:rFonts w:ascii="Times New Roman" w:hAnsi="Times New Roman" w:cs="Times New Roman"/>
                <w:sz w:val="24"/>
                <w:szCs w:val="24"/>
              </w:rPr>
              <w:t>Judul Penelitian</w:t>
            </w:r>
          </w:p>
        </w:tc>
        <w:tc>
          <w:tcPr>
            <w:tcW w:w="1559" w:type="dxa"/>
            <w:vAlign w:val="center"/>
          </w:tcPr>
          <w:p w:rsidR="009B6631" w:rsidRPr="008B4F02" w:rsidRDefault="009B6631" w:rsidP="002A523A">
            <w:pPr>
              <w:spacing w:after="0" w:line="240" w:lineRule="auto"/>
              <w:jc w:val="center"/>
              <w:rPr>
                <w:rFonts w:ascii="Times New Roman" w:hAnsi="Times New Roman" w:cs="Times New Roman"/>
                <w:sz w:val="24"/>
                <w:szCs w:val="24"/>
              </w:rPr>
            </w:pPr>
            <w:r w:rsidRPr="008B4F02">
              <w:rPr>
                <w:rFonts w:ascii="Times New Roman" w:hAnsi="Times New Roman" w:cs="Times New Roman"/>
                <w:sz w:val="24"/>
                <w:szCs w:val="24"/>
              </w:rPr>
              <w:t>Persamaan</w:t>
            </w:r>
          </w:p>
        </w:tc>
        <w:tc>
          <w:tcPr>
            <w:tcW w:w="1559" w:type="dxa"/>
            <w:vAlign w:val="center"/>
          </w:tcPr>
          <w:p w:rsidR="009B6631" w:rsidRPr="008B4F02" w:rsidRDefault="009B6631" w:rsidP="002A523A">
            <w:pPr>
              <w:spacing w:after="0" w:line="240" w:lineRule="auto"/>
              <w:jc w:val="center"/>
              <w:rPr>
                <w:rFonts w:ascii="Times New Roman" w:hAnsi="Times New Roman" w:cs="Times New Roman"/>
                <w:sz w:val="24"/>
                <w:szCs w:val="24"/>
              </w:rPr>
            </w:pPr>
            <w:r w:rsidRPr="008B4F02">
              <w:rPr>
                <w:rFonts w:ascii="Times New Roman" w:hAnsi="Times New Roman" w:cs="Times New Roman"/>
                <w:sz w:val="24"/>
                <w:szCs w:val="24"/>
              </w:rPr>
              <w:t>Perbedaan</w:t>
            </w:r>
          </w:p>
        </w:tc>
        <w:tc>
          <w:tcPr>
            <w:tcW w:w="1843" w:type="dxa"/>
            <w:vAlign w:val="center"/>
          </w:tcPr>
          <w:p w:rsidR="009B6631" w:rsidRPr="008B4F02" w:rsidRDefault="009B6631" w:rsidP="002A523A">
            <w:pPr>
              <w:spacing w:after="0" w:line="240" w:lineRule="auto"/>
              <w:jc w:val="center"/>
              <w:rPr>
                <w:rFonts w:ascii="Times New Roman" w:hAnsi="Times New Roman" w:cs="Times New Roman"/>
                <w:sz w:val="24"/>
                <w:szCs w:val="24"/>
              </w:rPr>
            </w:pPr>
            <w:r w:rsidRPr="008B4F02">
              <w:rPr>
                <w:rFonts w:ascii="Times New Roman" w:hAnsi="Times New Roman" w:cs="Times New Roman"/>
                <w:sz w:val="24"/>
                <w:szCs w:val="24"/>
              </w:rPr>
              <w:t>Kesimpulan</w:t>
            </w:r>
          </w:p>
        </w:tc>
      </w:tr>
      <w:tr w:rsidR="009D2A97" w:rsidRPr="004F6F5A" w:rsidTr="00C924BD">
        <w:trPr>
          <w:trHeight w:val="123"/>
        </w:trPr>
        <w:tc>
          <w:tcPr>
            <w:tcW w:w="568" w:type="dxa"/>
          </w:tcPr>
          <w:p w:rsidR="009B6631" w:rsidRPr="00E52AAE" w:rsidRDefault="009B6631" w:rsidP="002A523A">
            <w:pPr>
              <w:spacing w:after="0" w:line="240" w:lineRule="auto"/>
              <w:jc w:val="both"/>
              <w:rPr>
                <w:rFonts w:ascii="Times New Roman" w:hAnsi="Times New Roman" w:cs="Times New Roman"/>
                <w:sz w:val="24"/>
                <w:szCs w:val="24"/>
              </w:rPr>
            </w:pPr>
            <w:r w:rsidRPr="00E52AAE">
              <w:rPr>
                <w:rFonts w:ascii="Times New Roman" w:hAnsi="Times New Roman" w:cs="Times New Roman"/>
                <w:sz w:val="24"/>
                <w:szCs w:val="24"/>
              </w:rPr>
              <w:t>1.</w:t>
            </w:r>
          </w:p>
        </w:tc>
        <w:tc>
          <w:tcPr>
            <w:tcW w:w="1275"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Riky Maryono (2013)</w:t>
            </w:r>
          </w:p>
        </w:tc>
        <w:tc>
          <w:tcPr>
            <w:tcW w:w="1560"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Pengaruh Perubahan Dana Alokasi Umum Terhadap Perilaku Oportunistik Legislatif Dalam Penganggara</w:t>
            </w:r>
            <w:r w:rsidR="00C924BD">
              <w:rPr>
                <w:rFonts w:ascii="Times New Roman" w:hAnsi="Times New Roman" w:cs="Times New Roman"/>
                <w:sz w:val="24"/>
                <w:szCs w:val="24"/>
              </w:rPr>
              <w:t>-</w:t>
            </w:r>
            <w:r w:rsidRPr="00E52AAE">
              <w:rPr>
                <w:rFonts w:ascii="Times New Roman" w:hAnsi="Times New Roman" w:cs="Times New Roman"/>
                <w:sz w:val="24"/>
                <w:szCs w:val="24"/>
              </w:rPr>
              <w:t>n Daerah</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X2=Dana Alokasi Umum</w:t>
            </w:r>
          </w:p>
          <w:p w:rsidR="009B6631" w:rsidRPr="00E52AAE" w:rsidRDefault="009B6631" w:rsidP="00690669">
            <w:pPr>
              <w:spacing w:after="0" w:line="240" w:lineRule="auto"/>
              <w:rPr>
                <w:rFonts w:ascii="Times New Roman" w:hAnsi="Times New Roman" w:cs="Times New Roman"/>
                <w:sz w:val="24"/>
                <w:szCs w:val="24"/>
              </w:rPr>
            </w:pP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X1=</w:t>
            </w:r>
            <w:r w:rsidR="009D2A97">
              <w:rPr>
                <w:rFonts w:ascii="Times New Roman" w:hAnsi="Times New Roman" w:cs="Times New Roman"/>
                <w:sz w:val="24"/>
                <w:szCs w:val="24"/>
              </w:rPr>
              <w:t xml:space="preserve"> </w:t>
            </w:r>
            <w:r w:rsidRPr="00E52AAE">
              <w:rPr>
                <w:rFonts w:ascii="Times New Roman" w:hAnsi="Times New Roman" w:cs="Times New Roman"/>
                <w:sz w:val="24"/>
                <w:szCs w:val="24"/>
              </w:rPr>
              <w:t>Pendapatan Asli Daerah, X3= Sisa Lebih Perhitungan Anggaran, Y= Perilaku Oportunistik Legislatif Dalam Penganggara</w:t>
            </w:r>
            <w:r w:rsidR="009D2A97">
              <w:rPr>
                <w:rFonts w:ascii="Times New Roman" w:hAnsi="Times New Roman" w:cs="Times New Roman"/>
                <w:sz w:val="24"/>
                <w:szCs w:val="24"/>
              </w:rPr>
              <w:t>-</w:t>
            </w:r>
            <w:r w:rsidRPr="00E52AAE">
              <w:rPr>
                <w:rFonts w:ascii="Times New Roman" w:hAnsi="Times New Roman" w:cs="Times New Roman"/>
                <w:sz w:val="24"/>
                <w:szCs w:val="24"/>
              </w:rPr>
              <w:t>n Daerah</w:t>
            </w:r>
          </w:p>
        </w:tc>
        <w:tc>
          <w:tcPr>
            <w:tcW w:w="1843"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 xml:space="preserve">Terdapatnya pengaruh dana alokasi umum dengan perilaku oportunistik legislatif dalam penganggaran daerah di Provinsi Sumatera Barat. Semakin besar dana alokasi umum yang diterima oleh </w:t>
            </w:r>
            <w:r w:rsidR="002A523A">
              <w:rPr>
                <w:rFonts w:ascii="Times New Roman" w:hAnsi="Times New Roman" w:cs="Times New Roman"/>
                <w:sz w:val="24"/>
                <w:szCs w:val="24"/>
              </w:rPr>
              <w:t>k</w:t>
            </w:r>
            <w:r w:rsidRPr="00E52AAE">
              <w:rPr>
                <w:rFonts w:ascii="Times New Roman" w:hAnsi="Times New Roman" w:cs="Times New Roman"/>
                <w:sz w:val="24"/>
                <w:szCs w:val="24"/>
              </w:rPr>
              <w:t>abupaten/</w:t>
            </w:r>
            <w:r w:rsidR="002A523A">
              <w:rPr>
                <w:rFonts w:ascii="Times New Roman" w:hAnsi="Times New Roman" w:cs="Times New Roman"/>
                <w:sz w:val="24"/>
                <w:szCs w:val="24"/>
              </w:rPr>
              <w:t>k</w:t>
            </w:r>
            <w:r w:rsidRPr="00E52AAE">
              <w:rPr>
                <w:rFonts w:ascii="Times New Roman" w:hAnsi="Times New Roman" w:cs="Times New Roman"/>
                <w:sz w:val="24"/>
                <w:szCs w:val="24"/>
              </w:rPr>
              <w:t xml:space="preserve">ota maka akan semakin besar pula perilaku oportunistik </w:t>
            </w:r>
            <w:proofErr w:type="gramStart"/>
            <w:r w:rsidRPr="00E52AAE">
              <w:rPr>
                <w:rFonts w:ascii="Times New Roman" w:hAnsi="Times New Roman" w:cs="Times New Roman"/>
                <w:sz w:val="24"/>
                <w:szCs w:val="24"/>
              </w:rPr>
              <w:t>legislatif  dalam</w:t>
            </w:r>
            <w:proofErr w:type="gramEnd"/>
            <w:r w:rsidRPr="00E52AAE">
              <w:rPr>
                <w:rFonts w:ascii="Times New Roman" w:hAnsi="Times New Roman" w:cs="Times New Roman"/>
                <w:sz w:val="24"/>
                <w:szCs w:val="24"/>
              </w:rPr>
              <w:t xml:space="preserve"> anggaran daerah.</w:t>
            </w:r>
          </w:p>
        </w:tc>
      </w:tr>
      <w:tr w:rsidR="009D2A97" w:rsidRPr="004F6F5A" w:rsidTr="00C924BD">
        <w:tc>
          <w:tcPr>
            <w:tcW w:w="568" w:type="dxa"/>
          </w:tcPr>
          <w:p w:rsidR="009B6631" w:rsidRPr="00E52AAE" w:rsidRDefault="009B6631" w:rsidP="002A523A">
            <w:pPr>
              <w:spacing w:after="0" w:line="240" w:lineRule="auto"/>
              <w:jc w:val="both"/>
              <w:rPr>
                <w:rFonts w:ascii="Times New Roman" w:hAnsi="Times New Roman" w:cs="Times New Roman"/>
                <w:sz w:val="24"/>
                <w:szCs w:val="24"/>
              </w:rPr>
            </w:pPr>
            <w:r w:rsidRPr="00E52AAE">
              <w:rPr>
                <w:rFonts w:ascii="Times New Roman" w:hAnsi="Times New Roman" w:cs="Times New Roman"/>
                <w:sz w:val="24"/>
                <w:szCs w:val="24"/>
              </w:rPr>
              <w:t>2.</w:t>
            </w:r>
          </w:p>
        </w:tc>
        <w:tc>
          <w:tcPr>
            <w:tcW w:w="1275"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Agil Salman Mahendra (2017)</w:t>
            </w:r>
          </w:p>
        </w:tc>
        <w:tc>
          <w:tcPr>
            <w:tcW w:w="1560"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Pengaruh Pendapatan Asli Daerah, Selisih Lebih Perhitungan Anggaran, Dan </w:t>
            </w:r>
            <w:r w:rsidRPr="00D2059E">
              <w:rPr>
                <w:rFonts w:ascii="Times New Roman" w:hAnsi="Times New Roman" w:cs="Times New Roman"/>
                <w:i/>
                <w:color w:val="000000"/>
                <w:sz w:val="24"/>
                <w:szCs w:val="24"/>
              </w:rPr>
              <w:t>Flypaper Effect</w:t>
            </w:r>
            <w:r w:rsidRPr="00E52AAE">
              <w:rPr>
                <w:rFonts w:ascii="Times New Roman" w:hAnsi="Times New Roman" w:cs="Times New Roman"/>
                <w:color w:val="000000"/>
                <w:sz w:val="24"/>
                <w:szCs w:val="24"/>
              </w:rPr>
              <w:t xml:space="preserve"> Terhadap Perilaku </w:t>
            </w:r>
            <w:r w:rsidRPr="00E52AAE">
              <w:rPr>
                <w:rFonts w:ascii="Times New Roman" w:hAnsi="Times New Roman" w:cs="Times New Roman"/>
                <w:color w:val="000000"/>
                <w:sz w:val="24"/>
                <w:szCs w:val="24"/>
              </w:rPr>
              <w:lastRenderedPageBreak/>
              <w:t>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lastRenderedPageBreak/>
              <w:t>X1</w:t>
            </w:r>
            <w:r w:rsidR="00690669">
              <w:rPr>
                <w:rFonts w:ascii="Times New Roman" w:hAnsi="Times New Roman" w:cs="Times New Roman"/>
                <w:sz w:val="24"/>
                <w:szCs w:val="24"/>
              </w:rPr>
              <w:t xml:space="preserve"> </w:t>
            </w:r>
            <w:r w:rsidRPr="00E52AAE">
              <w:rPr>
                <w:rFonts w:ascii="Times New Roman" w:hAnsi="Times New Roman" w:cs="Times New Roman"/>
                <w:sz w:val="24"/>
                <w:szCs w:val="24"/>
              </w:rPr>
              <w:t>= Pendapatan Asli Daerah, X3= Selisih Lebih Perhitungan Anggaran</w:t>
            </w:r>
          </w:p>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Y=</w:t>
            </w:r>
            <w:r w:rsidRPr="00E52AAE">
              <w:rPr>
                <w:rFonts w:ascii="Times New Roman" w:hAnsi="Times New Roman" w:cs="Times New Roman"/>
                <w:color w:val="000000"/>
                <w:sz w:val="24"/>
                <w:szCs w:val="24"/>
              </w:rPr>
              <w:t xml:space="preserve">Perilaku Oportunistik </w:t>
            </w:r>
            <w:r w:rsidRPr="00E52AAE">
              <w:rPr>
                <w:rFonts w:ascii="Times New Roman" w:hAnsi="Times New Roman" w:cs="Times New Roman"/>
                <w:color w:val="000000"/>
                <w:sz w:val="24"/>
                <w:szCs w:val="24"/>
              </w:rPr>
              <w:lastRenderedPageBreak/>
              <w:t>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lastRenderedPageBreak/>
              <w:t>X2=</w:t>
            </w:r>
            <w:r w:rsidRPr="00D2059E">
              <w:rPr>
                <w:rFonts w:ascii="Times New Roman" w:hAnsi="Times New Roman" w:cs="Times New Roman"/>
                <w:i/>
                <w:sz w:val="24"/>
                <w:szCs w:val="24"/>
              </w:rPr>
              <w:t>Flypaper Effect</w:t>
            </w: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Hasil Penelitian ini menunjukkan PAD, SiLPA, dan </w:t>
            </w:r>
            <w:r w:rsidRPr="00D2059E">
              <w:rPr>
                <w:rFonts w:ascii="Times New Roman" w:hAnsi="Times New Roman" w:cs="Times New Roman"/>
                <w:i/>
                <w:color w:val="000000"/>
                <w:sz w:val="24"/>
                <w:szCs w:val="24"/>
              </w:rPr>
              <w:t>Flypaper Effec</w:t>
            </w:r>
            <w:r w:rsidR="007E316B" w:rsidRPr="00D2059E">
              <w:rPr>
                <w:rFonts w:ascii="Times New Roman" w:hAnsi="Times New Roman" w:cs="Times New Roman"/>
                <w:i/>
                <w:color w:val="000000"/>
                <w:sz w:val="24"/>
                <w:szCs w:val="24"/>
              </w:rPr>
              <w:t>t</w:t>
            </w:r>
            <w:r>
              <w:rPr>
                <w:rFonts w:ascii="Times New Roman" w:hAnsi="Times New Roman" w:cs="Times New Roman"/>
                <w:color w:val="000000"/>
                <w:sz w:val="24"/>
                <w:szCs w:val="24"/>
              </w:rPr>
              <w:t xml:space="preserve"> berpengaruh terhadap Opo</w:t>
            </w:r>
            <w:r w:rsidRPr="00E52AAE">
              <w:rPr>
                <w:rFonts w:ascii="Times New Roman" w:hAnsi="Times New Roman" w:cs="Times New Roman"/>
                <w:color w:val="000000"/>
                <w:sz w:val="24"/>
                <w:szCs w:val="24"/>
              </w:rPr>
              <w:t>rtunistik Penyusunan Anggaran</w:t>
            </w:r>
          </w:p>
        </w:tc>
      </w:tr>
      <w:tr w:rsidR="009D2A97" w:rsidRPr="004F6F5A" w:rsidTr="00C924BD">
        <w:tc>
          <w:tcPr>
            <w:tcW w:w="568" w:type="dxa"/>
          </w:tcPr>
          <w:p w:rsidR="009B6631" w:rsidRPr="00E52AAE" w:rsidRDefault="009B6631" w:rsidP="002A523A">
            <w:pPr>
              <w:spacing w:after="0" w:line="240" w:lineRule="auto"/>
              <w:jc w:val="both"/>
              <w:rPr>
                <w:rFonts w:ascii="Times New Roman" w:hAnsi="Times New Roman" w:cs="Times New Roman"/>
                <w:sz w:val="24"/>
                <w:szCs w:val="24"/>
              </w:rPr>
            </w:pPr>
            <w:r w:rsidRPr="00E52AAE">
              <w:rPr>
                <w:rFonts w:ascii="Times New Roman" w:hAnsi="Times New Roman" w:cs="Times New Roman"/>
                <w:sz w:val="24"/>
                <w:szCs w:val="24"/>
              </w:rPr>
              <w:t xml:space="preserve"> 3.</w:t>
            </w:r>
          </w:p>
        </w:tc>
        <w:tc>
          <w:tcPr>
            <w:tcW w:w="1275"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 Fitria Septiani (2016)</w:t>
            </w:r>
          </w:p>
        </w:tc>
        <w:tc>
          <w:tcPr>
            <w:tcW w:w="1560"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Pengaruh Sisa Lebih Pembiayaan Anggaran, Pendapatan </w:t>
            </w:r>
          </w:p>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Asli Daerah, Dana Alokasi Umum Dan Dana Alokasi Khusus </w:t>
            </w:r>
          </w:p>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Terhadap 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X1= Pendapatan Asli Daerah,</w:t>
            </w:r>
          </w:p>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X2= Dana Alokasi Umum X3= Selisih Lebih Perhitungan Anggaran</w:t>
            </w:r>
          </w:p>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Y=</w:t>
            </w:r>
            <w:r w:rsidRPr="00E52AAE">
              <w:rPr>
                <w:rFonts w:ascii="Times New Roman" w:hAnsi="Times New Roman" w:cs="Times New Roman"/>
                <w:color w:val="000000"/>
                <w:sz w:val="24"/>
                <w:szCs w:val="24"/>
              </w:rPr>
              <w:t>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X4</w:t>
            </w:r>
            <w:r w:rsidR="00690669">
              <w:rPr>
                <w:rFonts w:ascii="Times New Roman" w:hAnsi="Times New Roman" w:cs="Times New Roman"/>
                <w:sz w:val="24"/>
                <w:szCs w:val="24"/>
              </w:rPr>
              <w:t xml:space="preserve"> </w:t>
            </w:r>
            <w:r w:rsidRPr="00E52AAE">
              <w:rPr>
                <w:rFonts w:ascii="Times New Roman" w:hAnsi="Times New Roman" w:cs="Times New Roman"/>
                <w:sz w:val="24"/>
                <w:szCs w:val="24"/>
              </w:rPr>
              <w:t>=</w:t>
            </w:r>
            <w:r w:rsidR="00690669">
              <w:rPr>
                <w:rFonts w:ascii="Times New Roman" w:hAnsi="Times New Roman" w:cs="Times New Roman"/>
                <w:sz w:val="24"/>
                <w:szCs w:val="24"/>
              </w:rPr>
              <w:t xml:space="preserve"> </w:t>
            </w:r>
            <w:r w:rsidRPr="00E52AAE">
              <w:rPr>
                <w:rFonts w:ascii="Times New Roman" w:hAnsi="Times New Roman" w:cs="Times New Roman"/>
                <w:sz w:val="24"/>
                <w:szCs w:val="24"/>
              </w:rPr>
              <w:t>Dana Alokasi Khusus</w:t>
            </w: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Hasil Penelitian ini </w:t>
            </w:r>
            <w:proofErr w:type="gramStart"/>
            <w:r w:rsidRPr="00E52AAE">
              <w:rPr>
                <w:rFonts w:ascii="Times New Roman" w:hAnsi="Times New Roman" w:cs="Times New Roman"/>
                <w:color w:val="000000"/>
                <w:sz w:val="24"/>
                <w:szCs w:val="24"/>
              </w:rPr>
              <w:t>menujukkan :</w:t>
            </w:r>
            <w:proofErr w:type="gramEnd"/>
          </w:p>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1.Pad dan SiLPA tidak ber</w:t>
            </w:r>
            <w:r>
              <w:rPr>
                <w:rFonts w:ascii="Times New Roman" w:hAnsi="Times New Roman" w:cs="Times New Roman"/>
                <w:color w:val="000000"/>
                <w:sz w:val="24"/>
                <w:szCs w:val="24"/>
              </w:rPr>
              <w:t>pengaruh Perilaku Opo</w:t>
            </w:r>
            <w:r w:rsidRPr="00E52AAE">
              <w:rPr>
                <w:rFonts w:ascii="Times New Roman" w:hAnsi="Times New Roman" w:cs="Times New Roman"/>
                <w:color w:val="000000"/>
                <w:sz w:val="24"/>
                <w:szCs w:val="24"/>
              </w:rPr>
              <w:t>rtunistik Penyusunan Anggaran</w:t>
            </w:r>
          </w:p>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2.DAU dan DAK ber</w:t>
            </w:r>
            <w:r>
              <w:rPr>
                <w:rFonts w:ascii="Times New Roman" w:hAnsi="Times New Roman" w:cs="Times New Roman"/>
                <w:color w:val="000000"/>
                <w:sz w:val="24"/>
                <w:szCs w:val="24"/>
              </w:rPr>
              <w:t>pengaruh signifikan terhadap Opo</w:t>
            </w:r>
            <w:r w:rsidRPr="00E52AAE">
              <w:rPr>
                <w:rFonts w:ascii="Times New Roman" w:hAnsi="Times New Roman" w:cs="Times New Roman"/>
                <w:color w:val="000000"/>
                <w:sz w:val="24"/>
                <w:szCs w:val="24"/>
              </w:rPr>
              <w:t>rtunistik Penyusunan Anggaran.</w:t>
            </w:r>
          </w:p>
        </w:tc>
      </w:tr>
      <w:tr w:rsidR="009D2A97" w:rsidRPr="004F6F5A" w:rsidTr="00C924BD">
        <w:tc>
          <w:tcPr>
            <w:tcW w:w="568" w:type="dxa"/>
          </w:tcPr>
          <w:p w:rsidR="009B6631" w:rsidRPr="00E52AAE" w:rsidRDefault="009B6631" w:rsidP="002A523A">
            <w:pPr>
              <w:spacing w:after="0" w:line="240" w:lineRule="auto"/>
              <w:jc w:val="both"/>
              <w:rPr>
                <w:rFonts w:ascii="Times New Roman" w:hAnsi="Times New Roman" w:cs="Times New Roman"/>
                <w:sz w:val="24"/>
                <w:szCs w:val="24"/>
              </w:rPr>
            </w:pPr>
            <w:r w:rsidRPr="00E52AAE">
              <w:rPr>
                <w:rFonts w:ascii="Times New Roman" w:hAnsi="Times New Roman" w:cs="Times New Roman"/>
                <w:sz w:val="24"/>
                <w:szCs w:val="24"/>
              </w:rPr>
              <w:t>4.</w:t>
            </w:r>
          </w:p>
        </w:tc>
        <w:tc>
          <w:tcPr>
            <w:tcW w:w="1275"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Leopold Melkiano Triangga Dawu</w:t>
            </w:r>
          </w:p>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(2012)</w:t>
            </w:r>
          </w:p>
        </w:tc>
        <w:tc>
          <w:tcPr>
            <w:tcW w:w="1560" w:type="dxa"/>
          </w:tcPr>
          <w:p w:rsidR="009B6631" w:rsidRPr="00E52AAE" w:rsidRDefault="009B6631" w:rsidP="00690669">
            <w:pPr>
              <w:pStyle w:val="Heading2"/>
              <w:spacing w:before="0" w:after="0" w:line="240" w:lineRule="auto"/>
              <w:rPr>
                <w:rFonts w:ascii="Times New Roman" w:hAnsi="Times New Roman"/>
                <w:b w:val="0"/>
                <w:i w:val="0"/>
                <w:sz w:val="24"/>
                <w:szCs w:val="24"/>
              </w:rPr>
            </w:pPr>
            <w:r w:rsidRPr="00E52AAE">
              <w:rPr>
                <w:rFonts w:ascii="Times New Roman" w:hAnsi="Times New Roman"/>
                <w:b w:val="0"/>
                <w:i w:val="0"/>
                <w:sz w:val="24"/>
                <w:szCs w:val="24"/>
              </w:rPr>
              <w:t>Pengaruh Pendapatan Asli Daerah (Pad) Dan Dana Alokasi Umum (Dau) Terhadap Perilaku Oportunistik Penyusun Anggaran</w:t>
            </w:r>
          </w:p>
          <w:p w:rsidR="009B6631" w:rsidRPr="00E52AAE" w:rsidRDefault="009B6631" w:rsidP="00690669">
            <w:pPr>
              <w:spacing w:after="0" w:line="240" w:lineRule="auto"/>
              <w:rPr>
                <w:rFonts w:ascii="Times New Roman" w:hAnsi="Times New Roman" w:cs="Times New Roman"/>
                <w:color w:val="000000"/>
                <w:sz w:val="24"/>
                <w:szCs w:val="24"/>
              </w:rPr>
            </w:pP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X1= Pendapatan Asli Daerah,</w:t>
            </w:r>
          </w:p>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X2= Dana Alokasi Umum, Y=</w:t>
            </w:r>
            <w:r w:rsidRPr="00E52AAE">
              <w:rPr>
                <w:rFonts w:ascii="Times New Roman" w:hAnsi="Times New Roman" w:cs="Times New Roman"/>
                <w:color w:val="000000"/>
                <w:sz w:val="24"/>
                <w:szCs w:val="24"/>
              </w:rPr>
              <w:t>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X3= Sisa Lebih Perhitungan Anggaran</w:t>
            </w: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Hasil Penelitian ini menujukkan DAU berpengaruh secara Signifikan Positif terhadap Perilaku Op</w:t>
            </w:r>
            <w:r>
              <w:rPr>
                <w:rFonts w:ascii="Times New Roman" w:hAnsi="Times New Roman" w:cs="Times New Roman"/>
                <w:color w:val="000000"/>
                <w:sz w:val="24"/>
                <w:szCs w:val="24"/>
              </w:rPr>
              <w:t>o</w:t>
            </w:r>
            <w:r w:rsidRPr="00E52AAE">
              <w:rPr>
                <w:rFonts w:ascii="Times New Roman" w:hAnsi="Times New Roman" w:cs="Times New Roman"/>
                <w:color w:val="000000"/>
                <w:sz w:val="24"/>
                <w:szCs w:val="24"/>
              </w:rPr>
              <w:t xml:space="preserve">rtunistik Penyusunan Anggaran Sedangkan PAD tidak berpengaruh secara </w:t>
            </w:r>
            <w:r>
              <w:rPr>
                <w:rFonts w:ascii="Times New Roman" w:hAnsi="Times New Roman" w:cs="Times New Roman"/>
                <w:color w:val="000000"/>
                <w:sz w:val="24"/>
                <w:szCs w:val="24"/>
              </w:rPr>
              <w:t>signifikan terhadap Perilaku Opo</w:t>
            </w:r>
            <w:r w:rsidRPr="00E52AAE">
              <w:rPr>
                <w:rFonts w:ascii="Times New Roman" w:hAnsi="Times New Roman" w:cs="Times New Roman"/>
                <w:color w:val="000000"/>
                <w:sz w:val="24"/>
                <w:szCs w:val="24"/>
              </w:rPr>
              <w:t>rtunistik Penyusunan Anggaran</w:t>
            </w:r>
          </w:p>
        </w:tc>
      </w:tr>
      <w:tr w:rsidR="009D2A97" w:rsidRPr="004F6F5A" w:rsidTr="00C924BD">
        <w:trPr>
          <w:trHeight w:val="77"/>
        </w:trPr>
        <w:tc>
          <w:tcPr>
            <w:tcW w:w="568" w:type="dxa"/>
          </w:tcPr>
          <w:p w:rsidR="009B6631" w:rsidRPr="00E52AAE" w:rsidRDefault="009B6631" w:rsidP="002A523A">
            <w:pPr>
              <w:spacing w:after="0" w:line="240" w:lineRule="auto"/>
              <w:jc w:val="both"/>
              <w:rPr>
                <w:rFonts w:ascii="Times New Roman" w:hAnsi="Times New Roman" w:cs="Times New Roman"/>
                <w:sz w:val="24"/>
                <w:szCs w:val="24"/>
              </w:rPr>
            </w:pPr>
            <w:r w:rsidRPr="00E52AAE">
              <w:rPr>
                <w:rFonts w:ascii="Times New Roman" w:hAnsi="Times New Roman" w:cs="Times New Roman"/>
                <w:sz w:val="24"/>
                <w:szCs w:val="24"/>
              </w:rPr>
              <w:lastRenderedPageBreak/>
              <w:t>5.</w:t>
            </w:r>
          </w:p>
        </w:tc>
        <w:tc>
          <w:tcPr>
            <w:tcW w:w="1275"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Sayu Made Parwati</w:t>
            </w:r>
            <w:r w:rsidR="00C924BD">
              <w:rPr>
                <w:rFonts w:ascii="Times New Roman" w:hAnsi="Times New Roman" w:cs="Times New Roman"/>
                <w:color w:val="000000"/>
                <w:sz w:val="24"/>
                <w:szCs w:val="24"/>
              </w:rPr>
              <w:t xml:space="preserve"> </w:t>
            </w:r>
            <w:r w:rsidRPr="00E52AAE">
              <w:rPr>
                <w:rFonts w:ascii="Times New Roman" w:hAnsi="Times New Roman" w:cs="Times New Roman"/>
                <w:color w:val="000000"/>
                <w:sz w:val="24"/>
                <w:szCs w:val="24"/>
              </w:rPr>
              <w:t>(2012)</w:t>
            </w:r>
          </w:p>
        </w:tc>
        <w:tc>
          <w:tcPr>
            <w:tcW w:w="1560"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Perilaku Oportunistik Penyusun Anggaran Di Kabupaten/</w:t>
            </w:r>
            <w:r w:rsidR="00C924BD">
              <w:rPr>
                <w:rFonts w:ascii="Times New Roman" w:hAnsi="Times New Roman" w:cs="Times New Roman"/>
                <w:color w:val="000000"/>
                <w:sz w:val="24"/>
                <w:szCs w:val="24"/>
              </w:rPr>
              <w:t xml:space="preserve"> </w:t>
            </w:r>
            <w:r w:rsidRPr="00E52AAE">
              <w:rPr>
                <w:rFonts w:ascii="Times New Roman" w:hAnsi="Times New Roman" w:cs="Times New Roman"/>
                <w:color w:val="000000"/>
                <w:sz w:val="24"/>
                <w:szCs w:val="24"/>
              </w:rPr>
              <w:t>Kota Se-Bali</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X1= Pendapatan Asli Daerah,</w:t>
            </w:r>
          </w:p>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X2= Dana Alokasi Umum, X3= Sisa Lebih Perhitungan Anggaran Y=</w:t>
            </w:r>
            <w:r w:rsidRPr="00E52AAE">
              <w:rPr>
                <w:rFonts w:ascii="Times New Roman" w:hAnsi="Times New Roman" w:cs="Times New Roman"/>
                <w:color w:val="000000"/>
                <w:sz w:val="24"/>
                <w:szCs w:val="24"/>
              </w:rPr>
              <w:t>Perilaku Oportunistik Penyusun Anggaran</w:t>
            </w:r>
          </w:p>
        </w:tc>
        <w:tc>
          <w:tcPr>
            <w:tcW w:w="1559" w:type="dxa"/>
          </w:tcPr>
          <w:p w:rsidR="009B6631" w:rsidRPr="00E52AAE" w:rsidRDefault="009D2A97" w:rsidP="00690669">
            <w:pPr>
              <w:spacing w:after="0" w:line="240" w:lineRule="auto"/>
              <w:rPr>
                <w:rFonts w:ascii="Times New Roman" w:hAnsi="Times New Roman" w:cs="Times New Roman"/>
                <w:sz w:val="24"/>
                <w:szCs w:val="24"/>
              </w:rPr>
            </w:pPr>
            <w:r>
              <w:rPr>
                <w:rFonts w:ascii="Times New Roman" w:hAnsi="Times New Roman" w:cs="Times New Roman"/>
                <w:sz w:val="24"/>
                <w:szCs w:val="24"/>
              </w:rPr>
              <w:t>Ka</w:t>
            </w:r>
            <w:r w:rsidR="009B6631" w:rsidRPr="00E52AAE">
              <w:rPr>
                <w:rFonts w:ascii="Times New Roman" w:hAnsi="Times New Roman" w:cs="Times New Roman"/>
                <w:sz w:val="24"/>
                <w:szCs w:val="24"/>
              </w:rPr>
              <w:t>bupaten/</w:t>
            </w:r>
            <w:r>
              <w:rPr>
                <w:rFonts w:ascii="Times New Roman" w:hAnsi="Times New Roman" w:cs="Times New Roman"/>
                <w:sz w:val="24"/>
                <w:szCs w:val="24"/>
              </w:rPr>
              <w:t xml:space="preserve"> k</w:t>
            </w:r>
            <w:r w:rsidR="009B6631" w:rsidRPr="00E52AAE">
              <w:rPr>
                <w:rFonts w:ascii="Times New Roman" w:hAnsi="Times New Roman" w:cs="Times New Roman"/>
                <w:sz w:val="24"/>
                <w:szCs w:val="24"/>
              </w:rPr>
              <w:t>ota Se-Bali</w:t>
            </w: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Hasil Penelitian ini menunjukan PAD, DAU, SiLPA berpengaruh secara signifik</w:t>
            </w:r>
            <w:r>
              <w:rPr>
                <w:rFonts w:ascii="Times New Roman" w:hAnsi="Times New Roman" w:cs="Times New Roman"/>
                <w:color w:val="000000"/>
                <w:sz w:val="24"/>
                <w:szCs w:val="24"/>
              </w:rPr>
              <w:t>an positif terhadap Perilaku Opo</w:t>
            </w:r>
            <w:r w:rsidRPr="00E52AAE">
              <w:rPr>
                <w:rFonts w:ascii="Times New Roman" w:hAnsi="Times New Roman" w:cs="Times New Roman"/>
                <w:color w:val="000000"/>
                <w:sz w:val="24"/>
                <w:szCs w:val="24"/>
              </w:rPr>
              <w:t>rtunistik Penyusunan Anggaran</w:t>
            </w:r>
          </w:p>
        </w:tc>
      </w:tr>
      <w:tr w:rsidR="009D2A97" w:rsidRPr="004F6F5A" w:rsidTr="00C924BD">
        <w:trPr>
          <w:trHeight w:val="77"/>
        </w:trPr>
        <w:tc>
          <w:tcPr>
            <w:tcW w:w="568" w:type="dxa"/>
          </w:tcPr>
          <w:p w:rsidR="009B6631" w:rsidRPr="00E52AAE" w:rsidRDefault="009B6631" w:rsidP="002A523A">
            <w:pPr>
              <w:spacing w:after="0" w:line="240" w:lineRule="auto"/>
              <w:jc w:val="both"/>
              <w:rPr>
                <w:rFonts w:ascii="Times New Roman" w:hAnsi="Times New Roman" w:cs="Times New Roman"/>
                <w:sz w:val="24"/>
                <w:szCs w:val="24"/>
              </w:rPr>
            </w:pPr>
            <w:r w:rsidRPr="00E52AAE">
              <w:rPr>
                <w:rFonts w:ascii="Times New Roman" w:hAnsi="Times New Roman" w:cs="Times New Roman"/>
                <w:sz w:val="24"/>
                <w:szCs w:val="24"/>
              </w:rPr>
              <w:t>6.</w:t>
            </w:r>
          </w:p>
        </w:tc>
        <w:tc>
          <w:tcPr>
            <w:tcW w:w="1275"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Adi Dicka Fathony (2011)</w:t>
            </w:r>
          </w:p>
        </w:tc>
        <w:tc>
          <w:tcPr>
            <w:tcW w:w="1560"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Pengaruh Pendapatan Asli Daerah, Sisa Lebih Perhitungan Anggaran </w:t>
            </w:r>
            <w:r w:rsidR="008B2DEF">
              <w:rPr>
                <w:rFonts w:ascii="Times New Roman" w:hAnsi="Times New Roman" w:cs="Times New Roman"/>
                <w:color w:val="000000"/>
                <w:sz w:val="24"/>
                <w:szCs w:val="24"/>
              </w:rPr>
              <w:t>d</w:t>
            </w:r>
            <w:r w:rsidRPr="00E52AAE">
              <w:rPr>
                <w:rFonts w:ascii="Times New Roman" w:hAnsi="Times New Roman" w:cs="Times New Roman"/>
                <w:color w:val="000000"/>
                <w:sz w:val="24"/>
                <w:szCs w:val="24"/>
              </w:rPr>
              <w:t>an Dana Alokasi Umum Terhadap 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X1= Pendapatan Asli Daerah,</w:t>
            </w:r>
            <w:r w:rsidRPr="00E52AAE">
              <w:rPr>
                <w:rFonts w:ascii="Times New Roman" w:hAnsi="Times New Roman" w:cs="Times New Roman"/>
                <w:sz w:val="24"/>
                <w:szCs w:val="24"/>
                <w:lang w:val="id-ID"/>
              </w:rPr>
              <w:t xml:space="preserve"> </w:t>
            </w:r>
            <w:r w:rsidRPr="00E52AAE">
              <w:rPr>
                <w:rFonts w:ascii="Times New Roman" w:hAnsi="Times New Roman" w:cs="Times New Roman"/>
                <w:sz w:val="24"/>
                <w:szCs w:val="24"/>
              </w:rPr>
              <w:t>X2= Dana Alokasi Umum, X3= Sisa Lebih Perhitungan Anggaran Y=</w:t>
            </w:r>
            <w:r w:rsidRPr="00E52AAE">
              <w:rPr>
                <w:rFonts w:ascii="Times New Roman" w:hAnsi="Times New Roman" w:cs="Times New Roman"/>
                <w:color w:val="000000"/>
                <w:sz w:val="24"/>
                <w:szCs w:val="24"/>
              </w:rPr>
              <w:t>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 xml:space="preserve">(Studi Kasus Kabupaten/Kota di Provinsi Jawa Tengah) </w:t>
            </w:r>
          </w:p>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 xml:space="preserve"> </w:t>
            </w:r>
          </w:p>
          <w:p w:rsidR="009B6631" w:rsidRPr="00E52AAE" w:rsidRDefault="009B6631" w:rsidP="00690669">
            <w:pPr>
              <w:spacing w:after="0" w:line="240" w:lineRule="auto"/>
              <w:rPr>
                <w:rFonts w:ascii="Times New Roman" w:hAnsi="Times New Roman" w:cs="Times New Roman"/>
                <w:sz w:val="24"/>
                <w:szCs w:val="24"/>
              </w:rPr>
            </w:pP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Hasil Penelitian ini menunjukan PAD, DAU, SiLPA berpengaruh secara signifik</w:t>
            </w:r>
            <w:r>
              <w:rPr>
                <w:rFonts w:ascii="Times New Roman" w:hAnsi="Times New Roman" w:cs="Times New Roman"/>
                <w:color w:val="000000"/>
                <w:sz w:val="24"/>
                <w:szCs w:val="24"/>
              </w:rPr>
              <w:t>an positif terhadap Perilaku Opo</w:t>
            </w:r>
            <w:r w:rsidRPr="00E52AAE">
              <w:rPr>
                <w:rFonts w:ascii="Times New Roman" w:hAnsi="Times New Roman" w:cs="Times New Roman"/>
                <w:color w:val="000000"/>
                <w:sz w:val="24"/>
                <w:szCs w:val="24"/>
              </w:rPr>
              <w:t>rtunistik Penyusunan Anggaran</w:t>
            </w:r>
          </w:p>
        </w:tc>
      </w:tr>
      <w:tr w:rsidR="009D2A97" w:rsidRPr="004F6F5A" w:rsidTr="00C924BD">
        <w:trPr>
          <w:trHeight w:val="77"/>
        </w:trPr>
        <w:tc>
          <w:tcPr>
            <w:tcW w:w="568" w:type="dxa"/>
          </w:tcPr>
          <w:p w:rsidR="009B6631" w:rsidRPr="00E52AAE" w:rsidRDefault="009B6631" w:rsidP="002A523A">
            <w:pPr>
              <w:spacing w:after="0" w:line="240" w:lineRule="auto"/>
              <w:jc w:val="both"/>
              <w:rPr>
                <w:rFonts w:ascii="Times New Roman" w:hAnsi="Times New Roman" w:cs="Times New Roman"/>
                <w:sz w:val="24"/>
                <w:szCs w:val="24"/>
                <w:lang w:val="id-ID"/>
              </w:rPr>
            </w:pPr>
            <w:r w:rsidRPr="00E52AAE">
              <w:rPr>
                <w:rFonts w:ascii="Times New Roman" w:hAnsi="Times New Roman" w:cs="Times New Roman"/>
                <w:sz w:val="24"/>
                <w:szCs w:val="24"/>
                <w:lang w:val="id-ID"/>
              </w:rPr>
              <w:t>7.</w:t>
            </w:r>
          </w:p>
        </w:tc>
        <w:tc>
          <w:tcPr>
            <w:tcW w:w="1275" w:type="dxa"/>
          </w:tcPr>
          <w:p w:rsidR="009B6631" w:rsidRPr="00E52AAE" w:rsidRDefault="009B6631" w:rsidP="00690669">
            <w:pPr>
              <w:spacing w:after="0" w:line="240" w:lineRule="auto"/>
              <w:rPr>
                <w:rFonts w:ascii="Times New Roman" w:hAnsi="Times New Roman" w:cs="Times New Roman"/>
                <w:color w:val="000000"/>
                <w:sz w:val="24"/>
                <w:szCs w:val="24"/>
                <w:lang w:val="id-ID"/>
              </w:rPr>
            </w:pPr>
            <w:r w:rsidRPr="00E52AAE">
              <w:rPr>
                <w:rFonts w:ascii="Times New Roman" w:hAnsi="Times New Roman" w:cs="Times New Roman"/>
                <w:color w:val="000000"/>
                <w:sz w:val="24"/>
                <w:szCs w:val="24"/>
              </w:rPr>
              <w:t>Sadu Fitriyani</w:t>
            </w:r>
            <w:r w:rsidRPr="00E52AAE">
              <w:rPr>
                <w:rFonts w:ascii="Times New Roman" w:hAnsi="Times New Roman" w:cs="Times New Roman"/>
                <w:color w:val="000000"/>
                <w:sz w:val="24"/>
                <w:szCs w:val="24"/>
                <w:lang w:val="id-ID"/>
              </w:rPr>
              <w:t xml:space="preserve"> (2017)</w:t>
            </w:r>
          </w:p>
        </w:tc>
        <w:tc>
          <w:tcPr>
            <w:tcW w:w="1560" w:type="dxa"/>
          </w:tcPr>
          <w:p w:rsidR="009B6631" w:rsidRPr="00E52AAE" w:rsidRDefault="009B6631" w:rsidP="00690669">
            <w:pPr>
              <w:spacing w:after="0" w:line="240" w:lineRule="auto"/>
              <w:rPr>
                <w:rFonts w:ascii="Times New Roman" w:hAnsi="Times New Roman" w:cs="Times New Roman"/>
                <w:color w:val="000000"/>
                <w:sz w:val="24"/>
                <w:szCs w:val="24"/>
              </w:rPr>
            </w:pPr>
            <w:r w:rsidRPr="00E52AAE">
              <w:rPr>
                <w:rFonts w:ascii="Times New Roman" w:hAnsi="Times New Roman" w:cs="Times New Roman"/>
                <w:color w:val="000000"/>
                <w:sz w:val="24"/>
                <w:szCs w:val="24"/>
              </w:rPr>
              <w:t xml:space="preserve">Pengaruh Pad, Dau </w:t>
            </w:r>
            <w:r w:rsidR="008B2DEF">
              <w:rPr>
                <w:rFonts w:ascii="Times New Roman" w:hAnsi="Times New Roman" w:cs="Times New Roman"/>
                <w:color w:val="000000"/>
                <w:sz w:val="24"/>
                <w:szCs w:val="24"/>
              </w:rPr>
              <w:t>d</w:t>
            </w:r>
            <w:r w:rsidRPr="00E52AAE">
              <w:rPr>
                <w:rFonts w:ascii="Times New Roman" w:hAnsi="Times New Roman" w:cs="Times New Roman"/>
                <w:color w:val="000000"/>
                <w:sz w:val="24"/>
                <w:szCs w:val="24"/>
              </w:rPr>
              <w:t>an Silpa Pada 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X1= Pendapatan Asli Daerah,</w:t>
            </w:r>
            <w:r w:rsidRPr="00E52AAE">
              <w:rPr>
                <w:rFonts w:ascii="Times New Roman" w:hAnsi="Times New Roman" w:cs="Times New Roman"/>
                <w:sz w:val="24"/>
                <w:szCs w:val="24"/>
                <w:lang w:val="id-ID"/>
              </w:rPr>
              <w:t xml:space="preserve"> </w:t>
            </w:r>
            <w:r w:rsidRPr="00E52AAE">
              <w:rPr>
                <w:rFonts w:ascii="Times New Roman" w:hAnsi="Times New Roman" w:cs="Times New Roman"/>
                <w:sz w:val="24"/>
                <w:szCs w:val="24"/>
              </w:rPr>
              <w:t>X2= Dana Alokasi Umum, X3= Sisa Lebih Perhitungan Anggaran Y=</w:t>
            </w:r>
            <w:r w:rsidRPr="00E52AAE">
              <w:rPr>
                <w:rFonts w:ascii="Times New Roman" w:hAnsi="Times New Roman" w:cs="Times New Roman"/>
                <w:color w:val="000000"/>
                <w:sz w:val="24"/>
                <w:szCs w:val="24"/>
              </w:rPr>
              <w:t>Perilaku Oportunistik Penyusun Anggaran</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sidRPr="00E52AAE">
              <w:rPr>
                <w:rFonts w:ascii="Times New Roman" w:hAnsi="Times New Roman" w:cs="Times New Roman"/>
                <w:sz w:val="24"/>
                <w:szCs w:val="24"/>
              </w:rPr>
              <w:t>(Studi pada Kabupaten/ Kota se Lampung pada Tahun 2007-2012)</w:t>
            </w: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lang w:val="id-ID"/>
              </w:rPr>
            </w:pPr>
            <w:r w:rsidRPr="00E52AAE">
              <w:rPr>
                <w:rFonts w:ascii="Times New Roman" w:hAnsi="Times New Roman" w:cs="Times New Roman"/>
                <w:color w:val="000000"/>
                <w:sz w:val="24"/>
                <w:szCs w:val="24"/>
              </w:rPr>
              <w:t>Hasil Penelitian ini menunjukan PAD, berpengar</w:t>
            </w:r>
            <w:r>
              <w:rPr>
                <w:rFonts w:ascii="Times New Roman" w:hAnsi="Times New Roman" w:cs="Times New Roman"/>
                <w:color w:val="000000"/>
                <w:sz w:val="24"/>
                <w:szCs w:val="24"/>
              </w:rPr>
              <w:t>uh positif terhadap Perilaku Opo</w:t>
            </w:r>
            <w:r w:rsidRPr="00E52AAE">
              <w:rPr>
                <w:rFonts w:ascii="Times New Roman" w:hAnsi="Times New Roman" w:cs="Times New Roman"/>
                <w:color w:val="000000"/>
                <w:sz w:val="24"/>
                <w:szCs w:val="24"/>
              </w:rPr>
              <w:t>rtunistik Penyusunan Anggaran</w:t>
            </w:r>
            <w:r w:rsidRPr="00E52AAE">
              <w:rPr>
                <w:rFonts w:ascii="Times New Roman" w:hAnsi="Times New Roman" w:cs="Times New Roman"/>
                <w:color w:val="000000"/>
                <w:sz w:val="24"/>
                <w:szCs w:val="24"/>
                <w:lang w:val="id-ID"/>
              </w:rPr>
              <w:t xml:space="preserve">, Sedangkan DAU dan SiLPA </w:t>
            </w:r>
            <w:r w:rsidRPr="00E52AAE">
              <w:rPr>
                <w:rFonts w:ascii="Times New Roman" w:hAnsi="Times New Roman" w:cs="Times New Roman"/>
                <w:color w:val="000000"/>
                <w:sz w:val="24"/>
                <w:szCs w:val="24"/>
              </w:rPr>
              <w:t xml:space="preserve">berpengaruh </w:t>
            </w:r>
            <w:r w:rsidRPr="00E52AAE">
              <w:rPr>
                <w:rFonts w:ascii="Times New Roman" w:hAnsi="Times New Roman" w:cs="Times New Roman"/>
                <w:color w:val="000000"/>
                <w:sz w:val="24"/>
                <w:szCs w:val="24"/>
                <w:lang w:val="id-ID"/>
              </w:rPr>
              <w:lastRenderedPageBreak/>
              <w:t xml:space="preserve">negatif </w:t>
            </w:r>
            <w:r>
              <w:rPr>
                <w:rFonts w:ascii="Times New Roman" w:hAnsi="Times New Roman" w:cs="Times New Roman"/>
                <w:color w:val="000000"/>
                <w:sz w:val="24"/>
                <w:szCs w:val="24"/>
              </w:rPr>
              <w:t>terhadap Perilaku Opo</w:t>
            </w:r>
            <w:r w:rsidRPr="00E52AAE">
              <w:rPr>
                <w:rFonts w:ascii="Times New Roman" w:hAnsi="Times New Roman" w:cs="Times New Roman"/>
                <w:color w:val="000000"/>
                <w:sz w:val="24"/>
                <w:szCs w:val="24"/>
              </w:rPr>
              <w:t>rtunistik Penyusunan Anggaran</w:t>
            </w:r>
          </w:p>
        </w:tc>
      </w:tr>
      <w:tr w:rsidR="009D2A97" w:rsidRPr="004F6F5A" w:rsidTr="00C924BD">
        <w:trPr>
          <w:trHeight w:val="77"/>
        </w:trPr>
        <w:tc>
          <w:tcPr>
            <w:tcW w:w="568" w:type="dxa"/>
          </w:tcPr>
          <w:p w:rsidR="009B6631" w:rsidRPr="00C978EE" w:rsidRDefault="009B6631" w:rsidP="002A5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275" w:type="dxa"/>
          </w:tcPr>
          <w:p w:rsidR="009B6631" w:rsidRPr="00E52AAE" w:rsidRDefault="009B6631" w:rsidP="0069066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Ni Kadek Ayu Suartini, Dodik Ariyanto,</w:t>
            </w:r>
            <w:r w:rsidRPr="00C978EE">
              <w:rPr>
                <w:rFonts w:ascii="Times New Roman" w:hAnsi="Times New Roman" w:cs="Times New Roman"/>
                <w:color w:val="000000"/>
                <w:sz w:val="24"/>
                <w:szCs w:val="24"/>
              </w:rPr>
              <w:t xml:space="preserve"> Maria M. Ratna Sari</w:t>
            </w:r>
          </w:p>
        </w:tc>
        <w:tc>
          <w:tcPr>
            <w:tcW w:w="1560" w:type="dxa"/>
          </w:tcPr>
          <w:p w:rsidR="009B6631" w:rsidRPr="00E52AAE" w:rsidRDefault="009B6631" w:rsidP="00690669">
            <w:pPr>
              <w:spacing w:after="0" w:line="240" w:lineRule="auto"/>
              <w:rPr>
                <w:rFonts w:ascii="Times New Roman" w:hAnsi="Times New Roman" w:cs="Times New Roman"/>
                <w:color w:val="000000"/>
                <w:sz w:val="24"/>
                <w:szCs w:val="24"/>
              </w:rPr>
            </w:pPr>
            <w:r w:rsidRPr="00C978EE">
              <w:rPr>
                <w:rFonts w:ascii="Times New Roman" w:hAnsi="Times New Roman" w:cs="Times New Roman"/>
                <w:color w:val="000000"/>
                <w:sz w:val="24"/>
                <w:szCs w:val="24"/>
              </w:rPr>
              <w:t xml:space="preserve">Determinan Perilaku </w:t>
            </w:r>
            <w:r w:rsidRPr="00D2059E">
              <w:rPr>
                <w:rFonts w:ascii="Times New Roman" w:hAnsi="Times New Roman" w:cs="Times New Roman"/>
                <w:i/>
                <w:color w:val="000000"/>
                <w:sz w:val="24"/>
                <w:szCs w:val="24"/>
              </w:rPr>
              <w:t>Opportunistic</w:t>
            </w:r>
            <w:r w:rsidRPr="00C978EE">
              <w:rPr>
                <w:rFonts w:ascii="Times New Roman" w:hAnsi="Times New Roman" w:cs="Times New Roman"/>
                <w:color w:val="000000"/>
                <w:sz w:val="24"/>
                <w:szCs w:val="24"/>
              </w:rPr>
              <w:t xml:space="preserve"> Penyusun Anggaran Calon Incumbent Terkait Pilkada Serentak Tahun 2015</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Pr>
                <w:rFonts w:ascii="Times New Roman" w:hAnsi="Times New Roman" w:cs="Times New Roman"/>
                <w:sz w:val="24"/>
                <w:szCs w:val="24"/>
              </w:rPr>
              <w:t>X1= PAD, X3= SiLPA</w:t>
            </w:r>
          </w:p>
        </w:tc>
        <w:tc>
          <w:tcPr>
            <w:tcW w:w="1559" w:type="dxa"/>
          </w:tcPr>
          <w:p w:rsidR="009B6631" w:rsidRPr="00E52AAE" w:rsidRDefault="009B6631" w:rsidP="00690669">
            <w:pPr>
              <w:spacing w:after="0" w:line="240" w:lineRule="auto"/>
              <w:rPr>
                <w:rFonts w:ascii="Times New Roman" w:hAnsi="Times New Roman" w:cs="Times New Roman"/>
                <w:sz w:val="24"/>
                <w:szCs w:val="24"/>
              </w:rPr>
            </w:pPr>
            <w:r>
              <w:rPr>
                <w:rFonts w:ascii="Times New Roman" w:hAnsi="Times New Roman" w:cs="Times New Roman"/>
                <w:sz w:val="24"/>
                <w:szCs w:val="24"/>
              </w:rPr>
              <w:t>X2= DBH</w:t>
            </w:r>
          </w:p>
        </w:tc>
        <w:tc>
          <w:tcPr>
            <w:tcW w:w="1843" w:type="dxa"/>
          </w:tcPr>
          <w:p w:rsidR="009B6631" w:rsidRPr="00E52AAE" w:rsidRDefault="009B6631" w:rsidP="00690669">
            <w:pPr>
              <w:spacing w:after="0" w:line="240" w:lineRule="auto"/>
              <w:rPr>
                <w:rFonts w:ascii="Times New Roman" w:hAnsi="Times New Roman" w:cs="Times New Roman"/>
                <w:color w:val="000000"/>
                <w:sz w:val="24"/>
                <w:szCs w:val="24"/>
              </w:rPr>
            </w:pPr>
            <w:r w:rsidRPr="00C978EE">
              <w:rPr>
                <w:rFonts w:ascii="Times New Roman" w:hAnsi="Times New Roman" w:cs="Times New Roman"/>
                <w:color w:val="000000"/>
                <w:sz w:val="24"/>
                <w:szCs w:val="24"/>
              </w:rPr>
              <w:t>PAD, DAK dan SiLPA berpengaruh positif pada perilaku opportunistic penyus</w:t>
            </w:r>
            <w:r>
              <w:rPr>
                <w:rFonts w:ascii="Times New Roman" w:hAnsi="Times New Roman" w:cs="Times New Roman"/>
                <w:color w:val="000000"/>
                <w:sz w:val="24"/>
                <w:szCs w:val="24"/>
              </w:rPr>
              <w:t>un anggaran calon incumbent di kabupaten/k</w:t>
            </w:r>
            <w:r w:rsidRPr="00C978EE">
              <w:rPr>
                <w:rFonts w:ascii="Times New Roman" w:hAnsi="Times New Roman" w:cs="Times New Roman"/>
                <w:color w:val="000000"/>
                <w:sz w:val="24"/>
                <w:szCs w:val="24"/>
              </w:rPr>
              <w:t>ota se-Indonesia.</w:t>
            </w:r>
          </w:p>
        </w:tc>
      </w:tr>
    </w:tbl>
    <w:p w:rsidR="009B6631" w:rsidRPr="00543F82" w:rsidRDefault="009B6631" w:rsidP="009B6631">
      <w:pPr>
        <w:spacing w:line="360" w:lineRule="auto"/>
        <w:rPr>
          <w:rFonts w:ascii="Times New Roman" w:hAnsi="Times New Roman" w:cs="Times New Roman"/>
          <w:i/>
          <w:sz w:val="20"/>
          <w:szCs w:val="24"/>
          <w:lang w:val="id-ID"/>
        </w:rPr>
      </w:pPr>
      <w:proofErr w:type="gramStart"/>
      <w:r w:rsidRPr="00543F82">
        <w:rPr>
          <w:rFonts w:ascii="Times New Roman" w:hAnsi="Times New Roman" w:cs="Times New Roman"/>
          <w:i/>
          <w:sz w:val="20"/>
          <w:szCs w:val="24"/>
        </w:rPr>
        <w:t>Sumber :</w:t>
      </w:r>
      <w:proofErr w:type="gramEnd"/>
      <w:r w:rsidRPr="00543F82">
        <w:rPr>
          <w:rFonts w:ascii="Times New Roman" w:hAnsi="Times New Roman" w:cs="Times New Roman"/>
          <w:i/>
          <w:sz w:val="20"/>
          <w:szCs w:val="24"/>
        </w:rPr>
        <w:t xml:space="preserve"> Diolah dari data</w:t>
      </w:r>
    </w:p>
    <w:p w:rsidR="009B6631" w:rsidRPr="00B664A9" w:rsidRDefault="009B6631" w:rsidP="009B6631">
      <w:pPr>
        <w:pStyle w:val="ListParagraph"/>
        <w:numPr>
          <w:ilvl w:val="2"/>
          <w:numId w:val="2"/>
        </w:numPr>
        <w:spacing w:after="0" w:line="360" w:lineRule="auto"/>
        <w:ind w:left="567" w:hanging="567"/>
        <w:rPr>
          <w:rFonts w:ascii="Times New Roman" w:hAnsi="Times New Roman"/>
          <w:b/>
          <w:bCs/>
          <w:sz w:val="24"/>
          <w:szCs w:val="24"/>
        </w:rPr>
      </w:pPr>
      <w:bookmarkStart w:id="1" w:name="_Hlk479434522"/>
      <w:r w:rsidRPr="00B664A9">
        <w:rPr>
          <w:rFonts w:ascii="Times New Roman" w:hAnsi="Times New Roman"/>
          <w:b/>
          <w:bCs/>
          <w:sz w:val="24"/>
          <w:szCs w:val="24"/>
        </w:rPr>
        <w:t>Kerangka Pemikiran</w:t>
      </w:r>
    </w:p>
    <w:bookmarkEnd w:id="1"/>
    <w:p w:rsidR="009B6631" w:rsidRPr="0078399C" w:rsidRDefault="009B6631" w:rsidP="009B6631">
      <w:pPr>
        <w:spacing w:line="360" w:lineRule="auto"/>
        <w:ind w:firstLine="567"/>
        <w:jc w:val="both"/>
        <w:rPr>
          <w:rFonts w:ascii="Times New Roman" w:hAnsi="Times New Roman" w:cs="Times New Roman"/>
          <w:color w:val="000000"/>
          <w:sz w:val="24"/>
        </w:rPr>
      </w:pPr>
      <w:r>
        <w:rPr>
          <w:rFonts w:ascii="Times New Roman" w:hAnsi="Times New Roman" w:cs="Times New Roman"/>
          <w:color w:val="000000"/>
          <w:sz w:val="24"/>
        </w:rPr>
        <w:t>Berdasarkan</w:t>
      </w:r>
      <w:r w:rsidRPr="0078399C">
        <w:rPr>
          <w:rFonts w:ascii="Times New Roman" w:hAnsi="Times New Roman" w:cs="Times New Roman"/>
          <w:color w:val="000000"/>
          <w:sz w:val="24"/>
        </w:rPr>
        <w:t xml:space="preserve"> dari landasan teori di atas, dibangun kerangka berpikir yang menjadi acuan penelitian ini, yaitu dap</w:t>
      </w:r>
      <w:r>
        <w:rPr>
          <w:rFonts w:ascii="Times New Roman" w:hAnsi="Times New Roman" w:cs="Times New Roman"/>
          <w:color w:val="000000"/>
          <w:sz w:val="24"/>
        </w:rPr>
        <w:t>a</w:t>
      </w:r>
      <w:r w:rsidRPr="0078399C">
        <w:rPr>
          <w:rFonts w:ascii="Times New Roman" w:hAnsi="Times New Roman" w:cs="Times New Roman"/>
          <w:color w:val="000000"/>
          <w:sz w:val="24"/>
        </w:rPr>
        <w:t>t dilihat dalam Gambar 2.1.</w:t>
      </w:r>
    </w:p>
    <w:p w:rsidR="009B6631" w:rsidRDefault="009B6631" w:rsidP="009B6631">
      <w:pPr>
        <w:ind w:left="1440"/>
      </w:pPr>
      <w:r>
        <w:rPr>
          <w:noProof/>
          <w:lang w:val="id-ID" w:eastAsia="id-ID"/>
        </w:rPr>
        <mc:AlternateContent>
          <mc:Choice Requires="wps">
            <w:drawing>
              <wp:anchor distT="0" distB="0" distL="114300" distR="114300" simplePos="0" relativeHeight="251659264" behindDoc="1" locked="0" layoutInCell="1" allowOverlap="1" wp14:anchorId="3068B7DD" wp14:editId="3C626BA2">
                <wp:simplePos x="0" y="0"/>
                <wp:positionH relativeFrom="column">
                  <wp:posOffset>526415</wp:posOffset>
                </wp:positionH>
                <wp:positionV relativeFrom="paragraph">
                  <wp:posOffset>-94615</wp:posOffset>
                </wp:positionV>
                <wp:extent cx="3916680" cy="1854835"/>
                <wp:effectExtent l="12065" t="10160" r="5080" b="11430"/>
                <wp:wrapNone/>
                <wp:docPr id="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1854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9F20A" id="Rectangle 56" o:spid="_x0000_s1026" style="position:absolute;margin-left:41.45pt;margin-top:-7.45pt;width:308.4pt;height:1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SiIwIAAD8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"/>
            </w:pict>
          </mc:Fallback>
        </mc:AlternateContent>
      </w:r>
      <w:r>
        <w:rPr>
          <w:noProof/>
          <w:lang w:val="id-ID" w:eastAsia="id-ID"/>
        </w:rPr>
        <mc:AlternateContent>
          <mc:Choice Requires="wpc">
            <w:drawing>
              <wp:inline distT="0" distB="0" distL="0" distR="0" wp14:anchorId="26C7F13B" wp14:editId="5F7E33EE">
                <wp:extent cx="3598545" cy="1677035"/>
                <wp:effectExtent l="0" t="0" r="0" b="0"/>
                <wp:docPr id="4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442" y="1325"/>
                            <a:ext cx="839337" cy="1416634"/>
                            <a:chOff x="1" y="3"/>
                            <a:chExt cx="1900" cy="3207"/>
                          </a:xfrm>
                        </wpg:grpSpPr>
                        <wps:wsp>
                          <wps:cNvPr id="3" name="Rectangle 5"/>
                          <wps:cNvSpPr>
                            <a:spLocks noChangeArrowheads="1"/>
                          </wps:cNvSpPr>
                          <wps:spPr bwMode="auto">
                            <a:xfrm>
                              <a:off x="1" y="3"/>
                              <a:ext cx="1900" cy="3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 y="3"/>
                              <a:ext cx="1900" cy="3207"/>
                            </a:xfrm>
                            <a:prstGeom prst="rect">
                              <a:avLst/>
                            </a:prstGeom>
                            <a:noFill/>
                            <a:ln w="444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Rectangle 7"/>
                        <wps:cNvSpPr>
                          <a:spLocks noChangeArrowheads="1"/>
                        </wps:cNvSpPr>
                        <wps:spPr bwMode="auto">
                          <a:xfrm>
                            <a:off x="0" y="0"/>
                            <a:ext cx="37549" cy="2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 xml:space="preserve"> </w:t>
                              </w:r>
                            </w:p>
                          </w:txbxContent>
                        </wps:txbx>
                        <wps:bodyPr rot="0" vert="horz" wrap="none" lIns="0" tIns="0" rIns="0" bIns="0" anchor="t" anchorCtr="0" upright="1">
                          <a:spAutoFit/>
                        </wps:bodyPr>
                      </wps:wsp>
                      <wpg:wgp>
                        <wpg:cNvPr id="7" name="Group 8"/>
                        <wpg:cNvGrpSpPr>
                          <a:grpSpLocks/>
                        </wpg:cNvGrpSpPr>
                        <wpg:grpSpPr bwMode="auto">
                          <a:xfrm>
                            <a:off x="52127" y="68468"/>
                            <a:ext cx="719621" cy="367079"/>
                            <a:chOff x="118" y="155"/>
                            <a:chExt cx="1629" cy="831"/>
                          </a:xfrm>
                        </wpg:grpSpPr>
                        <wps:wsp>
                          <wps:cNvPr id="8" name="Oval 9"/>
                          <wps:cNvSpPr>
                            <a:spLocks noChangeArrowheads="1"/>
                          </wps:cNvSpPr>
                          <wps:spPr bwMode="auto">
                            <a:xfrm>
                              <a:off x="118" y="155"/>
                              <a:ext cx="1629" cy="83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118" y="155"/>
                              <a:ext cx="1629" cy="831"/>
                            </a:xfrm>
                            <a:prstGeom prst="ellipse">
                              <a:avLst/>
                            </a:prstGeom>
                            <a:noFill/>
                            <a:ln w="444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 name="Group 12"/>
                        <wpg:cNvGrpSpPr>
                          <a:grpSpLocks/>
                        </wpg:cNvGrpSpPr>
                        <wpg:grpSpPr bwMode="auto">
                          <a:xfrm>
                            <a:off x="231038" y="143563"/>
                            <a:ext cx="396255" cy="197012"/>
                            <a:chOff x="523" y="325"/>
                            <a:chExt cx="897" cy="446"/>
                          </a:xfrm>
                        </wpg:grpSpPr>
                        <wps:wsp>
                          <wps:cNvPr id="11" name="Rectangle 13"/>
                          <wps:cNvSpPr>
                            <a:spLocks noChangeArrowheads="1"/>
                          </wps:cNvSpPr>
                          <wps:spPr bwMode="auto">
                            <a:xfrm>
                              <a:off x="523" y="325"/>
                              <a:ext cx="897"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523" y="325"/>
                              <a:ext cx="897" cy="446"/>
                            </a:xfrm>
                            <a:prstGeom prst="rect">
                              <a:avLst/>
                            </a:prstGeom>
                            <a:noFill/>
                            <a:ln w="8890"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 name="Rectangle 15"/>
                        <wps:cNvSpPr>
                          <a:spLocks noChangeArrowheads="1"/>
                        </wps:cNvSpPr>
                        <wps:spPr bwMode="auto">
                          <a:xfrm>
                            <a:off x="323365" y="182435"/>
                            <a:ext cx="169193" cy="319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X1</w:t>
                              </w:r>
                            </w:p>
                          </w:txbxContent>
                        </wps:txbx>
                        <wps:bodyPr rot="0" vert="horz" wrap="none" lIns="0" tIns="0" rIns="0" bIns="0" anchor="t" anchorCtr="0" upright="1">
                          <a:spAutoFit/>
                        </wps:bodyPr>
                      </wps:wsp>
                      <wps:wsp>
                        <wps:cNvPr id="14" name="Rectangle 16"/>
                        <wps:cNvSpPr>
                          <a:spLocks noChangeArrowheads="1"/>
                        </wps:cNvSpPr>
                        <wps:spPr bwMode="auto">
                          <a:xfrm>
                            <a:off x="460310" y="182435"/>
                            <a:ext cx="37549" cy="28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 xml:space="preserve"> </w:t>
                              </w:r>
                            </w:p>
                          </w:txbxContent>
                        </wps:txbx>
                        <wps:bodyPr rot="0" vert="horz" wrap="none" lIns="0" tIns="0" rIns="0" bIns="0" anchor="t" anchorCtr="0" upright="1">
                          <a:spAutoFit/>
                        </wps:bodyPr>
                      </wps:wsp>
                      <wpg:wgp>
                        <wpg:cNvPr id="15" name="Group 17"/>
                        <wpg:cNvGrpSpPr>
                          <a:grpSpLocks/>
                        </wpg:cNvGrpSpPr>
                        <wpg:grpSpPr bwMode="auto">
                          <a:xfrm>
                            <a:off x="52127" y="521243"/>
                            <a:ext cx="719621" cy="367079"/>
                            <a:chOff x="118" y="1180"/>
                            <a:chExt cx="1629" cy="831"/>
                          </a:xfrm>
                        </wpg:grpSpPr>
                        <wps:wsp>
                          <wps:cNvPr id="16" name="Oval 18"/>
                          <wps:cNvSpPr>
                            <a:spLocks noChangeArrowheads="1"/>
                          </wps:cNvSpPr>
                          <wps:spPr bwMode="auto">
                            <a:xfrm>
                              <a:off x="118" y="1180"/>
                              <a:ext cx="1629" cy="83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 name="Oval 19"/>
                          <wps:cNvSpPr>
                            <a:spLocks noChangeArrowheads="1"/>
                          </wps:cNvSpPr>
                          <wps:spPr bwMode="auto">
                            <a:xfrm>
                              <a:off x="118" y="1180"/>
                              <a:ext cx="1629" cy="831"/>
                            </a:xfrm>
                            <a:prstGeom prst="ellipse">
                              <a:avLst/>
                            </a:prstGeom>
                            <a:noFill/>
                            <a:ln w="444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21"/>
                        <wpg:cNvGrpSpPr>
                          <a:grpSpLocks/>
                        </wpg:cNvGrpSpPr>
                        <wpg:grpSpPr bwMode="auto">
                          <a:xfrm>
                            <a:off x="52127" y="987712"/>
                            <a:ext cx="719621" cy="367079"/>
                            <a:chOff x="118" y="2236"/>
                            <a:chExt cx="1629" cy="831"/>
                          </a:xfrm>
                        </wpg:grpSpPr>
                        <wps:wsp>
                          <wps:cNvPr id="19" name="Oval 22"/>
                          <wps:cNvSpPr>
                            <a:spLocks noChangeArrowheads="1"/>
                          </wps:cNvSpPr>
                          <wps:spPr bwMode="auto">
                            <a:xfrm>
                              <a:off x="118" y="2236"/>
                              <a:ext cx="1629" cy="83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 name="Oval 23"/>
                          <wps:cNvSpPr>
                            <a:spLocks noChangeArrowheads="1"/>
                          </wps:cNvSpPr>
                          <wps:spPr bwMode="auto">
                            <a:xfrm>
                              <a:off x="118" y="2236"/>
                              <a:ext cx="1629" cy="831"/>
                            </a:xfrm>
                            <a:prstGeom prst="ellipse">
                              <a:avLst/>
                            </a:prstGeom>
                            <a:noFill/>
                            <a:ln w="444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 name="Group 25"/>
                        <wpg:cNvGrpSpPr>
                          <a:grpSpLocks/>
                        </wpg:cNvGrpSpPr>
                        <wpg:grpSpPr bwMode="auto">
                          <a:xfrm>
                            <a:off x="231038" y="571159"/>
                            <a:ext cx="396255" cy="197012"/>
                            <a:chOff x="523" y="1293"/>
                            <a:chExt cx="897" cy="446"/>
                          </a:xfrm>
                        </wpg:grpSpPr>
                        <wps:wsp>
                          <wps:cNvPr id="22" name="Rectangle 26"/>
                          <wps:cNvSpPr>
                            <a:spLocks noChangeArrowheads="1"/>
                          </wps:cNvSpPr>
                          <wps:spPr bwMode="auto">
                            <a:xfrm>
                              <a:off x="523" y="1293"/>
                              <a:ext cx="897"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
                          <wps:cNvSpPr>
                            <a:spLocks noChangeArrowheads="1"/>
                          </wps:cNvSpPr>
                          <wps:spPr bwMode="auto">
                            <a:xfrm>
                              <a:off x="523" y="1293"/>
                              <a:ext cx="897" cy="446"/>
                            </a:xfrm>
                            <a:prstGeom prst="rect">
                              <a:avLst/>
                            </a:prstGeom>
                            <a:noFill/>
                            <a:ln w="8890"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4" name="Rectangle 28"/>
                        <wps:cNvSpPr>
                          <a:spLocks noChangeArrowheads="1"/>
                        </wps:cNvSpPr>
                        <wps:spPr bwMode="auto">
                          <a:xfrm>
                            <a:off x="323365" y="610031"/>
                            <a:ext cx="169193" cy="319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X2</w:t>
                              </w:r>
                            </w:p>
                          </w:txbxContent>
                        </wps:txbx>
                        <wps:bodyPr rot="0" vert="horz" wrap="none" lIns="0" tIns="0" rIns="0" bIns="0" anchor="t" anchorCtr="0" upright="1">
                          <a:spAutoFit/>
                        </wps:bodyPr>
                      </wps:wsp>
                      <wps:wsp>
                        <wps:cNvPr id="25" name="Rectangle 29"/>
                        <wps:cNvSpPr>
                          <a:spLocks noChangeArrowheads="1"/>
                        </wps:cNvSpPr>
                        <wps:spPr bwMode="auto">
                          <a:xfrm>
                            <a:off x="460310" y="610031"/>
                            <a:ext cx="37549" cy="2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 xml:space="preserve"> </w:t>
                              </w:r>
                            </w:p>
                          </w:txbxContent>
                        </wps:txbx>
                        <wps:bodyPr rot="0" vert="horz" wrap="none" lIns="0" tIns="0" rIns="0" bIns="0" anchor="t" anchorCtr="0" upright="1">
                          <a:spAutoFit/>
                        </wps:bodyPr>
                      </wps:wsp>
                      <wpg:wgp>
                        <wpg:cNvPr id="26" name="Group 30"/>
                        <wpg:cNvGrpSpPr>
                          <a:grpSpLocks/>
                        </wpg:cNvGrpSpPr>
                        <wpg:grpSpPr bwMode="auto">
                          <a:xfrm>
                            <a:off x="231038" y="1067666"/>
                            <a:ext cx="396255" cy="196571"/>
                            <a:chOff x="523" y="2417"/>
                            <a:chExt cx="897" cy="445"/>
                          </a:xfrm>
                        </wpg:grpSpPr>
                        <wps:wsp>
                          <wps:cNvPr id="27" name="Rectangle 31"/>
                          <wps:cNvSpPr>
                            <a:spLocks noChangeArrowheads="1"/>
                          </wps:cNvSpPr>
                          <wps:spPr bwMode="auto">
                            <a:xfrm>
                              <a:off x="523" y="2417"/>
                              <a:ext cx="897"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2"/>
                          <wps:cNvSpPr>
                            <a:spLocks noChangeArrowheads="1"/>
                          </wps:cNvSpPr>
                          <wps:spPr bwMode="auto">
                            <a:xfrm>
                              <a:off x="523" y="2417"/>
                              <a:ext cx="897" cy="445"/>
                            </a:xfrm>
                            <a:prstGeom prst="rect">
                              <a:avLst/>
                            </a:prstGeom>
                            <a:noFill/>
                            <a:ln w="8890"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 name="Rectangle 33"/>
                        <wps:cNvSpPr>
                          <a:spLocks noChangeArrowheads="1"/>
                        </wps:cNvSpPr>
                        <wps:spPr bwMode="auto">
                          <a:xfrm>
                            <a:off x="323365" y="1106980"/>
                            <a:ext cx="169193" cy="319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X3</w:t>
                              </w:r>
                            </w:p>
                          </w:txbxContent>
                        </wps:txbx>
                        <wps:bodyPr rot="0" vert="horz" wrap="none" lIns="0" tIns="0" rIns="0" bIns="0" anchor="t" anchorCtr="0" upright="1">
                          <a:spAutoFit/>
                        </wps:bodyPr>
                      </wps:wsp>
                      <wps:wsp>
                        <wps:cNvPr id="30" name="Rectangle 34"/>
                        <wps:cNvSpPr>
                          <a:spLocks noChangeArrowheads="1"/>
                        </wps:cNvSpPr>
                        <wps:spPr bwMode="auto">
                          <a:xfrm>
                            <a:off x="460310" y="1106980"/>
                            <a:ext cx="37549" cy="285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 xml:space="preserve"> </w:t>
                              </w:r>
                            </w:p>
                          </w:txbxContent>
                        </wps:txbx>
                        <wps:bodyPr rot="0" vert="horz" wrap="none" lIns="0" tIns="0" rIns="0" bIns="0" anchor="t" anchorCtr="0" upright="1">
                          <a:spAutoFit/>
                        </wps:bodyPr>
                      </wps:wsp>
                      <wpg:wgp>
                        <wpg:cNvPr id="31" name="Group 35"/>
                        <wpg:cNvGrpSpPr>
                          <a:grpSpLocks/>
                        </wpg:cNvGrpSpPr>
                        <wpg:grpSpPr bwMode="auto">
                          <a:xfrm>
                            <a:off x="2516243" y="479279"/>
                            <a:ext cx="719179" cy="367079"/>
                            <a:chOff x="5696" y="1085"/>
                            <a:chExt cx="1628" cy="831"/>
                          </a:xfrm>
                        </wpg:grpSpPr>
                        <wps:wsp>
                          <wps:cNvPr id="32" name="Oval 36"/>
                          <wps:cNvSpPr>
                            <a:spLocks noChangeArrowheads="1"/>
                          </wps:cNvSpPr>
                          <wps:spPr bwMode="auto">
                            <a:xfrm>
                              <a:off x="5696" y="1085"/>
                              <a:ext cx="1628" cy="83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3" name="Oval 37"/>
                          <wps:cNvSpPr>
                            <a:spLocks noChangeArrowheads="1"/>
                          </wps:cNvSpPr>
                          <wps:spPr bwMode="auto">
                            <a:xfrm>
                              <a:off x="5696" y="1085"/>
                              <a:ext cx="1628" cy="831"/>
                            </a:xfrm>
                            <a:prstGeom prst="ellipse">
                              <a:avLst/>
                            </a:prstGeom>
                            <a:noFill/>
                            <a:ln w="444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 name="Rectangle 43"/>
                        <wps:cNvSpPr>
                          <a:spLocks noChangeArrowheads="1"/>
                        </wps:cNvSpPr>
                        <wps:spPr bwMode="auto">
                          <a:xfrm>
                            <a:off x="2844467" y="610031"/>
                            <a:ext cx="80400" cy="319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Y</w:t>
                              </w:r>
                            </w:p>
                          </w:txbxContent>
                        </wps:txbx>
                        <wps:bodyPr rot="0" vert="horz" wrap="none" lIns="0" tIns="0" rIns="0" bIns="0" anchor="t" anchorCtr="0" upright="1">
                          <a:spAutoFit/>
                        </wps:bodyPr>
                      </wps:wsp>
                      <wps:wsp>
                        <wps:cNvPr id="35" name="Rectangle 44"/>
                        <wps:cNvSpPr>
                          <a:spLocks noChangeArrowheads="1"/>
                        </wps:cNvSpPr>
                        <wps:spPr bwMode="auto">
                          <a:xfrm>
                            <a:off x="2908522" y="610031"/>
                            <a:ext cx="37549" cy="2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631" w:rsidRDefault="009B6631" w:rsidP="009B6631">
                              <w:r>
                                <w:rPr>
                                  <w:rFonts w:cs="Calibri"/>
                                  <w:color w:val="000000"/>
                                  <w:sz w:val="26"/>
                                  <w:szCs w:val="26"/>
                                </w:rPr>
                                <w:t xml:space="preserve"> </w:t>
                              </w:r>
                            </w:p>
                          </w:txbxContent>
                        </wps:txbx>
                        <wps:bodyPr rot="0" vert="horz" wrap="none" lIns="0" tIns="0" rIns="0" bIns="0" anchor="t" anchorCtr="0" upright="1">
                          <a:spAutoFit/>
                        </wps:bodyPr>
                      </wps:wsp>
                      <wps:wsp>
                        <wps:cNvPr id="36" name="Freeform 45"/>
                        <wps:cNvSpPr>
                          <a:spLocks noEditPoints="1"/>
                        </wps:cNvSpPr>
                        <wps:spPr bwMode="auto">
                          <a:xfrm>
                            <a:off x="765122" y="238977"/>
                            <a:ext cx="1854050" cy="348968"/>
                          </a:xfrm>
                          <a:custGeom>
                            <a:avLst/>
                            <a:gdLst>
                              <a:gd name="T0" fmla="*/ 86 w 20306"/>
                              <a:gd name="T1" fmla="*/ 7 h 4649"/>
                              <a:gd name="T2" fmla="*/ 19668 w 20306"/>
                              <a:gd name="T3" fmla="*/ 4220 h 4649"/>
                              <a:gd name="T4" fmla="*/ 19719 w 20306"/>
                              <a:gd name="T5" fmla="*/ 4300 h 4649"/>
                              <a:gd name="T6" fmla="*/ 19640 w 20306"/>
                              <a:gd name="T7" fmla="*/ 4351 h 4649"/>
                              <a:gd name="T8" fmla="*/ 58 w 20306"/>
                              <a:gd name="T9" fmla="*/ 138 h 4649"/>
                              <a:gd name="T10" fmla="*/ 7 w 20306"/>
                              <a:gd name="T11" fmla="*/ 58 h 4649"/>
                              <a:gd name="T12" fmla="*/ 86 w 20306"/>
                              <a:gd name="T13" fmla="*/ 7 h 4649"/>
                              <a:gd name="T14" fmla="*/ 19608 w 20306"/>
                              <a:gd name="T15" fmla="*/ 3866 h 4649"/>
                              <a:gd name="T16" fmla="*/ 20306 w 20306"/>
                              <a:gd name="T17" fmla="*/ 4426 h 4649"/>
                              <a:gd name="T18" fmla="*/ 19440 w 20306"/>
                              <a:gd name="T19" fmla="*/ 4649 h 4649"/>
                              <a:gd name="T20" fmla="*/ 19608 w 20306"/>
                              <a:gd name="T21" fmla="*/ 3866 h 4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306" h="4649">
                                <a:moveTo>
                                  <a:pt x="86" y="7"/>
                                </a:moveTo>
                                <a:lnTo>
                                  <a:pt x="19668" y="4220"/>
                                </a:lnTo>
                                <a:cubicBezTo>
                                  <a:pt x="19704" y="4228"/>
                                  <a:pt x="19727" y="4264"/>
                                  <a:pt x="19719" y="4300"/>
                                </a:cubicBezTo>
                                <a:cubicBezTo>
                                  <a:pt x="19712" y="4336"/>
                                  <a:pt x="19676" y="4358"/>
                                  <a:pt x="19640" y="4351"/>
                                </a:cubicBezTo>
                                <a:lnTo>
                                  <a:pt x="58" y="138"/>
                                </a:lnTo>
                                <a:cubicBezTo>
                                  <a:pt x="22" y="130"/>
                                  <a:pt x="0" y="94"/>
                                  <a:pt x="7" y="58"/>
                                </a:cubicBezTo>
                                <a:cubicBezTo>
                                  <a:pt x="15" y="22"/>
                                  <a:pt x="50" y="0"/>
                                  <a:pt x="86" y="7"/>
                                </a:cubicBezTo>
                                <a:close/>
                                <a:moveTo>
                                  <a:pt x="19608" y="3866"/>
                                </a:moveTo>
                                <a:lnTo>
                                  <a:pt x="20306" y="4426"/>
                                </a:lnTo>
                                <a:lnTo>
                                  <a:pt x="19440" y="4649"/>
                                </a:lnTo>
                                <a:lnTo>
                                  <a:pt x="19608" y="3866"/>
                                </a:lnTo>
                                <a:close/>
                              </a:path>
                            </a:pathLst>
                          </a:custGeom>
                          <a:solidFill>
                            <a:srgbClr val="000000"/>
                          </a:solidFill>
                          <a:ln w="1905">
                            <a:solidFill>
                              <a:srgbClr val="000000"/>
                            </a:solidFill>
                            <a:bevel/>
                            <a:headEnd/>
                            <a:tailEnd/>
                          </a:ln>
                        </wps:spPr>
                        <wps:bodyPr rot="0" vert="horz" wrap="square" lIns="91440" tIns="45720" rIns="91440" bIns="45720" anchor="t" anchorCtr="0" upright="1">
                          <a:noAutofit/>
                        </wps:bodyPr>
                      </wps:wsp>
                      <wps:wsp>
                        <wps:cNvPr id="37" name="Freeform 46"/>
                        <wps:cNvSpPr>
                          <a:spLocks noEditPoints="1"/>
                        </wps:cNvSpPr>
                        <wps:spPr bwMode="auto">
                          <a:xfrm>
                            <a:off x="765563" y="661714"/>
                            <a:ext cx="1750679" cy="60076"/>
                          </a:xfrm>
                          <a:custGeom>
                            <a:avLst/>
                            <a:gdLst>
                              <a:gd name="T0" fmla="*/ 66 w 19173"/>
                              <a:gd name="T1" fmla="*/ 327 h 800"/>
                              <a:gd name="T2" fmla="*/ 18507 w 19173"/>
                              <a:gd name="T3" fmla="*/ 334 h 800"/>
                              <a:gd name="T4" fmla="*/ 18573 w 19173"/>
                              <a:gd name="T5" fmla="*/ 400 h 800"/>
                              <a:gd name="T6" fmla="*/ 18506 w 19173"/>
                              <a:gd name="T7" fmla="*/ 467 h 800"/>
                              <a:gd name="T8" fmla="*/ 66 w 19173"/>
                              <a:gd name="T9" fmla="*/ 460 h 800"/>
                              <a:gd name="T10" fmla="*/ 0 w 19173"/>
                              <a:gd name="T11" fmla="*/ 394 h 800"/>
                              <a:gd name="T12" fmla="*/ 66 w 19173"/>
                              <a:gd name="T13" fmla="*/ 327 h 800"/>
                              <a:gd name="T14" fmla="*/ 18373 w 19173"/>
                              <a:gd name="T15" fmla="*/ 0 h 800"/>
                              <a:gd name="T16" fmla="*/ 19173 w 19173"/>
                              <a:gd name="T17" fmla="*/ 400 h 800"/>
                              <a:gd name="T18" fmla="*/ 18373 w 19173"/>
                              <a:gd name="T19" fmla="*/ 800 h 800"/>
                              <a:gd name="T20" fmla="*/ 18373 w 19173"/>
                              <a:gd name="T21"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173" h="800">
                                <a:moveTo>
                                  <a:pt x="66" y="327"/>
                                </a:moveTo>
                                <a:lnTo>
                                  <a:pt x="18507" y="334"/>
                                </a:lnTo>
                                <a:cubicBezTo>
                                  <a:pt x="18543" y="334"/>
                                  <a:pt x="18573" y="363"/>
                                  <a:pt x="18573" y="400"/>
                                </a:cubicBezTo>
                                <a:cubicBezTo>
                                  <a:pt x="18573" y="437"/>
                                  <a:pt x="18543" y="467"/>
                                  <a:pt x="18506" y="467"/>
                                </a:cubicBezTo>
                                <a:lnTo>
                                  <a:pt x="66" y="460"/>
                                </a:lnTo>
                                <a:cubicBezTo>
                                  <a:pt x="30" y="460"/>
                                  <a:pt x="0" y="431"/>
                                  <a:pt x="0" y="394"/>
                                </a:cubicBezTo>
                                <a:cubicBezTo>
                                  <a:pt x="0" y="357"/>
                                  <a:pt x="30" y="327"/>
                                  <a:pt x="66" y="327"/>
                                </a:cubicBezTo>
                                <a:close/>
                                <a:moveTo>
                                  <a:pt x="18373" y="0"/>
                                </a:moveTo>
                                <a:lnTo>
                                  <a:pt x="19173" y="400"/>
                                </a:lnTo>
                                <a:lnTo>
                                  <a:pt x="18373" y="800"/>
                                </a:lnTo>
                                <a:lnTo>
                                  <a:pt x="18373" y="0"/>
                                </a:lnTo>
                                <a:close/>
                              </a:path>
                            </a:pathLst>
                          </a:custGeom>
                          <a:solidFill>
                            <a:srgbClr val="000000"/>
                          </a:solidFill>
                          <a:ln w="1905">
                            <a:solidFill>
                              <a:srgbClr val="000000"/>
                            </a:solidFill>
                            <a:bevel/>
                            <a:headEnd/>
                            <a:tailEnd/>
                          </a:ln>
                        </wps:spPr>
                        <wps:bodyPr rot="0" vert="horz" wrap="square" lIns="91440" tIns="45720" rIns="91440" bIns="45720" anchor="t" anchorCtr="0" upright="1">
                          <a:noAutofit/>
                        </wps:bodyPr>
                      </wps:wsp>
                      <wps:wsp>
                        <wps:cNvPr id="38" name="Freeform 47"/>
                        <wps:cNvSpPr>
                          <a:spLocks noEditPoints="1"/>
                        </wps:cNvSpPr>
                        <wps:spPr bwMode="auto">
                          <a:xfrm>
                            <a:off x="765122" y="753594"/>
                            <a:ext cx="1854050" cy="400651"/>
                          </a:xfrm>
                          <a:custGeom>
                            <a:avLst/>
                            <a:gdLst>
                              <a:gd name="T0" fmla="*/ 57 w 20307"/>
                              <a:gd name="T1" fmla="*/ 5196 h 5334"/>
                              <a:gd name="T2" fmla="*/ 19644 w 20307"/>
                              <a:gd name="T3" fmla="*/ 291 h 5334"/>
                              <a:gd name="T4" fmla="*/ 19725 w 20307"/>
                              <a:gd name="T5" fmla="*/ 340 h 5334"/>
                              <a:gd name="T6" fmla="*/ 19676 w 20307"/>
                              <a:gd name="T7" fmla="*/ 420 h 5334"/>
                              <a:gd name="T8" fmla="*/ 90 w 20307"/>
                              <a:gd name="T9" fmla="*/ 5325 h 5334"/>
                              <a:gd name="T10" fmla="*/ 9 w 20307"/>
                              <a:gd name="T11" fmla="*/ 5277 h 5334"/>
                              <a:gd name="T12" fmla="*/ 57 w 20307"/>
                              <a:gd name="T13" fmla="*/ 5196 h 5334"/>
                              <a:gd name="T14" fmla="*/ 19434 w 20307"/>
                              <a:gd name="T15" fmla="*/ 0 h 5334"/>
                              <a:gd name="T16" fmla="*/ 20307 w 20307"/>
                              <a:gd name="T17" fmla="*/ 194 h 5334"/>
                              <a:gd name="T18" fmla="*/ 19628 w 20307"/>
                              <a:gd name="T19" fmla="*/ 776 h 5334"/>
                              <a:gd name="T20" fmla="*/ 19434 w 20307"/>
                              <a:gd name="T21" fmla="*/ 0 h 5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307" h="5334">
                                <a:moveTo>
                                  <a:pt x="57" y="5196"/>
                                </a:moveTo>
                                <a:lnTo>
                                  <a:pt x="19644" y="291"/>
                                </a:lnTo>
                                <a:cubicBezTo>
                                  <a:pt x="19680" y="282"/>
                                  <a:pt x="19716" y="304"/>
                                  <a:pt x="19725" y="340"/>
                                </a:cubicBezTo>
                                <a:cubicBezTo>
                                  <a:pt x="19734" y="375"/>
                                  <a:pt x="19712" y="411"/>
                                  <a:pt x="19676" y="420"/>
                                </a:cubicBezTo>
                                <a:lnTo>
                                  <a:pt x="90" y="5325"/>
                                </a:lnTo>
                                <a:cubicBezTo>
                                  <a:pt x="54" y="5334"/>
                                  <a:pt x="18" y="5312"/>
                                  <a:pt x="9" y="5277"/>
                                </a:cubicBezTo>
                                <a:cubicBezTo>
                                  <a:pt x="0" y="5241"/>
                                  <a:pt x="22" y="5205"/>
                                  <a:pt x="57" y="5196"/>
                                </a:cubicBezTo>
                                <a:close/>
                                <a:moveTo>
                                  <a:pt x="19434" y="0"/>
                                </a:moveTo>
                                <a:lnTo>
                                  <a:pt x="20307" y="194"/>
                                </a:lnTo>
                                <a:lnTo>
                                  <a:pt x="19628" y="776"/>
                                </a:lnTo>
                                <a:lnTo>
                                  <a:pt x="19434" y="0"/>
                                </a:lnTo>
                                <a:close/>
                              </a:path>
                            </a:pathLst>
                          </a:custGeom>
                          <a:solidFill>
                            <a:srgbClr val="000000"/>
                          </a:solidFill>
                          <a:ln w="1905">
                            <a:solidFill>
                              <a:srgbClr val="000000"/>
                            </a:solidFill>
                            <a:bevel/>
                            <a:headEnd/>
                            <a:tailEnd/>
                          </a:ln>
                        </wps:spPr>
                        <wps:bodyPr rot="0" vert="horz" wrap="square" lIns="91440" tIns="45720" rIns="91440" bIns="45720" anchor="t" anchorCtr="0" upright="1">
                          <a:noAutofit/>
                        </wps:bodyPr>
                      </wps:wsp>
                      <wps:wsp>
                        <wps:cNvPr id="39" name="Line 48"/>
                        <wps:cNvCnPr/>
                        <wps:spPr bwMode="auto">
                          <a:xfrm>
                            <a:off x="417459" y="1417959"/>
                            <a:ext cx="10160" cy="218215"/>
                          </a:xfrm>
                          <a:prstGeom prst="line">
                            <a:avLst/>
                          </a:prstGeom>
                          <a:noFill/>
                          <a:ln w="13335" cap="rnd">
                            <a:solidFill>
                              <a:srgbClr val="000000"/>
                            </a:solidFill>
                            <a:round/>
                            <a:headEnd/>
                            <a:tailEnd/>
                          </a:ln>
                          <a:extLst>
                            <a:ext uri="{909E8E84-426E-40DD-AFC4-6F175D3DCCD1}">
                              <a14:hiddenFill xmlns:a14="http://schemas.microsoft.com/office/drawing/2010/main">
                                <a:noFill/>
                              </a14:hiddenFill>
                            </a:ext>
                          </a:extLst>
                        </wps:spPr>
                        <wps:bodyPr/>
                      </wps:wsp>
                      <wps:wsp>
                        <wps:cNvPr id="40" name="Line 49"/>
                        <wps:cNvCnPr/>
                        <wps:spPr bwMode="auto">
                          <a:xfrm>
                            <a:off x="427620" y="1636174"/>
                            <a:ext cx="2476926" cy="442"/>
                          </a:xfrm>
                          <a:prstGeom prst="line">
                            <a:avLst/>
                          </a:prstGeom>
                          <a:noFill/>
                          <a:ln w="13335" cap="rnd">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50"/>
                        <wps:cNvSpPr>
                          <a:spLocks noEditPoints="1"/>
                        </wps:cNvSpPr>
                        <wps:spPr bwMode="auto">
                          <a:xfrm>
                            <a:off x="2867880" y="846358"/>
                            <a:ext cx="72890" cy="795117"/>
                          </a:xfrm>
                          <a:custGeom>
                            <a:avLst/>
                            <a:gdLst>
                              <a:gd name="T0" fmla="*/ 334 w 800"/>
                              <a:gd name="T1" fmla="*/ 10520 h 10586"/>
                              <a:gd name="T2" fmla="*/ 334 w 800"/>
                              <a:gd name="T3" fmla="*/ 666 h 10586"/>
                              <a:gd name="T4" fmla="*/ 400 w 800"/>
                              <a:gd name="T5" fmla="*/ 600 h 10586"/>
                              <a:gd name="T6" fmla="*/ 467 w 800"/>
                              <a:gd name="T7" fmla="*/ 666 h 10586"/>
                              <a:gd name="T8" fmla="*/ 467 w 800"/>
                              <a:gd name="T9" fmla="*/ 10520 h 10586"/>
                              <a:gd name="T10" fmla="*/ 400 w 800"/>
                              <a:gd name="T11" fmla="*/ 10586 h 10586"/>
                              <a:gd name="T12" fmla="*/ 334 w 800"/>
                              <a:gd name="T13" fmla="*/ 10520 h 10586"/>
                              <a:gd name="T14" fmla="*/ 0 w 800"/>
                              <a:gd name="T15" fmla="*/ 800 h 10586"/>
                              <a:gd name="T16" fmla="*/ 400 w 800"/>
                              <a:gd name="T17" fmla="*/ 0 h 10586"/>
                              <a:gd name="T18" fmla="*/ 800 w 800"/>
                              <a:gd name="T19" fmla="*/ 800 h 10586"/>
                              <a:gd name="T20" fmla="*/ 0 w 800"/>
                              <a:gd name="T21" fmla="*/ 800 h 10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10586">
                                <a:moveTo>
                                  <a:pt x="334" y="10520"/>
                                </a:moveTo>
                                <a:lnTo>
                                  <a:pt x="334" y="666"/>
                                </a:lnTo>
                                <a:cubicBezTo>
                                  <a:pt x="334" y="630"/>
                                  <a:pt x="364" y="600"/>
                                  <a:pt x="400" y="600"/>
                                </a:cubicBezTo>
                                <a:cubicBezTo>
                                  <a:pt x="437" y="600"/>
                                  <a:pt x="467" y="630"/>
                                  <a:pt x="467" y="666"/>
                                </a:cubicBezTo>
                                <a:lnTo>
                                  <a:pt x="467" y="10520"/>
                                </a:lnTo>
                                <a:cubicBezTo>
                                  <a:pt x="467" y="10557"/>
                                  <a:pt x="437" y="10586"/>
                                  <a:pt x="400" y="10586"/>
                                </a:cubicBezTo>
                                <a:cubicBezTo>
                                  <a:pt x="364" y="10586"/>
                                  <a:pt x="334" y="10557"/>
                                  <a:pt x="334" y="10520"/>
                                </a:cubicBezTo>
                                <a:close/>
                                <a:moveTo>
                                  <a:pt x="0" y="800"/>
                                </a:moveTo>
                                <a:lnTo>
                                  <a:pt x="400" y="0"/>
                                </a:lnTo>
                                <a:lnTo>
                                  <a:pt x="800" y="800"/>
                                </a:lnTo>
                                <a:lnTo>
                                  <a:pt x="0" y="800"/>
                                </a:lnTo>
                                <a:close/>
                              </a:path>
                            </a:pathLst>
                          </a:custGeom>
                          <a:solidFill>
                            <a:srgbClr val="000000"/>
                          </a:solidFill>
                          <a:ln w="1905">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26C7F13B" id="Canvas 2" o:spid="_x0000_s1026" editas="canvas" style="width:283.35pt;height:132.05pt;mso-position-horizontal-relative:char;mso-position-vertical-relative:line" coordsize="35985,1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985;height:16770;visibility:visible;mso-wrap-style:square">
                  <v:fill o:detectmouseclick="t"/>
                  <v:path o:connecttype="none"/>
                </v:shape>
                <v:group id="Group 4" o:spid="_x0000_s1028" style="position:absolute;left:4;top:13;width:8393;height:14166" coordorigin="1,3" coordsize="1900,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1;top:3;width:190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6" o:spid="_x0000_s1030" style="position:absolute;left:1;top:3;width:190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" filled="f" strokeweight=".35pt">
                    <v:stroke endcap="round"/>
                  </v:rect>
                </v:group>
                <v:rect id="Rectangle 7" o:spid="_x0000_s1031" style="position:absolute;width:37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B6631" w:rsidRDefault="009B6631" w:rsidP="009B6631">
                        <w:r>
                          <w:rPr>
                            <w:rFonts w:cs="Calibri"/>
                            <w:color w:val="000000"/>
                            <w:sz w:val="26"/>
                            <w:szCs w:val="26"/>
                          </w:rPr>
                          <w:t xml:space="preserve"> </w:t>
                        </w:r>
                      </w:p>
                    </w:txbxContent>
                  </v:textbox>
                </v:rect>
                <v:group id="Group 8" o:spid="_x0000_s1032" style="position:absolute;left:521;top:684;width:7196;height:3671" coordorigin="118,155" coordsize="16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9" o:spid="_x0000_s1033" style="position:absolute;left:118;top:155;width:162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" strokeweight="0"/>
                  <v:oval id="Oval 10" o:spid="_x0000_s1034" style="position:absolute;left:118;top:155;width:162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" filled="f" strokeweight=".35pt">
                    <v:stroke endcap="round"/>
                  </v:oval>
                </v:group>
                <v:group id="Group 12" o:spid="_x0000_s1035" style="position:absolute;left:2310;top:1435;width:3962;height:1970" coordorigin="523,325" coordsize="89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3" o:spid="_x0000_s1036" style="position:absolute;left:523;top:325;width:89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7" style="position:absolute;left:523;top:325;width:89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" filled="f" strokecolor="white" strokeweight=".7pt">
                    <v:stroke endcap="round"/>
                  </v:rect>
                </v:group>
                <v:rect id="Rectangle 15" o:spid="_x0000_s1038" style="position:absolute;left:3233;top:1824;width:1692;height:3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9B6631" w:rsidRDefault="009B6631" w:rsidP="009B6631">
                        <w:r>
                          <w:rPr>
                            <w:rFonts w:cs="Calibri"/>
                            <w:color w:val="000000"/>
                            <w:sz w:val="26"/>
                            <w:szCs w:val="26"/>
                          </w:rPr>
                          <w:t>X1</w:t>
                        </w:r>
                      </w:p>
                    </w:txbxContent>
                  </v:textbox>
                </v:rect>
                <v:rect id="Rectangle 16" o:spid="_x0000_s1039" style="position:absolute;left:4603;top:1824;width:375;height:28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9B6631" w:rsidRDefault="009B6631" w:rsidP="009B6631">
                        <w:r>
                          <w:rPr>
                            <w:rFonts w:cs="Calibri"/>
                            <w:color w:val="000000"/>
                            <w:sz w:val="26"/>
                            <w:szCs w:val="26"/>
                          </w:rPr>
                          <w:t xml:space="preserve"> </w:t>
                        </w:r>
                      </w:p>
                    </w:txbxContent>
                  </v:textbox>
                </v:rect>
                <v:group id="Group 17" o:spid="_x0000_s1040" style="position:absolute;left:521;top:5212;width:7196;height:3671" coordorigin="118,1180" coordsize="16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8" o:spid="_x0000_s1041" style="position:absolute;left:118;top:1180;width:162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" strokeweight="0"/>
                  <v:oval id="Oval 19" o:spid="_x0000_s1042" style="position:absolute;left:118;top:1180;width:162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" filled="f" strokeweight=".35pt">
                    <v:stroke endcap="round"/>
                  </v:oval>
                </v:group>
                <v:group id="Group 21" o:spid="_x0000_s1043" style="position:absolute;left:521;top:9877;width:7196;height:3670" coordorigin="118,2236" coordsize="16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22" o:spid="_x0000_s1044" style="position:absolute;left:118;top:2236;width:162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" strokeweight="0"/>
                  <v:oval id="Oval 23" o:spid="_x0000_s1045" style="position:absolute;left:118;top:2236;width:1629;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" filled="f" strokeweight=".35pt">
                    <v:stroke endcap="round"/>
                  </v:oval>
                </v:group>
                <v:group id="Group 25" o:spid="_x0000_s1046" style="position:absolute;left:2310;top:5711;width:3962;height:1970" coordorigin="523,1293" coordsize="89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6" o:spid="_x0000_s1047" style="position:absolute;left:523;top:1293;width:89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7" o:spid="_x0000_s1048" style="position:absolute;left:523;top:1293;width:89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" filled="f" strokecolor="white" strokeweight=".7pt">
                    <v:stroke endcap="round"/>
                  </v:rect>
                </v:group>
                <v:rect id="Rectangle 28" o:spid="_x0000_s1049" style="position:absolute;left:3233;top:6100;width:1692;height:3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9B6631" w:rsidRDefault="009B6631" w:rsidP="009B6631">
                        <w:r>
                          <w:rPr>
                            <w:rFonts w:cs="Calibri"/>
                            <w:color w:val="000000"/>
                            <w:sz w:val="26"/>
                            <w:szCs w:val="26"/>
                          </w:rPr>
                          <w:t>X2</w:t>
                        </w:r>
                      </w:p>
                    </w:txbxContent>
                  </v:textbox>
                </v:rect>
                <v:rect id="Rectangle 29" o:spid="_x0000_s1050" style="position:absolute;left:4603;top:6100;width:37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9B6631" w:rsidRDefault="009B6631" w:rsidP="009B6631">
                        <w:r>
                          <w:rPr>
                            <w:rFonts w:cs="Calibri"/>
                            <w:color w:val="000000"/>
                            <w:sz w:val="26"/>
                            <w:szCs w:val="26"/>
                          </w:rPr>
                          <w:t xml:space="preserve"> </w:t>
                        </w:r>
                      </w:p>
                    </w:txbxContent>
                  </v:textbox>
                </v:rect>
                <v:group id="Group 30" o:spid="_x0000_s1051" style="position:absolute;left:2310;top:10676;width:3962;height:1966" coordorigin="523,2417" coordsize="8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31" o:spid="_x0000_s1052" style="position:absolute;left:523;top:2417;width:89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32" o:spid="_x0000_s1053" style="position:absolute;left:523;top:2417;width:897;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" filled="f" strokecolor="white" strokeweight=".7pt">
                    <v:stroke endcap="round"/>
                  </v:rect>
                </v:group>
                <v:rect id="Rectangle 33" o:spid="_x0000_s1054" style="position:absolute;left:3233;top:11069;width:1692;height:3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9B6631" w:rsidRDefault="009B6631" w:rsidP="009B6631">
                        <w:r>
                          <w:rPr>
                            <w:rFonts w:cs="Calibri"/>
                            <w:color w:val="000000"/>
                            <w:sz w:val="26"/>
                            <w:szCs w:val="26"/>
                          </w:rPr>
                          <w:t>X3</w:t>
                        </w:r>
                      </w:p>
                    </w:txbxContent>
                  </v:textbox>
                </v:rect>
                <v:rect id="Rectangle 34" o:spid="_x0000_s1055" style="position:absolute;left:4603;top:11069;width:375;height:28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9B6631" w:rsidRDefault="009B6631" w:rsidP="009B6631">
                        <w:r>
                          <w:rPr>
                            <w:rFonts w:cs="Calibri"/>
                            <w:color w:val="000000"/>
                            <w:sz w:val="26"/>
                            <w:szCs w:val="26"/>
                          </w:rPr>
                          <w:t xml:space="preserve"> </w:t>
                        </w:r>
                      </w:p>
                    </w:txbxContent>
                  </v:textbox>
                </v:rect>
                <v:group id="Group 35" o:spid="_x0000_s1056" style="position:absolute;left:25162;top:4792;width:7192;height:3671" coordorigin="5696,1085" coordsize="162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36" o:spid="_x0000_s1057" style="position:absolute;left:5696;top:1085;width:1628;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" strokeweight="0"/>
                  <v:oval id="Oval 37" o:spid="_x0000_s1058" style="position:absolute;left:5696;top:1085;width:1628;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" filled="f" strokeweight=".35pt">
                    <v:stroke endcap="round"/>
                  </v:oval>
                </v:group>
                <v:rect id="Rectangle 43" o:spid="_x0000_s1059" style="position:absolute;left:28444;top:6100;width:804;height:3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9B6631" w:rsidRDefault="009B6631" w:rsidP="009B6631">
                        <w:r>
                          <w:rPr>
                            <w:rFonts w:cs="Calibri"/>
                            <w:color w:val="000000"/>
                            <w:sz w:val="26"/>
                            <w:szCs w:val="26"/>
                          </w:rPr>
                          <w:t>Y</w:t>
                        </w:r>
                      </w:p>
                    </w:txbxContent>
                  </v:textbox>
                </v:rect>
                <v:rect id="Rectangle 44" o:spid="_x0000_s1060" style="position:absolute;left:29085;top:6100;width:37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9B6631" w:rsidRDefault="009B6631" w:rsidP="009B6631">
                        <w:r>
                          <w:rPr>
                            <w:rFonts w:cs="Calibri"/>
                            <w:color w:val="000000"/>
                            <w:sz w:val="26"/>
                            <w:szCs w:val="26"/>
                          </w:rPr>
                          <w:t xml:space="preserve"> </w:t>
                        </w:r>
                      </w:p>
                    </w:txbxContent>
                  </v:textbox>
                </v:rect>
                <v:shape id="Freeform 45" o:spid="_x0000_s1061" style="position:absolute;left:7651;top:2389;width:18540;height:3490;visibility:visible;mso-wrap-style:square;v-text-anchor:top" coordsize="20306,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" path="m86,7l19668,4220v36,8,59,44,51,80c19712,4336,19676,4358,19640,4351l58,138c22,130,,94,7,58,15,22,50,,86,7xm19608,3866r698,560l19440,4649r168,-783xe" fillcolor="black" strokeweight=".15pt">
                  <v:stroke joinstyle="bevel"/>
                  <v:path arrowok="t" o:connecttype="custom" o:connectlocs="7852,525;1795797,316766;1800454,322771;1793241,326599;5296,10359;639,4354;7852,525;1790319,290194;1854050,332229;1774979,348968;1790319,290194" o:connectangles="0,0,0,0,0,0,0,0,0,0,0"/>
                  <o:lock v:ext="edit" verticies="t"/>
                </v:shape>
                <v:shape id="Freeform 46" o:spid="_x0000_s1062" style="position:absolute;left:7655;top:6617;width:17507;height:600;visibility:visible;mso-wrap-style:square;v-text-anchor:top" coordsize="1917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" path="m66,327r18441,7c18543,334,18573,363,18573,400v,37,-30,67,-67,67l66,460c30,460,,431,,394,,357,30,327,66,327xm18373,r800,400l18373,800r,-800xe" fillcolor="black" strokeweight=".15pt">
                  <v:stroke joinstyle="bevel"/>
                  <v:path arrowok="t" o:connecttype="custom" o:connectlocs="6026,24556;1689867,25082;1695893,30038;1689775,35069;6026,34544;0,29587;6026,24556;1677631,0;1750679,30038;1677631,60076;1677631,0" o:connectangles="0,0,0,0,0,0,0,0,0,0,0"/>
                  <o:lock v:ext="edit" verticies="t"/>
                </v:shape>
                <v:shape id="Freeform 47" o:spid="_x0000_s1063" style="position:absolute;left:7651;top:7535;width:18540;height:4007;visibility:visible;mso-wrap-style:square;v-text-anchor:top" coordsize="2030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" path="m57,5196l19644,291v36,-9,72,13,81,49c19734,375,19712,411,19676,420l90,5325v-36,9,-72,-13,-81,-48c,5241,22,5205,57,5196xm19434,r873,194l19628,776,19434,xe" fillcolor="black" strokeweight=".15pt">
                  <v:stroke joinstyle="bevel"/>
                  <v:path arrowok="t" o:connecttype="custom" o:connectlocs="5204,390285;1793517,21858;1800913,25538;1796439,31547;8217,399975;822,396370;5204,390285;1774344,0;1854050,14572;1792057,58287;1774344,0" o:connectangles="0,0,0,0,0,0,0,0,0,0,0"/>
                  <o:lock v:ext="edit" verticies="t"/>
                </v:shape>
                <v:line id="Line 48" o:spid="_x0000_s1064" style="position:absolute;visibility:visible;mso-wrap-style:square" from="4174,14179" to="4276,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" strokeweight="1.05pt">
                  <v:stroke endcap="round"/>
                </v:line>
                <v:line id="Line 49" o:spid="_x0000_s1065" style="position:absolute;visibility:visible;mso-wrap-style:square" from="4276,16361" to="29045,1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" strokeweight="1.05pt">
                  <v:stroke endcap="round"/>
                </v:line>
                <v:shape id="Freeform 50" o:spid="_x0000_s1066" style="position:absolute;left:28678;top:8463;width:729;height:7951;visibility:visible;mso-wrap-style:square;v-text-anchor:top" coordsize="800,1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" path="m334,10520r,-9854c334,630,364,600,400,600v37,,67,30,67,66l467,10520v,37,-30,66,-67,66c364,10586,334,10557,334,10520xm,800l400,,800,800,,800xe" fillcolor="black" strokeweight=".15pt">
                  <v:stroke joinstyle="bevel"/>
                  <v:path arrowok="t" o:connecttype="custom" o:connectlocs="30432,790160;30432,50023;36445,45066;42550,50023;42550,790160;36445,795117;30432,790160;0,60088;36445,0;72890,60088;0,60088" o:connectangles="0,0,0,0,0,0,0,0,0,0,0"/>
                  <o:lock v:ext="edit" verticies="t"/>
                </v:shape>
                <w10:anchorlock/>
              </v:group>
            </w:pict>
          </mc:Fallback>
        </mc:AlternateContent>
      </w:r>
    </w:p>
    <w:p w:rsidR="009B6631" w:rsidRDefault="009B6631" w:rsidP="009B6631">
      <w:pPr>
        <w:spacing w:after="0" w:line="240" w:lineRule="auto"/>
        <w:jc w:val="center"/>
        <w:rPr>
          <w:rFonts w:ascii="Times New Roman" w:hAnsi="Times New Roman" w:cs="Times New Roman"/>
          <w:b/>
          <w:color w:val="000000"/>
          <w:sz w:val="24"/>
          <w:lang w:val="id-ID"/>
        </w:rPr>
      </w:pPr>
      <w:r>
        <w:rPr>
          <w:rFonts w:ascii="Times New Roman" w:hAnsi="Times New Roman" w:cs="Times New Roman"/>
          <w:b/>
          <w:color w:val="000000"/>
          <w:sz w:val="24"/>
        </w:rPr>
        <w:t xml:space="preserve">Gambar </w:t>
      </w:r>
      <w:r>
        <w:rPr>
          <w:rFonts w:ascii="Times New Roman" w:hAnsi="Times New Roman" w:cs="Times New Roman"/>
          <w:b/>
          <w:color w:val="000000"/>
          <w:sz w:val="24"/>
          <w:lang w:val="id-ID"/>
        </w:rPr>
        <w:t xml:space="preserve">2.1 </w:t>
      </w:r>
    </w:p>
    <w:p w:rsidR="009B6631" w:rsidRDefault="009B6631" w:rsidP="009B6631">
      <w:pPr>
        <w:spacing w:after="0" w:line="240" w:lineRule="auto"/>
        <w:jc w:val="center"/>
        <w:rPr>
          <w:rFonts w:ascii="Times New Roman" w:hAnsi="Times New Roman" w:cs="Times New Roman"/>
          <w:b/>
          <w:color w:val="1D1B11"/>
          <w:sz w:val="24"/>
          <w:lang w:val="id-ID"/>
        </w:rPr>
      </w:pPr>
      <w:r w:rsidRPr="009D021E">
        <w:rPr>
          <w:rFonts w:ascii="Times New Roman" w:hAnsi="Times New Roman" w:cs="Times New Roman"/>
          <w:b/>
          <w:color w:val="1D1B11"/>
          <w:sz w:val="24"/>
        </w:rPr>
        <w:t>Hubunga</w:t>
      </w:r>
      <w:r>
        <w:rPr>
          <w:rFonts w:ascii="Times New Roman" w:hAnsi="Times New Roman" w:cs="Times New Roman"/>
          <w:b/>
          <w:color w:val="1D1B11"/>
          <w:sz w:val="24"/>
        </w:rPr>
        <w:t>n Antara Variabel-variabel Independen dengan Variabel D</w:t>
      </w:r>
      <w:r w:rsidRPr="009D021E">
        <w:rPr>
          <w:rFonts w:ascii="Times New Roman" w:hAnsi="Times New Roman" w:cs="Times New Roman"/>
          <w:b/>
          <w:color w:val="1D1B11"/>
          <w:sz w:val="24"/>
        </w:rPr>
        <w:t>ependen</w:t>
      </w:r>
    </w:p>
    <w:p w:rsidR="009B6631" w:rsidRPr="00924191" w:rsidRDefault="009B6631" w:rsidP="009B6631">
      <w:pPr>
        <w:spacing w:after="0" w:line="240" w:lineRule="auto"/>
        <w:rPr>
          <w:rFonts w:ascii="Times New Roman" w:hAnsi="Times New Roman" w:cs="Times New Roman"/>
          <w:color w:val="1D1B11"/>
          <w:sz w:val="24"/>
          <w:lang w:val="id-ID"/>
        </w:rPr>
      </w:pPr>
    </w:p>
    <w:p w:rsidR="009B6631" w:rsidRPr="00F45896" w:rsidRDefault="009B6631" w:rsidP="009B6631">
      <w:pPr>
        <w:rPr>
          <w:rFonts w:ascii="Times New Roman" w:hAnsi="Times New Roman" w:cs="Times New Roman"/>
          <w:sz w:val="24"/>
        </w:rPr>
      </w:pPr>
      <w:r w:rsidRPr="00F45896">
        <w:rPr>
          <w:rFonts w:ascii="Times New Roman" w:hAnsi="Times New Roman" w:cs="Times New Roman"/>
          <w:sz w:val="24"/>
        </w:rPr>
        <w:t>Keterangan</w:t>
      </w:r>
    </w:p>
    <w:p w:rsidR="009B6631" w:rsidRPr="00F45896" w:rsidRDefault="009B6631" w:rsidP="009B6631">
      <w:pPr>
        <w:tabs>
          <w:tab w:val="left" w:pos="567"/>
        </w:tabs>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tab/>
        <w:t>: Perilaku Opo</w:t>
      </w:r>
      <w:r w:rsidRPr="00F45896">
        <w:rPr>
          <w:rFonts w:ascii="Times New Roman" w:hAnsi="Times New Roman" w:cs="Times New Roman"/>
          <w:sz w:val="24"/>
        </w:rPr>
        <w:t>rtunistik Penyusunan Anggaran</w:t>
      </w:r>
    </w:p>
    <w:p w:rsidR="009B6631" w:rsidRPr="00F45896" w:rsidRDefault="009B6631" w:rsidP="009B6631">
      <w:pPr>
        <w:tabs>
          <w:tab w:val="left" w:pos="567"/>
          <w:tab w:val="left" w:pos="720"/>
          <w:tab w:val="left" w:pos="1440"/>
          <w:tab w:val="left" w:pos="2160"/>
          <w:tab w:val="left" w:pos="2880"/>
          <w:tab w:val="left" w:pos="3600"/>
          <w:tab w:val="left" w:pos="4337"/>
        </w:tabs>
        <w:rPr>
          <w:rFonts w:ascii="Times New Roman" w:hAnsi="Times New Roman" w:cs="Times New Roman"/>
          <w:sz w:val="24"/>
        </w:rPr>
      </w:pPr>
      <w:r w:rsidRPr="00F45896">
        <w:rPr>
          <w:rFonts w:ascii="Times New Roman" w:hAnsi="Times New Roman" w:cs="Times New Roman"/>
          <w:sz w:val="24"/>
        </w:rPr>
        <w:t>X1</w:t>
      </w:r>
      <w:r w:rsidRPr="00F45896">
        <w:rPr>
          <w:rFonts w:ascii="Times New Roman" w:hAnsi="Times New Roman" w:cs="Times New Roman"/>
          <w:sz w:val="24"/>
        </w:rPr>
        <w:tab/>
        <w:t>: Pendapatan Asli Daerah</w:t>
      </w:r>
      <w:r>
        <w:rPr>
          <w:rFonts w:ascii="Times New Roman" w:hAnsi="Times New Roman" w:cs="Times New Roman"/>
          <w:sz w:val="24"/>
        </w:rPr>
        <w:tab/>
      </w:r>
    </w:p>
    <w:p w:rsidR="009B6631" w:rsidRPr="00F45896" w:rsidRDefault="009B6631" w:rsidP="009B6631">
      <w:pPr>
        <w:tabs>
          <w:tab w:val="left" w:pos="567"/>
        </w:tabs>
        <w:rPr>
          <w:rFonts w:ascii="Times New Roman" w:hAnsi="Times New Roman" w:cs="Times New Roman"/>
          <w:sz w:val="24"/>
        </w:rPr>
      </w:pPr>
      <w:r w:rsidRPr="00F45896">
        <w:rPr>
          <w:rFonts w:ascii="Times New Roman" w:hAnsi="Times New Roman" w:cs="Times New Roman"/>
          <w:sz w:val="24"/>
        </w:rPr>
        <w:lastRenderedPageBreak/>
        <w:t>X2</w:t>
      </w:r>
      <w:r w:rsidRPr="00F45896">
        <w:rPr>
          <w:rFonts w:ascii="Times New Roman" w:hAnsi="Times New Roman" w:cs="Times New Roman"/>
          <w:sz w:val="24"/>
        </w:rPr>
        <w:tab/>
        <w:t>: Dana Alokasi Umum</w:t>
      </w:r>
    </w:p>
    <w:p w:rsidR="009B6631" w:rsidRDefault="009B6631" w:rsidP="000E5F22">
      <w:pPr>
        <w:tabs>
          <w:tab w:val="left" w:pos="567"/>
        </w:tabs>
        <w:spacing w:after="0"/>
        <w:rPr>
          <w:rFonts w:ascii="Times New Roman" w:hAnsi="Times New Roman" w:cs="Times New Roman"/>
          <w:sz w:val="24"/>
        </w:rPr>
      </w:pPr>
      <w:r w:rsidRPr="00F45896">
        <w:rPr>
          <w:rFonts w:ascii="Times New Roman" w:hAnsi="Times New Roman" w:cs="Times New Roman"/>
          <w:sz w:val="24"/>
        </w:rPr>
        <w:t>X3</w:t>
      </w:r>
      <w:r w:rsidRPr="00F45896">
        <w:rPr>
          <w:rFonts w:ascii="Times New Roman" w:hAnsi="Times New Roman" w:cs="Times New Roman"/>
          <w:sz w:val="24"/>
        </w:rPr>
        <w:tab/>
        <w:t>: Sisa Lebih Perhitungan Anggaran</w:t>
      </w:r>
    </w:p>
    <w:p w:rsidR="000E5F22" w:rsidRPr="00E2358C" w:rsidRDefault="000E5F22" w:rsidP="000E5F22">
      <w:pPr>
        <w:tabs>
          <w:tab w:val="left" w:pos="567"/>
        </w:tabs>
        <w:spacing w:after="0"/>
        <w:rPr>
          <w:rFonts w:ascii="Times New Roman" w:hAnsi="Times New Roman" w:cs="Times New Roman"/>
          <w:sz w:val="24"/>
        </w:rPr>
      </w:pPr>
    </w:p>
    <w:p w:rsidR="009B6631" w:rsidRDefault="009B6631" w:rsidP="009B6631">
      <w:pPr>
        <w:pStyle w:val="ListParagraph"/>
        <w:numPr>
          <w:ilvl w:val="1"/>
          <w:numId w:val="2"/>
        </w:numPr>
        <w:autoSpaceDE w:val="0"/>
        <w:autoSpaceDN w:val="0"/>
        <w:adjustRightInd w:val="0"/>
        <w:spacing w:after="0" w:line="360" w:lineRule="auto"/>
        <w:ind w:left="567" w:hanging="567"/>
        <w:jc w:val="both"/>
        <w:rPr>
          <w:rFonts w:ascii="Times New Roman" w:hAnsi="Times New Roman"/>
          <w:b/>
          <w:bCs/>
          <w:sz w:val="24"/>
          <w:szCs w:val="24"/>
        </w:rPr>
      </w:pPr>
      <w:r w:rsidRPr="00B664A9">
        <w:rPr>
          <w:rFonts w:ascii="Times New Roman" w:hAnsi="Times New Roman"/>
          <w:b/>
          <w:bCs/>
          <w:sz w:val="24"/>
          <w:szCs w:val="24"/>
        </w:rPr>
        <w:t>Hipotesis</w:t>
      </w:r>
      <w:r>
        <w:rPr>
          <w:rFonts w:ascii="Times New Roman" w:hAnsi="Times New Roman"/>
          <w:b/>
          <w:bCs/>
          <w:sz w:val="24"/>
          <w:szCs w:val="24"/>
        </w:rPr>
        <w:t xml:space="preserve"> Penelitian</w:t>
      </w:r>
    </w:p>
    <w:p w:rsidR="000E5F22" w:rsidRPr="000E5F22" w:rsidRDefault="000E5F22" w:rsidP="00D64DCB">
      <w:pPr>
        <w:pStyle w:val="ListParagraph"/>
        <w:autoSpaceDE w:val="0"/>
        <w:autoSpaceDN w:val="0"/>
        <w:adjustRightInd w:val="0"/>
        <w:spacing w:after="0" w:line="360" w:lineRule="auto"/>
        <w:ind w:left="0" w:firstLine="567"/>
        <w:jc w:val="both"/>
        <w:rPr>
          <w:rFonts w:ascii="Times New Roman" w:hAnsi="Times New Roman"/>
          <w:bCs/>
          <w:sz w:val="24"/>
          <w:szCs w:val="24"/>
          <w:lang w:val="en-US"/>
        </w:rPr>
      </w:pPr>
      <w:r>
        <w:rPr>
          <w:rFonts w:ascii="Times New Roman" w:hAnsi="Times New Roman"/>
          <w:bCs/>
          <w:sz w:val="24"/>
          <w:szCs w:val="24"/>
          <w:lang w:val="en-US"/>
        </w:rPr>
        <w:t xml:space="preserve">Hipotesis merupakan jawaban sementara yang hendak di uji kebenarannya dengan melihat hasil analisis peneliti adaupun hipotesis yang </w:t>
      </w:r>
      <w:r w:rsidR="00D64DCB">
        <w:rPr>
          <w:rFonts w:ascii="Times New Roman" w:hAnsi="Times New Roman"/>
          <w:bCs/>
          <w:sz w:val="24"/>
          <w:szCs w:val="24"/>
          <w:lang w:val="en-US"/>
        </w:rPr>
        <w:t xml:space="preserve">diajukan dalam penelitian ini adalah sebagai </w:t>
      </w:r>
      <w:proofErr w:type="gramStart"/>
      <w:r w:rsidR="00D64DCB">
        <w:rPr>
          <w:rFonts w:ascii="Times New Roman" w:hAnsi="Times New Roman"/>
          <w:bCs/>
          <w:sz w:val="24"/>
          <w:szCs w:val="24"/>
          <w:lang w:val="en-US"/>
        </w:rPr>
        <w:t>berikut :</w:t>
      </w:r>
      <w:proofErr w:type="gramEnd"/>
    </w:p>
    <w:p w:rsidR="009B6631" w:rsidRDefault="009B6631" w:rsidP="00D64DCB">
      <w:pPr>
        <w:tabs>
          <w:tab w:val="left" w:pos="426"/>
        </w:tabs>
        <w:spacing w:after="0" w:line="360" w:lineRule="auto"/>
        <w:ind w:left="567" w:hanging="567"/>
        <w:jc w:val="both"/>
        <w:rPr>
          <w:rFonts w:ascii="Times New Roman" w:hAnsi="Times New Roman" w:cs="Times New Roman"/>
          <w:sz w:val="24"/>
          <w:lang w:val="id-ID"/>
        </w:rPr>
      </w:pPr>
      <w:r>
        <w:rPr>
          <w:rFonts w:ascii="Times New Roman" w:hAnsi="Times New Roman" w:cs="Times New Roman"/>
          <w:sz w:val="24"/>
        </w:rPr>
        <w:t>H1:</w:t>
      </w:r>
      <w:r>
        <w:rPr>
          <w:rFonts w:ascii="Times New Roman" w:hAnsi="Times New Roman" w:cs="Times New Roman"/>
          <w:sz w:val="24"/>
          <w:lang w:val="id-ID"/>
        </w:rPr>
        <w:t xml:space="preserve"> </w:t>
      </w:r>
      <w:r>
        <w:rPr>
          <w:rFonts w:ascii="Times New Roman" w:hAnsi="Times New Roman" w:cs="Times New Roman"/>
          <w:sz w:val="24"/>
        </w:rPr>
        <w:t>Diduga Pendapatan Asli Daerah</w:t>
      </w:r>
      <w:r w:rsidRPr="00F45896">
        <w:rPr>
          <w:rFonts w:ascii="Times New Roman" w:hAnsi="Times New Roman" w:cs="Times New Roman"/>
          <w:sz w:val="24"/>
        </w:rPr>
        <w:t xml:space="preserve"> berpengaruh positif </w:t>
      </w:r>
      <w:r>
        <w:rPr>
          <w:rFonts w:ascii="Times New Roman" w:hAnsi="Times New Roman" w:cs="Times New Roman"/>
          <w:sz w:val="24"/>
        </w:rPr>
        <w:t xml:space="preserve">terhadap Perilaku </w:t>
      </w:r>
      <w:r>
        <w:rPr>
          <w:rFonts w:ascii="Times New Roman" w:hAnsi="Times New Roman" w:cs="Times New Roman"/>
          <w:sz w:val="24"/>
          <w:lang w:val="id-ID"/>
        </w:rPr>
        <w:t xml:space="preserve">   </w:t>
      </w:r>
      <w:proofErr w:type="gramStart"/>
      <w:r>
        <w:rPr>
          <w:rFonts w:ascii="Times New Roman" w:hAnsi="Times New Roman" w:cs="Times New Roman"/>
          <w:sz w:val="24"/>
        </w:rPr>
        <w:t>Oportunistik  penyusunan</w:t>
      </w:r>
      <w:proofErr w:type="gramEnd"/>
      <w:r>
        <w:rPr>
          <w:rFonts w:ascii="Times New Roman" w:hAnsi="Times New Roman" w:cs="Times New Roman"/>
          <w:sz w:val="24"/>
        </w:rPr>
        <w:t xml:space="preserve"> Anggaran</w:t>
      </w:r>
      <w:r w:rsidRPr="00F45896">
        <w:rPr>
          <w:rFonts w:ascii="Times New Roman" w:hAnsi="Times New Roman" w:cs="Times New Roman"/>
          <w:sz w:val="24"/>
        </w:rPr>
        <w:t>.</w:t>
      </w:r>
    </w:p>
    <w:p w:rsidR="009B6631" w:rsidRDefault="009B6631" w:rsidP="00D64DCB">
      <w:pPr>
        <w:tabs>
          <w:tab w:val="left" w:pos="142"/>
          <w:tab w:val="left" w:pos="426"/>
          <w:tab w:val="left" w:pos="567"/>
        </w:tabs>
        <w:spacing w:after="0" w:line="360" w:lineRule="auto"/>
        <w:ind w:left="567" w:hanging="567"/>
        <w:jc w:val="both"/>
        <w:rPr>
          <w:rFonts w:ascii="Times New Roman" w:hAnsi="Times New Roman" w:cs="Times New Roman"/>
          <w:sz w:val="24"/>
          <w:lang w:val="id-ID"/>
        </w:rPr>
      </w:pPr>
      <w:r>
        <w:rPr>
          <w:rFonts w:ascii="Times New Roman" w:hAnsi="Times New Roman" w:cs="Times New Roman"/>
          <w:sz w:val="24"/>
        </w:rPr>
        <w:t>H2:</w:t>
      </w:r>
      <w:r>
        <w:rPr>
          <w:rFonts w:ascii="Times New Roman" w:hAnsi="Times New Roman" w:cs="Times New Roman"/>
          <w:sz w:val="24"/>
          <w:lang w:val="id-ID"/>
        </w:rPr>
        <w:t xml:space="preserve"> </w:t>
      </w:r>
      <w:r w:rsidR="00D64DCB">
        <w:rPr>
          <w:rFonts w:ascii="Times New Roman" w:hAnsi="Times New Roman" w:cs="Times New Roman"/>
          <w:sz w:val="24"/>
          <w:lang w:val="id-ID"/>
        </w:rPr>
        <w:tab/>
      </w:r>
      <w:r w:rsidR="00D64DCB">
        <w:rPr>
          <w:rFonts w:ascii="Times New Roman" w:hAnsi="Times New Roman" w:cs="Times New Roman"/>
          <w:sz w:val="24"/>
          <w:lang w:val="id-ID"/>
        </w:rPr>
        <w:tab/>
      </w:r>
      <w:r>
        <w:rPr>
          <w:rFonts w:ascii="Times New Roman" w:hAnsi="Times New Roman" w:cs="Times New Roman"/>
          <w:sz w:val="24"/>
        </w:rPr>
        <w:t xml:space="preserve">Diduga Dana Alokasi Umum berpengaruh positif terhadap Perilaku      </w:t>
      </w:r>
      <w:proofErr w:type="gramStart"/>
      <w:r>
        <w:rPr>
          <w:rFonts w:ascii="Times New Roman" w:hAnsi="Times New Roman" w:cs="Times New Roman"/>
          <w:sz w:val="24"/>
        </w:rPr>
        <w:t>Oportunistik  penyusunan</w:t>
      </w:r>
      <w:proofErr w:type="gramEnd"/>
      <w:r>
        <w:rPr>
          <w:rFonts w:ascii="Times New Roman" w:hAnsi="Times New Roman" w:cs="Times New Roman"/>
          <w:sz w:val="24"/>
        </w:rPr>
        <w:t xml:space="preserve"> Anggaran</w:t>
      </w:r>
      <w:r w:rsidRPr="00F45896">
        <w:rPr>
          <w:rFonts w:ascii="Times New Roman" w:hAnsi="Times New Roman" w:cs="Times New Roman"/>
          <w:sz w:val="24"/>
        </w:rPr>
        <w:t>.</w:t>
      </w:r>
    </w:p>
    <w:p w:rsidR="009B6631" w:rsidRPr="00D64DCB" w:rsidRDefault="009B6631" w:rsidP="00D64DCB">
      <w:pPr>
        <w:tabs>
          <w:tab w:val="left" w:pos="426"/>
          <w:tab w:val="left" w:pos="567"/>
          <w:tab w:val="left" w:pos="709"/>
        </w:tabs>
        <w:spacing w:after="0" w:line="360" w:lineRule="auto"/>
        <w:ind w:left="567" w:hanging="567"/>
        <w:jc w:val="both"/>
        <w:rPr>
          <w:rFonts w:ascii="Times New Roman" w:hAnsi="Times New Roman" w:cs="Times New Roman"/>
          <w:sz w:val="24"/>
          <w:lang w:val="id-ID"/>
        </w:rPr>
      </w:pPr>
      <w:r>
        <w:rPr>
          <w:rFonts w:ascii="Times New Roman" w:hAnsi="Times New Roman" w:cs="Times New Roman"/>
          <w:sz w:val="24"/>
        </w:rPr>
        <w:t>H3:</w:t>
      </w:r>
      <w:r>
        <w:rPr>
          <w:rFonts w:ascii="Times New Roman" w:hAnsi="Times New Roman" w:cs="Times New Roman"/>
          <w:sz w:val="24"/>
          <w:lang w:val="id-ID"/>
        </w:rPr>
        <w:t xml:space="preserve"> </w:t>
      </w:r>
      <w:r w:rsidR="00D64DCB">
        <w:rPr>
          <w:rFonts w:ascii="Times New Roman" w:hAnsi="Times New Roman" w:cs="Times New Roman"/>
          <w:sz w:val="24"/>
          <w:lang w:val="id-ID"/>
        </w:rPr>
        <w:tab/>
      </w:r>
      <w:r w:rsidR="00D64DCB">
        <w:rPr>
          <w:rFonts w:ascii="Times New Roman" w:hAnsi="Times New Roman" w:cs="Times New Roman"/>
          <w:sz w:val="24"/>
          <w:lang w:val="id-ID"/>
        </w:rPr>
        <w:tab/>
      </w:r>
      <w:r>
        <w:rPr>
          <w:rFonts w:ascii="Times New Roman" w:hAnsi="Times New Roman" w:cs="Times New Roman"/>
          <w:sz w:val="24"/>
        </w:rPr>
        <w:t>Diduga Sisa Lebih Perhitungan Anggaran</w:t>
      </w:r>
      <w:r w:rsidRPr="00F45896">
        <w:rPr>
          <w:rFonts w:ascii="Times New Roman" w:hAnsi="Times New Roman" w:cs="Times New Roman"/>
          <w:sz w:val="24"/>
        </w:rPr>
        <w:t xml:space="preserve"> berpengaruh positif </w:t>
      </w:r>
      <w:r>
        <w:rPr>
          <w:rFonts w:ascii="Times New Roman" w:hAnsi="Times New Roman" w:cs="Times New Roman"/>
          <w:sz w:val="24"/>
        </w:rPr>
        <w:t xml:space="preserve">terhadap </w:t>
      </w:r>
      <w:r>
        <w:rPr>
          <w:rFonts w:ascii="Times New Roman" w:hAnsi="Times New Roman" w:cs="Times New Roman"/>
          <w:sz w:val="24"/>
          <w:lang w:val="id-ID"/>
        </w:rPr>
        <w:t xml:space="preserve">  </w:t>
      </w:r>
      <w:r>
        <w:rPr>
          <w:rFonts w:ascii="Times New Roman" w:hAnsi="Times New Roman" w:cs="Times New Roman"/>
          <w:sz w:val="24"/>
        </w:rPr>
        <w:t>Perilaku Oportunistik penyusunan Anggaran</w:t>
      </w:r>
      <w:r w:rsidRPr="00F45896">
        <w:rPr>
          <w:rFonts w:ascii="Times New Roman" w:hAnsi="Times New Roman" w:cs="Times New Roman"/>
          <w:sz w:val="24"/>
        </w:rPr>
        <w:t>.</w:t>
      </w:r>
    </w:p>
    <w:p w:rsidR="009B6631" w:rsidRPr="00F45896" w:rsidRDefault="009B6631" w:rsidP="00D64DCB">
      <w:pPr>
        <w:tabs>
          <w:tab w:val="left" w:pos="567"/>
        </w:tabs>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H4: </w:t>
      </w:r>
      <w:r w:rsidR="00D64DCB">
        <w:rPr>
          <w:rFonts w:ascii="Times New Roman" w:hAnsi="Times New Roman" w:cs="Times New Roman"/>
          <w:sz w:val="24"/>
        </w:rPr>
        <w:tab/>
      </w:r>
      <w:r>
        <w:rPr>
          <w:rFonts w:ascii="Times New Roman" w:hAnsi="Times New Roman" w:cs="Times New Roman"/>
          <w:sz w:val="24"/>
        </w:rPr>
        <w:t>Diduga Pendapatan Asli Daerah, Dana Alokasi Umum dan Sisa Lebih Perhitungan Anggaran berpengaruh positif terhadap Perilaku Oportunistik Penyusunan Anggaran.</w:t>
      </w:r>
    </w:p>
    <w:p w:rsidR="00897B11" w:rsidRDefault="00897B11"/>
    <w:sectPr w:rsidR="00897B11" w:rsidSect="009B6631">
      <w:headerReference w:type="default" r:id="rId7"/>
      <w:footerReference w:type="first" r:id="rId8"/>
      <w:pgSz w:w="12240" w:h="15840"/>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BB0" w:rsidRDefault="003C5BB0" w:rsidP="009B6631">
      <w:pPr>
        <w:spacing w:after="0" w:line="240" w:lineRule="auto"/>
      </w:pPr>
      <w:r>
        <w:separator/>
      </w:r>
    </w:p>
  </w:endnote>
  <w:endnote w:type="continuationSeparator" w:id="0">
    <w:p w:rsidR="003C5BB0" w:rsidRDefault="003C5BB0" w:rsidP="009B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731635"/>
      <w:docPartObj>
        <w:docPartGallery w:val="Page Numbers (Bottom of Page)"/>
        <w:docPartUnique/>
      </w:docPartObj>
    </w:sdtPr>
    <w:sdtEndPr>
      <w:rPr>
        <w:rFonts w:ascii="Times New Roman" w:hAnsi="Times New Roman" w:cs="Times New Roman"/>
        <w:noProof/>
        <w:sz w:val="24"/>
      </w:rPr>
    </w:sdtEndPr>
    <w:sdtContent>
      <w:p w:rsidR="009B6631" w:rsidRPr="009B6631" w:rsidRDefault="009B6631">
        <w:pPr>
          <w:pStyle w:val="Footer"/>
          <w:jc w:val="center"/>
          <w:rPr>
            <w:rFonts w:ascii="Times New Roman" w:hAnsi="Times New Roman" w:cs="Times New Roman"/>
            <w:sz w:val="24"/>
          </w:rPr>
        </w:pPr>
        <w:r w:rsidRPr="009B6631">
          <w:rPr>
            <w:rFonts w:ascii="Times New Roman" w:hAnsi="Times New Roman" w:cs="Times New Roman"/>
            <w:sz w:val="24"/>
          </w:rPr>
          <w:fldChar w:fldCharType="begin"/>
        </w:r>
        <w:r w:rsidRPr="009B6631">
          <w:rPr>
            <w:rFonts w:ascii="Times New Roman" w:hAnsi="Times New Roman" w:cs="Times New Roman"/>
            <w:sz w:val="24"/>
          </w:rPr>
          <w:instrText xml:space="preserve"> PAGE   \* MERGEFORMAT </w:instrText>
        </w:r>
        <w:r w:rsidRPr="009B6631">
          <w:rPr>
            <w:rFonts w:ascii="Times New Roman" w:hAnsi="Times New Roman" w:cs="Times New Roman"/>
            <w:sz w:val="24"/>
          </w:rPr>
          <w:fldChar w:fldCharType="separate"/>
        </w:r>
        <w:r w:rsidRPr="009B6631">
          <w:rPr>
            <w:rFonts w:ascii="Times New Roman" w:hAnsi="Times New Roman" w:cs="Times New Roman"/>
            <w:noProof/>
            <w:sz w:val="24"/>
          </w:rPr>
          <w:t>2</w:t>
        </w:r>
        <w:r w:rsidRPr="009B6631">
          <w:rPr>
            <w:rFonts w:ascii="Times New Roman" w:hAnsi="Times New Roman" w:cs="Times New Roman"/>
            <w:noProof/>
            <w:sz w:val="24"/>
          </w:rPr>
          <w:fldChar w:fldCharType="end"/>
        </w:r>
      </w:p>
    </w:sdtContent>
  </w:sdt>
  <w:p w:rsidR="009B6631" w:rsidRDefault="009B6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BB0" w:rsidRDefault="003C5BB0" w:rsidP="009B6631">
      <w:pPr>
        <w:spacing w:after="0" w:line="240" w:lineRule="auto"/>
      </w:pPr>
      <w:r>
        <w:separator/>
      </w:r>
    </w:p>
  </w:footnote>
  <w:footnote w:type="continuationSeparator" w:id="0">
    <w:p w:rsidR="003C5BB0" w:rsidRDefault="003C5BB0" w:rsidP="009B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477088"/>
      <w:docPartObj>
        <w:docPartGallery w:val="Page Numbers (Top of Page)"/>
        <w:docPartUnique/>
      </w:docPartObj>
    </w:sdtPr>
    <w:sdtEndPr>
      <w:rPr>
        <w:rFonts w:ascii="Times New Roman" w:hAnsi="Times New Roman" w:cs="Times New Roman"/>
        <w:noProof/>
        <w:sz w:val="24"/>
      </w:rPr>
    </w:sdtEndPr>
    <w:sdtContent>
      <w:p w:rsidR="009B6631" w:rsidRPr="009B6631" w:rsidRDefault="009B6631">
        <w:pPr>
          <w:pStyle w:val="Header"/>
          <w:jc w:val="right"/>
          <w:rPr>
            <w:rFonts w:ascii="Times New Roman" w:hAnsi="Times New Roman" w:cs="Times New Roman"/>
            <w:sz w:val="24"/>
          </w:rPr>
        </w:pPr>
        <w:r w:rsidRPr="009B6631">
          <w:rPr>
            <w:rFonts w:ascii="Times New Roman" w:hAnsi="Times New Roman" w:cs="Times New Roman"/>
            <w:sz w:val="24"/>
          </w:rPr>
          <w:fldChar w:fldCharType="begin"/>
        </w:r>
        <w:r w:rsidRPr="009B6631">
          <w:rPr>
            <w:rFonts w:ascii="Times New Roman" w:hAnsi="Times New Roman" w:cs="Times New Roman"/>
            <w:sz w:val="24"/>
          </w:rPr>
          <w:instrText xml:space="preserve"> PAGE   \* MERGEFORMAT </w:instrText>
        </w:r>
        <w:r w:rsidRPr="009B6631">
          <w:rPr>
            <w:rFonts w:ascii="Times New Roman" w:hAnsi="Times New Roman" w:cs="Times New Roman"/>
            <w:sz w:val="24"/>
          </w:rPr>
          <w:fldChar w:fldCharType="separate"/>
        </w:r>
        <w:r w:rsidRPr="009B6631">
          <w:rPr>
            <w:rFonts w:ascii="Times New Roman" w:hAnsi="Times New Roman" w:cs="Times New Roman"/>
            <w:noProof/>
            <w:sz w:val="24"/>
          </w:rPr>
          <w:t>2</w:t>
        </w:r>
        <w:r w:rsidRPr="009B6631">
          <w:rPr>
            <w:rFonts w:ascii="Times New Roman" w:hAnsi="Times New Roman" w:cs="Times New Roman"/>
            <w:noProof/>
            <w:sz w:val="24"/>
          </w:rPr>
          <w:fldChar w:fldCharType="end"/>
        </w:r>
      </w:p>
    </w:sdtContent>
  </w:sdt>
  <w:p w:rsidR="009B6631" w:rsidRDefault="009B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3443"/>
    <w:multiLevelType w:val="multilevel"/>
    <w:tmpl w:val="7CE834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851614"/>
    <w:multiLevelType w:val="hybridMultilevel"/>
    <w:tmpl w:val="54EC3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E37A6"/>
    <w:multiLevelType w:val="hybridMultilevel"/>
    <w:tmpl w:val="356CC12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81382"/>
    <w:multiLevelType w:val="hybridMultilevel"/>
    <w:tmpl w:val="0E46E070"/>
    <w:lvl w:ilvl="0" w:tplc="EFAC23B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565C83"/>
    <w:multiLevelType w:val="hybridMultilevel"/>
    <w:tmpl w:val="1120715E"/>
    <w:lvl w:ilvl="0" w:tplc="A72CAF4E">
      <w:start w:val="1"/>
      <w:numFmt w:val="decimal"/>
      <w:lvlText w:val="%1."/>
      <w:lvlJc w:val="left"/>
      <w:pPr>
        <w:ind w:left="720" w:hanging="360"/>
      </w:pPr>
      <w:rPr>
        <w:rFonts w:hint="default"/>
      </w:rPr>
    </w:lvl>
    <w:lvl w:ilvl="1" w:tplc="BC7215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017CE"/>
    <w:multiLevelType w:val="hybridMultilevel"/>
    <w:tmpl w:val="EAE86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308EF"/>
    <w:multiLevelType w:val="hybridMultilevel"/>
    <w:tmpl w:val="B82A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25861"/>
    <w:multiLevelType w:val="hybridMultilevel"/>
    <w:tmpl w:val="7C38F6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D24C9F"/>
    <w:multiLevelType w:val="hybridMultilevel"/>
    <w:tmpl w:val="79D2F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B31AC"/>
    <w:multiLevelType w:val="hybridMultilevel"/>
    <w:tmpl w:val="3698F2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52EC817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31"/>
    <w:rsid w:val="0000589E"/>
    <w:rsid w:val="00026805"/>
    <w:rsid w:val="0004624D"/>
    <w:rsid w:val="000563E9"/>
    <w:rsid w:val="00056D8C"/>
    <w:rsid w:val="00057F58"/>
    <w:rsid w:val="00063C37"/>
    <w:rsid w:val="000B3DF2"/>
    <w:rsid w:val="000C40EA"/>
    <w:rsid w:val="000C78EB"/>
    <w:rsid w:val="000E5F22"/>
    <w:rsid w:val="001150E9"/>
    <w:rsid w:val="001324D9"/>
    <w:rsid w:val="00153537"/>
    <w:rsid w:val="00154F65"/>
    <w:rsid w:val="001D17E1"/>
    <w:rsid w:val="00205F6E"/>
    <w:rsid w:val="00231AA6"/>
    <w:rsid w:val="00243D2A"/>
    <w:rsid w:val="002459E7"/>
    <w:rsid w:val="002574BF"/>
    <w:rsid w:val="002A523A"/>
    <w:rsid w:val="002A6901"/>
    <w:rsid w:val="002C245E"/>
    <w:rsid w:val="002D2C89"/>
    <w:rsid w:val="002D3A55"/>
    <w:rsid w:val="002E3387"/>
    <w:rsid w:val="00321170"/>
    <w:rsid w:val="003C5BB0"/>
    <w:rsid w:val="003F45C5"/>
    <w:rsid w:val="00431601"/>
    <w:rsid w:val="004400B6"/>
    <w:rsid w:val="00447130"/>
    <w:rsid w:val="004C646C"/>
    <w:rsid w:val="004E1993"/>
    <w:rsid w:val="0052347F"/>
    <w:rsid w:val="005266D4"/>
    <w:rsid w:val="00565059"/>
    <w:rsid w:val="005813B1"/>
    <w:rsid w:val="005A0E36"/>
    <w:rsid w:val="005A2E9C"/>
    <w:rsid w:val="005D7D62"/>
    <w:rsid w:val="005F1F9F"/>
    <w:rsid w:val="005F5357"/>
    <w:rsid w:val="00645435"/>
    <w:rsid w:val="006462D9"/>
    <w:rsid w:val="006806B7"/>
    <w:rsid w:val="00690669"/>
    <w:rsid w:val="006D5E92"/>
    <w:rsid w:val="007101F2"/>
    <w:rsid w:val="00715326"/>
    <w:rsid w:val="00752FCB"/>
    <w:rsid w:val="0077090F"/>
    <w:rsid w:val="0077392A"/>
    <w:rsid w:val="007C3A6F"/>
    <w:rsid w:val="007E316B"/>
    <w:rsid w:val="008167E4"/>
    <w:rsid w:val="008366CD"/>
    <w:rsid w:val="00852FF8"/>
    <w:rsid w:val="00865CBD"/>
    <w:rsid w:val="008823C9"/>
    <w:rsid w:val="00897B11"/>
    <w:rsid w:val="008A717B"/>
    <w:rsid w:val="008B2DEF"/>
    <w:rsid w:val="008B4F02"/>
    <w:rsid w:val="008F10AC"/>
    <w:rsid w:val="00922A5A"/>
    <w:rsid w:val="009562BE"/>
    <w:rsid w:val="00965A46"/>
    <w:rsid w:val="009B6631"/>
    <w:rsid w:val="009D2A97"/>
    <w:rsid w:val="009D7825"/>
    <w:rsid w:val="009F7A71"/>
    <w:rsid w:val="00A32061"/>
    <w:rsid w:val="00A43C69"/>
    <w:rsid w:val="00A81989"/>
    <w:rsid w:val="00A85730"/>
    <w:rsid w:val="00A95BFE"/>
    <w:rsid w:val="00AA241D"/>
    <w:rsid w:val="00AF0609"/>
    <w:rsid w:val="00B1295B"/>
    <w:rsid w:val="00B221D6"/>
    <w:rsid w:val="00BA553F"/>
    <w:rsid w:val="00BA6C6F"/>
    <w:rsid w:val="00BA74EB"/>
    <w:rsid w:val="00BD04E8"/>
    <w:rsid w:val="00BD52F7"/>
    <w:rsid w:val="00BE169E"/>
    <w:rsid w:val="00BF4C5E"/>
    <w:rsid w:val="00C11A94"/>
    <w:rsid w:val="00C17C73"/>
    <w:rsid w:val="00C2525F"/>
    <w:rsid w:val="00C635D5"/>
    <w:rsid w:val="00C66B8D"/>
    <w:rsid w:val="00C726D7"/>
    <w:rsid w:val="00C924BD"/>
    <w:rsid w:val="00CA5ECB"/>
    <w:rsid w:val="00CC4EEC"/>
    <w:rsid w:val="00D2059E"/>
    <w:rsid w:val="00D33817"/>
    <w:rsid w:val="00D624C6"/>
    <w:rsid w:val="00D64DCB"/>
    <w:rsid w:val="00D725D3"/>
    <w:rsid w:val="00D737C7"/>
    <w:rsid w:val="00D924A9"/>
    <w:rsid w:val="00DB2FB2"/>
    <w:rsid w:val="00E0791E"/>
    <w:rsid w:val="00E3340D"/>
    <w:rsid w:val="00E41B93"/>
    <w:rsid w:val="00E52828"/>
    <w:rsid w:val="00E81FB2"/>
    <w:rsid w:val="00F11BE1"/>
    <w:rsid w:val="00F306C1"/>
    <w:rsid w:val="00FA67F3"/>
    <w:rsid w:val="00FC505E"/>
    <w:rsid w:val="00FD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124C"/>
  <w15:chartTrackingRefBased/>
  <w15:docId w15:val="{377CB814-0BF2-4220-B309-45530141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631"/>
    <w:rPr>
      <w:rFonts w:ascii="Calibri" w:eastAsia="Calibri" w:hAnsi="Calibri" w:cs="Arial"/>
    </w:rPr>
  </w:style>
  <w:style w:type="paragraph" w:styleId="Heading2">
    <w:name w:val="heading 2"/>
    <w:basedOn w:val="Normal"/>
    <w:next w:val="Normal"/>
    <w:link w:val="Heading2Char"/>
    <w:uiPriority w:val="9"/>
    <w:semiHidden/>
    <w:unhideWhenUsed/>
    <w:qFormat/>
    <w:rsid w:val="009B663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6631"/>
    <w:rPr>
      <w:rFonts w:ascii="Cambria" w:eastAsia="Times New Roman" w:hAnsi="Cambria" w:cs="Times New Roman"/>
      <w:b/>
      <w:bCs/>
      <w:i/>
      <w:iCs/>
      <w:sz w:val="28"/>
      <w:szCs w:val="28"/>
    </w:rPr>
  </w:style>
  <w:style w:type="paragraph" w:styleId="ListParagraph">
    <w:name w:val="List Paragraph"/>
    <w:aliases w:val="spasi 2 taiiii,skripsi"/>
    <w:basedOn w:val="Normal"/>
    <w:link w:val="ListParagraphChar"/>
    <w:uiPriority w:val="34"/>
    <w:qFormat/>
    <w:rsid w:val="009B6631"/>
    <w:pPr>
      <w:spacing w:after="200" w:line="276" w:lineRule="auto"/>
      <w:ind w:left="720"/>
      <w:contextualSpacing/>
    </w:pPr>
    <w:rPr>
      <w:rFonts w:eastAsia="Times New Roman" w:cs="Times New Roman"/>
      <w:lang w:val="id-ID" w:eastAsia="id-ID"/>
    </w:rPr>
  </w:style>
  <w:style w:type="paragraph" w:styleId="NoSpacing">
    <w:name w:val="No Spacing"/>
    <w:uiPriority w:val="1"/>
    <w:qFormat/>
    <w:rsid w:val="009B6631"/>
    <w:pPr>
      <w:spacing w:after="0" w:line="240" w:lineRule="auto"/>
    </w:pPr>
    <w:rPr>
      <w:rFonts w:ascii="Calibri" w:eastAsia="Calibri" w:hAnsi="Calibri" w:cs="Arial"/>
      <w:lang w:val="id-ID"/>
    </w:rPr>
  </w:style>
  <w:style w:type="character" w:styleId="Emphasis">
    <w:name w:val="Emphasis"/>
    <w:uiPriority w:val="20"/>
    <w:qFormat/>
    <w:rsid w:val="009B6631"/>
    <w:rPr>
      <w:i/>
      <w:iCs/>
    </w:rPr>
  </w:style>
  <w:style w:type="character" w:customStyle="1" w:styleId="ListParagraphChar">
    <w:name w:val="List Paragraph Char"/>
    <w:aliases w:val="spasi 2 taiiii Char,skripsi Char"/>
    <w:link w:val="ListParagraph"/>
    <w:uiPriority w:val="34"/>
    <w:locked/>
    <w:rsid w:val="009B6631"/>
    <w:rPr>
      <w:rFonts w:ascii="Calibri" w:eastAsia="Times New Roman" w:hAnsi="Calibri" w:cs="Times New Roman"/>
      <w:lang w:val="id-ID" w:eastAsia="id-ID"/>
    </w:rPr>
  </w:style>
  <w:style w:type="character" w:customStyle="1" w:styleId="apple-converted-space">
    <w:name w:val="apple-converted-space"/>
    <w:rsid w:val="009B6631"/>
  </w:style>
  <w:style w:type="paragraph" w:styleId="Header">
    <w:name w:val="header"/>
    <w:basedOn w:val="Normal"/>
    <w:link w:val="HeaderChar"/>
    <w:uiPriority w:val="99"/>
    <w:unhideWhenUsed/>
    <w:rsid w:val="009B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631"/>
    <w:rPr>
      <w:rFonts w:ascii="Calibri" w:eastAsia="Calibri" w:hAnsi="Calibri" w:cs="Arial"/>
    </w:rPr>
  </w:style>
  <w:style w:type="paragraph" w:styleId="Footer">
    <w:name w:val="footer"/>
    <w:basedOn w:val="Normal"/>
    <w:link w:val="FooterChar"/>
    <w:uiPriority w:val="99"/>
    <w:unhideWhenUsed/>
    <w:rsid w:val="009B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631"/>
    <w:rPr>
      <w:rFonts w:ascii="Calibri" w:eastAsia="Calibri" w:hAnsi="Calibri" w:cs="Arial"/>
    </w:rPr>
  </w:style>
  <w:style w:type="paragraph" w:styleId="BalloonText">
    <w:name w:val="Balloon Text"/>
    <w:basedOn w:val="Normal"/>
    <w:link w:val="BalloonTextChar"/>
    <w:uiPriority w:val="99"/>
    <w:semiHidden/>
    <w:unhideWhenUsed/>
    <w:rsid w:val="0006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C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Heru</dc:creator>
  <cp:keywords/>
  <dc:description/>
  <cp:lastModifiedBy> </cp:lastModifiedBy>
  <cp:revision>57</cp:revision>
  <cp:lastPrinted>2018-07-27T00:33:00Z</cp:lastPrinted>
  <dcterms:created xsi:type="dcterms:W3CDTF">2018-07-26T14:57:00Z</dcterms:created>
  <dcterms:modified xsi:type="dcterms:W3CDTF">2018-07-31T23:23:00Z</dcterms:modified>
</cp:coreProperties>
</file>