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6B" w:rsidRDefault="0087096B" w:rsidP="001F5B7C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PUSTAKA</w:t>
      </w:r>
    </w:p>
    <w:p w:rsidR="0087096B" w:rsidRDefault="0087096B" w:rsidP="001F5B7C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F102E8" w:rsidRPr="00517D1A" w:rsidRDefault="00F102E8" w:rsidP="00B44AB2">
      <w:pPr>
        <w:spacing w:after="120" w:line="360" w:lineRule="auto"/>
        <w:ind w:right="4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Baridwan, Zaki</w:t>
      </w:r>
      <w:r w:rsidR="0060750B">
        <w:rPr>
          <w:rFonts w:ascii="Times New Roman" w:eastAsia="Times New Roman" w:hAnsi="Times New Roman"/>
          <w:sz w:val="24"/>
        </w:rPr>
        <w:t>.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2015.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</w:rPr>
        <w:t>Intermediate Accounting.</w:t>
      </w:r>
      <w:r w:rsidRPr="00F102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17D1A">
        <w:rPr>
          <w:rFonts w:ascii="Times New Roman" w:eastAsiaTheme="minorHAnsi" w:hAnsi="Times New Roman" w:cs="Times New Roman"/>
          <w:sz w:val="24"/>
          <w:szCs w:val="24"/>
        </w:rPr>
        <w:t>Yogyakarta: BPFE</w:t>
      </w:r>
      <w:r w:rsidR="00B44AB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17D1A" w:rsidRPr="00517D1A" w:rsidRDefault="00BB4894" w:rsidP="00B44AB2">
      <w:pPr>
        <w:spacing w:after="120" w:line="360" w:lineRule="auto"/>
        <w:ind w:right="4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Harnanto. </w:t>
      </w:r>
      <w:r w:rsidR="00517D1A" w:rsidRPr="00517D1A">
        <w:rPr>
          <w:rFonts w:ascii="Times New Roman" w:eastAsiaTheme="minorHAnsi" w:hAnsi="Times New Roman" w:cs="Times New Roman"/>
          <w:sz w:val="24"/>
          <w:szCs w:val="24"/>
        </w:rPr>
        <w:t xml:space="preserve">2012. </w:t>
      </w:r>
      <w:r w:rsidR="00517D1A" w:rsidRPr="00517D1A">
        <w:rPr>
          <w:rFonts w:ascii="Times New Roman" w:eastAsiaTheme="minorHAnsi" w:hAnsi="Times New Roman" w:cs="Times New Roman"/>
          <w:i/>
          <w:iCs/>
          <w:sz w:val="24"/>
          <w:szCs w:val="24"/>
        </w:rPr>
        <w:t>Akuntansi Keuangan Menengah</w:t>
      </w:r>
      <w:r w:rsidR="00517D1A" w:rsidRPr="00517D1A">
        <w:rPr>
          <w:rFonts w:ascii="Times New Roman" w:eastAsiaTheme="minorHAnsi" w:hAnsi="Times New Roman" w:cs="Times New Roman"/>
          <w:sz w:val="24"/>
          <w:szCs w:val="24"/>
        </w:rPr>
        <w:t>.Yogyakarta: BPFE</w:t>
      </w:r>
      <w:r w:rsidR="0039446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7096B" w:rsidRDefault="0087096B" w:rsidP="00B44AB2">
      <w:pPr>
        <w:spacing w:after="240"/>
        <w:ind w:left="709" w:right="998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Ikatan Akuntan Indonesia. 201</w:t>
      </w:r>
      <w:r w:rsidR="00120838">
        <w:rPr>
          <w:rFonts w:ascii="Times New Roman" w:eastAsia="Times New Roman" w:hAnsi="Times New Roman"/>
          <w:sz w:val="24"/>
        </w:rPr>
        <w:t>5</w:t>
      </w:r>
      <w:r w:rsidR="00BB4894">
        <w:rPr>
          <w:rFonts w:ascii="Times New Roman" w:eastAsia="Times New Roman" w:hAnsi="Times New Roman"/>
          <w:sz w:val="24"/>
        </w:rPr>
        <w:t xml:space="preserve">. </w:t>
      </w:r>
      <w:r w:rsidRPr="0025290F">
        <w:rPr>
          <w:rFonts w:ascii="Times New Roman" w:eastAsia="Times New Roman" w:hAnsi="Times New Roman"/>
          <w:i/>
          <w:sz w:val="24"/>
        </w:rPr>
        <w:t>Standar Akuntansi Keuangan</w:t>
      </w:r>
      <w:r>
        <w:rPr>
          <w:rFonts w:ascii="Times New Roman" w:eastAsia="Times New Roman" w:hAnsi="Times New Roman"/>
          <w:sz w:val="24"/>
        </w:rPr>
        <w:t>. Jakarta: Ikatan Akuntan Indonesia</w:t>
      </w:r>
      <w:r w:rsidR="00394465">
        <w:rPr>
          <w:rFonts w:ascii="Times New Roman" w:eastAsia="Times New Roman" w:hAnsi="Times New Roman"/>
          <w:sz w:val="24"/>
        </w:rPr>
        <w:t>.</w:t>
      </w:r>
    </w:p>
    <w:p w:rsidR="00120838" w:rsidRDefault="00120838" w:rsidP="00B44AB2">
      <w:pPr>
        <w:spacing w:after="240"/>
        <w:ind w:left="709" w:right="998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Ikatan Akuntan Indonesia. 2015. </w:t>
      </w:r>
      <w:r w:rsidRPr="0025290F">
        <w:rPr>
          <w:rFonts w:ascii="Times New Roman" w:eastAsia="Times New Roman" w:hAnsi="Times New Roman"/>
          <w:i/>
          <w:sz w:val="24"/>
        </w:rPr>
        <w:t>Standar Akuntansi Keuangan</w:t>
      </w:r>
      <w:r w:rsidR="00F102E8">
        <w:rPr>
          <w:rFonts w:ascii="Times New Roman" w:eastAsia="Times New Roman" w:hAnsi="Times New Roman"/>
          <w:i/>
          <w:sz w:val="24"/>
        </w:rPr>
        <w:t xml:space="preserve"> Entitas Tanpa Akuntabilitas Publik</w:t>
      </w:r>
      <w:r>
        <w:rPr>
          <w:rFonts w:ascii="Times New Roman" w:eastAsia="Times New Roman" w:hAnsi="Times New Roman"/>
          <w:sz w:val="24"/>
        </w:rPr>
        <w:t>. Jakarta: Ikatan Akuntan Indonesia</w:t>
      </w:r>
      <w:r w:rsidR="00394465">
        <w:rPr>
          <w:rFonts w:ascii="Times New Roman" w:eastAsia="Times New Roman" w:hAnsi="Times New Roman"/>
          <w:sz w:val="24"/>
        </w:rPr>
        <w:t>.</w:t>
      </w:r>
    </w:p>
    <w:p w:rsidR="00B44AB2" w:rsidRDefault="00394465" w:rsidP="00B44AB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Kartikahadi, Hans dkk.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2012.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Akuntansi Keuangan Berdasarkan SAK Berbasis </w:t>
      </w:r>
      <w:r w:rsidRPr="005C20B5">
        <w:rPr>
          <w:rFonts w:ascii="Times New Roman" w:eastAsia="Times New Roman" w:hAnsi="Times New Roman"/>
          <w:i/>
          <w:sz w:val="24"/>
        </w:rPr>
        <w:t>IFRS.</w:t>
      </w:r>
      <w:r w:rsidRPr="005C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465" w:rsidRPr="005C20B5" w:rsidRDefault="00394465" w:rsidP="00B44AB2">
      <w:pPr>
        <w:spacing w:after="120" w:line="360" w:lineRule="auto"/>
        <w:ind w:left="709"/>
        <w:jc w:val="both"/>
        <w:rPr>
          <w:rFonts w:ascii="Times New Roman" w:eastAsia="Times New Roman" w:hAnsi="Times New Roman"/>
          <w:sz w:val="24"/>
        </w:rPr>
      </w:pPr>
      <w:r w:rsidRPr="005C20B5">
        <w:rPr>
          <w:rFonts w:ascii="Times New Roman" w:hAnsi="Times New Roman" w:cs="Times New Roman"/>
          <w:sz w:val="24"/>
          <w:szCs w:val="24"/>
        </w:rPr>
        <w:t>Jakarta:</w:t>
      </w:r>
      <w:r w:rsidRPr="005C20B5">
        <w:rPr>
          <w:rFonts w:ascii="Times New Roman" w:eastAsia="Times New Roman" w:hAnsi="Times New Roman"/>
          <w:sz w:val="24"/>
        </w:rPr>
        <w:t xml:space="preserve"> Salemba Empat</w:t>
      </w:r>
      <w:r>
        <w:rPr>
          <w:rFonts w:ascii="Times New Roman" w:eastAsia="Times New Roman" w:hAnsi="Times New Roman"/>
          <w:sz w:val="24"/>
        </w:rPr>
        <w:t>.</w:t>
      </w:r>
    </w:p>
    <w:p w:rsidR="00390BFF" w:rsidRDefault="0087096B" w:rsidP="00B44AB2">
      <w:pPr>
        <w:spacing w:after="120" w:line="360" w:lineRule="auto"/>
        <w:ind w:right="4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Kasmir. 2012. </w:t>
      </w:r>
      <w:r w:rsidR="0025290F">
        <w:rPr>
          <w:rFonts w:ascii="Times New Roman" w:eastAsia="Times New Roman" w:hAnsi="Times New Roman"/>
          <w:i/>
          <w:sz w:val="24"/>
        </w:rPr>
        <w:t>Akuntansi Keuangan</w:t>
      </w:r>
      <w:r>
        <w:rPr>
          <w:rFonts w:ascii="Times New Roman" w:eastAsia="Times New Roman" w:hAnsi="Times New Roman"/>
          <w:sz w:val="24"/>
        </w:rPr>
        <w:t xml:space="preserve">. </w:t>
      </w:r>
      <w:r w:rsidR="00BB4894">
        <w:rPr>
          <w:rFonts w:ascii="Times New Roman" w:eastAsia="Times New Roman" w:hAnsi="Times New Roman"/>
          <w:sz w:val="24"/>
        </w:rPr>
        <w:t>Jakarta</w:t>
      </w:r>
      <w:r w:rsidR="00B44AB2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PT Raja </w:t>
      </w:r>
      <w:r w:rsidR="00394465">
        <w:rPr>
          <w:rFonts w:ascii="Times New Roman" w:eastAsia="Times New Roman" w:hAnsi="Times New Roman"/>
          <w:sz w:val="24"/>
        </w:rPr>
        <w:t>Grafindo Persada.</w:t>
      </w:r>
    </w:p>
    <w:p w:rsidR="005C20B5" w:rsidRPr="005C20B5" w:rsidRDefault="005C20B5" w:rsidP="00B44AB2">
      <w:pPr>
        <w:spacing w:after="240"/>
        <w:ind w:left="709" w:right="403" w:hanging="7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Lam, Nelson;Lau, Peter.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2014.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Akuntansi Keuangan Perspektif IFRS.</w:t>
      </w:r>
      <w:r w:rsidRPr="005C20B5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5C20B5">
        <w:rPr>
          <w:rFonts w:ascii="Times New Roman" w:eastAsia="Times New Roman" w:hAnsi="Times New Roman"/>
          <w:sz w:val="24"/>
        </w:rPr>
        <w:t xml:space="preserve"> Salemba Empat</w:t>
      </w:r>
      <w:r w:rsidR="00394465">
        <w:rPr>
          <w:rFonts w:ascii="Times New Roman" w:eastAsia="Times New Roman" w:hAnsi="Times New Roman"/>
          <w:sz w:val="24"/>
        </w:rPr>
        <w:t>.</w:t>
      </w:r>
    </w:p>
    <w:p w:rsidR="00F102E8" w:rsidRPr="00F102E8" w:rsidRDefault="00F102E8" w:rsidP="00B44AB2">
      <w:pPr>
        <w:spacing w:after="120" w:line="36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F102E8">
        <w:rPr>
          <w:rFonts w:ascii="Times New Roman" w:eastAsiaTheme="minorHAnsi" w:hAnsi="Times New Roman" w:cs="Times New Roman"/>
          <w:sz w:val="24"/>
          <w:szCs w:val="24"/>
        </w:rPr>
        <w:t xml:space="preserve">Martini, Dwi 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F102E8">
        <w:rPr>
          <w:rFonts w:ascii="Times New Roman" w:eastAsiaTheme="minorHAnsi" w:hAnsi="Times New Roman" w:cs="Times New Roman"/>
          <w:sz w:val="24"/>
          <w:szCs w:val="24"/>
        </w:rPr>
        <w:t>2016.</w:t>
      </w:r>
      <w:r w:rsidR="00BB48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02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02E8">
        <w:rPr>
          <w:rFonts w:ascii="Times New Roman" w:eastAsiaTheme="minorHAnsi" w:hAnsi="Times New Roman" w:cs="Times New Roman"/>
          <w:i/>
          <w:iCs/>
          <w:sz w:val="24"/>
          <w:szCs w:val="24"/>
        </w:rPr>
        <w:t>Akuntansi Keuangan Menengah</w:t>
      </w:r>
      <w:r w:rsidRPr="00F102E8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F102E8">
        <w:rPr>
          <w:rFonts w:ascii="Times New Roman" w:eastAsiaTheme="minorHAnsi" w:hAnsi="Times New Roman" w:cs="Times New Roman"/>
          <w:sz w:val="24"/>
          <w:szCs w:val="24"/>
        </w:rPr>
        <w:t>Jakarta: Salemba Empat</w:t>
      </w:r>
      <w:r w:rsidR="00B44AB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C6800" w:rsidRDefault="001C6800" w:rsidP="00B44AB2">
      <w:pPr>
        <w:spacing w:after="120" w:line="360" w:lineRule="auto"/>
        <w:ind w:righ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 Reeve James, dkk. 2013. </w:t>
      </w:r>
      <w:r w:rsidR="00B44AB2">
        <w:rPr>
          <w:rFonts w:ascii="Times New Roman" w:eastAsia="Times New Roman" w:hAnsi="Times New Roman"/>
          <w:i/>
          <w:sz w:val="24"/>
        </w:rPr>
        <w:t>Pengantar Akuntans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 w:rsidRPr="00AF3404">
        <w:rPr>
          <w:rFonts w:ascii="Times New Roman" w:eastAsia="Times New Roman" w:hAnsi="Times New Roman"/>
          <w:sz w:val="24"/>
        </w:rPr>
        <w:t>Buku 1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Jakarta: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Salemba Empat.</w:t>
      </w:r>
    </w:p>
    <w:p w:rsidR="00F102E8" w:rsidRDefault="008C3E31" w:rsidP="00B44AB2">
      <w:pPr>
        <w:spacing w:after="120" w:line="360" w:lineRule="auto"/>
        <w:ind w:right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Riahi, Belkaoui.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2011.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Manajemen Keuangan</w:t>
      </w:r>
      <w:r w:rsidR="00B44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AB2" w:rsidRPr="00AF3404">
        <w:rPr>
          <w:rFonts w:ascii="Times New Roman" w:hAnsi="Times New Roman" w:cs="Times New Roman"/>
          <w:sz w:val="24"/>
          <w:szCs w:val="24"/>
        </w:rPr>
        <w:t>Edisi Keempat</w:t>
      </w:r>
      <w:r w:rsidR="00B44AB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BPFE.</w:t>
      </w:r>
    </w:p>
    <w:p w:rsidR="00F102E8" w:rsidRDefault="00F102E8" w:rsidP="00B44AB2">
      <w:pPr>
        <w:spacing w:after="240"/>
        <w:ind w:left="709" w:right="289" w:hanging="737"/>
        <w:jc w:val="both"/>
        <w:rPr>
          <w:rFonts w:ascii="Times New Roman" w:hAnsi="Times New Roman" w:cs="Times New Roman"/>
          <w:sz w:val="24"/>
          <w:szCs w:val="24"/>
        </w:rPr>
      </w:pPr>
      <w:r w:rsidRPr="00F102E8">
        <w:rPr>
          <w:rFonts w:ascii="Times New Roman" w:hAnsi="Times New Roman" w:cs="Times New Roman"/>
          <w:sz w:val="24"/>
          <w:szCs w:val="24"/>
        </w:rPr>
        <w:t>Rudianto.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 w:rsidRPr="00F102E8">
        <w:rPr>
          <w:rFonts w:ascii="Times New Roman" w:hAnsi="Times New Roman" w:cs="Times New Roman"/>
          <w:sz w:val="24"/>
          <w:szCs w:val="24"/>
        </w:rPr>
        <w:t>2012.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 w:rsidRPr="00F102E8">
        <w:rPr>
          <w:rFonts w:ascii="Times New Roman" w:hAnsi="Times New Roman" w:cs="Times New Roman"/>
          <w:i/>
          <w:sz w:val="24"/>
          <w:szCs w:val="24"/>
        </w:rPr>
        <w:t xml:space="preserve">Pengantar Akuntansi </w:t>
      </w:r>
      <w:r w:rsidRPr="00F102E8">
        <w:rPr>
          <w:rFonts w:ascii="Times New Roman" w:hAnsi="Times New Roman" w:cs="Times New Roman"/>
          <w:i/>
          <w:sz w:val="24"/>
        </w:rPr>
        <w:t>: Konsep &amp; Teknik Penyusunan Laporan Keuangan</w:t>
      </w:r>
      <w:r>
        <w:rPr>
          <w:rFonts w:ascii="Times New Roman" w:hAnsi="Times New Roman" w:cs="Times New Roman"/>
          <w:i/>
          <w:sz w:val="24"/>
        </w:rPr>
        <w:t>.</w:t>
      </w:r>
      <w:r w:rsidR="00B44AB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Erlangga</w:t>
      </w:r>
      <w:r w:rsidR="00B44AB2">
        <w:rPr>
          <w:rFonts w:ascii="Times New Roman" w:hAnsi="Times New Roman" w:cs="Times New Roman"/>
          <w:sz w:val="24"/>
          <w:szCs w:val="24"/>
        </w:rPr>
        <w:t>.</w:t>
      </w:r>
    </w:p>
    <w:p w:rsidR="001F5B7C" w:rsidRPr="001F5B7C" w:rsidRDefault="001F5B7C" w:rsidP="00AF3404">
      <w:pPr>
        <w:spacing w:after="240"/>
        <w:ind w:left="709" w:right="289" w:hanging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Sita, Iko Shella dkk.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r w:rsidR="00BB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Analisis Perlakuan Akuntansi Aset Tetap Pada Rumah Sakit Umum Daerah Genteng.E-Journal Ekonomi Bisnis dan Akuntansi</w:t>
      </w:r>
      <w:r w:rsidR="00BB4894">
        <w:rPr>
          <w:rFonts w:ascii="Times New Roman" w:hAnsi="Times New Roman" w:cs="Times New Roman"/>
          <w:i/>
          <w:sz w:val="24"/>
          <w:szCs w:val="24"/>
        </w:rPr>
        <w:t>,</w:t>
      </w:r>
      <w:r w:rsidRPr="00BB4894">
        <w:rPr>
          <w:rFonts w:ascii="Times New Roman" w:hAnsi="Times New Roman" w:cs="Times New Roman"/>
          <w:sz w:val="24"/>
          <w:szCs w:val="24"/>
        </w:rPr>
        <w:t xml:space="preserve"> Vol. IV</w:t>
      </w:r>
      <w:r w:rsidR="00B44AB2">
        <w:rPr>
          <w:rFonts w:ascii="Times New Roman" w:hAnsi="Times New Roman" w:cs="Times New Roman"/>
          <w:i/>
          <w:sz w:val="24"/>
          <w:szCs w:val="24"/>
        </w:rPr>
        <w:t>.</w:t>
      </w:r>
      <w:r w:rsidR="00B44AB2" w:rsidRPr="00B44AB2">
        <w:rPr>
          <w:rFonts w:ascii="Times New Roman" w:hAnsi="Times New Roman" w:cs="Times New Roman"/>
          <w:sz w:val="24"/>
          <w:szCs w:val="24"/>
        </w:rPr>
        <w:t xml:space="preserve"> </w:t>
      </w:r>
      <w:r w:rsidR="00B44AB2">
        <w:rPr>
          <w:rFonts w:ascii="Times New Roman" w:hAnsi="Times New Roman" w:cs="Times New Roman"/>
          <w:sz w:val="24"/>
          <w:szCs w:val="24"/>
        </w:rPr>
        <w:t>Jember</w:t>
      </w:r>
      <w:r w:rsidR="00B44AB2" w:rsidRPr="00B44AB2">
        <w:rPr>
          <w:rFonts w:ascii="Times New Roman" w:hAnsi="Times New Roman" w:cs="Times New Roman"/>
          <w:sz w:val="24"/>
          <w:szCs w:val="24"/>
        </w:rPr>
        <w:t>:</w:t>
      </w:r>
      <w:r w:rsidR="00B44AB2">
        <w:rPr>
          <w:rFonts w:ascii="Times New Roman" w:hAnsi="Times New Roman" w:cs="Times New Roman"/>
          <w:sz w:val="24"/>
          <w:szCs w:val="24"/>
        </w:rPr>
        <w:t>Unniversitas Jember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D1A" w:rsidRPr="00120838" w:rsidRDefault="00517D1A" w:rsidP="00AF3404">
      <w:pPr>
        <w:spacing w:after="240"/>
        <w:ind w:left="709" w:right="289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45">
        <w:rPr>
          <w:rFonts w:ascii="Times New Roman" w:hAnsi="Times New Roman"/>
          <w:sz w:val="24"/>
          <w:szCs w:val="24"/>
        </w:rPr>
        <w:t>Suwardjono</w:t>
      </w:r>
      <w:r w:rsidR="00120838">
        <w:rPr>
          <w:rFonts w:ascii="Times New Roman" w:hAnsi="Times New Roman"/>
          <w:sz w:val="24"/>
          <w:szCs w:val="24"/>
        </w:rPr>
        <w:t>.</w:t>
      </w:r>
      <w:r w:rsidR="00BB4894">
        <w:rPr>
          <w:rFonts w:ascii="Times New Roman" w:hAnsi="Times New Roman"/>
          <w:sz w:val="24"/>
          <w:szCs w:val="24"/>
        </w:rPr>
        <w:t xml:space="preserve"> </w:t>
      </w:r>
      <w:r w:rsidR="00120838">
        <w:rPr>
          <w:rFonts w:ascii="Times New Roman" w:hAnsi="Times New Roman"/>
          <w:sz w:val="24"/>
          <w:szCs w:val="24"/>
        </w:rPr>
        <w:t>2014.</w:t>
      </w:r>
      <w:r w:rsidR="00120838" w:rsidRPr="00120838">
        <w:t xml:space="preserve"> </w:t>
      </w:r>
      <w:r w:rsidR="00120838" w:rsidRPr="00120838">
        <w:rPr>
          <w:rFonts w:ascii="Times New Roman" w:hAnsi="Times New Roman" w:cs="Times New Roman"/>
          <w:i/>
          <w:sz w:val="24"/>
          <w:szCs w:val="24"/>
        </w:rPr>
        <w:t xml:space="preserve">Teori Akuntansi Perekayasaan Pelaporan Keuangan </w:t>
      </w:r>
      <w:r w:rsidR="00120838" w:rsidRPr="00BB4894">
        <w:rPr>
          <w:rFonts w:ascii="Times New Roman" w:hAnsi="Times New Roman" w:cs="Times New Roman"/>
          <w:sz w:val="24"/>
          <w:szCs w:val="24"/>
        </w:rPr>
        <w:t>Edisi Ketiga</w:t>
      </w:r>
      <w:r w:rsidR="00120838">
        <w:rPr>
          <w:rFonts w:ascii="Times New Roman" w:hAnsi="Times New Roman" w:cs="Times New Roman"/>
          <w:i/>
          <w:sz w:val="24"/>
          <w:szCs w:val="24"/>
        </w:rPr>
        <w:t>.</w:t>
      </w:r>
      <w:r w:rsidR="00120838" w:rsidRPr="00120838">
        <w:rPr>
          <w:rFonts w:ascii="Times New Roman" w:hAnsi="Times New Roman" w:cs="Times New Roman"/>
          <w:sz w:val="24"/>
          <w:szCs w:val="24"/>
        </w:rPr>
        <w:t xml:space="preserve"> </w:t>
      </w:r>
      <w:r w:rsidR="00120838">
        <w:rPr>
          <w:rFonts w:ascii="Times New Roman" w:hAnsi="Times New Roman" w:cs="Times New Roman"/>
          <w:sz w:val="24"/>
          <w:szCs w:val="24"/>
        </w:rPr>
        <w:t>Yogyakarta:BPFE.</w:t>
      </w:r>
    </w:p>
    <w:p w:rsidR="001C6800" w:rsidRDefault="001C6800" w:rsidP="001F5B7C">
      <w:pPr>
        <w:spacing w:after="120" w:line="360" w:lineRule="auto"/>
        <w:ind w:right="28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Walter, dkk. 2012. </w:t>
      </w:r>
      <w:r>
        <w:rPr>
          <w:rFonts w:ascii="Times New Roman" w:eastAsia="Times New Roman" w:hAnsi="Times New Roman"/>
          <w:i/>
          <w:sz w:val="24"/>
        </w:rPr>
        <w:t xml:space="preserve">Akuntansi Keuangan </w:t>
      </w:r>
      <w:r w:rsidRPr="00B44AB2">
        <w:rPr>
          <w:rFonts w:ascii="Times New Roman" w:eastAsia="Times New Roman" w:hAnsi="Times New Roman"/>
          <w:sz w:val="24"/>
        </w:rPr>
        <w:t>Jilid 1 Edisi Kedelapan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Jakarta:</w:t>
      </w:r>
      <w:r w:rsidR="00BB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Erlangga.</w:t>
      </w:r>
    </w:p>
    <w:p w:rsidR="0060750B" w:rsidRDefault="0060750B" w:rsidP="00AF3404">
      <w:pPr>
        <w:spacing w:after="40" w:line="360" w:lineRule="auto"/>
        <w:ind w:right="28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Warren D. Carl, dkk. 201</w:t>
      </w:r>
      <w:r w:rsidR="00814574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i/>
          <w:sz w:val="24"/>
        </w:rPr>
        <w:t xml:space="preserve">Pengantar Akuntansi </w:t>
      </w:r>
      <w:r w:rsidRPr="00AF3404">
        <w:rPr>
          <w:rFonts w:ascii="Times New Roman" w:eastAsia="Times New Roman" w:hAnsi="Times New Roman"/>
          <w:sz w:val="24"/>
        </w:rPr>
        <w:t>Buku 1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Jakarta: Salemba Empat.</w:t>
      </w:r>
    </w:p>
    <w:p w:rsidR="00394465" w:rsidRPr="001C6800" w:rsidRDefault="00394465" w:rsidP="001F5B7C">
      <w:pPr>
        <w:spacing w:after="200" w:line="36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932045">
        <w:rPr>
          <w:rFonts w:ascii="Times New Roman" w:hAnsi="Times New Roman"/>
          <w:sz w:val="24"/>
          <w:szCs w:val="24"/>
        </w:rPr>
        <w:t>Weygandt</w:t>
      </w:r>
      <w:r>
        <w:rPr>
          <w:rFonts w:ascii="Times New Roman" w:hAnsi="Times New Roman"/>
          <w:sz w:val="24"/>
          <w:szCs w:val="24"/>
        </w:rPr>
        <w:t>, Kieso dkk</w:t>
      </w:r>
      <w:r w:rsidRPr="00390BFF">
        <w:rPr>
          <w:rFonts w:ascii="Times New Roman" w:eastAsia="Times New Roman" w:hAnsi="Times New Roman"/>
          <w:sz w:val="24"/>
        </w:rPr>
        <w:t>.201</w:t>
      </w:r>
      <w:r>
        <w:rPr>
          <w:rFonts w:ascii="Times New Roman" w:eastAsia="Times New Roman" w:hAnsi="Times New Roman"/>
          <w:sz w:val="24"/>
        </w:rPr>
        <w:t>0</w:t>
      </w:r>
      <w:r w:rsidRPr="00390BFF">
        <w:rPr>
          <w:rFonts w:ascii="Times New Roman" w:eastAsia="Times New Roman" w:hAnsi="Times New Roman"/>
          <w:sz w:val="24"/>
          <w:szCs w:val="24"/>
        </w:rPr>
        <w:t>.</w:t>
      </w:r>
      <w:r w:rsidRPr="00390BFF">
        <w:rPr>
          <w:sz w:val="24"/>
          <w:szCs w:val="24"/>
        </w:rPr>
        <w:t xml:space="preserve"> </w:t>
      </w:r>
      <w:r w:rsidR="00AF3404">
        <w:rPr>
          <w:rFonts w:ascii="Times New Roman" w:hAnsi="Times New Roman" w:cs="Times New Roman"/>
          <w:i/>
          <w:sz w:val="24"/>
          <w:szCs w:val="24"/>
        </w:rPr>
        <w:t xml:space="preserve">Pengantar Akuntansi </w:t>
      </w:r>
      <w:r w:rsidRPr="00AF3404">
        <w:rPr>
          <w:rFonts w:ascii="Times New Roman" w:hAnsi="Times New Roman" w:cs="Times New Roman"/>
          <w:sz w:val="24"/>
          <w:szCs w:val="24"/>
        </w:rPr>
        <w:t>Buku 2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4F654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Salemba Empat</w:t>
      </w:r>
    </w:p>
    <w:sectPr w:rsidR="00394465" w:rsidRPr="001C6800" w:rsidSect="00AF3404">
      <w:pgSz w:w="12240" w:h="15840"/>
      <w:pgMar w:top="1702" w:right="1701" w:bottom="1701" w:left="2268" w:header="0" w:footer="0" w:gutter="0"/>
      <w:cols w:space="0" w:equalWidth="0">
        <w:col w:w="90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B"/>
    <w:rsid w:val="00082318"/>
    <w:rsid w:val="00120838"/>
    <w:rsid w:val="001C6800"/>
    <w:rsid w:val="001F5B7C"/>
    <w:rsid w:val="0025290F"/>
    <w:rsid w:val="002B7C2F"/>
    <w:rsid w:val="00390BFF"/>
    <w:rsid w:val="00394465"/>
    <w:rsid w:val="00434144"/>
    <w:rsid w:val="0047001A"/>
    <w:rsid w:val="004F654F"/>
    <w:rsid w:val="00503E3E"/>
    <w:rsid w:val="00517D1A"/>
    <w:rsid w:val="005C20B5"/>
    <w:rsid w:val="005C76EE"/>
    <w:rsid w:val="0060750B"/>
    <w:rsid w:val="006A58A6"/>
    <w:rsid w:val="00742CBE"/>
    <w:rsid w:val="00814574"/>
    <w:rsid w:val="0087096B"/>
    <w:rsid w:val="00893E7E"/>
    <w:rsid w:val="008A2E93"/>
    <w:rsid w:val="008A6617"/>
    <w:rsid w:val="008C3E31"/>
    <w:rsid w:val="009B4289"/>
    <w:rsid w:val="00AF3404"/>
    <w:rsid w:val="00B44AB2"/>
    <w:rsid w:val="00BB4894"/>
    <w:rsid w:val="00C163A2"/>
    <w:rsid w:val="00DA079F"/>
    <w:rsid w:val="00EB5A2E"/>
    <w:rsid w:val="00F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41C6-36E7-48ED-95ED-91BFDC0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90B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X453M</dc:creator>
  <cp:lastModifiedBy>Adelia_ar03</cp:lastModifiedBy>
  <cp:revision>4</cp:revision>
  <dcterms:created xsi:type="dcterms:W3CDTF">2018-07-15T15:48:00Z</dcterms:created>
  <dcterms:modified xsi:type="dcterms:W3CDTF">2018-08-01T00:04:00Z</dcterms:modified>
</cp:coreProperties>
</file>