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EF" w:rsidRPr="000A2812" w:rsidRDefault="00574BDC" w:rsidP="00574BDC">
      <w:pPr>
        <w:pStyle w:val="NoSpacing"/>
        <w:spacing w:line="360" w:lineRule="auto"/>
        <w:jc w:val="center"/>
        <w:rPr>
          <w:rFonts w:ascii="Times New Roman" w:hAnsi="Times New Roman" w:cs="Times New Roman"/>
          <w:b/>
          <w:sz w:val="24"/>
          <w:szCs w:val="24"/>
        </w:rPr>
      </w:pPr>
      <w:r w:rsidRPr="000A2812">
        <w:rPr>
          <w:rFonts w:ascii="Times New Roman" w:hAnsi="Times New Roman" w:cs="Times New Roman"/>
          <w:b/>
          <w:sz w:val="24"/>
          <w:szCs w:val="24"/>
        </w:rPr>
        <w:t>BAB II</w:t>
      </w:r>
    </w:p>
    <w:p w:rsidR="00F10162" w:rsidRDefault="00574BDC" w:rsidP="00E23BAC">
      <w:pPr>
        <w:pStyle w:val="NoSpacing"/>
        <w:spacing w:line="360" w:lineRule="auto"/>
        <w:jc w:val="center"/>
        <w:rPr>
          <w:rFonts w:ascii="Times New Roman" w:hAnsi="Times New Roman" w:cs="Times New Roman"/>
          <w:b/>
          <w:sz w:val="24"/>
          <w:szCs w:val="24"/>
        </w:rPr>
      </w:pPr>
      <w:r w:rsidRPr="000A2812">
        <w:rPr>
          <w:rFonts w:ascii="Times New Roman" w:hAnsi="Times New Roman" w:cs="Times New Roman"/>
          <w:b/>
          <w:sz w:val="24"/>
          <w:szCs w:val="24"/>
        </w:rPr>
        <w:t>TINJAUAN PUSTAKA</w:t>
      </w:r>
    </w:p>
    <w:p w:rsidR="00D51BAF" w:rsidRPr="000A2812" w:rsidRDefault="00D51BAF" w:rsidP="00FF3531">
      <w:pPr>
        <w:pStyle w:val="NoSpacing"/>
        <w:spacing w:line="360" w:lineRule="auto"/>
        <w:jc w:val="both"/>
        <w:rPr>
          <w:rFonts w:ascii="Times New Roman" w:hAnsi="Times New Roman" w:cs="Times New Roman"/>
          <w:b/>
          <w:sz w:val="24"/>
          <w:szCs w:val="24"/>
        </w:rPr>
      </w:pPr>
    </w:p>
    <w:p w:rsidR="00576162" w:rsidRPr="000A2812" w:rsidRDefault="00D0788C" w:rsidP="00576162">
      <w:pPr>
        <w:spacing w:after="0" w:line="360" w:lineRule="auto"/>
        <w:jc w:val="both"/>
        <w:rPr>
          <w:rFonts w:ascii="Times New Roman" w:hAnsi="Times New Roman"/>
          <w:b/>
          <w:sz w:val="24"/>
          <w:szCs w:val="24"/>
        </w:rPr>
      </w:pPr>
      <w:r>
        <w:rPr>
          <w:rFonts w:ascii="Times New Roman" w:hAnsi="Times New Roman"/>
          <w:b/>
          <w:sz w:val="24"/>
          <w:szCs w:val="24"/>
        </w:rPr>
        <w:t>2.1</w:t>
      </w:r>
      <w:r w:rsidR="00576162" w:rsidRPr="000A2812">
        <w:rPr>
          <w:rFonts w:ascii="Times New Roman" w:hAnsi="Times New Roman"/>
          <w:b/>
          <w:sz w:val="24"/>
          <w:szCs w:val="24"/>
        </w:rPr>
        <w:tab/>
      </w:r>
      <w:r w:rsidR="00576162" w:rsidRPr="000A2812">
        <w:rPr>
          <w:rFonts w:ascii="Times New Roman" w:hAnsi="Times New Roman"/>
          <w:b/>
          <w:i/>
          <w:sz w:val="24"/>
          <w:szCs w:val="24"/>
        </w:rPr>
        <w:t>Current Ratio</w:t>
      </w:r>
      <w:r w:rsidR="00576162" w:rsidRPr="000A2812">
        <w:rPr>
          <w:rFonts w:ascii="Times New Roman" w:hAnsi="Times New Roman"/>
          <w:b/>
          <w:sz w:val="24"/>
          <w:szCs w:val="24"/>
        </w:rPr>
        <w:t xml:space="preserve"> (CR)</w:t>
      </w:r>
    </w:p>
    <w:p w:rsidR="00576162" w:rsidRPr="00495C4B" w:rsidRDefault="00802ED1" w:rsidP="00495C4B">
      <w:pPr>
        <w:pStyle w:val="NoSpacing"/>
        <w:spacing w:line="360" w:lineRule="auto"/>
        <w:ind w:firstLine="720"/>
        <w:jc w:val="both"/>
        <w:rPr>
          <w:rFonts w:ascii="Times New Roman" w:hAnsi="Times New Roman" w:cs="Times New Roman"/>
          <w:b/>
          <w:sz w:val="24"/>
          <w:szCs w:val="24"/>
        </w:rPr>
      </w:pPr>
      <w:r w:rsidRPr="000A2812">
        <w:rPr>
          <w:rFonts w:ascii="Times New Roman" w:hAnsi="Times New Roman"/>
          <w:i/>
          <w:sz w:val="24"/>
          <w:szCs w:val="24"/>
        </w:rPr>
        <w:t>Current Ratio</w:t>
      </w:r>
      <w:r w:rsidRPr="000A2812">
        <w:rPr>
          <w:rFonts w:ascii="Times New Roman" w:hAnsi="Times New Roman"/>
          <w:sz w:val="24"/>
          <w:szCs w:val="24"/>
        </w:rPr>
        <w:t xml:space="preserve"> (CR)</w:t>
      </w:r>
      <w:r w:rsidRPr="000A2812">
        <w:rPr>
          <w:rFonts w:ascii="Times New Roman" w:hAnsi="Times New Roman"/>
          <w:b/>
          <w:sz w:val="24"/>
          <w:szCs w:val="24"/>
        </w:rPr>
        <w:t xml:space="preserve"> </w:t>
      </w:r>
      <w:r w:rsidRPr="000A2812">
        <w:rPr>
          <w:rFonts w:ascii="Times New Roman" w:hAnsi="Times New Roman"/>
          <w:sz w:val="24"/>
          <w:szCs w:val="24"/>
        </w:rPr>
        <w:t>merupakan rasio yang menunj</w:t>
      </w:r>
      <w:r w:rsidR="00E21618">
        <w:rPr>
          <w:rFonts w:ascii="Times New Roman" w:hAnsi="Times New Roman"/>
          <w:sz w:val="24"/>
          <w:szCs w:val="24"/>
        </w:rPr>
        <w:t>ukkan bagaimana utang jangka pendek</w:t>
      </w:r>
      <w:r w:rsidRPr="000A2812">
        <w:rPr>
          <w:rFonts w:ascii="Times New Roman" w:hAnsi="Times New Roman"/>
          <w:sz w:val="24"/>
          <w:szCs w:val="24"/>
        </w:rPr>
        <w:t xml:space="preserve"> ditutupi oleh aset yang </w:t>
      </w:r>
      <w:proofErr w:type="gramStart"/>
      <w:r w:rsidRPr="000A2812">
        <w:rPr>
          <w:rFonts w:ascii="Times New Roman" w:hAnsi="Times New Roman"/>
          <w:sz w:val="24"/>
          <w:szCs w:val="24"/>
        </w:rPr>
        <w:t>akan</w:t>
      </w:r>
      <w:proofErr w:type="gramEnd"/>
      <w:r w:rsidRPr="000A2812">
        <w:rPr>
          <w:rFonts w:ascii="Times New Roman" w:hAnsi="Times New Roman"/>
          <w:sz w:val="24"/>
          <w:szCs w:val="24"/>
        </w:rPr>
        <w:t xml:space="preserve"> diubah menjadi kas dalam waktu dekat. </w:t>
      </w:r>
      <w:r w:rsidRPr="000A2812">
        <w:rPr>
          <w:rFonts w:ascii="Times New Roman" w:hAnsi="Times New Roman"/>
          <w:i/>
          <w:sz w:val="24"/>
          <w:szCs w:val="24"/>
        </w:rPr>
        <w:t>Current Ratio</w:t>
      </w:r>
      <w:r w:rsidRPr="000A2812">
        <w:rPr>
          <w:rFonts w:ascii="Times New Roman" w:hAnsi="Times New Roman"/>
          <w:sz w:val="24"/>
          <w:szCs w:val="24"/>
        </w:rPr>
        <w:t xml:space="preserve"> (CR)</w:t>
      </w:r>
      <w:r w:rsidRPr="000A2812">
        <w:rPr>
          <w:rFonts w:ascii="Times New Roman" w:hAnsi="Times New Roman"/>
          <w:b/>
          <w:sz w:val="24"/>
          <w:szCs w:val="24"/>
        </w:rPr>
        <w:t xml:space="preserve"> </w:t>
      </w:r>
      <w:r w:rsidRPr="00802ED1">
        <w:rPr>
          <w:rFonts w:ascii="Times New Roman" w:hAnsi="Times New Roman" w:cs="Times New Roman"/>
          <w:color w:val="000000"/>
          <w:sz w:val="24"/>
          <w:szCs w:val="24"/>
          <w:shd w:val="clear" w:color="auto" w:fill="FFFFFF"/>
        </w:rPr>
        <w:t xml:space="preserve">ini menunjukan kemampuan perusahaan untuk memenuhi kewajiban hutang jangka pendeknya pada 12 bulan ke depan. </w:t>
      </w:r>
      <w:r w:rsidR="00495C4B">
        <w:rPr>
          <w:rFonts w:ascii="Times New Roman" w:hAnsi="Times New Roman" w:cs="Times New Roman"/>
          <w:color w:val="000000"/>
          <w:sz w:val="24"/>
          <w:szCs w:val="24"/>
          <w:shd w:val="clear" w:color="auto" w:fill="FFFFFF"/>
        </w:rPr>
        <w:t>Dengan melihat hasil dari rasio ini dapat digunakan</w:t>
      </w:r>
      <w:r w:rsidRPr="00802ED1">
        <w:rPr>
          <w:rFonts w:ascii="Times New Roman" w:hAnsi="Times New Roman" w:cs="Times New Roman"/>
          <w:color w:val="000000"/>
          <w:sz w:val="24"/>
          <w:szCs w:val="24"/>
          <w:shd w:val="clear" w:color="auto" w:fill="FFFFFF"/>
        </w:rPr>
        <w:t xml:space="preserve"> untuk menentukan apakah </w:t>
      </w:r>
      <w:proofErr w:type="gramStart"/>
      <w:r w:rsidRPr="00802ED1">
        <w:rPr>
          <w:rFonts w:ascii="Times New Roman" w:hAnsi="Times New Roman" w:cs="Times New Roman"/>
          <w:color w:val="000000"/>
          <w:sz w:val="24"/>
          <w:szCs w:val="24"/>
          <w:shd w:val="clear" w:color="auto" w:fill="FFFFFF"/>
        </w:rPr>
        <w:t>akan</w:t>
      </w:r>
      <w:proofErr w:type="gramEnd"/>
      <w:r w:rsidRPr="00802ED1">
        <w:rPr>
          <w:rFonts w:ascii="Times New Roman" w:hAnsi="Times New Roman" w:cs="Times New Roman"/>
          <w:color w:val="000000"/>
          <w:sz w:val="24"/>
          <w:szCs w:val="24"/>
          <w:shd w:val="clear" w:color="auto" w:fill="FFFFFF"/>
        </w:rPr>
        <w:t xml:space="preserve"> melakukan pinjaman jangka pendek atau tidak kepada perusahaan yang bersangkutan. </w:t>
      </w:r>
      <w:r w:rsidRPr="000A2812">
        <w:rPr>
          <w:rFonts w:ascii="Times New Roman" w:hAnsi="Times New Roman"/>
          <w:i/>
          <w:sz w:val="24"/>
          <w:szCs w:val="24"/>
        </w:rPr>
        <w:t>Current Ratio</w:t>
      </w:r>
      <w:r w:rsidRPr="000A2812">
        <w:rPr>
          <w:rFonts w:ascii="Times New Roman" w:hAnsi="Times New Roman"/>
          <w:sz w:val="24"/>
          <w:szCs w:val="24"/>
        </w:rPr>
        <w:t xml:space="preserve"> (CR)</w:t>
      </w:r>
      <w:r w:rsidRPr="000A2812">
        <w:rPr>
          <w:rFonts w:ascii="Times New Roman" w:hAnsi="Times New Roman"/>
          <w:b/>
          <w:sz w:val="24"/>
          <w:szCs w:val="24"/>
        </w:rPr>
        <w:t xml:space="preserve"> </w:t>
      </w:r>
      <w:r w:rsidRPr="00802ED1">
        <w:rPr>
          <w:rFonts w:ascii="Times New Roman" w:hAnsi="Times New Roman" w:cs="Times New Roman"/>
          <w:color w:val="000000"/>
          <w:sz w:val="24"/>
          <w:szCs w:val="24"/>
          <w:shd w:val="clear" w:color="auto" w:fill="FFFFFF"/>
        </w:rPr>
        <w:t>ini juga menunjukan efisiensi siklus operasi perusahaan atau kemampuannya mengubah produk</w:t>
      </w:r>
      <w:r w:rsidR="00495C4B">
        <w:rPr>
          <w:rFonts w:ascii="Times New Roman" w:hAnsi="Times New Roman" w:cs="Times New Roman"/>
          <w:color w:val="000000"/>
          <w:sz w:val="24"/>
          <w:szCs w:val="24"/>
          <w:shd w:val="clear" w:color="auto" w:fill="FFFFFF"/>
        </w:rPr>
        <w:t xml:space="preserve"> perusahaan tersebut</w:t>
      </w:r>
      <w:r w:rsidRPr="00802ED1">
        <w:rPr>
          <w:rFonts w:ascii="Times New Roman" w:hAnsi="Times New Roman" w:cs="Times New Roman"/>
          <w:color w:val="000000"/>
          <w:sz w:val="24"/>
          <w:szCs w:val="24"/>
          <w:shd w:val="clear" w:color="auto" w:fill="FFFFFF"/>
        </w:rPr>
        <w:t xml:space="preserve"> menjadi uang tunai. </w:t>
      </w:r>
      <w:r w:rsidR="00495C4B">
        <w:rPr>
          <w:rFonts w:ascii="Times New Roman" w:hAnsi="Times New Roman" w:cs="Times New Roman"/>
          <w:sz w:val="24"/>
          <w:szCs w:val="24"/>
        </w:rPr>
        <w:t>Menurut Munawir (2010:72) “</w:t>
      </w:r>
      <w:r w:rsidR="00DF21A7" w:rsidRPr="00DF21A7">
        <w:rPr>
          <w:rFonts w:ascii="Times New Roman" w:hAnsi="Times New Roman" w:cs="Times New Roman"/>
          <w:sz w:val="24"/>
          <w:szCs w:val="24"/>
        </w:rPr>
        <w:t xml:space="preserve">Rasio yang paling umum digunakan untuk menganalisis posisi modal </w:t>
      </w:r>
      <w:proofErr w:type="gramStart"/>
      <w:r w:rsidR="00DF21A7" w:rsidRPr="00DF21A7">
        <w:rPr>
          <w:rFonts w:ascii="Times New Roman" w:hAnsi="Times New Roman" w:cs="Times New Roman"/>
          <w:sz w:val="24"/>
          <w:szCs w:val="24"/>
        </w:rPr>
        <w:t>kerja</w:t>
      </w:r>
      <w:proofErr w:type="gramEnd"/>
      <w:r w:rsidR="00DF21A7" w:rsidRPr="00DF21A7">
        <w:rPr>
          <w:rFonts w:ascii="Times New Roman" w:hAnsi="Times New Roman" w:cs="Times New Roman"/>
          <w:sz w:val="24"/>
          <w:szCs w:val="24"/>
        </w:rPr>
        <w:t xml:space="preserve"> suatu perusahaan adalah Current Ratio yaitu perbandingan antara jumlah aktiva lancar dengan hutang lancar. Rasio ini menunjukan bahwa nilai kekayaan lancar (yang segara dapat dijadikan uang) ada sekian kalinya hutang jangka pendek</w:t>
      </w:r>
      <w:r w:rsidR="00495C4B">
        <w:rPr>
          <w:rFonts w:ascii="Times New Roman" w:hAnsi="Times New Roman" w:cs="Times New Roman"/>
          <w:sz w:val="24"/>
          <w:szCs w:val="24"/>
        </w:rPr>
        <w:t>”</w:t>
      </w:r>
      <w:r w:rsidR="00495C4B" w:rsidRPr="00495C4B">
        <w:rPr>
          <w:rFonts w:ascii="Times New Roman" w:hAnsi="Times New Roman" w:cs="Times New Roman"/>
          <w:sz w:val="24"/>
          <w:szCs w:val="24"/>
        </w:rPr>
        <w:t>.</w:t>
      </w:r>
      <w:r w:rsidR="00495C4B" w:rsidRPr="00DF21A7">
        <w:t> </w:t>
      </w:r>
      <w:r w:rsidR="00576162" w:rsidRPr="000A2812">
        <w:rPr>
          <w:rFonts w:ascii="Times New Roman" w:hAnsi="Times New Roman" w:cs="Times New Roman"/>
          <w:sz w:val="24"/>
          <w:szCs w:val="24"/>
        </w:rPr>
        <w:t>Menurut Kasmir (2014:134):</w:t>
      </w:r>
    </w:p>
    <w:p w:rsidR="00DF21A7" w:rsidRDefault="00576162" w:rsidP="00DF21A7">
      <w:pPr>
        <w:pStyle w:val="NoSpacing"/>
        <w:spacing w:after="120"/>
        <w:ind w:left="720"/>
        <w:jc w:val="both"/>
        <w:rPr>
          <w:rFonts w:ascii="Times New Roman" w:hAnsi="Times New Roman"/>
          <w:sz w:val="24"/>
          <w:szCs w:val="24"/>
        </w:rPr>
      </w:pPr>
      <w:r w:rsidRPr="000A2812">
        <w:rPr>
          <w:rFonts w:ascii="Times New Roman" w:hAnsi="Times New Roman"/>
          <w:sz w:val="24"/>
          <w:szCs w:val="24"/>
        </w:rPr>
        <w:t>“Rasio lancar atau (</w:t>
      </w:r>
      <w:r w:rsidRPr="000A2812">
        <w:rPr>
          <w:rFonts w:ascii="Times New Roman" w:hAnsi="Times New Roman"/>
          <w:i/>
          <w:sz w:val="24"/>
          <w:szCs w:val="24"/>
        </w:rPr>
        <w:t>current ratio</w:t>
      </w:r>
      <w:r w:rsidRPr="000A2812">
        <w:rPr>
          <w:rFonts w:ascii="Times New Roman" w:hAnsi="Times New Roman"/>
          <w:sz w:val="24"/>
          <w:szCs w:val="24"/>
        </w:rPr>
        <w:t>)</w:t>
      </w:r>
      <w:r w:rsidRPr="000A2812">
        <w:rPr>
          <w:rFonts w:ascii="Times New Roman" w:hAnsi="Times New Roman"/>
          <w:i/>
          <w:sz w:val="24"/>
          <w:szCs w:val="24"/>
        </w:rPr>
        <w:t xml:space="preserve"> </w:t>
      </w:r>
      <w:r w:rsidRPr="000A2812">
        <w:rPr>
          <w:rFonts w:ascii="Times New Roman" w:hAnsi="Times New Roman"/>
          <w:sz w:val="24"/>
          <w:szCs w:val="24"/>
        </w:rPr>
        <w:t xml:space="preserve">merupakan rasio untuk mengukur kemampuan perusahaan membayar kewajiban jangka pendek atau utang yang segera jatuh tempo pada saat ditagih secara keseluruhan. Dengan kata lain, seberapa banyak aktiva lancar yang tersedia untuk menutupi kewajiban jangka pendek yang segera jatuh tempo. Rasio lancar dapat pula dikatakan sebagai bentuk untuk mengukur tingkat keamanan </w:t>
      </w:r>
      <w:r w:rsidRPr="000A2812">
        <w:rPr>
          <w:rFonts w:ascii="Times New Roman" w:hAnsi="Times New Roman"/>
          <w:i/>
          <w:sz w:val="24"/>
          <w:szCs w:val="24"/>
        </w:rPr>
        <w:t>(margin of safety)</w:t>
      </w:r>
      <w:r w:rsidRPr="000A2812">
        <w:rPr>
          <w:rFonts w:ascii="Times New Roman" w:hAnsi="Times New Roman"/>
          <w:sz w:val="24"/>
          <w:szCs w:val="24"/>
        </w:rPr>
        <w:t xml:space="preserve"> suatu perusahaan”. </w:t>
      </w:r>
    </w:p>
    <w:p w:rsidR="00DF21A7" w:rsidRDefault="00DF21A7" w:rsidP="00DF21A7">
      <w:pPr>
        <w:pStyle w:val="NoSpacing"/>
        <w:spacing w:after="120" w:line="360" w:lineRule="auto"/>
        <w:ind w:firstLine="720"/>
        <w:jc w:val="both"/>
        <w:rPr>
          <w:rFonts w:ascii="Times New Roman" w:hAnsi="Times New Roman"/>
          <w:sz w:val="24"/>
          <w:szCs w:val="24"/>
        </w:rPr>
      </w:pPr>
      <w:r>
        <w:rPr>
          <w:rFonts w:ascii="Times New Roman" w:hAnsi="Times New Roman" w:cs="Times New Roman"/>
          <w:sz w:val="24"/>
          <w:szCs w:val="24"/>
        </w:rPr>
        <w:t>Munurut Munawir (2010</w:t>
      </w:r>
      <w:r w:rsidRPr="00DF21A7">
        <w:rPr>
          <w:rFonts w:ascii="Times New Roman" w:hAnsi="Times New Roman" w:cs="Times New Roman"/>
          <w:sz w:val="24"/>
          <w:szCs w:val="24"/>
        </w:rPr>
        <w:t>:72) </w:t>
      </w:r>
      <w:r>
        <w:rPr>
          <w:rFonts w:ascii="Times New Roman" w:hAnsi="Times New Roman" w:cs="Times New Roman"/>
          <w:sz w:val="24"/>
          <w:szCs w:val="24"/>
        </w:rPr>
        <w:t>“</w:t>
      </w:r>
      <w:r w:rsidRPr="00DF21A7">
        <w:rPr>
          <w:rFonts w:ascii="Times New Roman" w:hAnsi="Times New Roman" w:cs="Times New Roman"/>
          <w:i/>
          <w:sz w:val="24"/>
          <w:szCs w:val="24"/>
        </w:rPr>
        <w:t>Current ratio</w:t>
      </w:r>
      <w:r w:rsidRPr="00DF21A7">
        <w:rPr>
          <w:rFonts w:ascii="Times New Roman" w:hAnsi="Times New Roman" w:cs="Times New Roman"/>
          <w:sz w:val="24"/>
          <w:szCs w:val="24"/>
        </w:rPr>
        <w:t> i</w:t>
      </w:r>
      <w:r>
        <w:rPr>
          <w:rFonts w:ascii="Times New Roman" w:hAnsi="Times New Roman" w:cs="Times New Roman"/>
          <w:sz w:val="24"/>
          <w:szCs w:val="24"/>
        </w:rPr>
        <w:t xml:space="preserve">ni menunjukkan tingkat keamanan </w:t>
      </w:r>
      <w:r w:rsidRPr="00DF21A7">
        <w:rPr>
          <w:rFonts w:ascii="Times New Roman" w:hAnsi="Times New Roman" w:cs="Times New Roman"/>
          <w:sz w:val="24"/>
          <w:szCs w:val="24"/>
        </w:rPr>
        <w:t>(</w:t>
      </w:r>
      <w:r w:rsidRPr="00DF21A7">
        <w:rPr>
          <w:rFonts w:ascii="Times New Roman" w:hAnsi="Times New Roman" w:cs="Times New Roman"/>
          <w:i/>
          <w:sz w:val="24"/>
          <w:szCs w:val="24"/>
        </w:rPr>
        <w:t>margin of safety</w:t>
      </w:r>
      <w:r w:rsidRPr="00DF21A7">
        <w:rPr>
          <w:rFonts w:ascii="Times New Roman" w:hAnsi="Times New Roman" w:cs="Times New Roman"/>
          <w:sz w:val="24"/>
          <w:szCs w:val="24"/>
        </w:rPr>
        <w:t>) kreditor jangka pendek, atau kemampuan perusahaan untuk membayar hutang-hutang tersebut</w:t>
      </w:r>
      <w:r>
        <w:rPr>
          <w:rFonts w:ascii="Times New Roman" w:hAnsi="Times New Roman" w:cs="Times New Roman"/>
          <w:sz w:val="24"/>
          <w:szCs w:val="24"/>
        </w:rPr>
        <w:t>”</w:t>
      </w:r>
      <w:r w:rsidRPr="00DF21A7">
        <w:rPr>
          <w:rFonts w:ascii="Times New Roman" w:hAnsi="Times New Roman" w:cs="Times New Roman"/>
          <w:sz w:val="24"/>
          <w:szCs w:val="24"/>
        </w:rPr>
        <w:t>. </w:t>
      </w:r>
      <w:r w:rsidR="00576162" w:rsidRPr="000A2812">
        <w:rPr>
          <w:rFonts w:ascii="Times New Roman" w:hAnsi="Times New Roman"/>
          <w:i/>
          <w:sz w:val="24"/>
          <w:szCs w:val="24"/>
        </w:rPr>
        <w:t>Current Ratio</w:t>
      </w:r>
      <w:r w:rsidR="00576162" w:rsidRPr="000A2812">
        <w:rPr>
          <w:rFonts w:ascii="Times New Roman" w:hAnsi="Times New Roman"/>
          <w:sz w:val="24"/>
          <w:szCs w:val="24"/>
        </w:rPr>
        <w:t xml:space="preserve"> yang tinggi menunjukkan bahwa semakin baik perusahaan dalam mengelola aktiva lancar yang dimiliki</w:t>
      </w:r>
      <w:r w:rsidR="005069D0" w:rsidRPr="000A2812">
        <w:rPr>
          <w:rFonts w:ascii="Times New Roman" w:hAnsi="Times New Roman"/>
          <w:sz w:val="24"/>
          <w:szCs w:val="24"/>
        </w:rPr>
        <w:t>.</w:t>
      </w:r>
      <w:r w:rsidR="00576162" w:rsidRPr="000A2812">
        <w:rPr>
          <w:rFonts w:ascii="Times New Roman" w:hAnsi="Times New Roman"/>
          <w:sz w:val="24"/>
          <w:szCs w:val="24"/>
        </w:rPr>
        <w:t xml:space="preserve"> </w:t>
      </w:r>
      <w:r w:rsidR="005069D0" w:rsidRPr="000A2812">
        <w:rPr>
          <w:rFonts w:ascii="Times New Roman" w:hAnsi="Times New Roman" w:cs="Times New Roman"/>
          <w:sz w:val="24"/>
          <w:szCs w:val="24"/>
        </w:rPr>
        <w:t>Semakin tinggi rasio ini, semakin besar kemampuan perusahaan untuk me</w:t>
      </w:r>
      <w:r>
        <w:rPr>
          <w:rFonts w:ascii="Times New Roman" w:hAnsi="Times New Roman" w:cs="Times New Roman"/>
          <w:sz w:val="24"/>
          <w:szCs w:val="24"/>
        </w:rPr>
        <w:t xml:space="preserve">mbayar kewajiban jangka pendek, </w:t>
      </w:r>
      <w:r w:rsidRPr="000A2812">
        <w:rPr>
          <w:rFonts w:ascii="Times New Roman" w:hAnsi="Times New Roman" w:cs="Times New Roman"/>
          <w:sz w:val="24"/>
          <w:szCs w:val="24"/>
          <w:shd w:val="clear" w:color="auto" w:fill="FFFFFF"/>
        </w:rPr>
        <w:t>(termasuk didalamnya kewajiban membayar dividen kas yang terutang)</w:t>
      </w:r>
      <w:r w:rsidR="00495C4B" w:rsidRPr="000A281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9B4E36">
        <w:rPr>
          <w:rFonts w:ascii="Times New Roman" w:hAnsi="Times New Roman" w:cs="Times New Roman"/>
          <w:sz w:val="24"/>
          <w:szCs w:val="24"/>
        </w:rPr>
        <w:t>Artinya, setiap saat</w:t>
      </w:r>
      <w:r w:rsidR="005069D0" w:rsidRPr="000A2812">
        <w:rPr>
          <w:rFonts w:ascii="Times New Roman" w:hAnsi="Times New Roman" w:cs="Times New Roman"/>
          <w:sz w:val="24"/>
          <w:szCs w:val="24"/>
        </w:rPr>
        <w:t xml:space="preserve"> perusahaan memiliki kemampuan untuk melunasi kewajiban-kewajiban jangka pendeknya. Tetapi </w:t>
      </w:r>
      <w:r w:rsidR="007F7B56">
        <w:rPr>
          <w:rFonts w:ascii="Times New Roman" w:hAnsi="Times New Roman" w:cs="Times New Roman"/>
          <w:sz w:val="24"/>
          <w:szCs w:val="24"/>
        </w:rPr>
        <w:t>CR</w:t>
      </w:r>
      <w:r w:rsidR="005069D0" w:rsidRPr="000A2812">
        <w:rPr>
          <w:rFonts w:ascii="Times New Roman" w:hAnsi="Times New Roman" w:cs="Times New Roman"/>
          <w:sz w:val="24"/>
          <w:szCs w:val="24"/>
        </w:rPr>
        <w:t xml:space="preserve"> yang terlalu tinggi juga menunjukkan manajemen yang buruk atas sumber likuiditas. Darsono dan </w:t>
      </w:r>
      <w:r w:rsidR="005069D0" w:rsidRPr="000A2812">
        <w:rPr>
          <w:rFonts w:ascii="Times New Roman" w:hAnsi="Times New Roman" w:cs="Times New Roman"/>
          <w:sz w:val="24"/>
          <w:szCs w:val="24"/>
        </w:rPr>
        <w:lastRenderedPageBreak/>
        <w:t xml:space="preserve">Ashari, (2010:52) “Kelebihan dalam aktiva lancar seharusnya </w:t>
      </w:r>
      <w:r>
        <w:rPr>
          <w:rFonts w:ascii="Times New Roman" w:hAnsi="Times New Roman" w:cs="Times New Roman"/>
          <w:sz w:val="24"/>
          <w:szCs w:val="24"/>
        </w:rPr>
        <w:t xml:space="preserve">digunakan untuk </w:t>
      </w:r>
      <w:r w:rsidR="005069D0" w:rsidRPr="000A2812">
        <w:rPr>
          <w:rFonts w:ascii="Times New Roman" w:hAnsi="Times New Roman" w:cs="Times New Roman"/>
          <w:sz w:val="24"/>
          <w:szCs w:val="24"/>
        </w:rPr>
        <w:t>membayar hutang jangka panjang atau untuk investasi yang bisa menghasilkan tingkat kembalian lebih”. Danang (2016:127) “</w:t>
      </w:r>
      <w:r w:rsidR="005069D0" w:rsidRPr="000A2812">
        <w:rPr>
          <w:rFonts w:ascii="Times New Roman" w:hAnsi="Times New Roman" w:cs="Times New Roman"/>
          <w:i/>
          <w:sz w:val="24"/>
          <w:szCs w:val="24"/>
        </w:rPr>
        <w:t>Current Ratio</w:t>
      </w:r>
      <w:r w:rsidR="005069D0" w:rsidRPr="000A2812">
        <w:rPr>
          <w:rFonts w:ascii="Times New Roman" w:hAnsi="Times New Roman" w:cs="Times New Roman"/>
          <w:sz w:val="24"/>
          <w:szCs w:val="24"/>
        </w:rPr>
        <w:t xml:space="preserve"> mempunyai standar 2:1 atau 200% yang berarti </w:t>
      </w:r>
      <w:r w:rsidR="005069D0" w:rsidRPr="000A2812">
        <w:rPr>
          <w:rFonts w:ascii="Times New Roman" w:hAnsi="Times New Roman" w:cs="Times New Roman"/>
          <w:i/>
          <w:sz w:val="24"/>
          <w:szCs w:val="24"/>
        </w:rPr>
        <w:t>current ratio</w:t>
      </w:r>
      <w:r w:rsidR="005069D0" w:rsidRPr="000A2812">
        <w:rPr>
          <w:rFonts w:ascii="Times New Roman" w:hAnsi="Times New Roman" w:cs="Times New Roman"/>
          <w:sz w:val="24"/>
          <w:szCs w:val="24"/>
        </w:rPr>
        <w:t xml:space="preserve"> perusahaan lebih dari 200% dinilai likuid, jika kurang dari 200% dinilai ilikuid”. </w:t>
      </w:r>
    </w:p>
    <w:p w:rsidR="00576162" w:rsidRPr="007E3E21" w:rsidRDefault="007F7B56" w:rsidP="00102790">
      <w:pPr>
        <w:pStyle w:val="NoSpacing"/>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Semakin tinggi CR</w:t>
      </w:r>
      <w:r w:rsidR="00E23BAC" w:rsidRPr="00E23BAC">
        <w:rPr>
          <w:rFonts w:ascii="Times New Roman" w:hAnsi="Times New Roman" w:cs="Times New Roman"/>
          <w:sz w:val="24"/>
          <w:szCs w:val="24"/>
        </w:rPr>
        <w:t xml:space="preserve">, semakin likuid perusahaannya. Hasil </w:t>
      </w:r>
      <w:r w:rsidR="009B4E36">
        <w:rPr>
          <w:rFonts w:ascii="Times New Roman" w:hAnsi="Times New Roman" w:cs="Times New Roman"/>
          <w:sz w:val="24"/>
          <w:szCs w:val="24"/>
        </w:rPr>
        <w:t>CR</w:t>
      </w:r>
      <w:r>
        <w:rPr>
          <w:rFonts w:ascii="Times New Roman" w:hAnsi="Times New Roman" w:cs="Times New Roman"/>
          <w:sz w:val="24"/>
          <w:szCs w:val="24"/>
        </w:rPr>
        <w:t xml:space="preserve"> </w:t>
      </w:r>
      <w:r w:rsidR="00E23BAC" w:rsidRPr="00E23BAC">
        <w:rPr>
          <w:rFonts w:ascii="Times New Roman" w:hAnsi="Times New Roman" w:cs="Times New Roman"/>
          <w:sz w:val="24"/>
          <w:szCs w:val="24"/>
        </w:rPr>
        <w:t xml:space="preserve">yang diterima pada umumnya adalah 2 kali. </w:t>
      </w:r>
      <w:r>
        <w:rPr>
          <w:rFonts w:ascii="Times New Roman" w:hAnsi="Times New Roman" w:cs="Times New Roman"/>
          <w:sz w:val="24"/>
          <w:szCs w:val="24"/>
        </w:rPr>
        <w:t>CR</w:t>
      </w:r>
      <w:r w:rsidR="00E23BAC" w:rsidRPr="00E23BAC">
        <w:rPr>
          <w:rFonts w:ascii="Times New Roman" w:hAnsi="Times New Roman" w:cs="Times New Roman"/>
          <w:sz w:val="24"/>
          <w:szCs w:val="24"/>
        </w:rPr>
        <w:t xml:space="preserve"> sebesar 2 kali ini dianggap sebagai posisi nyaman dalam keuan</w:t>
      </w:r>
      <w:r>
        <w:rPr>
          <w:rFonts w:ascii="Times New Roman" w:hAnsi="Times New Roman" w:cs="Times New Roman"/>
          <w:sz w:val="24"/>
          <w:szCs w:val="24"/>
        </w:rPr>
        <w:t xml:space="preserve">gan bagi kebanyakan perusahaan. </w:t>
      </w:r>
      <w:r w:rsidR="00576162" w:rsidRPr="000A2812">
        <w:rPr>
          <w:rFonts w:ascii="Times New Roman" w:hAnsi="Times New Roman"/>
          <w:sz w:val="24"/>
          <w:szCs w:val="24"/>
        </w:rPr>
        <w:t>Rumus yang digunakan untuk menghitung CR adalah:</w:t>
      </w:r>
    </w:p>
    <w:p w:rsidR="00576162" w:rsidRPr="000A2812" w:rsidRDefault="00576162" w:rsidP="00576162">
      <w:pPr>
        <w:pStyle w:val="NoSpacing"/>
        <w:spacing w:line="360" w:lineRule="auto"/>
        <w:jc w:val="both"/>
        <w:rPr>
          <w:rFonts w:ascii="Times New Roman" w:hAnsi="Times New Roman"/>
          <w:sz w:val="24"/>
          <w:szCs w:val="24"/>
        </w:rPr>
      </w:pPr>
      <w:r w:rsidRPr="000A2812">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438C6C65" wp14:editId="7D2727AB">
                <wp:simplePos x="0" y="0"/>
                <wp:positionH relativeFrom="page">
                  <wp:align>center</wp:align>
                </wp:positionH>
                <wp:positionV relativeFrom="paragraph">
                  <wp:posOffset>137160</wp:posOffset>
                </wp:positionV>
                <wp:extent cx="2876550" cy="6858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876550" cy="685800"/>
                        </a:xfrm>
                        <a:prstGeom prst="rect">
                          <a:avLst/>
                        </a:prstGeom>
                      </wps:spPr>
                      <wps:style>
                        <a:lnRef idx="2">
                          <a:schemeClr val="dk1"/>
                        </a:lnRef>
                        <a:fillRef idx="1">
                          <a:schemeClr val="lt1"/>
                        </a:fillRef>
                        <a:effectRef idx="0">
                          <a:schemeClr val="dk1"/>
                        </a:effectRef>
                        <a:fontRef idx="minor">
                          <a:schemeClr val="dk1"/>
                        </a:fontRef>
                      </wps:style>
                      <wps:txbx>
                        <w:txbxContent>
                          <w:p w:rsidR="00576162" w:rsidRPr="00C27483" w:rsidRDefault="00576162" w:rsidP="00576162">
                            <w:pPr>
                              <w:jc w:val="center"/>
                            </w:pPr>
                            <m:oMathPara>
                              <m:oMath>
                                <m:r>
                                  <w:rPr>
                                    <w:rFonts w:ascii="Cambria Math" w:hAnsi="Cambria Math"/>
                                  </w:rPr>
                                  <m:t>Current Ratio=</m:t>
                                </m:r>
                                <m:f>
                                  <m:fPr>
                                    <m:ctrlPr>
                                      <w:rPr>
                                        <w:rFonts w:ascii="Cambria Math" w:hAnsi="Cambria Math"/>
                                      </w:rPr>
                                    </m:ctrlPr>
                                  </m:fPr>
                                  <m:num>
                                    <m:r>
                                      <m:rPr>
                                        <m:sty m:val="p"/>
                                      </m:rPr>
                                      <w:rPr>
                                        <w:rFonts w:ascii="Cambria Math" w:hAnsi="Cambria Math"/>
                                      </w:rPr>
                                      <m:t>Aset Lancar</m:t>
                                    </m:r>
                                  </m:num>
                                  <m:den>
                                    <m:r>
                                      <m:rPr>
                                        <m:sty m:val="p"/>
                                      </m:rPr>
                                      <w:rPr>
                                        <w:rFonts w:ascii="Cambria Math" w:hAnsi="Cambria Math"/>
                                      </w:rPr>
                                      <m:t>Liabilitas Lancar</m:t>
                                    </m:r>
                                  </m:den>
                                </m:f>
                                <m:r>
                                  <w:rPr>
                                    <w:rFonts w:ascii="Cambria Math" w:hAnsi="Cambria Math"/>
                                  </w:rPr>
                                  <m:t>x100%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C6C65" id="Rectangle 10" o:spid="_x0000_s1026" style="position:absolute;left:0;text-align:left;margin-left:0;margin-top:10.8pt;width:226.5pt;height:54pt;z-index:25167872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" fillcolor="white [3201]" strokecolor="black [3200]" strokeweight="1pt">
                <v:textbox>
                  <w:txbxContent>
                    <w:p w:rsidR="00576162" w:rsidRPr="00C27483" w:rsidRDefault="00576162" w:rsidP="00576162">
                      <w:pPr>
                        <w:jc w:val="center"/>
                      </w:pPr>
                      <m:oMathPara>
                        <m:oMath>
                          <m:r>
                            <w:rPr>
                              <w:rFonts w:ascii="Cambria Math" w:hAnsi="Cambria Math"/>
                            </w:rPr>
                            <m:t>Current Ratio=</m:t>
                          </m:r>
                          <m:f>
                            <m:fPr>
                              <m:ctrlPr>
                                <w:rPr>
                                  <w:rFonts w:ascii="Cambria Math" w:hAnsi="Cambria Math"/>
                                </w:rPr>
                              </m:ctrlPr>
                            </m:fPr>
                            <m:num>
                              <m:r>
                                <m:rPr>
                                  <m:sty m:val="p"/>
                                </m:rPr>
                                <w:rPr>
                                  <w:rFonts w:ascii="Cambria Math" w:hAnsi="Cambria Math"/>
                                </w:rPr>
                                <m:t>Aset Lancar</m:t>
                              </m:r>
                            </m:num>
                            <m:den>
                              <m:r>
                                <m:rPr>
                                  <m:sty m:val="p"/>
                                </m:rPr>
                                <w:rPr>
                                  <w:rFonts w:ascii="Cambria Math" w:hAnsi="Cambria Math"/>
                                </w:rPr>
                                <m:t>Liabilitas Lancar</m:t>
                              </m:r>
                            </m:den>
                          </m:f>
                          <m:r>
                            <w:rPr>
                              <w:rFonts w:ascii="Cambria Math" w:hAnsi="Cambria Math"/>
                            </w:rPr>
                            <m:t>x100%</m:t>
                          </m:r>
                        </m:oMath>
                      </m:oMathPara>
                    </w:p>
                  </w:txbxContent>
                </v:textbox>
                <w10:wrap anchorx="page"/>
              </v:rect>
            </w:pict>
          </mc:Fallback>
        </mc:AlternateContent>
      </w:r>
    </w:p>
    <w:p w:rsidR="00576162" w:rsidRPr="000A2812" w:rsidRDefault="00576162" w:rsidP="00576162">
      <w:pPr>
        <w:pStyle w:val="NoSpacing"/>
        <w:spacing w:line="360" w:lineRule="auto"/>
        <w:jc w:val="both"/>
        <w:rPr>
          <w:rFonts w:ascii="Times New Roman" w:hAnsi="Times New Roman"/>
          <w:sz w:val="24"/>
          <w:szCs w:val="24"/>
        </w:rPr>
      </w:pPr>
    </w:p>
    <w:p w:rsidR="00576162" w:rsidRPr="000A2812" w:rsidRDefault="00576162" w:rsidP="00576162">
      <w:pPr>
        <w:pStyle w:val="NoSpacing"/>
        <w:spacing w:line="360" w:lineRule="auto"/>
        <w:jc w:val="both"/>
        <w:rPr>
          <w:rFonts w:ascii="Times New Roman" w:hAnsi="Times New Roman"/>
          <w:sz w:val="24"/>
          <w:szCs w:val="24"/>
        </w:rPr>
      </w:pPr>
    </w:p>
    <w:p w:rsidR="00576162" w:rsidRPr="000A2812" w:rsidRDefault="00576162" w:rsidP="00576162">
      <w:pPr>
        <w:pStyle w:val="NoSpacing"/>
        <w:spacing w:line="360" w:lineRule="auto"/>
        <w:jc w:val="both"/>
        <w:rPr>
          <w:rFonts w:ascii="Times New Roman" w:hAnsi="Times New Roman"/>
          <w:sz w:val="24"/>
          <w:szCs w:val="24"/>
        </w:rPr>
      </w:pPr>
    </w:p>
    <w:p w:rsidR="00576162" w:rsidRDefault="00576162" w:rsidP="00576162">
      <w:pPr>
        <w:pStyle w:val="NoSpacing"/>
        <w:spacing w:line="360" w:lineRule="auto"/>
        <w:jc w:val="both"/>
        <w:rPr>
          <w:rFonts w:ascii="Times New Roman" w:hAnsi="Times New Roman"/>
          <w:sz w:val="24"/>
          <w:szCs w:val="24"/>
        </w:rPr>
      </w:pPr>
      <w:r w:rsidRPr="000A2812">
        <w:rPr>
          <w:rFonts w:ascii="Times New Roman" w:hAnsi="Times New Roman"/>
          <w:sz w:val="24"/>
          <w:szCs w:val="24"/>
        </w:rPr>
        <w:tab/>
        <w:t>Menurut Subramanyam dan Wild (2013: 242) “Aset lancar (</w:t>
      </w:r>
      <w:r w:rsidRPr="000A2812">
        <w:rPr>
          <w:rFonts w:ascii="Times New Roman" w:hAnsi="Times New Roman"/>
          <w:i/>
          <w:sz w:val="24"/>
          <w:szCs w:val="24"/>
        </w:rPr>
        <w:t>current asset</w:t>
      </w:r>
      <w:r w:rsidRPr="000A2812">
        <w:rPr>
          <w:rFonts w:ascii="Times New Roman" w:hAnsi="Times New Roman"/>
          <w:sz w:val="24"/>
          <w:szCs w:val="24"/>
        </w:rPr>
        <w:t>) adalah kas dan aset lain yang secara wajar dapat direalisasi sebagai kas atau dijual atau digunakan selama satu tahun (atau dalam siklus operasi normal perusahaan jika lebih dari satu tahun). Aset lancar meliputi kas, efek (</w:t>
      </w:r>
      <w:proofErr w:type="gramStart"/>
      <w:r w:rsidRPr="000A2812">
        <w:rPr>
          <w:rFonts w:ascii="Times New Roman" w:hAnsi="Times New Roman"/>
          <w:sz w:val="24"/>
          <w:szCs w:val="24"/>
        </w:rPr>
        <w:t>surat</w:t>
      </w:r>
      <w:proofErr w:type="gramEnd"/>
      <w:r w:rsidRPr="000A2812">
        <w:rPr>
          <w:rFonts w:ascii="Times New Roman" w:hAnsi="Times New Roman"/>
          <w:sz w:val="24"/>
          <w:szCs w:val="24"/>
        </w:rPr>
        <w:t xml:space="preserve"> berharga atau sekuritas) yang jatuh tempo dalam satu tahun fiskal ke depan, piutang, persediaan, dan beban dibayar di muka. Kewajiban lancar (</w:t>
      </w:r>
      <w:r w:rsidRPr="000A2812">
        <w:rPr>
          <w:rFonts w:ascii="Times New Roman" w:hAnsi="Times New Roman"/>
          <w:i/>
          <w:sz w:val="24"/>
          <w:szCs w:val="24"/>
        </w:rPr>
        <w:t>current liabilities</w:t>
      </w:r>
      <w:r w:rsidRPr="000A2812">
        <w:rPr>
          <w:rFonts w:ascii="Times New Roman" w:hAnsi="Times New Roman"/>
          <w:sz w:val="24"/>
          <w:szCs w:val="24"/>
        </w:rPr>
        <w:t xml:space="preserve">) merupakan kewajiban yang diharapkan </w:t>
      </w:r>
      <w:proofErr w:type="gramStart"/>
      <w:r w:rsidRPr="000A2812">
        <w:rPr>
          <w:rFonts w:ascii="Times New Roman" w:hAnsi="Times New Roman"/>
          <w:sz w:val="24"/>
          <w:szCs w:val="24"/>
        </w:rPr>
        <w:t>akan</w:t>
      </w:r>
      <w:proofErr w:type="gramEnd"/>
      <w:r w:rsidRPr="000A2812">
        <w:rPr>
          <w:rFonts w:ascii="Times New Roman" w:hAnsi="Times New Roman"/>
          <w:sz w:val="24"/>
          <w:szCs w:val="24"/>
        </w:rPr>
        <w:t xml:space="preserve"> dilunasi dalam waktu yang relatif pendek, biasanya satu tahun. Kewajiban lancar meliputi utang usaha, </w:t>
      </w:r>
      <w:proofErr w:type="gramStart"/>
      <w:r w:rsidRPr="000A2812">
        <w:rPr>
          <w:rFonts w:ascii="Times New Roman" w:hAnsi="Times New Roman"/>
          <w:sz w:val="24"/>
          <w:szCs w:val="24"/>
        </w:rPr>
        <w:t>wesel</w:t>
      </w:r>
      <w:proofErr w:type="gramEnd"/>
      <w:r w:rsidRPr="000A2812">
        <w:rPr>
          <w:rFonts w:ascii="Times New Roman" w:hAnsi="Times New Roman"/>
          <w:sz w:val="24"/>
          <w:szCs w:val="24"/>
        </w:rPr>
        <w:t xml:space="preserve"> bayar, pinjaman bank jangka pendek, utang pajak, beban yang masih harus dibayar, dan bagian lancar utang jangka panjang (bagian yang jatuh tempo dalam waktu satu tahun)”.</w:t>
      </w:r>
    </w:p>
    <w:p w:rsidR="00454711" w:rsidRPr="000A2812" w:rsidRDefault="00454711" w:rsidP="00454711">
      <w:pPr>
        <w:pStyle w:val="NoSpacing"/>
        <w:spacing w:line="360" w:lineRule="auto"/>
        <w:ind w:firstLine="720"/>
        <w:jc w:val="both"/>
        <w:rPr>
          <w:rFonts w:ascii="Times New Roman" w:hAnsi="Times New Roman"/>
          <w:sz w:val="24"/>
          <w:szCs w:val="24"/>
        </w:rPr>
      </w:pPr>
      <w:r w:rsidRPr="000A2812">
        <w:rPr>
          <w:rFonts w:ascii="Times New Roman" w:hAnsi="Times New Roman"/>
          <w:sz w:val="24"/>
          <w:szCs w:val="24"/>
          <w:shd w:val="clear" w:color="auto" w:fill="FFFFFF"/>
        </w:rPr>
        <w:t>Setiap investor menginginkan perusahaan yang dibeli sahamnya mempunyai tingkat likuiditas yang tinggi sehingga mampu untuk memenuhi kewajiban jangka pendeknya</w:t>
      </w:r>
      <w:r w:rsidRPr="000A2812">
        <w:rPr>
          <w:rFonts w:ascii="Times New Roman" w:hAnsi="Times New Roman"/>
          <w:sz w:val="24"/>
          <w:szCs w:val="24"/>
        </w:rPr>
        <w:t xml:space="preserve">, salah satu </w:t>
      </w:r>
      <w:proofErr w:type="gramStart"/>
      <w:r w:rsidRPr="000A2812">
        <w:rPr>
          <w:rFonts w:ascii="Times New Roman" w:hAnsi="Times New Roman"/>
          <w:sz w:val="24"/>
          <w:szCs w:val="24"/>
        </w:rPr>
        <w:t>cara</w:t>
      </w:r>
      <w:proofErr w:type="gramEnd"/>
      <w:r w:rsidRPr="000A2812">
        <w:rPr>
          <w:rFonts w:ascii="Times New Roman" w:hAnsi="Times New Roman"/>
          <w:sz w:val="24"/>
          <w:szCs w:val="24"/>
        </w:rPr>
        <w:t xml:space="preserve"> untuk menilai hal tersebut yaitu dengan </w:t>
      </w:r>
      <w:r w:rsidRPr="000A2812">
        <w:rPr>
          <w:rFonts w:ascii="Times New Roman" w:hAnsi="Times New Roman"/>
          <w:i/>
          <w:sz w:val="24"/>
          <w:szCs w:val="24"/>
        </w:rPr>
        <w:t xml:space="preserve">Current Ratio </w:t>
      </w:r>
      <w:r w:rsidRPr="000A2812">
        <w:rPr>
          <w:rFonts w:ascii="Times New Roman" w:hAnsi="Times New Roman"/>
          <w:sz w:val="24"/>
          <w:szCs w:val="24"/>
        </w:rPr>
        <w:t>(CR)</w:t>
      </w:r>
      <w:r w:rsidRPr="000A2812">
        <w:rPr>
          <w:rFonts w:ascii="Times New Roman" w:hAnsi="Times New Roman"/>
          <w:i/>
          <w:sz w:val="24"/>
          <w:szCs w:val="24"/>
        </w:rPr>
        <w:t xml:space="preserve">. Current Ratio </w:t>
      </w:r>
      <w:r w:rsidRPr="000A2812">
        <w:rPr>
          <w:rFonts w:ascii="Times New Roman" w:hAnsi="Times New Roman"/>
          <w:sz w:val="24"/>
          <w:szCs w:val="24"/>
        </w:rPr>
        <w:t xml:space="preserve">(CR) dinilai dapat mempengaruhi harga saham, yaitu dengan kemampuan perusahaan dalam membayar hutang deviden yang </w:t>
      </w:r>
      <w:proofErr w:type="gramStart"/>
      <w:r w:rsidRPr="000A2812">
        <w:rPr>
          <w:rFonts w:ascii="Times New Roman" w:hAnsi="Times New Roman"/>
          <w:sz w:val="24"/>
          <w:szCs w:val="24"/>
        </w:rPr>
        <w:t>akan</w:t>
      </w:r>
      <w:proofErr w:type="gramEnd"/>
      <w:r w:rsidRPr="000A2812">
        <w:rPr>
          <w:rFonts w:ascii="Times New Roman" w:hAnsi="Times New Roman"/>
          <w:sz w:val="24"/>
          <w:szCs w:val="24"/>
        </w:rPr>
        <w:t xml:space="preserve"> mempengaruhi peningkatkan harga saham. </w:t>
      </w:r>
      <w:r w:rsidRPr="000A2812">
        <w:rPr>
          <w:rFonts w:ascii="Times New Roman" w:hAnsi="Times New Roman"/>
          <w:i/>
          <w:sz w:val="24"/>
          <w:szCs w:val="24"/>
        </w:rPr>
        <w:t xml:space="preserve">Current Ratio </w:t>
      </w:r>
      <w:r w:rsidRPr="000A2812">
        <w:rPr>
          <w:rFonts w:ascii="Times New Roman" w:hAnsi="Times New Roman"/>
          <w:sz w:val="24"/>
          <w:szCs w:val="24"/>
        </w:rPr>
        <w:t>(CR)</w:t>
      </w:r>
      <w:r w:rsidRPr="000A2812">
        <w:rPr>
          <w:rFonts w:ascii="Times New Roman" w:hAnsi="Times New Roman"/>
          <w:i/>
          <w:sz w:val="24"/>
          <w:szCs w:val="24"/>
        </w:rPr>
        <w:t xml:space="preserve"> </w:t>
      </w:r>
      <w:r w:rsidRPr="000A2812">
        <w:rPr>
          <w:rFonts w:ascii="Times New Roman" w:hAnsi="Times New Roman"/>
          <w:sz w:val="24"/>
          <w:szCs w:val="24"/>
        </w:rPr>
        <w:t xml:space="preserve">yang tinggi menggambarkan perusahaan likuid yang artinya perusahaan tersebut mampu </w:t>
      </w:r>
      <w:r w:rsidRPr="000A2812">
        <w:rPr>
          <w:rFonts w:ascii="Times New Roman" w:hAnsi="Times New Roman"/>
          <w:sz w:val="24"/>
          <w:szCs w:val="24"/>
        </w:rPr>
        <w:lastRenderedPageBreak/>
        <w:t>dalam memenuhi kewajiban jangka pendeknya, hal inilah yang dapat menarik minat para investor untuk melakukan investasi pada suatu perusahaan. Yemima (2012: 22)</w:t>
      </w:r>
      <w:r w:rsidRPr="000A2812">
        <w:t xml:space="preserve"> </w:t>
      </w:r>
      <w:r w:rsidRPr="000A2812">
        <w:rPr>
          <w:rFonts w:ascii="Times New Roman" w:hAnsi="Times New Roman"/>
          <w:sz w:val="24"/>
          <w:szCs w:val="24"/>
        </w:rPr>
        <w:t>menjelaskan:</w:t>
      </w:r>
    </w:p>
    <w:p w:rsidR="00454711" w:rsidRPr="000A2812" w:rsidRDefault="00454711" w:rsidP="00454711">
      <w:pPr>
        <w:pStyle w:val="NoSpacing"/>
        <w:spacing w:after="120"/>
        <w:ind w:left="720"/>
        <w:jc w:val="both"/>
        <w:rPr>
          <w:rFonts w:ascii="Times New Roman" w:hAnsi="Times New Roman"/>
          <w:sz w:val="24"/>
          <w:szCs w:val="24"/>
        </w:rPr>
      </w:pPr>
      <w:r w:rsidRPr="000A2812">
        <w:rPr>
          <w:rFonts w:ascii="Times New Roman" w:hAnsi="Times New Roman"/>
          <w:sz w:val="24"/>
          <w:szCs w:val="24"/>
        </w:rPr>
        <w:t>“</w:t>
      </w:r>
      <w:r w:rsidRPr="000A2812">
        <w:rPr>
          <w:rFonts w:ascii="Times New Roman" w:hAnsi="Times New Roman"/>
          <w:i/>
          <w:sz w:val="24"/>
          <w:szCs w:val="24"/>
        </w:rPr>
        <w:t>Current Ratio</w:t>
      </w:r>
      <w:r w:rsidRPr="000A2812">
        <w:rPr>
          <w:rFonts w:ascii="Times New Roman" w:hAnsi="Times New Roman"/>
          <w:sz w:val="24"/>
          <w:szCs w:val="24"/>
        </w:rPr>
        <w:t xml:space="preserve"> yang besar mencerminkan semakin tinggi likuiditas perusahaan karena perusahaan mempunyai kemampuan untuk membayar yang besar sehingga mampu untuk memenuhi semua kewajiban finansialnya. Semakin tinggi </w:t>
      </w:r>
      <w:r w:rsidRPr="000A2812">
        <w:rPr>
          <w:rFonts w:ascii="Times New Roman" w:hAnsi="Times New Roman"/>
          <w:i/>
          <w:sz w:val="24"/>
          <w:szCs w:val="24"/>
        </w:rPr>
        <w:t>Current Ratio</w:t>
      </w:r>
      <w:r w:rsidRPr="000A2812">
        <w:rPr>
          <w:rFonts w:ascii="Times New Roman" w:hAnsi="Times New Roman"/>
          <w:sz w:val="24"/>
          <w:szCs w:val="24"/>
        </w:rPr>
        <w:t xml:space="preserve"> berarti memberikan indikasi jaminan yang baik bagi kreditor jangka pendek yang berarti setiap saat perusahaan memiliki kemampuan untuk melunasi kewajiban-kewajiban finansial jangka pendeknya”.</w:t>
      </w:r>
    </w:p>
    <w:p w:rsidR="00454711" w:rsidRPr="000A2812" w:rsidRDefault="00454711" w:rsidP="00454711">
      <w:pPr>
        <w:pStyle w:val="NoSpacing"/>
        <w:spacing w:line="360" w:lineRule="auto"/>
        <w:ind w:firstLine="720"/>
        <w:jc w:val="both"/>
        <w:rPr>
          <w:rFonts w:ascii="Times New Roman" w:hAnsi="Times New Roman"/>
          <w:sz w:val="24"/>
          <w:szCs w:val="24"/>
        </w:rPr>
      </w:pPr>
      <w:r w:rsidRPr="000A2812">
        <w:rPr>
          <w:rFonts w:ascii="Times New Roman" w:hAnsi="Times New Roman"/>
          <w:sz w:val="24"/>
          <w:szCs w:val="24"/>
        </w:rPr>
        <w:t>Fahmi (2012:99) “Perusahaan yang memiliki rasio likuiditas tinggi akan diminati para investor dan akan berimbas pula pada harga saham yang akan cenderung naik karena tingginya permintaan”.</w:t>
      </w:r>
    </w:p>
    <w:p w:rsidR="00E25D70" w:rsidRPr="000A2812" w:rsidRDefault="00E25D70" w:rsidP="000C6082">
      <w:pPr>
        <w:pStyle w:val="NoSpacing"/>
        <w:spacing w:line="360" w:lineRule="auto"/>
        <w:jc w:val="both"/>
        <w:rPr>
          <w:rFonts w:ascii="Times New Roman" w:hAnsi="Times New Roman"/>
          <w:sz w:val="24"/>
          <w:szCs w:val="24"/>
        </w:rPr>
      </w:pPr>
    </w:p>
    <w:p w:rsidR="00576162" w:rsidRPr="000A2812" w:rsidRDefault="00576162" w:rsidP="00576162">
      <w:pPr>
        <w:spacing w:after="0" w:line="360" w:lineRule="auto"/>
        <w:jc w:val="both"/>
        <w:rPr>
          <w:rFonts w:ascii="Times New Roman" w:hAnsi="Times New Roman"/>
          <w:b/>
          <w:sz w:val="24"/>
          <w:szCs w:val="24"/>
        </w:rPr>
      </w:pPr>
      <w:r w:rsidRPr="000A2812">
        <w:rPr>
          <w:rFonts w:ascii="Times New Roman" w:hAnsi="Times New Roman"/>
          <w:b/>
          <w:sz w:val="24"/>
          <w:szCs w:val="24"/>
        </w:rPr>
        <w:t>2.</w:t>
      </w:r>
      <w:r w:rsidR="00D0788C">
        <w:rPr>
          <w:rFonts w:ascii="Times New Roman" w:hAnsi="Times New Roman"/>
          <w:b/>
          <w:sz w:val="24"/>
          <w:szCs w:val="24"/>
        </w:rPr>
        <w:t>2</w:t>
      </w:r>
      <w:r w:rsidRPr="000A2812">
        <w:rPr>
          <w:rFonts w:ascii="Times New Roman" w:hAnsi="Times New Roman"/>
          <w:b/>
          <w:sz w:val="24"/>
          <w:szCs w:val="24"/>
        </w:rPr>
        <w:tab/>
      </w:r>
      <w:r w:rsidRPr="000A2812">
        <w:rPr>
          <w:rFonts w:ascii="Times New Roman" w:hAnsi="Times New Roman"/>
          <w:b/>
          <w:i/>
          <w:sz w:val="24"/>
          <w:szCs w:val="24"/>
        </w:rPr>
        <w:t xml:space="preserve">Net Profit Margin </w:t>
      </w:r>
      <w:r w:rsidRPr="000A2812">
        <w:rPr>
          <w:rFonts w:ascii="Times New Roman" w:hAnsi="Times New Roman"/>
          <w:b/>
          <w:sz w:val="24"/>
          <w:szCs w:val="24"/>
        </w:rPr>
        <w:t>(NPM)</w:t>
      </w:r>
    </w:p>
    <w:p w:rsidR="00F451A7" w:rsidRPr="000A2812" w:rsidRDefault="00576162" w:rsidP="00F451A7">
      <w:pPr>
        <w:pStyle w:val="NoSpacing"/>
        <w:spacing w:line="360" w:lineRule="auto"/>
        <w:jc w:val="both"/>
        <w:rPr>
          <w:rFonts w:ascii="Times New Roman" w:hAnsi="Times New Roman"/>
          <w:sz w:val="24"/>
          <w:szCs w:val="24"/>
        </w:rPr>
      </w:pPr>
      <w:r w:rsidRPr="000A2812">
        <w:rPr>
          <w:rFonts w:ascii="Times New Roman" w:hAnsi="Times New Roman"/>
          <w:sz w:val="24"/>
          <w:szCs w:val="24"/>
        </w:rPr>
        <w:tab/>
      </w:r>
      <w:r w:rsidRPr="000A2812">
        <w:rPr>
          <w:rFonts w:ascii="Times New Roman" w:hAnsi="Times New Roman"/>
          <w:i/>
          <w:sz w:val="24"/>
          <w:szCs w:val="24"/>
        </w:rPr>
        <w:t xml:space="preserve">Net Profit Margin </w:t>
      </w:r>
      <w:r w:rsidRPr="000A2812">
        <w:rPr>
          <w:rFonts w:ascii="Times New Roman" w:hAnsi="Times New Roman"/>
          <w:sz w:val="24"/>
          <w:szCs w:val="24"/>
        </w:rPr>
        <w:t>(NPM)</w:t>
      </w:r>
      <w:r w:rsidRPr="000A2812">
        <w:rPr>
          <w:rFonts w:ascii="Times New Roman" w:hAnsi="Times New Roman"/>
          <w:b/>
          <w:sz w:val="24"/>
          <w:szCs w:val="24"/>
        </w:rPr>
        <w:t xml:space="preserve"> </w:t>
      </w:r>
      <w:r w:rsidRPr="000A2812">
        <w:rPr>
          <w:rFonts w:ascii="Times New Roman" w:hAnsi="Times New Roman"/>
          <w:sz w:val="24"/>
          <w:szCs w:val="24"/>
        </w:rPr>
        <w:t>adalah rasio yang menghitung sejauh mana kemampuan perusahaan menghasilkan laba bersih pada tingkat penjualan bersih. Menurut Gumanti (2011:114) “</w:t>
      </w:r>
      <w:r w:rsidRPr="000A2812">
        <w:rPr>
          <w:rFonts w:ascii="Times New Roman" w:hAnsi="Times New Roman"/>
          <w:i/>
          <w:sz w:val="24"/>
          <w:szCs w:val="24"/>
        </w:rPr>
        <w:t xml:space="preserve">Net Profit Margin </w:t>
      </w:r>
      <w:r w:rsidRPr="000A2812">
        <w:rPr>
          <w:rFonts w:ascii="Times New Roman" w:hAnsi="Times New Roman"/>
          <w:sz w:val="24"/>
          <w:szCs w:val="24"/>
        </w:rPr>
        <w:t>(NPM) adalah rasio yang menunjukkan pencapaian laba atas per Rupiah penjualan yang dihitung dengan membandingkan laba yang diperoleh dengan penjualan yang dihasilkan”.</w:t>
      </w:r>
      <w:r w:rsidR="00F451A7" w:rsidRPr="000A2812">
        <w:rPr>
          <w:rFonts w:ascii="Times New Roman" w:hAnsi="Times New Roman"/>
          <w:sz w:val="24"/>
          <w:szCs w:val="24"/>
        </w:rPr>
        <w:t xml:space="preserve"> </w:t>
      </w:r>
      <w:r w:rsidRPr="000A2812">
        <w:rPr>
          <w:rFonts w:ascii="Times New Roman" w:hAnsi="Times New Roman"/>
          <w:sz w:val="24"/>
          <w:szCs w:val="24"/>
        </w:rPr>
        <w:t>Fahmi (2012: 80) “Semakin baik rasio profitabilitas maka semakin baik menggambarkan kemampuan tingginya perolehan keuntu</w:t>
      </w:r>
      <w:r w:rsidR="00EC2412">
        <w:rPr>
          <w:rFonts w:ascii="Times New Roman" w:hAnsi="Times New Roman"/>
          <w:sz w:val="24"/>
          <w:szCs w:val="24"/>
        </w:rPr>
        <w:t xml:space="preserve">ngan perusahaan”. Menurut </w:t>
      </w:r>
      <w:r w:rsidRPr="000A2812">
        <w:rPr>
          <w:rFonts w:ascii="Times New Roman" w:hAnsi="Times New Roman"/>
          <w:sz w:val="24"/>
          <w:szCs w:val="24"/>
        </w:rPr>
        <w:t>Halim (2013: 56) “</w:t>
      </w:r>
      <w:r w:rsidRPr="000A2812">
        <w:rPr>
          <w:rFonts w:ascii="Times New Roman" w:hAnsi="Times New Roman"/>
          <w:i/>
          <w:sz w:val="24"/>
          <w:szCs w:val="24"/>
        </w:rPr>
        <w:t>Net Profit Margin</w:t>
      </w:r>
      <w:r w:rsidRPr="000A2812">
        <w:rPr>
          <w:rFonts w:ascii="Times New Roman" w:hAnsi="Times New Roman"/>
          <w:sz w:val="24"/>
          <w:szCs w:val="24"/>
        </w:rPr>
        <w:t xml:space="preserve"> merupakan perbandingan antara laba bersih (laba setelah biaya bunga dan pajak/</w:t>
      </w:r>
      <w:r w:rsidRPr="000A2812">
        <w:rPr>
          <w:rFonts w:ascii="Times New Roman" w:hAnsi="Times New Roman"/>
          <w:i/>
          <w:sz w:val="24"/>
          <w:szCs w:val="24"/>
        </w:rPr>
        <w:t xml:space="preserve">Earnings </w:t>
      </w:r>
      <w:proofErr w:type="gramStart"/>
      <w:r w:rsidRPr="000A2812">
        <w:rPr>
          <w:rFonts w:ascii="Times New Roman" w:hAnsi="Times New Roman"/>
          <w:i/>
          <w:sz w:val="24"/>
          <w:szCs w:val="24"/>
        </w:rPr>
        <w:t>After</w:t>
      </w:r>
      <w:proofErr w:type="gramEnd"/>
      <w:r w:rsidRPr="000A2812">
        <w:rPr>
          <w:rFonts w:ascii="Times New Roman" w:hAnsi="Times New Roman"/>
          <w:i/>
          <w:sz w:val="24"/>
          <w:szCs w:val="24"/>
        </w:rPr>
        <w:t xml:space="preserve"> Tax</w:t>
      </w:r>
      <w:r w:rsidRPr="000A2812">
        <w:rPr>
          <w:rFonts w:ascii="Times New Roman" w:hAnsi="Times New Roman"/>
          <w:sz w:val="24"/>
          <w:szCs w:val="24"/>
        </w:rPr>
        <w:t>) dengan penjualan”.</w:t>
      </w:r>
      <w:r w:rsidR="00F451A7" w:rsidRPr="000A2812">
        <w:rPr>
          <w:rFonts w:ascii="Times New Roman" w:hAnsi="Times New Roman"/>
          <w:sz w:val="24"/>
          <w:szCs w:val="24"/>
        </w:rPr>
        <w:t xml:space="preserve"> </w:t>
      </w:r>
    </w:p>
    <w:p w:rsidR="008827CE" w:rsidRPr="000A2812" w:rsidRDefault="00466747" w:rsidP="000C6082">
      <w:pPr>
        <w:pStyle w:val="NoSpacing"/>
        <w:spacing w:line="360" w:lineRule="auto"/>
        <w:ind w:firstLine="720"/>
        <w:jc w:val="both"/>
        <w:rPr>
          <w:rFonts w:ascii="Helvetica" w:hAnsi="Helvetica"/>
          <w:sz w:val="21"/>
          <w:szCs w:val="21"/>
          <w:shd w:val="clear" w:color="auto" w:fill="FFFFFF"/>
        </w:rPr>
      </w:pPr>
      <w:r w:rsidRPr="000A2812">
        <w:rPr>
          <w:rFonts w:ascii="Times New Roman" w:hAnsi="Times New Roman" w:cs="Times New Roman"/>
          <w:i/>
          <w:sz w:val="24"/>
          <w:szCs w:val="24"/>
        </w:rPr>
        <w:t>Net Profit Margin</w:t>
      </w:r>
      <w:r w:rsidRPr="000A2812">
        <w:rPr>
          <w:rFonts w:ascii="Times New Roman" w:hAnsi="Times New Roman" w:cs="Times New Roman"/>
          <w:sz w:val="24"/>
          <w:szCs w:val="24"/>
        </w:rPr>
        <w:t xml:space="preserve"> </w:t>
      </w:r>
      <w:r w:rsidR="000C6082">
        <w:rPr>
          <w:rFonts w:ascii="Times New Roman" w:hAnsi="Times New Roman" w:cs="Times New Roman"/>
          <w:sz w:val="24"/>
          <w:szCs w:val="24"/>
          <w:shd w:val="clear" w:color="auto" w:fill="FFFFFF"/>
        </w:rPr>
        <w:t xml:space="preserve">(NPM) </w:t>
      </w:r>
      <w:r w:rsidRPr="000A2812">
        <w:rPr>
          <w:rFonts w:ascii="Times New Roman" w:hAnsi="Times New Roman" w:cs="Times New Roman"/>
          <w:sz w:val="24"/>
          <w:szCs w:val="24"/>
          <w:shd w:val="clear" w:color="auto" w:fill="FFFFFF"/>
        </w:rPr>
        <w:t xml:space="preserve">untuk mengukur keberhasilan keseluruhan bisnis suatu perusahaan. </w:t>
      </w:r>
      <w:r w:rsidRPr="000A2812">
        <w:rPr>
          <w:rFonts w:ascii="Times New Roman" w:hAnsi="Times New Roman" w:cs="Times New Roman"/>
          <w:i/>
          <w:sz w:val="24"/>
          <w:szCs w:val="24"/>
        </w:rPr>
        <w:t>Net Profit Margin</w:t>
      </w:r>
      <w:r w:rsidR="000C6082">
        <w:rPr>
          <w:rFonts w:ascii="Times New Roman" w:hAnsi="Times New Roman" w:cs="Times New Roman"/>
          <w:i/>
          <w:sz w:val="24"/>
          <w:szCs w:val="24"/>
        </w:rPr>
        <w:t xml:space="preserve"> </w:t>
      </w:r>
      <w:r w:rsidR="000C6082">
        <w:rPr>
          <w:rFonts w:ascii="Times New Roman" w:hAnsi="Times New Roman" w:cs="Times New Roman"/>
          <w:sz w:val="24"/>
          <w:szCs w:val="24"/>
        </w:rPr>
        <w:t>(NPM)</w:t>
      </w:r>
      <w:r w:rsidRPr="000A2812">
        <w:rPr>
          <w:rFonts w:ascii="Times New Roman" w:hAnsi="Times New Roman" w:cs="Times New Roman"/>
          <w:sz w:val="24"/>
          <w:szCs w:val="24"/>
        </w:rPr>
        <w:t xml:space="preserve"> </w:t>
      </w:r>
      <w:r w:rsidRPr="000A2812">
        <w:rPr>
          <w:rFonts w:ascii="Times New Roman" w:hAnsi="Times New Roman" w:cs="Times New Roman"/>
          <w:sz w:val="24"/>
          <w:szCs w:val="24"/>
          <w:shd w:val="clear" w:color="auto" w:fill="FFFFFF"/>
        </w:rPr>
        <w:t xml:space="preserve">yang tinggi menunjukan perusahaan menetapkan harga produknya dengan benar dan berhasil mengendalikan biaya </w:t>
      </w:r>
      <w:r w:rsidR="00B4290B" w:rsidRPr="000A2812">
        <w:rPr>
          <w:rFonts w:ascii="Times New Roman" w:hAnsi="Times New Roman" w:cs="Times New Roman"/>
          <w:sz w:val="24"/>
          <w:szCs w:val="24"/>
          <w:shd w:val="clear" w:color="auto" w:fill="FFFFFF"/>
        </w:rPr>
        <w:t xml:space="preserve">operasional </w:t>
      </w:r>
      <w:r w:rsidRPr="000A2812">
        <w:rPr>
          <w:rFonts w:ascii="Times New Roman" w:hAnsi="Times New Roman" w:cs="Times New Roman"/>
          <w:sz w:val="24"/>
          <w:szCs w:val="24"/>
          <w:shd w:val="clear" w:color="auto" w:fill="FFFFFF"/>
        </w:rPr>
        <w:t>dengan baik.</w:t>
      </w:r>
      <w:r w:rsidRPr="000A2812">
        <w:rPr>
          <w:rFonts w:ascii="Helvetica" w:hAnsi="Helvetica"/>
          <w:sz w:val="21"/>
          <w:szCs w:val="21"/>
          <w:shd w:val="clear" w:color="auto" w:fill="FFFFFF"/>
        </w:rPr>
        <w:t xml:space="preserve"> </w:t>
      </w:r>
      <w:r w:rsidR="00F451A7" w:rsidRPr="000A2812">
        <w:rPr>
          <w:rFonts w:ascii="Times New Roman" w:hAnsi="Times New Roman" w:cs="Times New Roman"/>
          <w:sz w:val="24"/>
          <w:szCs w:val="24"/>
          <w:shd w:val="clear" w:color="auto" w:fill="FFFFFF"/>
        </w:rPr>
        <w:t xml:space="preserve">Rasio ini menunjukkan berapa besar persentase laba bersih yang diperoleh dari setiap penjualan. Semakin besar rasio ini, maka dianggap semakin baik kemampuan perusahaan untu mendapatkan laba yang tinggi. Hubungan antar laba bersih sesudah pajak dan penjualan bersih menunjukkan kemampuan manajemen dalam mengemudikan perusahaan secara cukup berhasil </w:t>
      </w:r>
      <w:r w:rsidR="00144FF5">
        <w:rPr>
          <w:rFonts w:ascii="Times New Roman" w:hAnsi="Times New Roman" w:cs="Times New Roman"/>
          <w:sz w:val="24"/>
          <w:szCs w:val="24"/>
          <w:shd w:val="clear" w:color="auto" w:fill="FFFFFF"/>
        </w:rPr>
        <w:t>u</w:t>
      </w:r>
      <w:r w:rsidR="00F451A7" w:rsidRPr="000A2812">
        <w:rPr>
          <w:rFonts w:ascii="Times New Roman" w:hAnsi="Times New Roman" w:cs="Times New Roman"/>
          <w:sz w:val="24"/>
          <w:szCs w:val="24"/>
          <w:shd w:val="clear" w:color="auto" w:fill="FFFFFF"/>
        </w:rPr>
        <w:t xml:space="preserve">ntuk menyisakan margin tertentu sebagai kompensasi yang wajar bagi pemilik </w:t>
      </w:r>
      <w:r w:rsidR="00F451A7" w:rsidRPr="000A2812">
        <w:rPr>
          <w:rFonts w:ascii="Times New Roman" w:hAnsi="Times New Roman" w:cs="Times New Roman"/>
          <w:sz w:val="24"/>
          <w:szCs w:val="24"/>
          <w:shd w:val="clear" w:color="auto" w:fill="FFFFFF"/>
        </w:rPr>
        <w:lastRenderedPageBreak/>
        <w:t>yang telah menyediakan modalnya untuk suatu risiko.</w:t>
      </w:r>
      <w:r w:rsidR="000C6082">
        <w:rPr>
          <w:rFonts w:ascii="Times New Roman" w:hAnsi="Times New Roman" w:cs="Times New Roman"/>
          <w:sz w:val="24"/>
          <w:szCs w:val="24"/>
          <w:shd w:val="clear" w:color="auto" w:fill="FFFFFF"/>
        </w:rPr>
        <w:t xml:space="preserve"> </w:t>
      </w:r>
      <w:r w:rsidR="000C6082" w:rsidRPr="000C6082">
        <w:rPr>
          <w:rFonts w:ascii="Times New Roman" w:hAnsi="Times New Roman" w:cs="Times New Roman"/>
          <w:sz w:val="24"/>
          <w:szCs w:val="24"/>
        </w:rPr>
        <w:t>Fahmi (2012: 80)</w:t>
      </w:r>
      <w:r w:rsidR="00F451A7" w:rsidRPr="000C6082">
        <w:rPr>
          <w:rFonts w:ascii="Times New Roman" w:hAnsi="Times New Roman" w:cs="Times New Roman"/>
          <w:sz w:val="24"/>
          <w:szCs w:val="24"/>
          <w:shd w:val="clear" w:color="auto" w:fill="FFFFFF"/>
        </w:rPr>
        <w:t xml:space="preserve"> </w:t>
      </w:r>
      <w:r w:rsidR="000C6082" w:rsidRPr="000C6082">
        <w:rPr>
          <w:rFonts w:ascii="Times New Roman" w:hAnsi="Times New Roman" w:cs="Times New Roman"/>
          <w:sz w:val="24"/>
          <w:szCs w:val="24"/>
          <w:shd w:val="clear" w:color="auto" w:fill="FFFFFF"/>
        </w:rPr>
        <w:t>“</w:t>
      </w:r>
      <w:r w:rsidR="000C6082" w:rsidRPr="000C6082">
        <w:rPr>
          <w:rFonts w:ascii="Times New Roman" w:hAnsi="Times New Roman" w:cs="Times New Roman"/>
          <w:sz w:val="24"/>
          <w:szCs w:val="24"/>
        </w:rPr>
        <w:t>Semakin baik rasio profitabilitas maka semakin baik menggambarkan kemampuan tingginya perolehan keuntungan perusahaan”.</w:t>
      </w:r>
    </w:p>
    <w:p w:rsidR="00576162" w:rsidRPr="000A2812" w:rsidRDefault="00F451A7" w:rsidP="00F451A7">
      <w:pPr>
        <w:pStyle w:val="NoSpacing"/>
        <w:spacing w:line="360" w:lineRule="auto"/>
        <w:ind w:firstLine="720"/>
        <w:jc w:val="both"/>
        <w:rPr>
          <w:rFonts w:ascii="Times New Roman" w:hAnsi="Times New Roman"/>
          <w:sz w:val="24"/>
          <w:szCs w:val="24"/>
        </w:rPr>
      </w:pPr>
      <w:r w:rsidRPr="000A2812">
        <w:rPr>
          <w:rFonts w:ascii="Times New Roman" w:hAnsi="Times New Roman" w:cs="Times New Roman"/>
          <w:sz w:val="24"/>
          <w:szCs w:val="24"/>
          <w:shd w:val="clear" w:color="auto" w:fill="FFFFFF"/>
        </w:rPr>
        <w:t xml:space="preserve">Hasil dari perhitungan mencerminkan keuntungan neto per rupiah penjualan. </w:t>
      </w:r>
      <w:r w:rsidR="000C6082" w:rsidRPr="000C6082">
        <w:rPr>
          <w:rFonts w:ascii="Times New Roman" w:hAnsi="Times New Roman" w:cs="Times New Roman"/>
          <w:sz w:val="24"/>
          <w:szCs w:val="24"/>
        </w:rPr>
        <w:t xml:space="preserve">Investor yang </w:t>
      </w:r>
      <w:proofErr w:type="gramStart"/>
      <w:r w:rsidR="000C6082" w:rsidRPr="000C6082">
        <w:rPr>
          <w:rFonts w:ascii="Times New Roman" w:hAnsi="Times New Roman" w:cs="Times New Roman"/>
          <w:sz w:val="24"/>
          <w:szCs w:val="24"/>
        </w:rPr>
        <w:t>akan</w:t>
      </w:r>
      <w:proofErr w:type="gramEnd"/>
      <w:r w:rsidR="000C6082" w:rsidRPr="000C6082">
        <w:rPr>
          <w:rFonts w:ascii="Times New Roman" w:hAnsi="Times New Roman" w:cs="Times New Roman"/>
          <w:sz w:val="24"/>
          <w:szCs w:val="24"/>
        </w:rPr>
        <w:t xml:space="preserve"> menanamkan modalnya perlu mengetahui bagaimana kemampuan perusahaan dalam menghasilkan laba untuk mengetahui perusahaan tersebut memberikan keuntungan tinggi atau tidak. Daya tarik suatu perusahaan adalah menikmati margin laba yang tinggi dan menghasilkan keuntungan kas kepada pemiliknya.</w:t>
      </w:r>
      <w:r w:rsidR="000C6082">
        <w:t xml:space="preserve"> </w:t>
      </w:r>
      <w:r w:rsidRPr="000A2812">
        <w:rPr>
          <w:rFonts w:ascii="Times New Roman" w:hAnsi="Times New Roman" w:cs="Times New Roman"/>
          <w:sz w:val="24"/>
          <w:szCs w:val="24"/>
          <w:shd w:val="clear" w:color="auto" w:fill="FFFFFF"/>
        </w:rPr>
        <w:t xml:space="preserve">Dengan mengetahui hal tersebut investor dapat menilai apakah perusahaan itu </w:t>
      </w:r>
      <w:r w:rsidR="008827CE" w:rsidRPr="000A2812">
        <w:rPr>
          <w:rFonts w:ascii="Times New Roman" w:hAnsi="Times New Roman" w:cs="Times New Roman"/>
          <w:sz w:val="24"/>
          <w:szCs w:val="24"/>
          <w:shd w:val="clear" w:color="auto" w:fill="FFFFFF"/>
        </w:rPr>
        <w:t>menghasilkan laba yang baik</w:t>
      </w:r>
      <w:r w:rsidRPr="000A2812">
        <w:rPr>
          <w:rFonts w:ascii="Times New Roman" w:hAnsi="Times New Roman" w:cs="Times New Roman"/>
          <w:sz w:val="24"/>
          <w:szCs w:val="24"/>
          <w:shd w:val="clear" w:color="auto" w:fill="FFFFFF"/>
        </w:rPr>
        <w:t xml:space="preserve"> atau tidak</w:t>
      </w:r>
      <w:r w:rsidRPr="000A2812">
        <w:rPr>
          <w:rFonts w:ascii="Helvetica" w:hAnsi="Helvetica"/>
          <w:shd w:val="clear" w:color="auto" w:fill="FFFFFF"/>
        </w:rPr>
        <w:t>.</w:t>
      </w:r>
      <w:r w:rsidR="00576162" w:rsidRPr="000A2812">
        <w:t xml:space="preserve"> </w:t>
      </w:r>
      <w:r w:rsidR="00576162" w:rsidRPr="000A2812">
        <w:rPr>
          <w:rFonts w:ascii="Times New Roman" w:hAnsi="Times New Roman"/>
          <w:sz w:val="24"/>
          <w:szCs w:val="24"/>
        </w:rPr>
        <w:t xml:space="preserve">Rumus </w:t>
      </w:r>
      <w:r w:rsidR="00576162" w:rsidRPr="000A2812">
        <w:rPr>
          <w:rFonts w:ascii="Times New Roman" w:hAnsi="Times New Roman"/>
          <w:i/>
          <w:sz w:val="24"/>
          <w:szCs w:val="24"/>
        </w:rPr>
        <w:t xml:space="preserve">Net Profit Margin </w:t>
      </w:r>
      <w:r w:rsidR="00576162" w:rsidRPr="000A2812">
        <w:rPr>
          <w:rFonts w:ascii="Times New Roman" w:hAnsi="Times New Roman"/>
          <w:sz w:val="24"/>
          <w:szCs w:val="24"/>
        </w:rPr>
        <w:t>(NPM):</w:t>
      </w:r>
    </w:p>
    <w:p w:rsidR="00576162" w:rsidRPr="000A2812" w:rsidRDefault="00576162" w:rsidP="00576162">
      <w:pPr>
        <w:pStyle w:val="NoSpacing"/>
        <w:spacing w:line="360" w:lineRule="auto"/>
        <w:jc w:val="both"/>
        <w:rPr>
          <w:rFonts w:ascii="Times New Roman" w:hAnsi="Times New Roman"/>
          <w:sz w:val="24"/>
          <w:szCs w:val="24"/>
        </w:rPr>
      </w:pPr>
      <w:r w:rsidRPr="000A2812">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6229C82D" wp14:editId="77F14654">
                <wp:simplePos x="0" y="0"/>
                <wp:positionH relativeFrom="margin">
                  <wp:align>center</wp:align>
                </wp:positionH>
                <wp:positionV relativeFrom="paragraph">
                  <wp:posOffset>119380</wp:posOffset>
                </wp:positionV>
                <wp:extent cx="3619500" cy="942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619500" cy="942975"/>
                        </a:xfrm>
                        <a:prstGeom prst="rect">
                          <a:avLst/>
                        </a:prstGeom>
                      </wps:spPr>
                      <wps:style>
                        <a:lnRef idx="2">
                          <a:schemeClr val="dk1"/>
                        </a:lnRef>
                        <a:fillRef idx="1">
                          <a:schemeClr val="lt1"/>
                        </a:fillRef>
                        <a:effectRef idx="0">
                          <a:schemeClr val="dk1"/>
                        </a:effectRef>
                        <a:fontRef idx="minor">
                          <a:schemeClr val="dk1"/>
                        </a:fontRef>
                      </wps:style>
                      <wps:txbx>
                        <w:txbxContent>
                          <w:p w:rsidR="00576162" w:rsidRDefault="00576162" w:rsidP="00576162">
                            <w:pPr>
                              <w:jc w:val="center"/>
                            </w:pPr>
                            <m:oMathPara>
                              <m:oMath>
                                <m:r>
                                  <w:rPr>
                                    <w:rFonts w:ascii="Cambria Math" w:hAnsi="Cambria Math"/>
                                  </w:rPr>
                                  <m:t>Net Profit Margin</m:t>
                                </m:r>
                                <m:r>
                                  <m:rPr>
                                    <m:sty m:val="p"/>
                                  </m:rPr>
                                  <w:rPr>
                                    <w:rFonts w:ascii="Cambria Math" w:hAnsi="Cambria Math"/>
                                  </w:rPr>
                                  <m:t xml:space="preserve"> </m:t>
                                </m:r>
                                <m:r>
                                  <w:rPr>
                                    <w:rFonts w:ascii="Cambria Math" w:hAnsi="Cambria Math"/>
                                  </w:rPr>
                                  <m:t>=</m:t>
                                </m:r>
                                <m:f>
                                  <m:fPr>
                                    <m:ctrlPr>
                                      <w:rPr>
                                        <w:rFonts w:ascii="Cambria Math" w:hAnsi="Cambria Math"/>
                                      </w:rPr>
                                    </m:ctrlPr>
                                  </m:fPr>
                                  <m:num>
                                    <m:r>
                                      <m:rPr>
                                        <m:sty m:val="p"/>
                                      </m:rPr>
                                      <w:rPr>
                                        <w:rStyle w:val="Emphasis"/>
                                        <w:rFonts w:ascii="Cambria Math" w:hAnsi="Cambria Math" w:cs="Arial"/>
                                        <w:shd w:val="clear" w:color="auto" w:fill="FFFFFF"/>
                                      </w:rPr>
                                      <m:t xml:space="preserve">Laba Bersih </m:t>
                                    </m:r>
                                    <m:r>
                                      <m:rPr>
                                        <m:sty m:val="p"/>
                                      </m:rPr>
                                      <w:rPr>
                                        <w:rFonts w:ascii="Cambria Math" w:hAnsi="Cambria Math" w:cs="Arial"/>
                                        <w:shd w:val="clear" w:color="auto" w:fill="FFFFFF"/>
                                      </w:rPr>
                                      <m:t xml:space="preserve">Setelah Pajak </m:t>
                                    </m:r>
                                  </m:num>
                                  <m:den>
                                    <m:r>
                                      <m:rPr>
                                        <m:sty m:val="p"/>
                                      </m:rPr>
                                      <w:rPr>
                                        <w:rFonts w:ascii="Cambria Math" w:hAnsi="Cambria Math" w:cs="Arial"/>
                                        <w:shd w:val="clear" w:color="auto" w:fill="FFFFFF"/>
                                      </w:rPr>
                                      <m:t>Penjualan Bersih</m:t>
                                    </m:r>
                                  </m:den>
                                </m:f>
                                <m:r>
                                  <w:rPr>
                                    <w:rFonts w:ascii="Cambria Math" w:hAnsi="Cambria Math"/>
                                  </w:rPr>
                                  <m:t>x100%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9C82D" id="Rectangle 11" o:spid="_x0000_s1027" style="position:absolute;left:0;text-align:left;margin-left:0;margin-top:9.4pt;width:285pt;height:74.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" fillcolor="white [3201]" strokecolor="black [3200]" strokeweight="1pt">
                <v:textbox>
                  <w:txbxContent>
                    <w:p w:rsidR="00576162" w:rsidRDefault="00576162" w:rsidP="00576162">
                      <w:pPr>
                        <w:jc w:val="center"/>
                      </w:pPr>
                      <m:oMathPara>
                        <m:oMath>
                          <m:r>
                            <w:rPr>
                              <w:rFonts w:ascii="Cambria Math" w:hAnsi="Cambria Math"/>
                            </w:rPr>
                            <m:t>Net Profit Margin</m:t>
                          </m:r>
                          <m:r>
                            <m:rPr>
                              <m:sty m:val="p"/>
                            </m:rPr>
                            <w:rPr>
                              <w:rFonts w:ascii="Cambria Math" w:hAnsi="Cambria Math"/>
                            </w:rPr>
                            <m:t xml:space="preserve"> </m:t>
                          </m:r>
                          <m:r>
                            <w:rPr>
                              <w:rFonts w:ascii="Cambria Math" w:hAnsi="Cambria Math"/>
                            </w:rPr>
                            <m:t>=</m:t>
                          </m:r>
                          <m:f>
                            <m:fPr>
                              <m:ctrlPr>
                                <w:rPr>
                                  <w:rFonts w:ascii="Cambria Math" w:hAnsi="Cambria Math"/>
                                </w:rPr>
                              </m:ctrlPr>
                            </m:fPr>
                            <m:num>
                              <m:r>
                                <m:rPr>
                                  <m:sty m:val="p"/>
                                </m:rPr>
                                <w:rPr>
                                  <w:rStyle w:val="Emphasis"/>
                                  <w:rFonts w:ascii="Cambria Math" w:hAnsi="Cambria Math" w:cs="Arial"/>
                                  <w:shd w:val="clear" w:color="auto" w:fill="FFFFFF"/>
                                </w:rPr>
                                <m:t xml:space="preserve">Laba Bersih </m:t>
                              </m:r>
                              <m:r>
                                <m:rPr>
                                  <m:sty m:val="p"/>
                                </m:rPr>
                                <w:rPr>
                                  <w:rFonts w:ascii="Cambria Math" w:hAnsi="Cambria Math" w:cs="Arial"/>
                                  <w:shd w:val="clear" w:color="auto" w:fill="FFFFFF"/>
                                </w:rPr>
                                <m:t xml:space="preserve">Setelah Pajak </m:t>
                              </m:r>
                            </m:num>
                            <m:den>
                              <m:r>
                                <m:rPr>
                                  <m:sty m:val="p"/>
                                </m:rPr>
                                <w:rPr>
                                  <w:rFonts w:ascii="Cambria Math" w:hAnsi="Cambria Math" w:cs="Arial"/>
                                  <w:shd w:val="clear" w:color="auto" w:fill="FFFFFF"/>
                                </w:rPr>
                                <m:t>Penjualan Bersih</m:t>
                              </m:r>
                            </m:den>
                          </m:f>
                          <m:r>
                            <w:rPr>
                              <w:rFonts w:ascii="Cambria Math" w:hAnsi="Cambria Math"/>
                            </w:rPr>
                            <m:t>x100%</m:t>
                          </m:r>
                        </m:oMath>
                      </m:oMathPara>
                    </w:p>
                  </w:txbxContent>
                </v:textbox>
                <w10:wrap anchorx="margin"/>
              </v:rect>
            </w:pict>
          </mc:Fallback>
        </mc:AlternateContent>
      </w:r>
    </w:p>
    <w:p w:rsidR="00576162" w:rsidRPr="000A2812" w:rsidRDefault="00576162" w:rsidP="00576162">
      <w:pPr>
        <w:pStyle w:val="NoSpacing"/>
        <w:spacing w:line="360" w:lineRule="auto"/>
        <w:jc w:val="both"/>
        <w:rPr>
          <w:rFonts w:ascii="Times New Roman" w:hAnsi="Times New Roman"/>
          <w:sz w:val="24"/>
          <w:szCs w:val="24"/>
        </w:rPr>
      </w:pPr>
    </w:p>
    <w:p w:rsidR="00576162" w:rsidRPr="000A2812" w:rsidRDefault="00576162" w:rsidP="00576162">
      <w:pPr>
        <w:pStyle w:val="NoSpacing"/>
        <w:spacing w:line="360" w:lineRule="auto"/>
        <w:jc w:val="both"/>
        <w:rPr>
          <w:rFonts w:ascii="Times New Roman" w:hAnsi="Times New Roman"/>
          <w:sz w:val="24"/>
          <w:szCs w:val="24"/>
        </w:rPr>
      </w:pPr>
    </w:p>
    <w:p w:rsidR="00576162" w:rsidRPr="000A2812" w:rsidRDefault="00576162" w:rsidP="00576162">
      <w:pPr>
        <w:pStyle w:val="NoSpacing"/>
        <w:spacing w:line="360" w:lineRule="auto"/>
        <w:jc w:val="both"/>
        <w:rPr>
          <w:rFonts w:ascii="Times New Roman" w:hAnsi="Times New Roman"/>
          <w:sz w:val="24"/>
          <w:szCs w:val="24"/>
        </w:rPr>
      </w:pPr>
    </w:p>
    <w:p w:rsidR="00576162" w:rsidRPr="000A2812" w:rsidRDefault="00576162" w:rsidP="00576162">
      <w:pPr>
        <w:pStyle w:val="NoSpacing"/>
        <w:spacing w:line="360" w:lineRule="auto"/>
        <w:jc w:val="both"/>
        <w:rPr>
          <w:rFonts w:ascii="Times New Roman" w:hAnsi="Times New Roman"/>
          <w:sz w:val="24"/>
          <w:szCs w:val="24"/>
        </w:rPr>
      </w:pPr>
    </w:p>
    <w:p w:rsidR="00576162" w:rsidRDefault="00FA26DB" w:rsidP="00576162">
      <w:pPr>
        <w:pStyle w:val="NoSpacing"/>
        <w:spacing w:line="360" w:lineRule="auto"/>
        <w:jc w:val="both"/>
        <w:rPr>
          <w:rFonts w:ascii="Times New Roman" w:hAnsi="Times New Roman" w:cs="Times New Roman"/>
          <w:sz w:val="24"/>
          <w:szCs w:val="24"/>
          <w:shd w:val="clear" w:color="auto" w:fill="FFFFFF"/>
        </w:rPr>
      </w:pPr>
      <w:r w:rsidRPr="000A2812">
        <w:rPr>
          <w:rFonts w:ascii="Times New Roman" w:hAnsi="Times New Roman"/>
          <w:sz w:val="24"/>
          <w:szCs w:val="24"/>
        </w:rPr>
        <w:tab/>
      </w:r>
      <w:r w:rsidR="00EC2412">
        <w:rPr>
          <w:rFonts w:ascii="Times New Roman" w:hAnsi="Times New Roman" w:cs="Times New Roman"/>
          <w:sz w:val="24"/>
          <w:szCs w:val="24"/>
        </w:rPr>
        <w:t xml:space="preserve">Menurut </w:t>
      </w:r>
      <w:r w:rsidR="00CA0544">
        <w:rPr>
          <w:rFonts w:ascii="Times New Roman" w:hAnsi="Times New Roman" w:cs="Times New Roman"/>
          <w:sz w:val="24"/>
          <w:szCs w:val="24"/>
        </w:rPr>
        <w:t>Halim (2013:56)</w:t>
      </w:r>
      <w:r w:rsidR="00CA0544" w:rsidRPr="00CA0544">
        <w:rPr>
          <w:rFonts w:ascii="Times New Roman" w:hAnsi="Times New Roman" w:cs="Times New Roman"/>
          <w:sz w:val="24"/>
          <w:szCs w:val="24"/>
        </w:rPr>
        <w:t xml:space="preserve"> </w:t>
      </w:r>
      <w:r w:rsidR="00CA0544">
        <w:rPr>
          <w:rFonts w:ascii="Times New Roman" w:hAnsi="Times New Roman" w:cs="Times New Roman"/>
          <w:sz w:val="24"/>
          <w:szCs w:val="24"/>
        </w:rPr>
        <w:t>“</w:t>
      </w:r>
      <w:r w:rsidR="00CA0544" w:rsidRPr="00CA0544">
        <w:rPr>
          <w:rFonts w:ascii="Times New Roman" w:hAnsi="Times New Roman" w:cs="Times New Roman"/>
          <w:sz w:val="24"/>
          <w:szCs w:val="24"/>
        </w:rPr>
        <w:t>Net Profit Margin merupakan perbandingan antara laba bersih (laba setelah biaya bunga dan pajak/</w:t>
      </w:r>
      <w:r w:rsidR="00CA0544" w:rsidRPr="00CA0544">
        <w:rPr>
          <w:rFonts w:ascii="Times New Roman" w:hAnsi="Times New Roman" w:cs="Times New Roman"/>
          <w:i/>
          <w:sz w:val="24"/>
          <w:szCs w:val="24"/>
        </w:rPr>
        <w:t xml:space="preserve">Earnings </w:t>
      </w:r>
      <w:proofErr w:type="gramStart"/>
      <w:r w:rsidR="00CA0544" w:rsidRPr="00CA0544">
        <w:rPr>
          <w:rFonts w:ascii="Times New Roman" w:hAnsi="Times New Roman" w:cs="Times New Roman"/>
          <w:i/>
          <w:sz w:val="24"/>
          <w:szCs w:val="24"/>
        </w:rPr>
        <w:t>After</w:t>
      </w:r>
      <w:proofErr w:type="gramEnd"/>
      <w:r w:rsidR="00CA0544" w:rsidRPr="00CA0544">
        <w:rPr>
          <w:rFonts w:ascii="Times New Roman" w:hAnsi="Times New Roman" w:cs="Times New Roman"/>
          <w:sz w:val="24"/>
          <w:szCs w:val="24"/>
        </w:rPr>
        <w:t xml:space="preserve"> </w:t>
      </w:r>
      <w:r w:rsidR="00CA0544" w:rsidRPr="00CA0544">
        <w:rPr>
          <w:rFonts w:ascii="Times New Roman" w:hAnsi="Times New Roman" w:cs="Times New Roman"/>
          <w:i/>
          <w:sz w:val="24"/>
          <w:szCs w:val="24"/>
        </w:rPr>
        <w:t>Tax</w:t>
      </w:r>
      <w:r w:rsidR="00CA0544" w:rsidRPr="00CA0544">
        <w:rPr>
          <w:rFonts w:ascii="Times New Roman" w:hAnsi="Times New Roman" w:cs="Times New Roman"/>
          <w:sz w:val="24"/>
          <w:szCs w:val="24"/>
        </w:rPr>
        <w:t>) dengan penjualan</w:t>
      </w:r>
      <w:r w:rsidR="00CA0544">
        <w:rPr>
          <w:rFonts w:ascii="Times New Roman" w:hAnsi="Times New Roman" w:cs="Times New Roman"/>
          <w:sz w:val="24"/>
          <w:szCs w:val="24"/>
        </w:rPr>
        <w:t>”</w:t>
      </w:r>
      <w:r w:rsidR="00EC2412">
        <w:rPr>
          <w:rFonts w:ascii="Times New Roman" w:hAnsi="Times New Roman" w:cs="Times New Roman"/>
          <w:sz w:val="24"/>
          <w:szCs w:val="24"/>
        </w:rPr>
        <w:t xml:space="preserve">. </w:t>
      </w:r>
      <w:r w:rsidR="00CA0544" w:rsidRPr="00CA0544">
        <w:rPr>
          <w:rFonts w:ascii="Times New Roman" w:hAnsi="Times New Roman" w:cs="Times New Roman"/>
          <w:sz w:val="24"/>
          <w:szCs w:val="24"/>
        </w:rPr>
        <w:t>Fah</w:t>
      </w:r>
      <w:r w:rsidR="00CA0544">
        <w:rPr>
          <w:rFonts w:ascii="Times New Roman" w:hAnsi="Times New Roman" w:cs="Times New Roman"/>
          <w:sz w:val="24"/>
          <w:szCs w:val="24"/>
        </w:rPr>
        <w:t>mi (2012:81)</w:t>
      </w:r>
      <w:r w:rsidR="00CA0544" w:rsidRPr="00CA0544">
        <w:rPr>
          <w:rFonts w:ascii="Times New Roman" w:hAnsi="Times New Roman" w:cs="Times New Roman"/>
          <w:sz w:val="24"/>
          <w:szCs w:val="24"/>
        </w:rPr>
        <w:t xml:space="preserve"> mengatakan bahwa </w:t>
      </w:r>
      <w:r w:rsidR="00CA0544">
        <w:rPr>
          <w:rFonts w:ascii="Times New Roman" w:hAnsi="Times New Roman" w:cs="Times New Roman"/>
          <w:sz w:val="24"/>
          <w:szCs w:val="24"/>
        </w:rPr>
        <w:t>“M</w:t>
      </w:r>
      <w:r w:rsidR="00CA0544" w:rsidRPr="00CA0544">
        <w:rPr>
          <w:rFonts w:ascii="Times New Roman" w:hAnsi="Times New Roman" w:cs="Times New Roman"/>
          <w:sz w:val="24"/>
          <w:szCs w:val="24"/>
        </w:rPr>
        <w:t>argin laba bersih sama dengan laba bersih dibagi dengan penjualan bersih</w:t>
      </w:r>
      <w:r w:rsidR="00CA0544">
        <w:rPr>
          <w:rFonts w:ascii="Times New Roman" w:hAnsi="Times New Roman" w:cs="Times New Roman"/>
          <w:sz w:val="24"/>
          <w:szCs w:val="24"/>
        </w:rPr>
        <w:t>”</w:t>
      </w:r>
      <w:r w:rsidR="00CA0544" w:rsidRPr="00CA0544">
        <w:rPr>
          <w:rFonts w:ascii="Times New Roman" w:hAnsi="Times New Roman" w:cs="Times New Roman"/>
          <w:sz w:val="24"/>
          <w:szCs w:val="24"/>
        </w:rPr>
        <w:t>.</w:t>
      </w:r>
      <w:r w:rsidR="00CA0544">
        <w:t xml:space="preserve"> </w:t>
      </w:r>
      <w:r w:rsidRPr="000A2812">
        <w:rPr>
          <w:rFonts w:ascii="Times New Roman" w:hAnsi="Times New Roman" w:cs="Times New Roman"/>
          <w:i/>
          <w:sz w:val="24"/>
          <w:szCs w:val="24"/>
          <w:shd w:val="clear" w:color="auto" w:fill="FFFFFF"/>
        </w:rPr>
        <w:t>Net Profit Margin</w:t>
      </w:r>
      <w:r w:rsidRPr="000A2812">
        <w:rPr>
          <w:rFonts w:ascii="Times New Roman" w:hAnsi="Times New Roman" w:cs="Times New Roman"/>
          <w:sz w:val="24"/>
          <w:szCs w:val="24"/>
          <w:shd w:val="clear" w:color="auto" w:fill="FFFFFF"/>
        </w:rPr>
        <w:t xml:space="preserve"> mengukur laba yang dihasilkan perusahaan dari perbandingan antara laba sesudah pajak dengan penjualan bersih. Rasio ini menunjukkan laba bersih (</w:t>
      </w:r>
      <w:r w:rsidRPr="000A2812">
        <w:rPr>
          <w:rFonts w:ascii="Times New Roman" w:hAnsi="Times New Roman" w:cs="Times New Roman"/>
          <w:i/>
          <w:sz w:val="24"/>
          <w:szCs w:val="24"/>
          <w:shd w:val="clear" w:color="auto" w:fill="FFFFFF"/>
        </w:rPr>
        <w:t xml:space="preserve">Earning </w:t>
      </w:r>
      <w:proofErr w:type="gramStart"/>
      <w:r w:rsidRPr="000A2812">
        <w:rPr>
          <w:rFonts w:ascii="Times New Roman" w:hAnsi="Times New Roman" w:cs="Times New Roman"/>
          <w:i/>
          <w:sz w:val="24"/>
          <w:szCs w:val="24"/>
          <w:shd w:val="clear" w:color="auto" w:fill="FFFFFF"/>
        </w:rPr>
        <w:t>After</w:t>
      </w:r>
      <w:proofErr w:type="gramEnd"/>
      <w:r w:rsidRPr="000A2812">
        <w:rPr>
          <w:rFonts w:ascii="Times New Roman" w:hAnsi="Times New Roman" w:cs="Times New Roman"/>
          <w:i/>
          <w:sz w:val="24"/>
          <w:szCs w:val="24"/>
          <w:shd w:val="clear" w:color="auto" w:fill="FFFFFF"/>
        </w:rPr>
        <w:t xml:space="preserve"> Tax</w:t>
      </w:r>
      <w:r w:rsidRPr="000A2812">
        <w:rPr>
          <w:rFonts w:ascii="Times New Roman" w:hAnsi="Times New Roman" w:cs="Times New Roman"/>
          <w:sz w:val="24"/>
          <w:szCs w:val="24"/>
          <w:shd w:val="clear" w:color="auto" w:fill="FFFFFF"/>
        </w:rPr>
        <w:t xml:space="preserve">) yang dapat dicapai setiap penjualan. Rasio ini bermanfaat untuk menunjukan seberapa kemampuan manajemen dalam menghasilkan pendapatan untuk mengendalikan pabrik, operasi dan pinjaman pinjaman perusahaan. Laba bersih yang diperoleh juga tergantung pada kebijakan pemerintah mengenai tingkat suku bunga dan pajak penghasilan yang </w:t>
      </w:r>
      <w:proofErr w:type="gramStart"/>
      <w:r w:rsidRPr="000A2812">
        <w:rPr>
          <w:rFonts w:ascii="Times New Roman" w:hAnsi="Times New Roman" w:cs="Times New Roman"/>
          <w:sz w:val="24"/>
          <w:szCs w:val="24"/>
          <w:shd w:val="clear" w:color="auto" w:fill="FFFFFF"/>
        </w:rPr>
        <w:t>akan</w:t>
      </w:r>
      <w:proofErr w:type="gramEnd"/>
      <w:r w:rsidRPr="000A2812">
        <w:rPr>
          <w:rFonts w:ascii="Times New Roman" w:hAnsi="Times New Roman" w:cs="Times New Roman"/>
          <w:sz w:val="24"/>
          <w:szCs w:val="24"/>
          <w:shd w:val="clear" w:color="auto" w:fill="FFFFFF"/>
        </w:rPr>
        <w:t xml:space="preserve"> mengurangi laba bersih yang diperoleh perusahaan. </w:t>
      </w:r>
    </w:p>
    <w:p w:rsidR="000C6082" w:rsidRPr="00A552A4" w:rsidRDefault="00A552A4" w:rsidP="00A552A4">
      <w:pPr>
        <w:pStyle w:val="NoSpacing"/>
        <w:spacing w:line="360" w:lineRule="auto"/>
        <w:ind w:firstLine="720"/>
        <w:jc w:val="both"/>
        <w:rPr>
          <w:rFonts w:ascii="Times New Roman" w:hAnsi="Times New Roman" w:cs="Times New Roman"/>
          <w:sz w:val="24"/>
          <w:szCs w:val="24"/>
        </w:rPr>
      </w:pPr>
      <w:r w:rsidRPr="000A2812">
        <w:rPr>
          <w:rFonts w:ascii="Times New Roman" w:hAnsi="Times New Roman" w:cs="Times New Roman"/>
          <w:i/>
          <w:sz w:val="24"/>
          <w:szCs w:val="24"/>
        </w:rPr>
        <w:t>Net Profit Margin</w:t>
      </w:r>
      <w:r>
        <w:rPr>
          <w:rFonts w:ascii="Times New Roman" w:hAnsi="Times New Roman" w:cs="Times New Roman"/>
          <w:i/>
          <w:sz w:val="24"/>
          <w:szCs w:val="24"/>
        </w:rPr>
        <w:t xml:space="preserve"> </w:t>
      </w:r>
      <w:r>
        <w:rPr>
          <w:rFonts w:ascii="Times New Roman" w:hAnsi="Times New Roman" w:cs="Times New Roman"/>
          <w:sz w:val="24"/>
          <w:szCs w:val="24"/>
        </w:rPr>
        <w:t>(NPM)</w:t>
      </w:r>
      <w:r w:rsidRPr="000A2812">
        <w:rPr>
          <w:rFonts w:ascii="Times New Roman" w:hAnsi="Times New Roman" w:cs="Times New Roman"/>
          <w:sz w:val="24"/>
          <w:szCs w:val="24"/>
        </w:rPr>
        <w:t xml:space="preserve"> </w:t>
      </w:r>
      <w:r>
        <w:rPr>
          <w:rFonts w:ascii="Times New Roman" w:hAnsi="Times New Roman" w:cs="Times New Roman"/>
          <w:sz w:val="24"/>
          <w:szCs w:val="24"/>
        </w:rPr>
        <w:t>dapat menarik perhatian investor yaitu</w:t>
      </w:r>
      <w:r w:rsidRPr="00270262">
        <w:rPr>
          <w:rFonts w:ascii="Times New Roman" w:hAnsi="Times New Roman" w:cs="Times New Roman"/>
          <w:sz w:val="24"/>
          <w:szCs w:val="24"/>
        </w:rPr>
        <w:t xml:space="preserve"> sem</w:t>
      </w:r>
      <w:r>
        <w:rPr>
          <w:rFonts w:ascii="Times New Roman" w:hAnsi="Times New Roman" w:cs="Times New Roman"/>
          <w:sz w:val="24"/>
          <w:szCs w:val="24"/>
        </w:rPr>
        <w:t xml:space="preserve">akin tinggi </w:t>
      </w:r>
      <w:r w:rsidRPr="000A2812">
        <w:rPr>
          <w:rFonts w:ascii="Times New Roman" w:hAnsi="Times New Roman" w:cs="Times New Roman"/>
          <w:i/>
          <w:sz w:val="24"/>
          <w:szCs w:val="24"/>
        </w:rPr>
        <w:t>Net Profit Margin</w:t>
      </w:r>
      <w:r>
        <w:rPr>
          <w:rFonts w:ascii="Times New Roman" w:hAnsi="Times New Roman" w:cs="Times New Roman"/>
          <w:i/>
          <w:sz w:val="24"/>
          <w:szCs w:val="24"/>
        </w:rPr>
        <w:t xml:space="preserve"> </w:t>
      </w:r>
      <w:r>
        <w:rPr>
          <w:rFonts w:ascii="Times New Roman" w:hAnsi="Times New Roman" w:cs="Times New Roman"/>
          <w:sz w:val="24"/>
          <w:szCs w:val="24"/>
        </w:rPr>
        <w:t>(NPM)</w:t>
      </w:r>
      <w:r w:rsidRPr="000A2812">
        <w:rPr>
          <w:rFonts w:ascii="Times New Roman" w:hAnsi="Times New Roman" w:cs="Times New Roman"/>
          <w:sz w:val="24"/>
          <w:szCs w:val="24"/>
        </w:rPr>
        <w:t xml:space="preserve"> </w:t>
      </w:r>
      <w:r>
        <w:rPr>
          <w:rFonts w:ascii="Times New Roman" w:hAnsi="Times New Roman" w:cs="Times New Roman"/>
          <w:sz w:val="24"/>
          <w:szCs w:val="24"/>
        </w:rPr>
        <w:t xml:space="preserve">menandakan laba </w:t>
      </w:r>
      <w:r w:rsidRPr="00270262">
        <w:rPr>
          <w:rFonts w:ascii="Times New Roman" w:hAnsi="Times New Roman" w:cs="Times New Roman"/>
          <w:sz w:val="24"/>
          <w:szCs w:val="24"/>
        </w:rPr>
        <w:t>p</w:t>
      </w:r>
      <w:r>
        <w:rPr>
          <w:rFonts w:ascii="Times New Roman" w:hAnsi="Times New Roman" w:cs="Times New Roman"/>
          <w:sz w:val="24"/>
          <w:szCs w:val="24"/>
        </w:rPr>
        <w:t xml:space="preserve">erusahaan tersebut semakin banyak, </w:t>
      </w:r>
      <w:r w:rsidRPr="00270262">
        <w:rPr>
          <w:rFonts w:ascii="Times New Roman" w:hAnsi="Times New Roman" w:cs="Times New Roman"/>
          <w:sz w:val="24"/>
          <w:szCs w:val="24"/>
        </w:rPr>
        <w:t>menandakan bahwa perusahaan tersebut</w:t>
      </w:r>
      <w:r>
        <w:rPr>
          <w:rFonts w:ascii="Times New Roman" w:hAnsi="Times New Roman" w:cs="Times New Roman"/>
          <w:sz w:val="24"/>
          <w:szCs w:val="24"/>
        </w:rPr>
        <w:t xml:space="preserve"> semakin efisien operasionalnya, </w:t>
      </w:r>
      <w:r w:rsidRPr="000A2812">
        <w:rPr>
          <w:rFonts w:ascii="Times New Roman" w:hAnsi="Times New Roman"/>
          <w:sz w:val="24"/>
          <w:szCs w:val="24"/>
        </w:rPr>
        <w:t xml:space="preserve">sehingga </w:t>
      </w:r>
      <w:proofErr w:type="gramStart"/>
      <w:r w:rsidRPr="000A2812">
        <w:rPr>
          <w:rFonts w:ascii="Times New Roman" w:hAnsi="Times New Roman"/>
          <w:sz w:val="24"/>
          <w:szCs w:val="24"/>
        </w:rPr>
        <w:t>akan</w:t>
      </w:r>
      <w:proofErr w:type="gramEnd"/>
      <w:r w:rsidRPr="000A2812">
        <w:rPr>
          <w:rFonts w:ascii="Times New Roman" w:hAnsi="Times New Roman"/>
          <w:sz w:val="24"/>
          <w:szCs w:val="24"/>
        </w:rPr>
        <w:t xml:space="preserve"> meningkatkan kepercayaan investor untuk menanamkan modalnya </w:t>
      </w:r>
      <w:r w:rsidRPr="000A2812">
        <w:rPr>
          <w:rFonts w:ascii="Times New Roman" w:hAnsi="Times New Roman"/>
          <w:sz w:val="24"/>
          <w:szCs w:val="24"/>
        </w:rPr>
        <w:lastRenderedPageBreak/>
        <w:t>tersebut pada perusahaan.</w:t>
      </w:r>
      <w:r w:rsidRPr="00270262">
        <w:rPr>
          <w:rFonts w:ascii="Times New Roman" w:hAnsi="Times New Roman" w:cs="Times New Roman"/>
          <w:sz w:val="24"/>
          <w:szCs w:val="24"/>
        </w:rPr>
        <w:t xml:space="preserve"> Perusahaan dapat menekan biaya-biaya yang tidak perlu, sehingga perusahaan mampu memaksimalkan laba bersih yang didapatkan.</w:t>
      </w:r>
      <w:r>
        <w:rPr>
          <w:rFonts w:ascii="Times New Roman" w:hAnsi="Times New Roman" w:cs="Times New Roman"/>
          <w:sz w:val="24"/>
          <w:szCs w:val="24"/>
        </w:rPr>
        <w:t xml:space="preserve"> Dan juga</w:t>
      </w:r>
      <w:r w:rsidRPr="00270262">
        <w:rPr>
          <w:rFonts w:ascii="Times New Roman" w:hAnsi="Times New Roman" w:cs="Times New Roman"/>
          <w:sz w:val="24"/>
          <w:szCs w:val="24"/>
        </w:rPr>
        <w:t xml:space="preserve"> antisipasi melonjaknya bahan </w:t>
      </w:r>
      <w:proofErr w:type="gramStart"/>
      <w:r w:rsidRPr="00270262">
        <w:rPr>
          <w:rFonts w:ascii="Times New Roman" w:hAnsi="Times New Roman" w:cs="Times New Roman"/>
          <w:sz w:val="24"/>
          <w:szCs w:val="24"/>
        </w:rPr>
        <w:t>baku</w:t>
      </w:r>
      <w:proofErr w:type="gramEnd"/>
      <w:r w:rsidRPr="00270262">
        <w:rPr>
          <w:rFonts w:ascii="Times New Roman" w:hAnsi="Times New Roman" w:cs="Times New Roman"/>
          <w:sz w:val="24"/>
          <w:szCs w:val="24"/>
        </w:rPr>
        <w:t xml:space="preserve">, biaya operasional seperti kenaikan gaji pegawai, ataupun melonjaknya beban keuangan seperti pembayaran bunga. Jika </w:t>
      </w:r>
      <w:r w:rsidRPr="000A2812">
        <w:rPr>
          <w:rFonts w:ascii="Times New Roman" w:hAnsi="Times New Roman" w:cs="Times New Roman"/>
          <w:i/>
          <w:sz w:val="24"/>
          <w:szCs w:val="24"/>
        </w:rPr>
        <w:t>Net Profit Margin</w:t>
      </w:r>
      <w:r>
        <w:rPr>
          <w:rFonts w:ascii="Times New Roman" w:hAnsi="Times New Roman" w:cs="Times New Roman"/>
          <w:i/>
          <w:sz w:val="24"/>
          <w:szCs w:val="24"/>
        </w:rPr>
        <w:t xml:space="preserve"> </w:t>
      </w:r>
      <w:r>
        <w:rPr>
          <w:rFonts w:ascii="Times New Roman" w:hAnsi="Times New Roman" w:cs="Times New Roman"/>
          <w:sz w:val="24"/>
          <w:szCs w:val="24"/>
        </w:rPr>
        <w:t>(NPM)</w:t>
      </w:r>
      <w:r w:rsidRPr="000A2812">
        <w:rPr>
          <w:rFonts w:ascii="Times New Roman" w:hAnsi="Times New Roman" w:cs="Times New Roman"/>
          <w:sz w:val="24"/>
          <w:szCs w:val="24"/>
        </w:rPr>
        <w:t xml:space="preserve"> </w:t>
      </w:r>
      <w:r w:rsidRPr="00270262">
        <w:rPr>
          <w:rFonts w:ascii="Times New Roman" w:hAnsi="Times New Roman" w:cs="Times New Roman"/>
          <w:sz w:val="24"/>
          <w:szCs w:val="24"/>
        </w:rPr>
        <w:t xml:space="preserve">perusahaan </w:t>
      </w:r>
      <w:r>
        <w:rPr>
          <w:rFonts w:ascii="Times New Roman" w:hAnsi="Times New Roman" w:cs="Times New Roman"/>
          <w:sz w:val="24"/>
          <w:szCs w:val="24"/>
        </w:rPr>
        <w:t>tinggi</w:t>
      </w:r>
      <w:r w:rsidRPr="00270262">
        <w:rPr>
          <w:rFonts w:ascii="Times New Roman" w:hAnsi="Times New Roman" w:cs="Times New Roman"/>
          <w:sz w:val="24"/>
          <w:szCs w:val="24"/>
        </w:rPr>
        <w:t>, maka ketika hal-hal diatas terjadi, laba bersih perusahaan tidak turun signifikan</w:t>
      </w:r>
      <w:r>
        <w:rPr>
          <w:rFonts w:ascii="Times New Roman" w:hAnsi="Times New Roman" w:cs="Times New Roman"/>
          <w:sz w:val="24"/>
          <w:szCs w:val="24"/>
        </w:rPr>
        <w:t xml:space="preserve">. </w:t>
      </w:r>
      <w:r w:rsidR="000C6082" w:rsidRPr="000A2812">
        <w:rPr>
          <w:rFonts w:ascii="Times New Roman" w:hAnsi="Times New Roman"/>
          <w:sz w:val="24"/>
          <w:szCs w:val="24"/>
        </w:rPr>
        <w:t>Fahmi (2012: 80) “Semakin baik rasio profitabilitas maka semakin baik menggambarkan kemampuan tingginya perolehan keun</w:t>
      </w:r>
      <w:r w:rsidR="00EC2412">
        <w:rPr>
          <w:rFonts w:ascii="Times New Roman" w:hAnsi="Times New Roman"/>
          <w:sz w:val="24"/>
          <w:szCs w:val="24"/>
        </w:rPr>
        <w:t xml:space="preserve">tungan perusahaan”. </w:t>
      </w:r>
      <w:r w:rsidR="000C6082" w:rsidRPr="000A2812">
        <w:rPr>
          <w:rFonts w:ascii="Times New Roman" w:hAnsi="Times New Roman"/>
          <w:sz w:val="24"/>
          <w:szCs w:val="24"/>
        </w:rPr>
        <w:t>Dewanti (2016:22):</w:t>
      </w:r>
    </w:p>
    <w:p w:rsidR="000C6082" w:rsidRPr="000A2812" w:rsidRDefault="000C6082" w:rsidP="000C6082">
      <w:pPr>
        <w:pStyle w:val="NoSpacing"/>
        <w:spacing w:after="120"/>
        <w:ind w:left="720"/>
        <w:jc w:val="both"/>
        <w:rPr>
          <w:rFonts w:ascii="Times New Roman" w:hAnsi="Times New Roman"/>
          <w:sz w:val="24"/>
          <w:szCs w:val="24"/>
        </w:rPr>
      </w:pPr>
      <w:r w:rsidRPr="000A2812">
        <w:rPr>
          <w:rFonts w:ascii="Times New Roman" w:hAnsi="Times New Roman"/>
          <w:sz w:val="24"/>
          <w:szCs w:val="24"/>
        </w:rPr>
        <w:t xml:space="preserve">“Investor yang akan menanamkan modalnya perlu mengetahui bagaimana kemampuan perusahaan dalam menghasilkan laba untuk mengetahui perusahaan tersebut memberikan keuntungan tinggi atau tidak. Rasio </w:t>
      </w:r>
      <w:r w:rsidRPr="000A2812">
        <w:rPr>
          <w:rFonts w:ascii="Times New Roman" w:hAnsi="Times New Roman"/>
          <w:i/>
          <w:sz w:val="24"/>
          <w:szCs w:val="24"/>
        </w:rPr>
        <w:t>Net Profit Margin</w:t>
      </w:r>
      <w:r w:rsidRPr="000A2812">
        <w:rPr>
          <w:rFonts w:ascii="Times New Roman" w:hAnsi="Times New Roman"/>
          <w:sz w:val="24"/>
          <w:szCs w:val="24"/>
        </w:rPr>
        <w:t xml:space="preserve"> yang semakin besar berarti kinerja perusahan semakin efisien operasionalnya untuk mendapatkan laba yang tinggi, sehingga akan meningkatkan kepercayaan investor”.</w:t>
      </w:r>
    </w:p>
    <w:p w:rsidR="000C6082" w:rsidRPr="000A2812" w:rsidRDefault="000C6082" w:rsidP="000C6082">
      <w:pPr>
        <w:pStyle w:val="NoSpacing"/>
        <w:spacing w:line="360" w:lineRule="auto"/>
        <w:ind w:firstLine="720"/>
        <w:jc w:val="both"/>
        <w:rPr>
          <w:rFonts w:ascii="Times New Roman" w:hAnsi="Times New Roman" w:cs="Times New Roman"/>
          <w:sz w:val="24"/>
          <w:szCs w:val="24"/>
        </w:rPr>
      </w:pPr>
      <w:r w:rsidRPr="000A2812">
        <w:rPr>
          <w:rFonts w:ascii="Times New Roman" w:hAnsi="Times New Roman" w:cs="Times New Roman"/>
          <w:sz w:val="24"/>
          <w:szCs w:val="24"/>
        </w:rPr>
        <w:t xml:space="preserve">Investor </w:t>
      </w:r>
      <w:proofErr w:type="gramStart"/>
      <w:r w:rsidRPr="000A2812">
        <w:rPr>
          <w:rFonts w:ascii="Times New Roman" w:hAnsi="Times New Roman" w:cs="Times New Roman"/>
          <w:sz w:val="24"/>
          <w:szCs w:val="24"/>
        </w:rPr>
        <w:t>akan</w:t>
      </w:r>
      <w:proofErr w:type="gramEnd"/>
      <w:r w:rsidRPr="000A2812">
        <w:rPr>
          <w:rFonts w:ascii="Times New Roman" w:hAnsi="Times New Roman" w:cs="Times New Roman"/>
          <w:sz w:val="24"/>
          <w:szCs w:val="24"/>
        </w:rPr>
        <w:t xml:space="preserve"> segan untuk menanamkan investasi dalam perusahaan dengan potensi laba yang buruk, karena harga pasar saham dan dividen di masa mendatang akan terpuruk. Investor juga </w:t>
      </w:r>
      <w:proofErr w:type="gramStart"/>
      <w:r w:rsidRPr="000A2812">
        <w:rPr>
          <w:rFonts w:ascii="Times New Roman" w:hAnsi="Times New Roman" w:cs="Times New Roman"/>
          <w:sz w:val="24"/>
          <w:szCs w:val="24"/>
        </w:rPr>
        <w:t>akan</w:t>
      </w:r>
      <w:proofErr w:type="gramEnd"/>
      <w:r w:rsidRPr="000A2812">
        <w:rPr>
          <w:rFonts w:ascii="Times New Roman" w:hAnsi="Times New Roman" w:cs="Times New Roman"/>
          <w:sz w:val="24"/>
          <w:szCs w:val="24"/>
        </w:rPr>
        <w:t xml:space="preserve"> menghindari perusahaan dengan kemampuan menghasilkan laba (</w:t>
      </w:r>
      <w:r w:rsidRPr="000A2812">
        <w:rPr>
          <w:rFonts w:ascii="Times New Roman" w:hAnsi="Times New Roman" w:cs="Times New Roman"/>
          <w:i/>
          <w:iCs/>
          <w:sz w:val="24"/>
          <w:szCs w:val="24"/>
        </w:rPr>
        <w:t>profitability</w:t>
      </w:r>
      <w:r w:rsidRPr="000A2812">
        <w:rPr>
          <w:rFonts w:ascii="Times New Roman" w:hAnsi="Times New Roman" w:cs="Times New Roman"/>
          <w:sz w:val="24"/>
          <w:szCs w:val="24"/>
        </w:rPr>
        <w:t>) yang tidak mencukupi, karena uang yang mereka pinjamkan mungkin tidak akan terbayar kembali.</w:t>
      </w:r>
    </w:p>
    <w:p w:rsidR="000C6082" w:rsidRPr="000A2812" w:rsidRDefault="000C6082" w:rsidP="000C6082">
      <w:pPr>
        <w:pStyle w:val="NoSpacing"/>
        <w:spacing w:line="360" w:lineRule="auto"/>
        <w:ind w:firstLine="720"/>
        <w:jc w:val="both"/>
        <w:rPr>
          <w:rFonts w:ascii="Times New Roman" w:hAnsi="Times New Roman"/>
          <w:sz w:val="24"/>
          <w:szCs w:val="24"/>
        </w:rPr>
      </w:pPr>
      <w:r w:rsidRPr="000A2812">
        <w:rPr>
          <w:rFonts w:ascii="Times New Roman" w:hAnsi="Times New Roman"/>
          <w:sz w:val="24"/>
          <w:szCs w:val="24"/>
        </w:rPr>
        <w:t xml:space="preserve">Tingginya laba yang diperoleh perusahaan maka kemungkinan besar investor mendapat deviden semakin besar. Akibatnya banyak diminati oleh para investor untuk membeli saham perusahaan tersebut dan </w:t>
      </w:r>
      <w:proofErr w:type="gramStart"/>
      <w:r w:rsidRPr="000A2812">
        <w:rPr>
          <w:rFonts w:ascii="Times New Roman" w:hAnsi="Times New Roman"/>
          <w:sz w:val="24"/>
          <w:szCs w:val="24"/>
        </w:rPr>
        <w:t>akan</w:t>
      </w:r>
      <w:proofErr w:type="gramEnd"/>
      <w:r w:rsidRPr="000A2812">
        <w:rPr>
          <w:rFonts w:ascii="Times New Roman" w:hAnsi="Times New Roman"/>
          <w:sz w:val="24"/>
          <w:szCs w:val="24"/>
        </w:rPr>
        <w:t xml:space="preserve"> menaikan harga saham perusahaan tersebut di pasar modal. </w:t>
      </w:r>
    </w:p>
    <w:p w:rsidR="00A552A4" w:rsidRDefault="00A552A4" w:rsidP="00576162">
      <w:pPr>
        <w:pStyle w:val="NoSpacing"/>
        <w:spacing w:line="360" w:lineRule="auto"/>
        <w:jc w:val="both"/>
        <w:rPr>
          <w:rFonts w:ascii="Times New Roman" w:hAnsi="Times New Roman" w:cs="Times New Roman"/>
          <w:sz w:val="24"/>
          <w:szCs w:val="24"/>
        </w:rPr>
      </w:pPr>
    </w:p>
    <w:p w:rsidR="00576162" w:rsidRPr="000A2812" w:rsidRDefault="00D0788C" w:rsidP="00576162">
      <w:pPr>
        <w:pStyle w:val="NoSpacing"/>
        <w:spacing w:line="360" w:lineRule="auto"/>
        <w:jc w:val="both"/>
        <w:rPr>
          <w:rFonts w:ascii="Times New Roman" w:hAnsi="Times New Roman"/>
          <w:b/>
          <w:sz w:val="24"/>
          <w:szCs w:val="24"/>
        </w:rPr>
      </w:pPr>
      <w:r>
        <w:rPr>
          <w:rFonts w:ascii="Times New Roman" w:hAnsi="Times New Roman"/>
          <w:b/>
          <w:sz w:val="24"/>
          <w:szCs w:val="24"/>
        </w:rPr>
        <w:t>2.3</w:t>
      </w:r>
      <w:r w:rsidR="00576162" w:rsidRPr="000A2812">
        <w:rPr>
          <w:rFonts w:ascii="Times New Roman" w:hAnsi="Times New Roman"/>
          <w:b/>
          <w:sz w:val="24"/>
          <w:szCs w:val="24"/>
        </w:rPr>
        <w:tab/>
      </w:r>
      <w:r w:rsidR="00576162" w:rsidRPr="000A2812">
        <w:rPr>
          <w:rFonts w:ascii="Times New Roman" w:hAnsi="Times New Roman"/>
          <w:b/>
          <w:i/>
          <w:sz w:val="24"/>
          <w:szCs w:val="24"/>
        </w:rPr>
        <w:t xml:space="preserve">Earning Per Share </w:t>
      </w:r>
      <w:r w:rsidR="00576162" w:rsidRPr="000A2812">
        <w:rPr>
          <w:rFonts w:ascii="Times New Roman" w:hAnsi="Times New Roman"/>
          <w:b/>
          <w:sz w:val="24"/>
          <w:szCs w:val="24"/>
        </w:rPr>
        <w:t>(EPS)</w:t>
      </w:r>
    </w:p>
    <w:p w:rsidR="00FC407C" w:rsidRPr="00FC407C" w:rsidRDefault="009267BC" w:rsidP="00576162">
      <w:pPr>
        <w:pStyle w:val="NoSpacing"/>
        <w:spacing w:line="360" w:lineRule="auto"/>
        <w:ind w:firstLine="720"/>
        <w:jc w:val="both"/>
        <w:rPr>
          <w:rFonts w:ascii="Times New Roman" w:hAnsi="Times New Roman" w:cs="Times New Roman"/>
          <w:sz w:val="24"/>
          <w:szCs w:val="24"/>
        </w:rPr>
      </w:pPr>
      <w:r>
        <w:rPr>
          <w:rFonts w:ascii="Times New Roman" w:hAnsi="Times New Roman"/>
          <w:i/>
          <w:sz w:val="24"/>
          <w:szCs w:val="24"/>
        </w:rPr>
        <w:t xml:space="preserve">Earning </w:t>
      </w:r>
      <w:proofErr w:type="gramStart"/>
      <w:r>
        <w:rPr>
          <w:rFonts w:ascii="Times New Roman" w:hAnsi="Times New Roman"/>
          <w:i/>
          <w:sz w:val="24"/>
          <w:szCs w:val="24"/>
        </w:rPr>
        <w:t>Per</w:t>
      </w:r>
      <w:proofErr w:type="gramEnd"/>
      <w:r>
        <w:rPr>
          <w:rFonts w:ascii="Times New Roman" w:hAnsi="Times New Roman"/>
          <w:i/>
          <w:sz w:val="24"/>
          <w:szCs w:val="24"/>
        </w:rPr>
        <w:t xml:space="preserve"> S</w:t>
      </w:r>
      <w:r w:rsidR="00576162" w:rsidRPr="009267BC">
        <w:rPr>
          <w:rFonts w:ascii="Times New Roman" w:hAnsi="Times New Roman"/>
          <w:i/>
          <w:sz w:val="24"/>
          <w:szCs w:val="24"/>
        </w:rPr>
        <w:t>hare</w:t>
      </w:r>
      <w:r w:rsidR="00576162" w:rsidRPr="000A2812">
        <w:rPr>
          <w:rFonts w:ascii="Times New Roman" w:hAnsi="Times New Roman"/>
          <w:sz w:val="24"/>
          <w:szCs w:val="24"/>
        </w:rPr>
        <w:t xml:space="preserve"> (EPS) adalah rasio yang menggambarkan seberapa besar jumlah laba yang akan diterima oleh para pemegang saham untuk setiap per lembar sahamnya. Jika nilai EPS tinggi maka perusahaan mempunyai kemampuan yang tinggi </w:t>
      </w:r>
      <w:r w:rsidR="00576162" w:rsidRPr="00FC407C">
        <w:rPr>
          <w:rFonts w:ascii="Times New Roman" w:hAnsi="Times New Roman" w:cs="Times New Roman"/>
          <w:sz w:val="24"/>
          <w:szCs w:val="24"/>
        </w:rPr>
        <w:t xml:space="preserve">untuk memberikan tingkat pengembalian yang tinggi. </w:t>
      </w:r>
      <w:r w:rsidR="00C923DA" w:rsidRPr="00FC407C">
        <w:rPr>
          <w:rFonts w:ascii="Times New Roman" w:hAnsi="Times New Roman" w:cs="Times New Roman"/>
          <w:sz w:val="24"/>
          <w:szCs w:val="24"/>
        </w:rPr>
        <w:t xml:space="preserve">Menurut Syamsuddin (2011:66) mendefinisikan </w:t>
      </w:r>
      <w:r w:rsidR="00C923DA" w:rsidRPr="009267BC">
        <w:rPr>
          <w:rFonts w:ascii="Times New Roman" w:hAnsi="Times New Roman" w:cs="Times New Roman"/>
          <w:i/>
          <w:sz w:val="24"/>
          <w:szCs w:val="24"/>
        </w:rPr>
        <w:t>Earning Per Share</w:t>
      </w:r>
      <w:r w:rsidR="00C923DA" w:rsidRPr="00FC407C">
        <w:rPr>
          <w:rFonts w:ascii="Times New Roman" w:hAnsi="Times New Roman" w:cs="Times New Roman"/>
          <w:sz w:val="24"/>
          <w:szCs w:val="24"/>
        </w:rPr>
        <w:t xml:space="preserve"> (EPS) sebagai </w:t>
      </w:r>
      <w:proofErr w:type="gramStart"/>
      <w:r w:rsidR="00C923DA" w:rsidRPr="00FC407C">
        <w:rPr>
          <w:rFonts w:ascii="Times New Roman" w:hAnsi="Times New Roman" w:cs="Times New Roman"/>
          <w:sz w:val="24"/>
          <w:szCs w:val="24"/>
        </w:rPr>
        <w:t>berikut :</w:t>
      </w:r>
      <w:proofErr w:type="gramEnd"/>
      <w:r w:rsidR="00C923DA" w:rsidRPr="00FC407C">
        <w:rPr>
          <w:rFonts w:ascii="Times New Roman" w:hAnsi="Times New Roman" w:cs="Times New Roman"/>
          <w:sz w:val="24"/>
          <w:szCs w:val="24"/>
        </w:rPr>
        <w:t xml:space="preserve"> </w:t>
      </w:r>
    </w:p>
    <w:p w:rsidR="002315F2" w:rsidRPr="00FC407C" w:rsidRDefault="00C923DA" w:rsidP="00FC407C">
      <w:pPr>
        <w:pStyle w:val="NoSpacing"/>
        <w:spacing w:after="120"/>
        <w:ind w:left="720"/>
        <w:jc w:val="both"/>
        <w:rPr>
          <w:rFonts w:ascii="Times New Roman" w:hAnsi="Times New Roman" w:cs="Times New Roman"/>
          <w:sz w:val="24"/>
          <w:szCs w:val="24"/>
        </w:rPr>
      </w:pPr>
      <w:r w:rsidRPr="00FC407C">
        <w:rPr>
          <w:rFonts w:ascii="Times New Roman" w:hAnsi="Times New Roman" w:cs="Times New Roman"/>
          <w:sz w:val="24"/>
          <w:szCs w:val="24"/>
        </w:rPr>
        <w:t>“Earnings per share adalah gambaran jumlah rupiah yang diperoleh untuk setiap lembar saham biasa, para calon pemegang saham tertarik dengan Earnings per share yang besar karena hal ini merupakan salah satu indikator keberhasilan suatu perusahaan”.</w:t>
      </w:r>
    </w:p>
    <w:p w:rsidR="005522B0" w:rsidRDefault="002315F2" w:rsidP="00D0788C">
      <w:pPr>
        <w:pStyle w:val="NoSpacing"/>
        <w:spacing w:line="360" w:lineRule="auto"/>
        <w:ind w:firstLine="720"/>
        <w:jc w:val="both"/>
        <w:rPr>
          <w:rFonts w:ascii="Times New Roman" w:hAnsi="Times New Roman"/>
          <w:sz w:val="24"/>
          <w:szCs w:val="24"/>
        </w:rPr>
      </w:pPr>
      <w:r>
        <w:rPr>
          <w:rFonts w:ascii="Times New Roman" w:hAnsi="Times New Roman"/>
          <w:sz w:val="24"/>
          <w:szCs w:val="24"/>
        </w:rPr>
        <w:lastRenderedPageBreak/>
        <w:t>M</w:t>
      </w:r>
      <w:r w:rsidR="00EC2412">
        <w:rPr>
          <w:rFonts w:ascii="Times New Roman" w:hAnsi="Times New Roman"/>
          <w:sz w:val="24"/>
          <w:szCs w:val="24"/>
        </w:rPr>
        <w:t xml:space="preserve">enurut </w:t>
      </w:r>
      <w:r w:rsidRPr="000A2812">
        <w:rPr>
          <w:rFonts w:ascii="Times New Roman" w:hAnsi="Times New Roman"/>
          <w:sz w:val="24"/>
          <w:szCs w:val="24"/>
        </w:rPr>
        <w:t>Fahmi (2012:96) “</w:t>
      </w:r>
      <w:r w:rsidRPr="000A2812">
        <w:rPr>
          <w:rFonts w:ascii="Times New Roman" w:hAnsi="Times New Roman"/>
          <w:i/>
          <w:sz w:val="24"/>
          <w:szCs w:val="24"/>
        </w:rPr>
        <w:t xml:space="preserve">Earning </w:t>
      </w:r>
      <w:proofErr w:type="gramStart"/>
      <w:r w:rsidRPr="000A2812">
        <w:rPr>
          <w:rFonts w:ascii="Times New Roman" w:hAnsi="Times New Roman"/>
          <w:i/>
          <w:sz w:val="24"/>
          <w:szCs w:val="24"/>
        </w:rPr>
        <w:t>Per</w:t>
      </w:r>
      <w:proofErr w:type="gramEnd"/>
      <w:r w:rsidRPr="000A2812">
        <w:rPr>
          <w:rFonts w:ascii="Times New Roman" w:hAnsi="Times New Roman"/>
          <w:i/>
          <w:sz w:val="24"/>
          <w:szCs w:val="24"/>
        </w:rPr>
        <w:t xml:space="preserve"> Share</w:t>
      </w:r>
      <w:r w:rsidRPr="000A2812">
        <w:rPr>
          <w:rFonts w:ascii="Times New Roman" w:hAnsi="Times New Roman"/>
          <w:sz w:val="24"/>
          <w:szCs w:val="24"/>
        </w:rPr>
        <w:t xml:space="preserve"> (EPS) adalah bentuk pemberian keuntungan yang diberikan kepada para pemegang saham dari setiap lembar saham yang dimiliki</w:t>
      </w:r>
      <w:r>
        <w:rPr>
          <w:rFonts w:ascii="Times New Roman" w:hAnsi="Times New Roman"/>
          <w:sz w:val="24"/>
          <w:szCs w:val="24"/>
        </w:rPr>
        <w:t>.</w:t>
      </w:r>
      <w:r w:rsidRPr="000A2812">
        <w:rPr>
          <w:rFonts w:ascii="Times New Roman" w:hAnsi="Times New Roman"/>
          <w:sz w:val="24"/>
          <w:szCs w:val="24"/>
        </w:rPr>
        <w:t>”</w:t>
      </w:r>
      <w:r>
        <w:rPr>
          <w:rFonts w:ascii="Times New Roman" w:hAnsi="Times New Roman"/>
          <w:sz w:val="24"/>
          <w:szCs w:val="24"/>
        </w:rPr>
        <w:t xml:space="preserve"> </w:t>
      </w:r>
      <w:r w:rsidR="00576162" w:rsidRPr="000A2812">
        <w:rPr>
          <w:rFonts w:ascii="Times New Roman" w:hAnsi="Times New Roman"/>
          <w:sz w:val="24"/>
          <w:szCs w:val="24"/>
        </w:rPr>
        <w:t xml:space="preserve">Menurut </w:t>
      </w:r>
      <w:r w:rsidRPr="002C14C9">
        <w:rPr>
          <w:rFonts w:ascii="Times New Roman" w:hAnsi="Times New Roman"/>
          <w:sz w:val="24"/>
          <w:szCs w:val="24"/>
        </w:rPr>
        <w:t>Darmadji</w:t>
      </w:r>
      <w:r w:rsidR="00576162" w:rsidRPr="000A2812">
        <w:rPr>
          <w:rFonts w:ascii="Times New Roman" w:hAnsi="Times New Roman"/>
          <w:sz w:val="24"/>
          <w:szCs w:val="24"/>
        </w:rPr>
        <w:t xml:space="preserve"> &amp; Fakhrudin (2012:154) “</w:t>
      </w:r>
      <w:r w:rsidR="00576162" w:rsidRPr="000A2812">
        <w:rPr>
          <w:rFonts w:ascii="Times New Roman" w:hAnsi="Times New Roman"/>
          <w:i/>
          <w:sz w:val="24"/>
          <w:szCs w:val="24"/>
        </w:rPr>
        <w:t xml:space="preserve">Earning </w:t>
      </w:r>
      <w:proofErr w:type="gramStart"/>
      <w:r w:rsidR="00576162" w:rsidRPr="000A2812">
        <w:rPr>
          <w:rFonts w:ascii="Times New Roman" w:hAnsi="Times New Roman"/>
          <w:i/>
          <w:sz w:val="24"/>
          <w:szCs w:val="24"/>
        </w:rPr>
        <w:t>Per</w:t>
      </w:r>
      <w:proofErr w:type="gramEnd"/>
      <w:r w:rsidR="00576162" w:rsidRPr="000A2812">
        <w:rPr>
          <w:rFonts w:ascii="Times New Roman" w:hAnsi="Times New Roman"/>
          <w:i/>
          <w:sz w:val="24"/>
          <w:szCs w:val="24"/>
        </w:rPr>
        <w:t xml:space="preserve"> Share</w:t>
      </w:r>
      <w:r w:rsidR="00576162" w:rsidRPr="000A2812">
        <w:rPr>
          <w:rFonts w:ascii="Times New Roman" w:hAnsi="Times New Roman"/>
          <w:sz w:val="24"/>
          <w:szCs w:val="24"/>
        </w:rPr>
        <w:t xml:space="preserve"> (EPS) adalah rasio yang mencerminkan kemampuan perusahaan dalam menghasilkan laba untuk setiap lembar saham yang beredar”. </w:t>
      </w:r>
      <w:r w:rsidRPr="009267BC">
        <w:rPr>
          <w:rFonts w:ascii="Times New Roman" w:hAnsi="Times New Roman" w:cs="Times New Roman"/>
          <w:i/>
          <w:sz w:val="24"/>
          <w:szCs w:val="24"/>
        </w:rPr>
        <w:t xml:space="preserve">Earning </w:t>
      </w:r>
      <w:proofErr w:type="gramStart"/>
      <w:r w:rsidRPr="009267BC">
        <w:rPr>
          <w:rFonts w:ascii="Times New Roman" w:hAnsi="Times New Roman" w:cs="Times New Roman"/>
          <w:i/>
          <w:sz w:val="24"/>
          <w:szCs w:val="24"/>
        </w:rPr>
        <w:t>Per</w:t>
      </w:r>
      <w:proofErr w:type="gramEnd"/>
      <w:r w:rsidRPr="009267BC">
        <w:rPr>
          <w:rFonts w:ascii="Times New Roman" w:hAnsi="Times New Roman" w:cs="Times New Roman"/>
          <w:i/>
          <w:sz w:val="24"/>
          <w:szCs w:val="24"/>
        </w:rPr>
        <w:t xml:space="preserve"> Share</w:t>
      </w:r>
      <w:r w:rsidRPr="002315F2">
        <w:rPr>
          <w:rFonts w:ascii="Times New Roman" w:hAnsi="Times New Roman" w:cs="Times New Roman"/>
          <w:sz w:val="24"/>
          <w:szCs w:val="24"/>
        </w:rPr>
        <w:t xml:space="preserve"> menggambarkan profitabilitas perusahaan yang tergambar pada setiap lembar saham. Semakin tinggi nilai </w:t>
      </w:r>
      <w:r w:rsidR="005522B0" w:rsidRPr="000A2812">
        <w:rPr>
          <w:rFonts w:ascii="Times New Roman" w:hAnsi="Times New Roman"/>
          <w:i/>
          <w:sz w:val="24"/>
          <w:szCs w:val="24"/>
        </w:rPr>
        <w:t xml:space="preserve">Earning </w:t>
      </w:r>
      <w:proofErr w:type="gramStart"/>
      <w:r w:rsidR="005522B0" w:rsidRPr="000A2812">
        <w:rPr>
          <w:rFonts w:ascii="Times New Roman" w:hAnsi="Times New Roman"/>
          <w:i/>
          <w:sz w:val="24"/>
          <w:szCs w:val="24"/>
        </w:rPr>
        <w:t>Per</w:t>
      </w:r>
      <w:proofErr w:type="gramEnd"/>
      <w:r w:rsidR="005522B0" w:rsidRPr="000A2812">
        <w:rPr>
          <w:rFonts w:ascii="Times New Roman" w:hAnsi="Times New Roman"/>
          <w:i/>
          <w:sz w:val="24"/>
          <w:szCs w:val="24"/>
        </w:rPr>
        <w:t xml:space="preserve"> Share</w:t>
      </w:r>
      <w:r w:rsidR="005522B0" w:rsidRPr="000A2812">
        <w:rPr>
          <w:rFonts w:ascii="Times New Roman" w:hAnsi="Times New Roman"/>
          <w:sz w:val="24"/>
          <w:szCs w:val="24"/>
        </w:rPr>
        <w:t xml:space="preserve"> (EPS) </w:t>
      </w:r>
      <w:r w:rsidRPr="002315F2">
        <w:rPr>
          <w:rFonts w:ascii="Times New Roman" w:hAnsi="Times New Roman" w:cs="Times New Roman"/>
          <w:sz w:val="24"/>
          <w:szCs w:val="24"/>
        </w:rPr>
        <w:t xml:space="preserve">tentu saja menyebabkan semakin besar laba dan kemungkinan peningkatan jumlah dividen yang diterima pemegang saham. Hal ini </w:t>
      </w:r>
      <w:proofErr w:type="gramStart"/>
      <w:r w:rsidRPr="002315F2">
        <w:rPr>
          <w:rFonts w:ascii="Times New Roman" w:hAnsi="Times New Roman" w:cs="Times New Roman"/>
          <w:sz w:val="24"/>
          <w:szCs w:val="24"/>
        </w:rPr>
        <w:t>akan</w:t>
      </w:r>
      <w:proofErr w:type="gramEnd"/>
      <w:r w:rsidRPr="002315F2">
        <w:rPr>
          <w:rFonts w:ascii="Times New Roman" w:hAnsi="Times New Roman" w:cs="Times New Roman"/>
          <w:sz w:val="24"/>
          <w:szCs w:val="24"/>
        </w:rPr>
        <w:t xml:space="preserve"> menarik perhatian investor sehingga banyak investor membeli saham perusahaan tersebut yang akan berpengaruh terhadap meningkatnya harga saham dan return saham yang akan meningkat pula</w:t>
      </w:r>
      <w:r w:rsidR="00576162" w:rsidRPr="002315F2">
        <w:rPr>
          <w:rFonts w:ascii="Times New Roman" w:hAnsi="Times New Roman" w:cs="Times New Roman"/>
          <w:sz w:val="24"/>
          <w:szCs w:val="24"/>
        </w:rPr>
        <w:t>.</w:t>
      </w:r>
      <w:r w:rsidR="00576162" w:rsidRPr="000A2812">
        <w:rPr>
          <w:rFonts w:ascii="Times New Roman" w:hAnsi="Times New Roman"/>
          <w:sz w:val="24"/>
          <w:szCs w:val="24"/>
        </w:rPr>
        <w:t xml:space="preserve"> </w:t>
      </w:r>
    </w:p>
    <w:p w:rsidR="00576162" w:rsidRPr="000A2812" w:rsidRDefault="00576162" w:rsidP="005522B0">
      <w:pPr>
        <w:pStyle w:val="NoSpacing"/>
        <w:spacing w:line="360" w:lineRule="auto"/>
        <w:jc w:val="both"/>
        <w:rPr>
          <w:rFonts w:ascii="Times New Roman" w:hAnsi="Times New Roman"/>
          <w:sz w:val="24"/>
          <w:szCs w:val="24"/>
        </w:rPr>
      </w:pPr>
      <w:r w:rsidRPr="000A2812">
        <w:rPr>
          <w:rFonts w:ascii="Times New Roman" w:hAnsi="Times New Roman"/>
          <w:sz w:val="24"/>
          <w:szCs w:val="24"/>
        </w:rPr>
        <w:t xml:space="preserve">Rumus </w:t>
      </w:r>
      <w:r w:rsidRPr="000A2812">
        <w:rPr>
          <w:rFonts w:ascii="Times New Roman" w:hAnsi="Times New Roman"/>
          <w:i/>
          <w:sz w:val="24"/>
          <w:szCs w:val="24"/>
        </w:rPr>
        <w:t>Earning Per Share</w:t>
      </w:r>
      <w:r w:rsidRPr="000A2812">
        <w:rPr>
          <w:rFonts w:ascii="Times New Roman" w:hAnsi="Times New Roman"/>
          <w:sz w:val="24"/>
          <w:szCs w:val="24"/>
        </w:rPr>
        <w:t xml:space="preserve"> (EPS):</w:t>
      </w:r>
    </w:p>
    <w:p w:rsidR="00576162" w:rsidRPr="000A2812" w:rsidRDefault="00A552A4" w:rsidP="00576162">
      <w:pPr>
        <w:pStyle w:val="NoSpacing"/>
        <w:spacing w:line="360" w:lineRule="auto"/>
        <w:jc w:val="both"/>
        <w:rPr>
          <w:rFonts w:ascii="Times New Roman" w:hAnsi="Times New Roman"/>
          <w:sz w:val="24"/>
          <w:szCs w:val="24"/>
        </w:rPr>
      </w:pPr>
      <w:r w:rsidRPr="000A2812">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7E23F880" wp14:editId="45014D99">
                <wp:simplePos x="0" y="0"/>
                <wp:positionH relativeFrom="column">
                  <wp:posOffset>598345</wp:posOffset>
                </wp:positionH>
                <wp:positionV relativeFrom="paragraph">
                  <wp:posOffset>69739</wp:posOffset>
                </wp:positionV>
                <wp:extent cx="3707934" cy="790575"/>
                <wp:effectExtent l="0" t="0" r="26035" b="28575"/>
                <wp:wrapNone/>
                <wp:docPr id="13" name="Rectangle 13"/>
                <wp:cNvGraphicFramePr/>
                <a:graphic xmlns:a="http://schemas.openxmlformats.org/drawingml/2006/main">
                  <a:graphicData uri="http://schemas.microsoft.com/office/word/2010/wordprocessingShape">
                    <wps:wsp>
                      <wps:cNvSpPr/>
                      <wps:spPr>
                        <a:xfrm>
                          <a:off x="0" y="0"/>
                          <a:ext cx="3707934" cy="790575"/>
                        </a:xfrm>
                        <a:prstGeom prst="rect">
                          <a:avLst/>
                        </a:prstGeom>
                      </wps:spPr>
                      <wps:style>
                        <a:lnRef idx="2">
                          <a:schemeClr val="dk1"/>
                        </a:lnRef>
                        <a:fillRef idx="1">
                          <a:schemeClr val="lt1"/>
                        </a:fillRef>
                        <a:effectRef idx="0">
                          <a:schemeClr val="dk1"/>
                        </a:effectRef>
                        <a:fontRef idx="minor">
                          <a:schemeClr val="dk1"/>
                        </a:fontRef>
                      </wps:style>
                      <wps:txbx>
                        <w:txbxContent>
                          <w:p w:rsidR="00576162" w:rsidRDefault="00576162" w:rsidP="00576162">
                            <w:pPr>
                              <w:jc w:val="center"/>
                            </w:pPr>
                            <m:oMathPara>
                              <m:oMath>
                                <m:r>
                                  <w:rPr>
                                    <w:rFonts w:ascii="Cambria Math" w:hAnsi="Cambria Math"/>
                                    <w:sz w:val="24"/>
                                    <w:szCs w:val="24"/>
                                  </w:rPr>
                                  <m:t>Earning Per Share</m:t>
                                </m:r>
                                <m:r>
                                  <m:rPr>
                                    <m:sty m:val="p"/>
                                  </m:rPr>
                                  <w:rPr>
                                    <w:rFonts w:ascii="Cambria Math" w:hAnsi="Cambria Math"/>
                                    <w:sz w:val="24"/>
                                    <w:szCs w:val="24"/>
                                  </w:rPr>
                                  <m:t xml:space="preserve">  </m:t>
                                </m:r>
                                <m:r>
                                  <w:rPr>
                                    <w:rFonts w:ascii="Cambria Math" w:hAnsi="Cambria Math"/>
                                    <w:sz w:val="24"/>
                                    <w:szCs w:val="24"/>
                                  </w:rPr>
                                  <m:t>=</m:t>
                                </m:r>
                                <m:f>
                                  <m:fPr>
                                    <m:ctrlPr>
                                      <w:rPr>
                                        <w:rFonts w:ascii="Cambria Math" w:hAnsi="Cambria Math"/>
                                        <w:sz w:val="24"/>
                                        <w:szCs w:val="24"/>
                                      </w:rPr>
                                    </m:ctrlPr>
                                  </m:fPr>
                                  <m:num>
                                    <m:r>
                                      <m:rPr>
                                        <m:sty m:val="p"/>
                                      </m:rPr>
                                      <w:rPr>
                                        <w:rStyle w:val="Emphasis"/>
                                        <w:rFonts w:ascii="Cambria Math" w:hAnsi="Cambria Math" w:cs="Arial"/>
                                        <w:sz w:val="24"/>
                                        <w:szCs w:val="24"/>
                                        <w:shd w:val="clear" w:color="auto" w:fill="FFFFFF"/>
                                      </w:rPr>
                                      <m:t xml:space="preserve">EAT </m:t>
                                    </m:r>
                                    <m:r>
                                      <m:rPr>
                                        <m:sty m:val="p"/>
                                      </m:rPr>
                                      <w:rPr>
                                        <w:rFonts w:ascii="Cambria Math" w:hAnsi="Cambria Math" w:cs="Arial"/>
                                        <w:sz w:val="24"/>
                                        <w:szCs w:val="24"/>
                                        <w:shd w:val="clear" w:color="auto" w:fill="FFFFFF"/>
                                      </w:rPr>
                                      <m:t xml:space="preserve"> </m:t>
                                    </m:r>
                                  </m:num>
                                  <m:den>
                                    <m:r>
                                      <m:rPr>
                                        <m:sty m:val="p"/>
                                      </m:rPr>
                                      <w:rPr>
                                        <w:rFonts w:ascii="Cambria Math" w:hAnsi="Cambria Math" w:cs="Arial"/>
                                        <w:sz w:val="24"/>
                                        <w:szCs w:val="24"/>
                                        <w:shd w:val="clear" w:color="auto" w:fill="FFFFFF"/>
                                      </w:rPr>
                                      <m:t>Jumlah Lembar Saham</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3F880" id="Rectangle 13" o:spid="_x0000_s1028" style="position:absolute;left:0;text-align:left;margin-left:47.1pt;margin-top:5.5pt;width:291.95pt;height:6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" fillcolor="white [3201]" strokecolor="black [3200]" strokeweight="1pt">
                <v:textbox>
                  <w:txbxContent>
                    <w:p w:rsidR="00576162" w:rsidRDefault="00576162" w:rsidP="00576162">
                      <w:pPr>
                        <w:jc w:val="center"/>
                      </w:pPr>
                      <m:oMathPara>
                        <m:oMath>
                          <m:r>
                            <w:rPr>
                              <w:rFonts w:ascii="Cambria Math" w:hAnsi="Cambria Math"/>
                              <w:sz w:val="24"/>
                              <w:szCs w:val="24"/>
                            </w:rPr>
                            <m:t>Earning Per Share</m:t>
                          </m:r>
                          <m:r>
                            <m:rPr>
                              <m:sty m:val="p"/>
                            </m:rPr>
                            <w:rPr>
                              <w:rFonts w:ascii="Cambria Math" w:hAnsi="Cambria Math"/>
                              <w:sz w:val="24"/>
                              <w:szCs w:val="24"/>
                            </w:rPr>
                            <m:t xml:space="preserve">  </m:t>
                          </m:r>
                          <m:r>
                            <w:rPr>
                              <w:rFonts w:ascii="Cambria Math" w:hAnsi="Cambria Math"/>
                              <w:sz w:val="24"/>
                              <w:szCs w:val="24"/>
                            </w:rPr>
                            <m:t>=</m:t>
                          </m:r>
                          <m:f>
                            <m:fPr>
                              <m:ctrlPr>
                                <w:rPr>
                                  <w:rFonts w:ascii="Cambria Math" w:hAnsi="Cambria Math"/>
                                  <w:sz w:val="24"/>
                                  <w:szCs w:val="24"/>
                                </w:rPr>
                              </m:ctrlPr>
                            </m:fPr>
                            <m:num>
                              <m:r>
                                <m:rPr>
                                  <m:sty m:val="p"/>
                                </m:rPr>
                                <w:rPr>
                                  <w:rStyle w:val="Emphasis"/>
                                  <w:rFonts w:ascii="Cambria Math" w:hAnsi="Cambria Math" w:cs="Arial"/>
                                  <w:sz w:val="24"/>
                                  <w:szCs w:val="24"/>
                                  <w:shd w:val="clear" w:color="auto" w:fill="FFFFFF"/>
                                </w:rPr>
                                <m:t xml:space="preserve">EAT </m:t>
                              </m:r>
                              <m:r>
                                <m:rPr>
                                  <m:sty m:val="p"/>
                                </m:rPr>
                                <w:rPr>
                                  <w:rFonts w:ascii="Cambria Math" w:hAnsi="Cambria Math" w:cs="Arial"/>
                                  <w:sz w:val="24"/>
                                  <w:szCs w:val="24"/>
                                  <w:shd w:val="clear" w:color="auto" w:fill="FFFFFF"/>
                                </w:rPr>
                                <m:t xml:space="preserve"> </m:t>
                              </m:r>
                            </m:num>
                            <m:den>
                              <m:r>
                                <m:rPr>
                                  <m:sty m:val="p"/>
                                </m:rPr>
                                <w:rPr>
                                  <w:rFonts w:ascii="Cambria Math" w:hAnsi="Cambria Math" w:cs="Arial"/>
                                  <w:sz w:val="24"/>
                                  <w:szCs w:val="24"/>
                                  <w:shd w:val="clear" w:color="auto" w:fill="FFFFFF"/>
                                </w:rPr>
                                <m:t>Jumlah Lembar Saham</m:t>
                              </m:r>
                            </m:den>
                          </m:f>
                        </m:oMath>
                      </m:oMathPara>
                    </w:p>
                  </w:txbxContent>
                </v:textbox>
              </v:rect>
            </w:pict>
          </mc:Fallback>
        </mc:AlternateContent>
      </w:r>
    </w:p>
    <w:p w:rsidR="00D0788C" w:rsidRDefault="00D0788C" w:rsidP="005522B0">
      <w:pPr>
        <w:pStyle w:val="NoSpacing"/>
        <w:spacing w:line="360" w:lineRule="auto"/>
        <w:jc w:val="both"/>
        <w:rPr>
          <w:rFonts w:ascii="Times New Roman" w:hAnsi="Times New Roman"/>
          <w:sz w:val="24"/>
          <w:szCs w:val="24"/>
        </w:rPr>
      </w:pPr>
    </w:p>
    <w:p w:rsidR="00D0788C" w:rsidRDefault="00D0788C" w:rsidP="005522B0">
      <w:pPr>
        <w:pStyle w:val="NoSpacing"/>
        <w:spacing w:line="360" w:lineRule="auto"/>
        <w:jc w:val="both"/>
        <w:rPr>
          <w:rFonts w:ascii="Times New Roman" w:hAnsi="Times New Roman"/>
          <w:sz w:val="24"/>
          <w:szCs w:val="24"/>
        </w:rPr>
      </w:pPr>
    </w:p>
    <w:p w:rsidR="005522B0" w:rsidRDefault="005522B0" w:rsidP="005522B0">
      <w:pPr>
        <w:pStyle w:val="NoSpacing"/>
        <w:spacing w:line="360" w:lineRule="auto"/>
        <w:jc w:val="both"/>
        <w:rPr>
          <w:rFonts w:ascii="Times New Roman" w:hAnsi="Times New Roman"/>
          <w:sz w:val="24"/>
          <w:szCs w:val="24"/>
        </w:rPr>
      </w:pPr>
    </w:p>
    <w:p w:rsidR="005522B0" w:rsidRDefault="005522B0" w:rsidP="005522B0">
      <w:pPr>
        <w:pStyle w:val="NoSpacing"/>
        <w:spacing w:line="360" w:lineRule="auto"/>
        <w:jc w:val="both"/>
        <w:rPr>
          <w:rFonts w:ascii="Times New Roman" w:hAnsi="Times New Roman"/>
          <w:sz w:val="24"/>
          <w:szCs w:val="24"/>
        </w:rPr>
      </w:pPr>
    </w:p>
    <w:p w:rsidR="005522B0" w:rsidRDefault="005522B0" w:rsidP="005522B0">
      <w:pPr>
        <w:pStyle w:val="NoSpacing"/>
        <w:spacing w:line="360" w:lineRule="auto"/>
        <w:jc w:val="both"/>
        <w:rPr>
          <w:rFonts w:ascii="Times New Roman" w:hAnsi="Times New Roman"/>
          <w:sz w:val="24"/>
          <w:szCs w:val="24"/>
        </w:rPr>
      </w:pPr>
      <w:r>
        <w:rPr>
          <w:rFonts w:ascii="Times New Roman" w:hAnsi="Times New Roman"/>
          <w:sz w:val="24"/>
          <w:szCs w:val="24"/>
        </w:rPr>
        <w:t>Sutrisno (2012:223)</w:t>
      </w:r>
    </w:p>
    <w:p w:rsidR="005522B0" w:rsidRDefault="005522B0" w:rsidP="005522B0">
      <w:pPr>
        <w:pStyle w:val="NoSpacing"/>
        <w:spacing w:line="360" w:lineRule="auto"/>
        <w:jc w:val="both"/>
        <w:rPr>
          <w:rFonts w:ascii="Times New Roman" w:hAnsi="Times New Roman"/>
          <w:sz w:val="24"/>
          <w:szCs w:val="24"/>
        </w:rPr>
      </w:pPr>
      <w:r>
        <w:rPr>
          <w:rFonts w:ascii="Times New Roman" w:hAnsi="Times New Roman"/>
          <w:sz w:val="24"/>
          <w:szCs w:val="24"/>
        </w:rPr>
        <w:t>Keterangan</w:t>
      </w:r>
    </w:p>
    <w:p w:rsidR="005522B0" w:rsidRDefault="005522B0" w:rsidP="005522B0">
      <w:pPr>
        <w:pStyle w:val="NoSpacing"/>
        <w:spacing w:line="360" w:lineRule="auto"/>
        <w:jc w:val="both"/>
        <w:rPr>
          <w:rFonts w:ascii="Times New Roman" w:hAnsi="Times New Roman"/>
          <w:i/>
          <w:sz w:val="24"/>
          <w:szCs w:val="24"/>
        </w:rPr>
      </w:pPr>
      <w:r>
        <w:rPr>
          <w:rFonts w:ascii="Times New Roman" w:hAnsi="Times New Roman"/>
          <w:sz w:val="24"/>
          <w:szCs w:val="24"/>
        </w:rPr>
        <w:t>EAT</w:t>
      </w:r>
      <w:r>
        <w:rPr>
          <w:rFonts w:ascii="Times New Roman" w:hAnsi="Times New Roman"/>
          <w:sz w:val="24"/>
          <w:szCs w:val="24"/>
        </w:rPr>
        <w:tab/>
        <w:t xml:space="preserve">: </w:t>
      </w:r>
      <w:r>
        <w:rPr>
          <w:rFonts w:ascii="Times New Roman" w:hAnsi="Times New Roman"/>
          <w:i/>
          <w:sz w:val="24"/>
          <w:szCs w:val="24"/>
        </w:rPr>
        <w:t>Earning After Tax</w:t>
      </w:r>
    </w:p>
    <w:p w:rsidR="005522B0" w:rsidRPr="00FC1882" w:rsidRDefault="005522B0" w:rsidP="005522B0">
      <w:pPr>
        <w:pStyle w:val="NoSpacing"/>
        <w:spacing w:line="360" w:lineRule="auto"/>
        <w:jc w:val="both"/>
        <w:rPr>
          <w:rFonts w:ascii="Times New Roman" w:hAnsi="Times New Roman"/>
          <w:sz w:val="24"/>
          <w:szCs w:val="24"/>
        </w:rPr>
      </w:pPr>
      <w:r>
        <w:rPr>
          <w:rFonts w:ascii="Times New Roman" w:hAnsi="Times New Roman"/>
          <w:i/>
          <w:sz w:val="24"/>
          <w:szCs w:val="24"/>
        </w:rPr>
        <w:tab/>
      </w:r>
      <w:r w:rsidR="00FC1882" w:rsidRPr="00FC1882">
        <w:rPr>
          <w:rFonts w:ascii="Times New Roman" w:hAnsi="Times New Roman" w:cs="Times New Roman"/>
          <w:sz w:val="24"/>
          <w:szCs w:val="24"/>
        </w:rPr>
        <w:t>Fahmi (2012:96) “</w:t>
      </w:r>
      <w:r w:rsidR="00FC1882" w:rsidRPr="00FC1882">
        <w:rPr>
          <w:rFonts w:ascii="Times New Roman" w:hAnsi="Times New Roman" w:cs="Times New Roman"/>
          <w:i/>
          <w:sz w:val="24"/>
          <w:szCs w:val="24"/>
        </w:rPr>
        <w:t xml:space="preserve">Earning </w:t>
      </w:r>
      <w:proofErr w:type="gramStart"/>
      <w:r w:rsidR="00FC1882" w:rsidRPr="00FC1882">
        <w:rPr>
          <w:rFonts w:ascii="Times New Roman" w:hAnsi="Times New Roman" w:cs="Times New Roman"/>
          <w:i/>
          <w:sz w:val="24"/>
          <w:szCs w:val="24"/>
        </w:rPr>
        <w:t>Per</w:t>
      </w:r>
      <w:proofErr w:type="gramEnd"/>
      <w:r w:rsidR="00FC1882" w:rsidRPr="00FC1882">
        <w:rPr>
          <w:rFonts w:ascii="Times New Roman" w:hAnsi="Times New Roman" w:cs="Times New Roman"/>
          <w:i/>
          <w:sz w:val="24"/>
          <w:szCs w:val="24"/>
        </w:rPr>
        <w:t xml:space="preserve"> Share</w:t>
      </w:r>
      <w:r w:rsidR="00FC1882" w:rsidRPr="00FC1882">
        <w:rPr>
          <w:rFonts w:ascii="Times New Roman" w:hAnsi="Times New Roman" w:cs="Times New Roman"/>
          <w:sz w:val="24"/>
          <w:szCs w:val="24"/>
        </w:rPr>
        <w:t xml:space="preserve"> atau laba per lembar saham merupakan pendapatan setelah pajak (EAT) di bandingkan dengan jumlah lembar saham yang beredar”.</w:t>
      </w:r>
      <w:r w:rsidR="00FC1882">
        <w:t xml:space="preserve"> </w:t>
      </w:r>
      <w:r>
        <w:rPr>
          <w:rFonts w:ascii="Times New Roman" w:hAnsi="Times New Roman"/>
          <w:i/>
          <w:sz w:val="24"/>
          <w:szCs w:val="24"/>
        </w:rPr>
        <w:t xml:space="preserve">Earning </w:t>
      </w:r>
      <w:proofErr w:type="gramStart"/>
      <w:r>
        <w:rPr>
          <w:rFonts w:ascii="Times New Roman" w:hAnsi="Times New Roman"/>
          <w:i/>
          <w:sz w:val="24"/>
          <w:szCs w:val="24"/>
        </w:rPr>
        <w:t>After</w:t>
      </w:r>
      <w:proofErr w:type="gramEnd"/>
      <w:r>
        <w:rPr>
          <w:rFonts w:ascii="Times New Roman" w:hAnsi="Times New Roman"/>
          <w:i/>
          <w:sz w:val="24"/>
          <w:szCs w:val="24"/>
        </w:rPr>
        <w:t xml:space="preserve"> Tax</w:t>
      </w:r>
      <w:r w:rsidR="00FC1882">
        <w:rPr>
          <w:rFonts w:ascii="Times New Roman" w:hAnsi="Times New Roman"/>
          <w:i/>
          <w:sz w:val="24"/>
          <w:szCs w:val="24"/>
        </w:rPr>
        <w:t xml:space="preserve"> </w:t>
      </w:r>
      <w:r w:rsidR="00FC1882">
        <w:rPr>
          <w:rFonts w:ascii="Times New Roman" w:hAnsi="Times New Roman"/>
          <w:sz w:val="24"/>
          <w:szCs w:val="24"/>
        </w:rPr>
        <w:t>atau laba setelah pajak</w:t>
      </w:r>
      <w:r w:rsidR="00A976A8">
        <w:rPr>
          <w:rFonts w:ascii="Times New Roman" w:hAnsi="Times New Roman"/>
          <w:i/>
          <w:sz w:val="24"/>
          <w:szCs w:val="24"/>
        </w:rPr>
        <w:t xml:space="preserve"> </w:t>
      </w:r>
      <w:r w:rsidR="00A976A8">
        <w:rPr>
          <w:rFonts w:ascii="Times New Roman" w:hAnsi="Times New Roman"/>
          <w:sz w:val="24"/>
          <w:szCs w:val="24"/>
        </w:rPr>
        <w:t>merupakan laba operasi yang diperoleh perusahaan setelah dikurangi dengan beban pajak penghasilan. Sedangkan jumlah lembar saham merupakan keseluruhan lembar saham yang dimiliki oleh perusahaan.</w:t>
      </w:r>
    </w:p>
    <w:p w:rsidR="000A2812" w:rsidRPr="00673C11" w:rsidRDefault="000A2812" w:rsidP="000A2812">
      <w:pPr>
        <w:pStyle w:val="NoSpacing"/>
        <w:spacing w:line="360" w:lineRule="auto"/>
        <w:ind w:firstLine="720"/>
        <w:jc w:val="both"/>
        <w:rPr>
          <w:rFonts w:ascii="Times New Roman" w:hAnsi="Times New Roman" w:cs="Times New Roman"/>
          <w:sz w:val="24"/>
          <w:szCs w:val="24"/>
        </w:rPr>
      </w:pPr>
      <w:r w:rsidRPr="00673C11">
        <w:rPr>
          <w:rFonts w:ascii="Times New Roman" w:hAnsi="Times New Roman" w:cs="Times New Roman"/>
          <w:sz w:val="24"/>
          <w:szCs w:val="24"/>
        </w:rPr>
        <w:t xml:space="preserve">Menurut Brigham dan Houston (2010:23), faktor-faktor penyebab kenaikan dan penurunan </w:t>
      </w:r>
      <w:r w:rsidRPr="00673C11">
        <w:rPr>
          <w:rFonts w:ascii="Times New Roman" w:hAnsi="Times New Roman" w:cs="Times New Roman"/>
          <w:i/>
          <w:sz w:val="24"/>
          <w:szCs w:val="24"/>
        </w:rPr>
        <w:t xml:space="preserve">Earning </w:t>
      </w:r>
      <w:proofErr w:type="gramStart"/>
      <w:r w:rsidRPr="00673C11">
        <w:rPr>
          <w:rFonts w:ascii="Times New Roman" w:hAnsi="Times New Roman" w:cs="Times New Roman"/>
          <w:i/>
          <w:sz w:val="24"/>
          <w:szCs w:val="24"/>
        </w:rPr>
        <w:t>Per</w:t>
      </w:r>
      <w:proofErr w:type="gramEnd"/>
      <w:r w:rsidRPr="00673C11">
        <w:rPr>
          <w:rFonts w:ascii="Times New Roman" w:hAnsi="Times New Roman" w:cs="Times New Roman"/>
          <w:i/>
          <w:sz w:val="24"/>
          <w:szCs w:val="24"/>
        </w:rPr>
        <w:t xml:space="preserve"> Share</w:t>
      </w:r>
      <w:r w:rsidRPr="00673C11">
        <w:rPr>
          <w:rFonts w:ascii="Times New Roman" w:hAnsi="Times New Roman" w:cs="Times New Roman"/>
          <w:sz w:val="24"/>
          <w:szCs w:val="24"/>
        </w:rPr>
        <w:t xml:space="preserve"> (EPS) adalah:</w:t>
      </w:r>
    </w:p>
    <w:p w:rsidR="00673C11" w:rsidRPr="00673C11" w:rsidRDefault="000A2812" w:rsidP="00E86D57">
      <w:pPr>
        <w:pStyle w:val="NoSpacing"/>
        <w:numPr>
          <w:ilvl w:val="0"/>
          <w:numId w:val="8"/>
        </w:numPr>
        <w:ind w:left="1134"/>
        <w:jc w:val="both"/>
        <w:rPr>
          <w:rFonts w:ascii="Times New Roman" w:hAnsi="Times New Roman" w:cs="Times New Roman"/>
          <w:sz w:val="24"/>
          <w:szCs w:val="24"/>
        </w:rPr>
      </w:pPr>
      <w:r w:rsidRPr="00673C11">
        <w:rPr>
          <w:rFonts w:ascii="Times New Roman" w:hAnsi="Times New Roman" w:cs="Times New Roman"/>
          <w:sz w:val="24"/>
          <w:szCs w:val="24"/>
        </w:rPr>
        <w:t>Laba bersih naik dan jumlah lembar sah</w:t>
      </w:r>
      <w:r w:rsidR="00673C11" w:rsidRPr="00673C11">
        <w:rPr>
          <w:rFonts w:ascii="Times New Roman" w:hAnsi="Times New Roman" w:cs="Times New Roman"/>
          <w:sz w:val="24"/>
          <w:szCs w:val="24"/>
        </w:rPr>
        <w:t xml:space="preserve">am biasa yang beredar tetap. </w:t>
      </w:r>
    </w:p>
    <w:p w:rsidR="00673C11" w:rsidRPr="00673C11" w:rsidRDefault="000A2812" w:rsidP="00E86D57">
      <w:pPr>
        <w:pStyle w:val="NoSpacing"/>
        <w:numPr>
          <w:ilvl w:val="0"/>
          <w:numId w:val="8"/>
        </w:numPr>
        <w:ind w:left="1134"/>
        <w:jc w:val="both"/>
        <w:rPr>
          <w:rFonts w:ascii="Times New Roman" w:hAnsi="Times New Roman" w:cs="Times New Roman"/>
          <w:sz w:val="24"/>
          <w:szCs w:val="24"/>
        </w:rPr>
      </w:pPr>
      <w:r w:rsidRPr="00673C11">
        <w:rPr>
          <w:rFonts w:ascii="Times New Roman" w:hAnsi="Times New Roman" w:cs="Times New Roman"/>
          <w:sz w:val="24"/>
          <w:szCs w:val="24"/>
        </w:rPr>
        <w:t>Laba bersih tetap dan jumlah lembar sah</w:t>
      </w:r>
      <w:r w:rsidR="00673C11" w:rsidRPr="00673C11">
        <w:rPr>
          <w:rFonts w:ascii="Times New Roman" w:hAnsi="Times New Roman" w:cs="Times New Roman"/>
          <w:sz w:val="24"/>
          <w:szCs w:val="24"/>
        </w:rPr>
        <w:t xml:space="preserve">am biasa yang beredar turun. </w:t>
      </w:r>
    </w:p>
    <w:p w:rsidR="00673C11" w:rsidRPr="00673C11" w:rsidRDefault="000A2812" w:rsidP="00E86D57">
      <w:pPr>
        <w:pStyle w:val="NoSpacing"/>
        <w:numPr>
          <w:ilvl w:val="0"/>
          <w:numId w:val="8"/>
        </w:numPr>
        <w:ind w:left="1134"/>
        <w:jc w:val="both"/>
        <w:rPr>
          <w:rFonts w:ascii="Times New Roman" w:hAnsi="Times New Roman" w:cs="Times New Roman"/>
          <w:sz w:val="24"/>
          <w:szCs w:val="24"/>
        </w:rPr>
      </w:pPr>
      <w:r w:rsidRPr="00673C11">
        <w:rPr>
          <w:rFonts w:ascii="Times New Roman" w:hAnsi="Times New Roman" w:cs="Times New Roman"/>
          <w:sz w:val="24"/>
          <w:szCs w:val="24"/>
        </w:rPr>
        <w:t>Laba bersih naik dan jumlah lembar sa</w:t>
      </w:r>
      <w:r w:rsidR="00673C11" w:rsidRPr="00673C11">
        <w:rPr>
          <w:rFonts w:ascii="Times New Roman" w:hAnsi="Times New Roman" w:cs="Times New Roman"/>
          <w:sz w:val="24"/>
          <w:szCs w:val="24"/>
        </w:rPr>
        <w:t xml:space="preserve">ham biasa yang beredar turun. </w:t>
      </w:r>
    </w:p>
    <w:p w:rsidR="00673C11" w:rsidRPr="00673C11" w:rsidRDefault="000A2812" w:rsidP="00E86D57">
      <w:pPr>
        <w:pStyle w:val="NoSpacing"/>
        <w:numPr>
          <w:ilvl w:val="0"/>
          <w:numId w:val="8"/>
        </w:numPr>
        <w:ind w:left="1134"/>
        <w:jc w:val="both"/>
        <w:rPr>
          <w:rFonts w:ascii="Times New Roman" w:hAnsi="Times New Roman" w:cs="Times New Roman"/>
          <w:sz w:val="24"/>
          <w:szCs w:val="24"/>
        </w:rPr>
      </w:pPr>
      <w:r w:rsidRPr="00673C11">
        <w:rPr>
          <w:rFonts w:ascii="Times New Roman" w:hAnsi="Times New Roman" w:cs="Times New Roman"/>
          <w:sz w:val="24"/>
          <w:szCs w:val="24"/>
        </w:rPr>
        <w:lastRenderedPageBreak/>
        <w:t>Persentase kenaikan laba bersih lebih besar dari pada persentase kenaikan jumlah lem</w:t>
      </w:r>
      <w:r w:rsidR="00673C11" w:rsidRPr="00673C11">
        <w:rPr>
          <w:rFonts w:ascii="Times New Roman" w:hAnsi="Times New Roman" w:cs="Times New Roman"/>
          <w:sz w:val="24"/>
          <w:szCs w:val="24"/>
        </w:rPr>
        <w:t xml:space="preserve">bar saham biasa yang beredar. </w:t>
      </w:r>
    </w:p>
    <w:p w:rsidR="00673C11" w:rsidRDefault="000A2812" w:rsidP="00E86D57">
      <w:pPr>
        <w:pStyle w:val="NoSpacing"/>
        <w:numPr>
          <w:ilvl w:val="0"/>
          <w:numId w:val="8"/>
        </w:numPr>
        <w:ind w:left="1134" w:hanging="357"/>
        <w:jc w:val="both"/>
        <w:rPr>
          <w:rFonts w:ascii="Times New Roman" w:hAnsi="Times New Roman" w:cs="Times New Roman"/>
          <w:sz w:val="24"/>
          <w:szCs w:val="24"/>
        </w:rPr>
      </w:pPr>
      <w:r w:rsidRPr="00673C11">
        <w:rPr>
          <w:rFonts w:ascii="Times New Roman" w:hAnsi="Times New Roman" w:cs="Times New Roman"/>
          <w:sz w:val="24"/>
          <w:szCs w:val="24"/>
        </w:rPr>
        <w:t xml:space="preserve">Persentase penurunan jumlah lembar saham biasa yang beredar lebih besar dari pada persentase penurunan laba bersih. </w:t>
      </w:r>
    </w:p>
    <w:p w:rsidR="00F31E68" w:rsidRPr="00F31E68" w:rsidRDefault="00F31E68" w:rsidP="00E86D57">
      <w:pPr>
        <w:pStyle w:val="NoSpacing"/>
        <w:jc w:val="both"/>
        <w:rPr>
          <w:rFonts w:ascii="Times New Roman" w:hAnsi="Times New Roman" w:cs="Times New Roman"/>
          <w:sz w:val="24"/>
          <w:szCs w:val="24"/>
        </w:rPr>
      </w:pPr>
      <w:r w:rsidRPr="00F31E68">
        <w:rPr>
          <w:rFonts w:ascii="Times New Roman" w:hAnsi="Times New Roman" w:cs="Times New Roman"/>
          <w:sz w:val="24"/>
          <w:szCs w:val="24"/>
        </w:rPr>
        <w:t xml:space="preserve">Sedangkan penurunan laba per saham dapat disebabkan karena: </w:t>
      </w:r>
    </w:p>
    <w:p w:rsidR="00F31E68" w:rsidRPr="00F31E68" w:rsidRDefault="00F31E68" w:rsidP="00E86D57">
      <w:pPr>
        <w:pStyle w:val="NoSpacing"/>
        <w:numPr>
          <w:ilvl w:val="0"/>
          <w:numId w:val="15"/>
        </w:numPr>
        <w:ind w:left="1134"/>
        <w:jc w:val="both"/>
        <w:rPr>
          <w:rFonts w:ascii="Times New Roman" w:hAnsi="Times New Roman" w:cs="Times New Roman"/>
          <w:sz w:val="24"/>
          <w:szCs w:val="24"/>
        </w:rPr>
      </w:pPr>
      <w:r w:rsidRPr="00F31E68">
        <w:rPr>
          <w:rFonts w:ascii="Times New Roman" w:hAnsi="Times New Roman" w:cs="Times New Roman"/>
          <w:sz w:val="24"/>
          <w:szCs w:val="24"/>
        </w:rPr>
        <w:t>Laba bersih tetap dan jumlah lembar saham biasa yang beredar naik.</w:t>
      </w:r>
    </w:p>
    <w:p w:rsidR="00F31E68" w:rsidRPr="00F31E68" w:rsidRDefault="00F31E68" w:rsidP="00E86D57">
      <w:pPr>
        <w:pStyle w:val="NoSpacing"/>
        <w:numPr>
          <w:ilvl w:val="0"/>
          <w:numId w:val="15"/>
        </w:numPr>
        <w:ind w:left="1134"/>
        <w:jc w:val="both"/>
        <w:rPr>
          <w:rFonts w:ascii="Times New Roman" w:hAnsi="Times New Roman" w:cs="Times New Roman"/>
          <w:sz w:val="24"/>
          <w:szCs w:val="24"/>
        </w:rPr>
      </w:pPr>
      <w:r w:rsidRPr="00F31E68">
        <w:rPr>
          <w:rFonts w:ascii="Times New Roman" w:hAnsi="Times New Roman" w:cs="Times New Roman"/>
          <w:sz w:val="24"/>
          <w:szCs w:val="24"/>
        </w:rPr>
        <w:t xml:space="preserve">Laba bersih turun dan jumlah lembar saham biasa yang beredar tetap. </w:t>
      </w:r>
    </w:p>
    <w:p w:rsidR="00F31E68" w:rsidRPr="00F31E68" w:rsidRDefault="00F31E68" w:rsidP="00E86D57">
      <w:pPr>
        <w:pStyle w:val="NoSpacing"/>
        <w:numPr>
          <w:ilvl w:val="0"/>
          <w:numId w:val="15"/>
        </w:numPr>
        <w:ind w:left="1134"/>
        <w:jc w:val="both"/>
        <w:rPr>
          <w:rFonts w:ascii="Times New Roman" w:hAnsi="Times New Roman" w:cs="Times New Roman"/>
          <w:sz w:val="24"/>
          <w:szCs w:val="24"/>
        </w:rPr>
      </w:pPr>
      <w:r w:rsidRPr="00F31E68">
        <w:rPr>
          <w:rFonts w:ascii="Times New Roman" w:hAnsi="Times New Roman" w:cs="Times New Roman"/>
          <w:sz w:val="24"/>
          <w:szCs w:val="24"/>
        </w:rPr>
        <w:t xml:space="preserve">Laba bersih turun dan jumlah lembar saham biasa yang beredar naik. </w:t>
      </w:r>
    </w:p>
    <w:p w:rsidR="00F31E68" w:rsidRPr="00F31E68" w:rsidRDefault="00F31E68" w:rsidP="00E86D57">
      <w:pPr>
        <w:pStyle w:val="NoSpacing"/>
        <w:numPr>
          <w:ilvl w:val="0"/>
          <w:numId w:val="15"/>
        </w:numPr>
        <w:ind w:left="1134"/>
        <w:jc w:val="both"/>
        <w:rPr>
          <w:rFonts w:ascii="Times New Roman" w:hAnsi="Times New Roman" w:cs="Times New Roman"/>
          <w:sz w:val="24"/>
          <w:szCs w:val="24"/>
        </w:rPr>
      </w:pPr>
      <w:r w:rsidRPr="00F31E68">
        <w:rPr>
          <w:rFonts w:ascii="Times New Roman" w:hAnsi="Times New Roman" w:cs="Times New Roman"/>
          <w:sz w:val="24"/>
          <w:szCs w:val="24"/>
        </w:rPr>
        <w:t xml:space="preserve">Persentase penurunan laba bersih lebih besar daripada persentase penurunan jumlah lembar saham biasa yang beredar. </w:t>
      </w:r>
    </w:p>
    <w:p w:rsidR="00F31E68" w:rsidRPr="00F31E68" w:rsidRDefault="00F31E68" w:rsidP="00E86D57">
      <w:pPr>
        <w:pStyle w:val="NoSpacing"/>
        <w:numPr>
          <w:ilvl w:val="0"/>
          <w:numId w:val="15"/>
        </w:numPr>
        <w:spacing w:after="120"/>
        <w:ind w:left="1134" w:hanging="357"/>
        <w:jc w:val="both"/>
        <w:rPr>
          <w:rFonts w:ascii="Times New Roman" w:hAnsi="Times New Roman" w:cs="Times New Roman"/>
          <w:sz w:val="24"/>
          <w:szCs w:val="24"/>
        </w:rPr>
      </w:pPr>
      <w:r w:rsidRPr="00F31E68">
        <w:rPr>
          <w:rFonts w:ascii="Times New Roman" w:hAnsi="Times New Roman" w:cs="Times New Roman"/>
          <w:sz w:val="24"/>
          <w:szCs w:val="24"/>
        </w:rPr>
        <w:t xml:space="preserve">Persentase kenaikan jumlah lembar saham biasa yang beredar lebih besar daripada persentase kenaikan laba bersih. </w:t>
      </w:r>
    </w:p>
    <w:p w:rsidR="00F31E68" w:rsidRPr="00F31E68" w:rsidRDefault="00F31E68" w:rsidP="00460069">
      <w:pPr>
        <w:pStyle w:val="NoSpacing"/>
        <w:spacing w:line="360" w:lineRule="auto"/>
        <w:ind w:firstLine="720"/>
        <w:jc w:val="both"/>
        <w:rPr>
          <w:rFonts w:ascii="Times New Roman" w:hAnsi="Times New Roman" w:cs="Times New Roman"/>
          <w:sz w:val="24"/>
          <w:szCs w:val="24"/>
        </w:rPr>
      </w:pPr>
      <w:r w:rsidRPr="00F31E68">
        <w:rPr>
          <w:rFonts w:ascii="Times New Roman" w:hAnsi="Times New Roman" w:cs="Times New Roman"/>
          <w:sz w:val="24"/>
          <w:szCs w:val="24"/>
        </w:rPr>
        <w:t xml:space="preserve">Jadi bagi suatu perusahaan, nilai laba per lembar saham </w:t>
      </w:r>
      <w:proofErr w:type="gramStart"/>
      <w:r w:rsidRPr="00F31E68">
        <w:rPr>
          <w:rFonts w:ascii="Times New Roman" w:hAnsi="Times New Roman" w:cs="Times New Roman"/>
          <w:sz w:val="24"/>
          <w:szCs w:val="24"/>
        </w:rPr>
        <w:t>akan</w:t>
      </w:r>
      <w:proofErr w:type="gramEnd"/>
      <w:r w:rsidRPr="00F31E68">
        <w:rPr>
          <w:rFonts w:ascii="Times New Roman" w:hAnsi="Times New Roman" w:cs="Times New Roman"/>
          <w:sz w:val="24"/>
          <w:szCs w:val="24"/>
        </w:rPr>
        <w:t xml:space="preserve"> meningkat apabila persentase kenaikan laba bersihnya lebih besar daripada persentase kenaikan jumlah lembar saham biasa yang beredar, begitu pula sebaliknya.</w:t>
      </w:r>
    </w:p>
    <w:p w:rsidR="00FC407C" w:rsidRDefault="00FC407C" w:rsidP="00460069">
      <w:pPr>
        <w:pStyle w:val="NoSpacing"/>
        <w:spacing w:line="360" w:lineRule="auto"/>
        <w:ind w:firstLine="720"/>
        <w:jc w:val="both"/>
        <w:rPr>
          <w:rFonts w:ascii="Times New Roman" w:hAnsi="Times New Roman" w:cs="Times New Roman"/>
          <w:sz w:val="24"/>
          <w:szCs w:val="24"/>
        </w:rPr>
      </w:pPr>
      <w:r w:rsidRPr="00FC407C">
        <w:rPr>
          <w:rFonts w:ascii="Times New Roman" w:hAnsi="Times New Roman" w:cs="Times New Roman"/>
          <w:sz w:val="24"/>
          <w:szCs w:val="24"/>
        </w:rPr>
        <w:t xml:space="preserve">Dengan demikian, </w:t>
      </w:r>
      <w:r w:rsidRPr="00FC407C">
        <w:rPr>
          <w:rFonts w:ascii="Times New Roman" w:hAnsi="Times New Roman" w:cs="Times New Roman"/>
          <w:i/>
          <w:sz w:val="24"/>
          <w:szCs w:val="24"/>
        </w:rPr>
        <w:t xml:space="preserve">Earning </w:t>
      </w:r>
      <w:proofErr w:type="gramStart"/>
      <w:r w:rsidRPr="00FC407C">
        <w:rPr>
          <w:rFonts w:ascii="Times New Roman" w:hAnsi="Times New Roman" w:cs="Times New Roman"/>
          <w:i/>
          <w:sz w:val="24"/>
          <w:szCs w:val="24"/>
        </w:rPr>
        <w:t>Per</w:t>
      </w:r>
      <w:proofErr w:type="gramEnd"/>
      <w:r w:rsidRPr="00FC407C">
        <w:rPr>
          <w:rFonts w:ascii="Times New Roman" w:hAnsi="Times New Roman" w:cs="Times New Roman"/>
          <w:i/>
          <w:sz w:val="24"/>
          <w:szCs w:val="24"/>
        </w:rPr>
        <w:t xml:space="preserve"> Share</w:t>
      </w:r>
      <w:r>
        <w:rPr>
          <w:rFonts w:ascii="Times New Roman" w:hAnsi="Times New Roman" w:cs="Times New Roman"/>
          <w:sz w:val="24"/>
          <w:szCs w:val="24"/>
        </w:rPr>
        <w:t xml:space="preserve"> merupakan r</w:t>
      </w:r>
      <w:r w:rsidRPr="00FC407C">
        <w:rPr>
          <w:rFonts w:ascii="Times New Roman" w:hAnsi="Times New Roman" w:cs="Times New Roman"/>
          <w:sz w:val="24"/>
          <w:szCs w:val="24"/>
        </w:rPr>
        <w:t>asio yang menunj</w:t>
      </w:r>
      <w:r>
        <w:rPr>
          <w:rFonts w:ascii="Times New Roman" w:hAnsi="Times New Roman" w:cs="Times New Roman"/>
          <w:sz w:val="24"/>
          <w:szCs w:val="24"/>
        </w:rPr>
        <w:t>ukkan seberapa besar keuntungan</w:t>
      </w:r>
      <w:r w:rsidRPr="00FC407C">
        <w:rPr>
          <w:rFonts w:ascii="Times New Roman" w:hAnsi="Times New Roman" w:cs="Times New Roman"/>
          <w:sz w:val="24"/>
          <w:szCs w:val="24"/>
        </w:rPr>
        <w:t xml:space="preserve"> yang diperoleh investor atau pemegang saham dengan cara membagi laba bersih setelah pajak dengan jumlah sah</w:t>
      </w:r>
      <w:r>
        <w:rPr>
          <w:rFonts w:ascii="Times New Roman" w:hAnsi="Times New Roman" w:cs="Times New Roman"/>
          <w:sz w:val="24"/>
          <w:szCs w:val="24"/>
        </w:rPr>
        <w:t xml:space="preserve">am biasa yang beredar. </w:t>
      </w:r>
      <w:r w:rsidRPr="00FC407C">
        <w:rPr>
          <w:rFonts w:ascii="Times New Roman" w:hAnsi="Times New Roman" w:cs="Times New Roman"/>
          <w:i/>
          <w:sz w:val="24"/>
          <w:szCs w:val="24"/>
        </w:rPr>
        <w:t xml:space="preserve">Earning </w:t>
      </w:r>
      <w:proofErr w:type="gramStart"/>
      <w:r w:rsidRPr="00FC407C">
        <w:rPr>
          <w:rFonts w:ascii="Times New Roman" w:hAnsi="Times New Roman" w:cs="Times New Roman"/>
          <w:i/>
          <w:sz w:val="24"/>
          <w:szCs w:val="24"/>
        </w:rPr>
        <w:t>Per</w:t>
      </w:r>
      <w:proofErr w:type="gramEnd"/>
      <w:r w:rsidRPr="00FC407C">
        <w:rPr>
          <w:rFonts w:ascii="Times New Roman" w:hAnsi="Times New Roman" w:cs="Times New Roman"/>
          <w:i/>
          <w:sz w:val="24"/>
          <w:szCs w:val="24"/>
        </w:rPr>
        <w:t xml:space="preserve"> Share</w:t>
      </w:r>
      <w:r w:rsidRPr="00FC407C">
        <w:rPr>
          <w:rFonts w:ascii="Times New Roman" w:hAnsi="Times New Roman" w:cs="Times New Roman"/>
          <w:sz w:val="24"/>
          <w:szCs w:val="24"/>
        </w:rPr>
        <w:t xml:space="preserve"> juga merupakan salah satu cara untuk mengukur keberhasilan dalam mencapai keuntungan bagi para pemiliki saham dalam perusahaan</w:t>
      </w:r>
      <w:r>
        <w:rPr>
          <w:rFonts w:ascii="Times New Roman" w:hAnsi="Times New Roman" w:cs="Times New Roman"/>
          <w:sz w:val="24"/>
          <w:szCs w:val="24"/>
        </w:rPr>
        <w:t>.</w:t>
      </w:r>
    </w:p>
    <w:p w:rsidR="00A552A4" w:rsidRPr="000A2812" w:rsidRDefault="00A552A4" w:rsidP="00A552A4">
      <w:pPr>
        <w:pStyle w:val="NoSpacing"/>
        <w:spacing w:line="360" w:lineRule="auto"/>
        <w:ind w:firstLine="720"/>
        <w:jc w:val="both"/>
        <w:rPr>
          <w:rFonts w:ascii="Times New Roman" w:hAnsi="Times New Roman" w:cs="Times New Roman"/>
          <w:sz w:val="24"/>
          <w:szCs w:val="24"/>
        </w:rPr>
      </w:pPr>
      <w:r w:rsidRPr="000A2812">
        <w:rPr>
          <w:rFonts w:ascii="Times New Roman" w:hAnsi="Times New Roman" w:cs="Times New Roman"/>
          <w:sz w:val="24"/>
          <w:szCs w:val="24"/>
        </w:rPr>
        <w:t xml:space="preserve">Informasi mengenai pendapatan per lembar saham (EPS) dapat digunakan oleh pimpinan perusahaan untuk menentukan dividen yang </w:t>
      </w:r>
      <w:proofErr w:type="gramStart"/>
      <w:r w:rsidRPr="000A2812">
        <w:rPr>
          <w:rFonts w:ascii="Times New Roman" w:hAnsi="Times New Roman" w:cs="Times New Roman"/>
          <w:sz w:val="24"/>
          <w:szCs w:val="24"/>
        </w:rPr>
        <w:t>akan</w:t>
      </w:r>
      <w:proofErr w:type="gramEnd"/>
      <w:r w:rsidRPr="000A2812">
        <w:rPr>
          <w:rFonts w:ascii="Times New Roman" w:hAnsi="Times New Roman" w:cs="Times New Roman"/>
          <w:sz w:val="24"/>
          <w:szCs w:val="24"/>
        </w:rPr>
        <w:t xml:space="preserve"> dibagikan, dan juga berguna bagi investor untuk mengetahui perkembangan perusahaan. Bila deviden yang dibayarkan pada setiap lembar saham dibandingkan dengan pendapatan per lembar saham dalam periode yang </w:t>
      </w:r>
      <w:proofErr w:type="gramStart"/>
      <w:r w:rsidRPr="000A2812">
        <w:rPr>
          <w:rFonts w:ascii="Times New Roman" w:hAnsi="Times New Roman" w:cs="Times New Roman"/>
          <w:sz w:val="24"/>
          <w:szCs w:val="24"/>
        </w:rPr>
        <w:t>sama</w:t>
      </w:r>
      <w:proofErr w:type="gramEnd"/>
      <w:r w:rsidRPr="000A2812">
        <w:rPr>
          <w:rFonts w:ascii="Times New Roman" w:hAnsi="Times New Roman" w:cs="Times New Roman"/>
          <w:sz w:val="24"/>
          <w:szCs w:val="24"/>
        </w:rPr>
        <w:t>, maka akan diperoleh persentase pembayaran laba atas lembar saham.</w:t>
      </w:r>
    </w:p>
    <w:p w:rsidR="00A552A4" w:rsidRPr="000A2812" w:rsidRDefault="00A552A4" w:rsidP="00A552A4">
      <w:pPr>
        <w:pStyle w:val="NoSpacing"/>
        <w:spacing w:line="360" w:lineRule="auto"/>
        <w:ind w:firstLine="720"/>
        <w:jc w:val="both"/>
        <w:rPr>
          <w:rFonts w:ascii="Times New Roman" w:hAnsi="Times New Roman"/>
          <w:sz w:val="24"/>
          <w:szCs w:val="24"/>
        </w:rPr>
      </w:pPr>
      <w:r w:rsidRPr="000A2812">
        <w:rPr>
          <w:rFonts w:ascii="Times New Roman" w:hAnsi="Times New Roman"/>
          <w:sz w:val="24"/>
          <w:szCs w:val="24"/>
          <w:shd w:val="clear" w:color="auto" w:fill="FFFFFF"/>
        </w:rPr>
        <w:t xml:space="preserve">Darmadji &amp; Fakhruddin (2012:195) mengemukakan “Semakin tinggi nilai EPS tentu saja menyebabkan semakin besar laba sehingga mengakibatkan harga pasar saham naik karena permintaan dan penawaran meningkat”. </w:t>
      </w:r>
      <w:r w:rsidRPr="000A2812">
        <w:rPr>
          <w:rFonts w:ascii="Times New Roman" w:hAnsi="Times New Roman"/>
          <w:sz w:val="24"/>
          <w:szCs w:val="24"/>
        </w:rPr>
        <w:t>Tandelilin (2010:366) menerangkan bahwa “</w:t>
      </w:r>
      <w:r w:rsidRPr="000A2812">
        <w:rPr>
          <w:rFonts w:ascii="Times New Roman" w:hAnsi="Times New Roman"/>
          <w:i/>
          <w:sz w:val="24"/>
          <w:szCs w:val="24"/>
        </w:rPr>
        <w:t xml:space="preserve">Earning </w:t>
      </w:r>
      <w:proofErr w:type="gramStart"/>
      <w:r w:rsidRPr="000A2812">
        <w:rPr>
          <w:rFonts w:ascii="Times New Roman" w:hAnsi="Times New Roman"/>
          <w:i/>
          <w:sz w:val="24"/>
          <w:szCs w:val="24"/>
        </w:rPr>
        <w:t>Per</w:t>
      </w:r>
      <w:proofErr w:type="gramEnd"/>
      <w:r w:rsidRPr="000A2812">
        <w:rPr>
          <w:rFonts w:ascii="Times New Roman" w:hAnsi="Times New Roman"/>
          <w:i/>
          <w:sz w:val="24"/>
          <w:szCs w:val="24"/>
        </w:rPr>
        <w:t xml:space="preserve"> Share</w:t>
      </w:r>
      <w:r w:rsidRPr="000A2812">
        <w:rPr>
          <w:rFonts w:ascii="Times New Roman" w:hAnsi="Times New Roman"/>
          <w:sz w:val="24"/>
          <w:szCs w:val="24"/>
        </w:rPr>
        <w:t xml:space="preserve"> diutamakan dalam analisis perusahaan karena tiga alasan: </w:t>
      </w:r>
    </w:p>
    <w:p w:rsidR="00A552A4" w:rsidRPr="000A2812" w:rsidRDefault="00E86D57" w:rsidP="00A552A4">
      <w:pPr>
        <w:pStyle w:val="NoSpacing"/>
        <w:ind w:firstLine="720"/>
        <w:jc w:val="both"/>
        <w:rPr>
          <w:rFonts w:ascii="Times New Roman" w:hAnsi="Times New Roman"/>
          <w:sz w:val="24"/>
          <w:szCs w:val="24"/>
        </w:rPr>
      </w:pPr>
      <w:r>
        <w:rPr>
          <w:rFonts w:ascii="Times New Roman" w:hAnsi="Times New Roman"/>
          <w:sz w:val="24"/>
          <w:szCs w:val="24"/>
        </w:rPr>
        <w:t xml:space="preserve">  </w:t>
      </w:r>
      <w:proofErr w:type="gramStart"/>
      <w:r w:rsidR="00A552A4" w:rsidRPr="000A2812">
        <w:rPr>
          <w:rFonts w:ascii="Times New Roman" w:hAnsi="Times New Roman"/>
          <w:sz w:val="24"/>
          <w:szCs w:val="24"/>
        </w:rPr>
        <w:t>1. Laba Per Saham</w:t>
      </w:r>
      <w:proofErr w:type="gramEnd"/>
      <w:r w:rsidR="00A552A4" w:rsidRPr="000A2812">
        <w:rPr>
          <w:rFonts w:ascii="Times New Roman" w:hAnsi="Times New Roman"/>
          <w:sz w:val="24"/>
          <w:szCs w:val="24"/>
        </w:rPr>
        <w:t xml:space="preserve"> biasa dipakai untuk mengestimasi nilai intrinsik saham. </w:t>
      </w:r>
    </w:p>
    <w:p w:rsidR="00A552A4" w:rsidRPr="000A2812" w:rsidRDefault="00A552A4" w:rsidP="00A552A4">
      <w:pPr>
        <w:pStyle w:val="NoSpacing"/>
        <w:ind w:left="825"/>
        <w:jc w:val="both"/>
        <w:rPr>
          <w:rFonts w:ascii="Times New Roman" w:hAnsi="Times New Roman"/>
          <w:sz w:val="24"/>
          <w:szCs w:val="24"/>
        </w:rPr>
      </w:pPr>
      <w:r w:rsidRPr="000A2812">
        <w:rPr>
          <w:rFonts w:ascii="Times New Roman" w:hAnsi="Times New Roman"/>
          <w:sz w:val="24"/>
          <w:szCs w:val="24"/>
        </w:rPr>
        <w:t>2. Dividen yang dibayarkan perusahaan pada dasarnya dibayarkan dari</w:t>
      </w:r>
    </w:p>
    <w:p w:rsidR="00A552A4" w:rsidRPr="000A2812" w:rsidRDefault="00A552A4" w:rsidP="00A552A4">
      <w:pPr>
        <w:pStyle w:val="NoSpacing"/>
        <w:ind w:left="825"/>
        <w:jc w:val="both"/>
        <w:rPr>
          <w:rFonts w:ascii="Times New Roman" w:hAnsi="Times New Roman"/>
          <w:sz w:val="24"/>
          <w:szCs w:val="24"/>
        </w:rPr>
      </w:pPr>
      <w:r w:rsidRPr="000A2812">
        <w:rPr>
          <w:rFonts w:ascii="Times New Roman" w:hAnsi="Times New Roman"/>
          <w:i/>
          <w:sz w:val="24"/>
          <w:szCs w:val="24"/>
        </w:rPr>
        <w:t xml:space="preserve">    Earning</w:t>
      </w:r>
      <w:r w:rsidRPr="000A2812">
        <w:rPr>
          <w:rFonts w:ascii="Times New Roman" w:hAnsi="Times New Roman"/>
          <w:sz w:val="24"/>
          <w:szCs w:val="24"/>
        </w:rPr>
        <w:t xml:space="preserve"> (laba). </w:t>
      </w:r>
    </w:p>
    <w:p w:rsidR="00A552A4" w:rsidRPr="000A2812" w:rsidRDefault="00A552A4" w:rsidP="00A552A4">
      <w:pPr>
        <w:pStyle w:val="NoSpacing"/>
        <w:ind w:left="825"/>
        <w:jc w:val="both"/>
        <w:rPr>
          <w:rFonts w:ascii="Times New Roman" w:hAnsi="Times New Roman"/>
          <w:sz w:val="24"/>
          <w:szCs w:val="24"/>
        </w:rPr>
      </w:pPr>
      <w:r w:rsidRPr="000A2812">
        <w:rPr>
          <w:rFonts w:ascii="Times New Roman" w:hAnsi="Times New Roman"/>
          <w:sz w:val="24"/>
          <w:szCs w:val="24"/>
        </w:rPr>
        <w:t xml:space="preserve">3. Adanya hubungan antara perubahan </w:t>
      </w:r>
      <w:r w:rsidRPr="000A2812">
        <w:rPr>
          <w:rFonts w:ascii="Times New Roman" w:hAnsi="Times New Roman"/>
          <w:i/>
          <w:sz w:val="24"/>
          <w:szCs w:val="24"/>
        </w:rPr>
        <w:t>earning</w:t>
      </w:r>
      <w:r w:rsidRPr="000A2812">
        <w:rPr>
          <w:rFonts w:ascii="Times New Roman" w:hAnsi="Times New Roman"/>
          <w:sz w:val="24"/>
          <w:szCs w:val="24"/>
        </w:rPr>
        <w:t xml:space="preserve"> (laba) dengan perubahan</w:t>
      </w:r>
    </w:p>
    <w:p w:rsidR="00A552A4" w:rsidRPr="000A2812" w:rsidRDefault="00A552A4" w:rsidP="00A552A4">
      <w:pPr>
        <w:pStyle w:val="NoSpacing"/>
        <w:spacing w:after="120"/>
        <w:ind w:left="851"/>
        <w:jc w:val="both"/>
        <w:rPr>
          <w:rFonts w:ascii="Times New Roman" w:hAnsi="Times New Roman"/>
          <w:sz w:val="24"/>
          <w:szCs w:val="24"/>
        </w:rPr>
      </w:pPr>
      <w:r w:rsidRPr="000A2812">
        <w:rPr>
          <w:rFonts w:ascii="Times New Roman" w:hAnsi="Times New Roman"/>
          <w:sz w:val="24"/>
          <w:szCs w:val="24"/>
        </w:rPr>
        <w:t xml:space="preserve">    </w:t>
      </w:r>
      <w:proofErr w:type="gramStart"/>
      <w:r w:rsidR="00E86D57">
        <w:rPr>
          <w:rFonts w:ascii="Times New Roman" w:hAnsi="Times New Roman"/>
          <w:sz w:val="24"/>
          <w:szCs w:val="24"/>
        </w:rPr>
        <w:t>harga</w:t>
      </w:r>
      <w:proofErr w:type="gramEnd"/>
      <w:r w:rsidR="00E86D57">
        <w:rPr>
          <w:rFonts w:ascii="Times New Roman" w:hAnsi="Times New Roman"/>
          <w:sz w:val="24"/>
          <w:szCs w:val="24"/>
        </w:rPr>
        <w:t xml:space="preserve"> saham.</w:t>
      </w:r>
    </w:p>
    <w:p w:rsidR="00A552A4" w:rsidRDefault="00A552A4" w:rsidP="00FC619B">
      <w:pPr>
        <w:pStyle w:val="NoSpacing"/>
        <w:spacing w:line="360" w:lineRule="auto"/>
        <w:ind w:firstLine="720"/>
        <w:jc w:val="both"/>
        <w:rPr>
          <w:rFonts w:ascii="Times New Roman" w:hAnsi="Times New Roman" w:cs="Times New Roman"/>
          <w:sz w:val="24"/>
          <w:szCs w:val="24"/>
        </w:rPr>
      </w:pPr>
      <w:r w:rsidRPr="000A2812">
        <w:rPr>
          <w:rFonts w:ascii="Times New Roman" w:hAnsi="Times New Roman"/>
          <w:i/>
          <w:sz w:val="24"/>
          <w:szCs w:val="24"/>
        </w:rPr>
        <w:lastRenderedPageBreak/>
        <w:t xml:space="preserve">Earnig </w:t>
      </w:r>
      <w:proofErr w:type="gramStart"/>
      <w:r w:rsidRPr="000A2812">
        <w:rPr>
          <w:rFonts w:ascii="Times New Roman" w:hAnsi="Times New Roman"/>
          <w:i/>
          <w:sz w:val="24"/>
          <w:szCs w:val="24"/>
        </w:rPr>
        <w:t>Per</w:t>
      </w:r>
      <w:proofErr w:type="gramEnd"/>
      <w:r w:rsidRPr="000A2812">
        <w:rPr>
          <w:rFonts w:ascii="Times New Roman" w:hAnsi="Times New Roman"/>
          <w:i/>
          <w:sz w:val="24"/>
          <w:szCs w:val="24"/>
        </w:rPr>
        <w:t xml:space="preserve"> Share</w:t>
      </w:r>
      <w:r w:rsidRPr="000A2812">
        <w:rPr>
          <w:rFonts w:ascii="Times New Roman" w:hAnsi="Times New Roman"/>
          <w:sz w:val="24"/>
          <w:szCs w:val="24"/>
        </w:rPr>
        <w:t xml:space="preserve"> (EPS) merupakan rasio yang digunakan untuk menunjukkan seberapa besar tingkat keuntungan yang akan diperoleh investor dari setiap lembar saham yang beredar. </w:t>
      </w:r>
      <w:r w:rsidRPr="000A2812">
        <w:rPr>
          <w:rFonts w:ascii="Times New Roman" w:hAnsi="Times New Roman"/>
          <w:i/>
          <w:sz w:val="24"/>
          <w:szCs w:val="24"/>
        </w:rPr>
        <w:t xml:space="preserve">Earning </w:t>
      </w:r>
      <w:proofErr w:type="gramStart"/>
      <w:r w:rsidRPr="000A2812">
        <w:rPr>
          <w:rFonts w:ascii="Times New Roman" w:hAnsi="Times New Roman"/>
          <w:i/>
          <w:sz w:val="24"/>
          <w:szCs w:val="24"/>
        </w:rPr>
        <w:t>Per</w:t>
      </w:r>
      <w:proofErr w:type="gramEnd"/>
      <w:r w:rsidRPr="000A2812">
        <w:rPr>
          <w:rFonts w:ascii="Times New Roman" w:hAnsi="Times New Roman"/>
          <w:i/>
          <w:sz w:val="24"/>
          <w:szCs w:val="24"/>
        </w:rPr>
        <w:t xml:space="preserve"> Share</w:t>
      </w:r>
      <w:r w:rsidRPr="000A2812">
        <w:rPr>
          <w:rFonts w:ascii="Times New Roman" w:hAnsi="Times New Roman"/>
          <w:sz w:val="24"/>
          <w:szCs w:val="24"/>
        </w:rPr>
        <w:t xml:space="preserve"> yang tinggi akan sangat menarik para investor untuk menanamkan modalnya. Apabila EPS suatu perusahaan menurun, maka harga saham suatu perusahaan </w:t>
      </w:r>
      <w:proofErr w:type="gramStart"/>
      <w:r w:rsidRPr="000A2812">
        <w:rPr>
          <w:rFonts w:ascii="Times New Roman" w:hAnsi="Times New Roman"/>
          <w:sz w:val="24"/>
          <w:szCs w:val="24"/>
        </w:rPr>
        <w:t>akan</w:t>
      </w:r>
      <w:proofErr w:type="gramEnd"/>
      <w:r w:rsidRPr="000A2812">
        <w:rPr>
          <w:rFonts w:ascii="Times New Roman" w:hAnsi="Times New Roman"/>
          <w:sz w:val="24"/>
          <w:szCs w:val="24"/>
        </w:rPr>
        <w:t xml:space="preserve"> ikut menurun, tetapi sebaliknya apabila EPS suatu perusahaan meningkat maka harga saham perusahaan akan ikut meningkat. Naik turunnya harga saham dipengaruhi oleh kemampuan perusahaan dalam menghasilkan keuntungan bagi pemiliknya.</w:t>
      </w:r>
    </w:p>
    <w:p w:rsidR="00D0788C" w:rsidRDefault="00D0788C" w:rsidP="00E23BAC">
      <w:pPr>
        <w:pStyle w:val="NoSpacing"/>
        <w:spacing w:line="360" w:lineRule="auto"/>
        <w:jc w:val="both"/>
        <w:rPr>
          <w:rFonts w:ascii="Times New Roman" w:hAnsi="Times New Roman" w:cs="Times New Roman"/>
          <w:b/>
          <w:sz w:val="24"/>
          <w:szCs w:val="24"/>
        </w:rPr>
      </w:pPr>
    </w:p>
    <w:p w:rsidR="00E23BAC" w:rsidRPr="000A2812" w:rsidRDefault="00D0788C" w:rsidP="00E23BAC">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2.4</w:t>
      </w:r>
      <w:r w:rsidR="00E23BAC" w:rsidRPr="000A2812">
        <w:rPr>
          <w:rFonts w:ascii="Times New Roman" w:hAnsi="Times New Roman" w:cs="Times New Roman"/>
          <w:b/>
          <w:sz w:val="24"/>
          <w:szCs w:val="24"/>
        </w:rPr>
        <w:tab/>
        <w:t>Harga Saham</w:t>
      </w:r>
    </w:p>
    <w:p w:rsidR="00E23BAC" w:rsidRPr="000A2812" w:rsidRDefault="00E23BAC" w:rsidP="00E23BAC">
      <w:pPr>
        <w:pStyle w:val="NoSpacing"/>
        <w:spacing w:line="360" w:lineRule="auto"/>
        <w:ind w:firstLine="720"/>
        <w:jc w:val="both"/>
        <w:rPr>
          <w:rFonts w:ascii="Times New Roman" w:hAnsi="Times New Roman"/>
          <w:sz w:val="24"/>
          <w:szCs w:val="24"/>
        </w:rPr>
      </w:pPr>
      <w:r w:rsidRPr="000A2812">
        <w:rPr>
          <w:rFonts w:ascii="Times New Roman" w:hAnsi="Times New Roman"/>
          <w:sz w:val="24"/>
          <w:szCs w:val="24"/>
        </w:rPr>
        <w:t xml:space="preserve">Harga saham merupakan harga penutupan pasar saham selama periode pengamatan untuk tiap-tiap jenis saham yang dijadikan sampel dan pergerakannya senantiasa diamati oleh para investor. Salah satu konsep dasar dalam manajemen keuangan adalah bahwa tujuan yang ingin dicapai manajemen keuangan adalah memaksimalisasi nilai perusahaan. Bagi perusahaan yang telah go public, tujuan tersebut dapat dicapai dengan </w:t>
      </w:r>
      <w:proofErr w:type="gramStart"/>
      <w:r w:rsidRPr="000A2812">
        <w:rPr>
          <w:rFonts w:ascii="Times New Roman" w:hAnsi="Times New Roman"/>
          <w:sz w:val="24"/>
          <w:szCs w:val="24"/>
        </w:rPr>
        <w:t>cara</w:t>
      </w:r>
      <w:proofErr w:type="gramEnd"/>
      <w:r w:rsidRPr="000A2812">
        <w:rPr>
          <w:rFonts w:ascii="Times New Roman" w:hAnsi="Times New Roman"/>
          <w:sz w:val="24"/>
          <w:szCs w:val="24"/>
        </w:rPr>
        <w:t xml:space="preserve"> memaksimalisasi nilai pasar harga saham yang bersangkutan. Dengan demikian pengambilan keputusan selalu didasarkan pada pertimbangan terhadap maksimalisasi kekayaan para pemegang saham. Fahmi (2012:781) menyatakan bahwa:</w:t>
      </w:r>
    </w:p>
    <w:p w:rsidR="00E23BAC" w:rsidRPr="000A2812" w:rsidRDefault="00E23BAC" w:rsidP="00E23BAC">
      <w:pPr>
        <w:pStyle w:val="NoSpacing"/>
        <w:ind w:left="720" w:firstLine="60"/>
        <w:jc w:val="both"/>
        <w:rPr>
          <w:rFonts w:ascii="Times New Roman" w:hAnsi="Times New Roman"/>
          <w:sz w:val="24"/>
          <w:szCs w:val="24"/>
        </w:rPr>
      </w:pPr>
      <w:r w:rsidRPr="000A2812">
        <w:rPr>
          <w:rFonts w:ascii="Times New Roman" w:hAnsi="Times New Roman"/>
          <w:sz w:val="24"/>
          <w:szCs w:val="24"/>
        </w:rPr>
        <w:t xml:space="preserve">“Harga saham adalah tanda bukti penyertaan kepemilikan modal/dana pada suatu perusahaan, kertas yang tercantum dengan jelas nilai nominal, nama perusahaan dan diikuti dengan hak dan kewajiban yang dijelaskan kepada setiap pemegangnya, dan persediaan yang siap untuk dijual”. </w:t>
      </w:r>
    </w:p>
    <w:p w:rsidR="00E23BAC" w:rsidRPr="000A2812" w:rsidRDefault="00E23BAC" w:rsidP="00E23BAC">
      <w:pPr>
        <w:pStyle w:val="NoSpacing"/>
        <w:ind w:left="720" w:firstLine="60"/>
        <w:jc w:val="both"/>
        <w:rPr>
          <w:rFonts w:ascii="Times New Roman" w:hAnsi="Times New Roman"/>
          <w:sz w:val="24"/>
          <w:szCs w:val="24"/>
        </w:rPr>
      </w:pPr>
    </w:p>
    <w:p w:rsidR="00E23BAC" w:rsidRPr="000A2812" w:rsidRDefault="00E23BAC" w:rsidP="00E23BAC">
      <w:pPr>
        <w:pStyle w:val="NoSpacing"/>
        <w:spacing w:line="360" w:lineRule="auto"/>
        <w:ind w:firstLine="720"/>
        <w:jc w:val="both"/>
        <w:rPr>
          <w:rFonts w:ascii="Times New Roman" w:hAnsi="Times New Roman"/>
          <w:sz w:val="24"/>
          <w:szCs w:val="24"/>
        </w:rPr>
      </w:pPr>
      <w:r w:rsidRPr="000A2812">
        <w:rPr>
          <w:rFonts w:ascii="Times New Roman" w:hAnsi="Times New Roman"/>
          <w:sz w:val="24"/>
          <w:szCs w:val="24"/>
        </w:rPr>
        <w:t>Menurut Darmadji &amp; Fakhrudin (2012:102) pengertian dari harga saham adalah:</w:t>
      </w:r>
    </w:p>
    <w:p w:rsidR="00E23BAC" w:rsidRPr="000A2812" w:rsidRDefault="00E23BAC" w:rsidP="00E23BAC">
      <w:pPr>
        <w:pStyle w:val="NoSpacing"/>
        <w:ind w:left="720" w:firstLine="60"/>
        <w:jc w:val="both"/>
        <w:rPr>
          <w:rFonts w:ascii="Times New Roman" w:hAnsi="Times New Roman"/>
          <w:sz w:val="24"/>
          <w:szCs w:val="24"/>
        </w:rPr>
      </w:pPr>
      <w:r w:rsidRPr="000A2812">
        <w:rPr>
          <w:rFonts w:ascii="Times New Roman" w:hAnsi="Times New Roman"/>
          <w:sz w:val="24"/>
          <w:szCs w:val="24"/>
        </w:rPr>
        <w:t xml:space="preserve">“Harga yang terjadi di bursa pada waktu tertentu. Harga saham bisa berubah naik atau pun turun dalam hitungan waktu yang begitu cepat. </w:t>
      </w:r>
      <w:proofErr w:type="gramStart"/>
      <w:r w:rsidRPr="000A2812">
        <w:rPr>
          <w:rFonts w:ascii="Times New Roman" w:hAnsi="Times New Roman"/>
          <w:sz w:val="24"/>
          <w:szCs w:val="24"/>
        </w:rPr>
        <w:t>Ia</w:t>
      </w:r>
      <w:proofErr w:type="gramEnd"/>
      <w:r w:rsidRPr="000A2812">
        <w:rPr>
          <w:rFonts w:ascii="Times New Roman" w:hAnsi="Times New Roman"/>
          <w:sz w:val="24"/>
          <w:szCs w:val="24"/>
        </w:rPr>
        <w:t xml:space="preserve"> dapat berubah dalam hitungan menit bahkan dapat berubah dalam hitungan detik. Hal tersebut dimungkinkan karena tergantung dengan permintaan dan penawaran antara pembeli saham dengan penjual saham”. </w:t>
      </w:r>
    </w:p>
    <w:p w:rsidR="00E23BAC" w:rsidRPr="000A2812" w:rsidRDefault="00E23BAC" w:rsidP="00E23BAC">
      <w:pPr>
        <w:pStyle w:val="NoSpacing"/>
        <w:ind w:left="720" w:firstLine="60"/>
        <w:jc w:val="both"/>
        <w:rPr>
          <w:rFonts w:ascii="Times New Roman" w:hAnsi="Times New Roman"/>
          <w:sz w:val="24"/>
          <w:szCs w:val="24"/>
        </w:rPr>
      </w:pPr>
    </w:p>
    <w:p w:rsidR="00E23BAC" w:rsidRPr="000A2812" w:rsidRDefault="00E23BAC" w:rsidP="00E23BAC">
      <w:pPr>
        <w:pStyle w:val="NoSpacing"/>
        <w:spacing w:line="360" w:lineRule="auto"/>
        <w:ind w:firstLine="720"/>
        <w:jc w:val="both"/>
        <w:rPr>
          <w:rFonts w:ascii="Times New Roman" w:hAnsi="Times New Roman"/>
          <w:sz w:val="24"/>
          <w:szCs w:val="24"/>
        </w:rPr>
      </w:pPr>
      <w:r w:rsidRPr="000A2812">
        <w:rPr>
          <w:rFonts w:ascii="Times New Roman" w:hAnsi="Times New Roman"/>
          <w:sz w:val="24"/>
          <w:szCs w:val="24"/>
        </w:rPr>
        <w:t>Menurut Brigham dan Houston (2010:7) harga saham adalah:</w:t>
      </w:r>
    </w:p>
    <w:p w:rsidR="00E23BAC" w:rsidRDefault="00E23BAC" w:rsidP="00E23BAC">
      <w:pPr>
        <w:pStyle w:val="NoSpacing"/>
        <w:ind w:left="720" w:firstLine="60"/>
        <w:jc w:val="both"/>
        <w:rPr>
          <w:rFonts w:ascii="Times New Roman" w:hAnsi="Times New Roman"/>
          <w:sz w:val="24"/>
          <w:szCs w:val="24"/>
        </w:rPr>
      </w:pPr>
      <w:r w:rsidRPr="000A2812">
        <w:rPr>
          <w:rFonts w:ascii="Times New Roman" w:hAnsi="Times New Roman"/>
          <w:sz w:val="24"/>
          <w:szCs w:val="24"/>
        </w:rPr>
        <w:t xml:space="preserve">“Harga saham menentukan kekayaan pemegang saham. Maksimalisasi kekayaan pemegang saham diterjemahkan menjadi maksimalkan harga </w:t>
      </w:r>
      <w:r w:rsidRPr="000A2812">
        <w:rPr>
          <w:rFonts w:ascii="Times New Roman" w:hAnsi="Times New Roman"/>
          <w:sz w:val="24"/>
          <w:szCs w:val="24"/>
        </w:rPr>
        <w:lastRenderedPageBreak/>
        <w:t xml:space="preserve">saham perusahaan. Harga saham pada satu waktu tertentu akan bergantung pada arus kas yang diharapkan diterima di masa depan oleh investor “ratarata” jika investor membeli saham”. </w:t>
      </w:r>
    </w:p>
    <w:p w:rsidR="00F957CE" w:rsidRDefault="00F957CE" w:rsidP="00F957CE">
      <w:pPr>
        <w:pStyle w:val="NoSpacing"/>
        <w:jc w:val="both"/>
        <w:rPr>
          <w:rFonts w:ascii="Times New Roman" w:hAnsi="Times New Roman"/>
          <w:sz w:val="24"/>
          <w:szCs w:val="24"/>
        </w:rPr>
      </w:pPr>
      <w:r>
        <w:rPr>
          <w:rFonts w:ascii="Times New Roman" w:hAnsi="Times New Roman"/>
          <w:sz w:val="24"/>
          <w:szCs w:val="24"/>
        </w:rPr>
        <w:tab/>
      </w:r>
    </w:p>
    <w:p w:rsidR="00F957CE" w:rsidRDefault="00F957CE" w:rsidP="00F957CE">
      <w:pPr>
        <w:pStyle w:val="NoSpacing"/>
        <w:spacing w:line="360" w:lineRule="auto"/>
        <w:jc w:val="both"/>
        <w:rPr>
          <w:rFonts w:ascii="Times New Roman" w:hAnsi="Times New Roman" w:cs="Times New Roman"/>
          <w:sz w:val="24"/>
          <w:szCs w:val="24"/>
        </w:rPr>
      </w:pPr>
      <w:r>
        <w:rPr>
          <w:rFonts w:ascii="Times New Roman" w:hAnsi="Times New Roman"/>
          <w:sz w:val="24"/>
          <w:szCs w:val="24"/>
        </w:rPr>
        <w:tab/>
      </w:r>
      <w:r w:rsidRPr="00F957CE">
        <w:rPr>
          <w:rFonts w:ascii="Times New Roman" w:hAnsi="Times New Roman" w:cs="Times New Roman"/>
          <w:sz w:val="24"/>
          <w:szCs w:val="24"/>
        </w:rPr>
        <w:t xml:space="preserve">Harga saham merupakan salah satu indikator pengelolaan perusahaan. Keberhasilan dalam menghasilkan keuntungan </w:t>
      </w:r>
      <w:proofErr w:type="gramStart"/>
      <w:r w:rsidRPr="00F957CE">
        <w:rPr>
          <w:rFonts w:ascii="Times New Roman" w:hAnsi="Times New Roman" w:cs="Times New Roman"/>
          <w:sz w:val="24"/>
          <w:szCs w:val="24"/>
        </w:rPr>
        <w:t>akan</w:t>
      </w:r>
      <w:proofErr w:type="gramEnd"/>
      <w:r w:rsidRPr="00F957CE">
        <w:rPr>
          <w:rFonts w:ascii="Times New Roman" w:hAnsi="Times New Roman" w:cs="Times New Roman"/>
          <w:sz w:val="24"/>
          <w:szCs w:val="24"/>
        </w:rPr>
        <w:t xml:space="preserve"> memberikan kepuasan bagi investor yang rasional. Harga saham yang cukup tinggi </w:t>
      </w:r>
      <w:proofErr w:type="gramStart"/>
      <w:r w:rsidRPr="00F957CE">
        <w:rPr>
          <w:rFonts w:ascii="Times New Roman" w:hAnsi="Times New Roman" w:cs="Times New Roman"/>
          <w:sz w:val="24"/>
          <w:szCs w:val="24"/>
        </w:rPr>
        <w:t>akan</w:t>
      </w:r>
      <w:proofErr w:type="gramEnd"/>
      <w:r w:rsidRPr="00F957CE">
        <w:rPr>
          <w:rFonts w:ascii="Times New Roman" w:hAnsi="Times New Roman" w:cs="Times New Roman"/>
          <w:sz w:val="24"/>
          <w:szCs w:val="24"/>
        </w:rPr>
        <w:t xml:space="preserve"> memberikan keuntungan, yaitu berupa </w:t>
      </w:r>
      <w:r w:rsidRPr="00F957CE">
        <w:rPr>
          <w:rFonts w:ascii="Times New Roman" w:hAnsi="Times New Roman" w:cs="Times New Roman"/>
          <w:i/>
          <w:sz w:val="24"/>
          <w:szCs w:val="24"/>
        </w:rPr>
        <w:t>capital gain</w:t>
      </w:r>
      <w:r w:rsidRPr="00F957CE">
        <w:rPr>
          <w:rFonts w:ascii="Times New Roman" w:hAnsi="Times New Roman" w:cs="Times New Roman"/>
          <w:sz w:val="24"/>
          <w:szCs w:val="24"/>
        </w:rPr>
        <w:t xml:space="preserve"> da</w:t>
      </w:r>
      <w:r>
        <w:rPr>
          <w:rFonts w:ascii="Times New Roman" w:hAnsi="Times New Roman" w:cs="Times New Roman"/>
          <w:sz w:val="24"/>
          <w:szCs w:val="24"/>
        </w:rPr>
        <w:t xml:space="preserve">n citra yang lebih baik bagi </w:t>
      </w:r>
      <w:r w:rsidRPr="00F957CE">
        <w:rPr>
          <w:rFonts w:ascii="Times New Roman" w:hAnsi="Times New Roman" w:cs="Times New Roman"/>
          <w:sz w:val="24"/>
          <w:szCs w:val="24"/>
        </w:rPr>
        <w:t>perusahaan sehingga memudahkan bagi manajemen untuk mendapatkan dana dari luar perusahaan.</w:t>
      </w:r>
    </w:p>
    <w:p w:rsidR="00F957CE" w:rsidRDefault="00F957CE" w:rsidP="00F957C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957CE">
        <w:rPr>
          <w:rFonts w:ascii="Times New Roman" w:hAnsi="Times New Roman" w:cs="Times New Roman"/>
          <w:sz w:val="24"/>
          <w:szCs w:val="24"/>
        </w:rPr>
        <w:t>Menurut Widoatmojo (2012:46), harga saham dapat d</w:t>
      </w:r>
      <w:r>
        <w:rPr>
          <w:rFonts w:ascii="Times New Roman" w:hAnsi="Times New Roman" w:cs="Times New Roman"/>
          <w:sz w:val="24"/>
          <w:szCs w:val="24"/>
        </w:rPr>
        <w:t xml:space="preserve">ibedakan menjadi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(tiga) jenis</w:t>
      </w:r>
      <w:r w:rsidRPr="00F957CE">
        <w:rPr>
          <w:rFonts w:ascii="Times New Roman" w:hAnsi="Times New Roman" w:cs="Times New Roman"/>
          <w:sz w:val="24"/>
          <w:szCs w:val="24"/>
        </w:rPr>
        <w:t xml:space="preserve">: </w:t>
      </w:r>
    </w:p>
    <w:p w:rsidR="00F957CE" w:rsidRDefault="00F957CE" w:rsidP="00221235">
      <w:pPr>
        <w:pStyle w:val="NoSpacing"/>
        <w:numPr>
          <w:ilvl w:val="0"/>
          <w:numId w:val="16"/>
        </w:numPr>
        <w:jc w:val="both"/>
        <w:rPr>
          <w:rFonts w:ascii="Times New Roman" w:hAnsi="Times New Roman" w:cs="Times New Roman"/>
          <w:sz w:val="24"/>
          <w:szCs w:val="24"/>
        </w:rPr>
      </w:pPr>
      <w:r w:rsidRPr="00F957CE">
        <w:rPr>
          <w:rFonts w:ascii="Times New Roman" w:hAnsi="Times New Roman" w:cs="Times New Roman"/>
          <w:sz w:val="24"/>
          <w:szCs w:val="24"/>
        </w:rPr>
        <w:t xml:space="preserve">Harga Nominal </w:t>
      </w:r>
      <w:r w:rsidR="00465760">
        <w:rPr>
          <w:rFonts w:ascii="Times New Roman" w:hAnsi="Times New Roman" w:cs="Times New Roman"/>
          <w:sz w:val="24"/>
          <w:szCs w:val="24"/>
        </w:rPr>
        <w:t>(</w:t>
      </w:r>
      <w:r w:rsidR="00465760">
        <w:rPr>
          <w:rFonts w:ascii="Times New Roman" w:hAnsi="Times New Roman" w:cs="Times New Roman"/>
          <w:i/>
          <w:sz w:val="24"/>
          <w:szCs w:val="24"/>
        </w:rPr>
        <w:t>Per Value</w:t>
      </w:r>
      <w:r w:rsidR="00465760">
        <w:rPr>
          <w:rFonts w:ascii="Times New Roman" w:hAnsi="Times New Roman" w:cs="Times New Roman"/>
          <w:sz w:val="24"/>
          <w:szCs w:val="24"/>
        </w:rPr>
        <w:t>)</w:t>
      </w:r>
    </w:p>
    <w:p w:rsidR="00F957CE" w:rsidRDefault="00F957CE" w:rsidP="00221235">
      <w:pPr>
        <w:pStyle w:val="NoSpacing"/>
        <w:ind w:left="720"/>
        <w:jc w:val="both"/>
        <w:rPr>
          <w:rFonts w:ascii="Times New Roman" w:hAnsi="Times New Roman" w:cs="Times New Roman"/>
          <w:sz w:val="24"/>
          <w:szCs w:val="24"/>
        </w:rPr>
      </w:pPr>
      <w:r w:rsidRPr="00F957CE">
        <w:rPr>
          <w:rFonts w:ascii="Times New Roman" w:hAnsi="Times New Roman" w:cs="Times New Roman"/>
          <w:sz w:val="24"/>
          <w:szCs w:val="24"/>
        </w:rPr>
        <w:t xml:space="preserve">Harga </w:t>
      </w:r>
      <w:r w:rsidR="00465760">
        <w:rPr>
          <w:rFonts w:ascii="Times New Roman" w:hAnsi="Times New Roman" w:cs="Times New Roman"/>
          <w:sz w:val="24"/>
          <w:szCs w:val="24"/>
        </w:rPr>
        <w:t xml:space="preserve">nominal adalah nilai </w:t>
      </w:r>
      <w:r w:rsidRPr="00F957CE">
        <w:rPr>
          <w:rFonts w:ascii="Times New Roman" w:hAnsi="Times New Roman" w:cs="Times New Roman"/>
          <w:sz w:val="24"/>
          <w:szCs w:val="24"/>
        </w:rPr>
        <w:t xml:space="preserve">yang tercantum </w:t>
      </w:r>
      <w:r w:rsidR="00465760">
        <w:rPr>
          <w:rFonts w:ascii="Times New Roman" w:hAnsi="Times New Roman" w:cs="Times New Roman"/>
          <w:sz w:val="24"/>
          <w:szCs w:val="24"/>
        </w:rPr>
        <w:t>pada</w:t>
      </w:r>
      <w:r w:rsidRPr="00F957CE">
        <w:rPr>
          <w:rFonts w:ascii="Times New Roman" w:hAnsi="Times New Roman" w:cs="Times New Roman"/>
          <w:sz w:val="24"/>
          <w:szCs w:val="24"/>
        </w:rPr>
        <w:t xml:space="preserve"> saham yang </w:t>
      </w:r>
      <w:r w:rsidR="00465760">
        <w:rPr>
          <w:rFonts w:ascii="Times New Roman" w:hAnsi="Times New Roman" w:cs="Times New Roman"/>
          <w:sz w:val="24"/>
          <w:szCs w:val="24"/>
        </w:rPr>
        <w:t xml:space="preserve">bersangkutan dan berfungsi untuk tujuan akuntansi. Dalam modal suatu perseroan, dikenal adanya modal disetor. Perubahan modal disetor ini </w:t>
      </w:r>
      <w:proofErr w:type="gramStart"/>
      <w:r w:rsidR="00465760">
        <w:rPr>
          <w:rFonts w:ascii="Times New Roman" w:hAnsi="Times New Roman" w:cs="Times New Roman"/>
          <w:sz w:val="24"/>
          <w:szCs w:val="24"/>
        </w:rPr>
        <w:t>sama</w:t>
      </w:r>
      <w:proofErr w:type="gramEnd"/>
      <w:r w:rsidR="00465760">
        <w:rPr>
          <w:rFonts w:ascii="Times New Roman" w:hAnsi="Times New Roman" w:cs="Times New Roman"/>
          <w:sz w:val="24"/>
          <w:szCs w:val="24"/>
        </w:rPr>
        <w:t xml:space="preserve"> dengan suatu nilai yang berguna bagi pencatatan akuntansi, dimana nilai nominal dicatat sebagai modal ekuitas perseroan didalam neraca. Setiap saham yang diterbitkan di Indonesia harus mempunyai nilai nominal yang tercantum pada </w:t>
      </w:r>
      <w:proofErr w:type="gramStart"/>
      <w:r w:rsidR="00465760">
        <w:rPr>
          <w:rFonts w:ascii="Times New Roman" w:hAnsi="Times New Roman" w:cs="Times New Roman"/>
          <w:sz w:val="24"/>
          <w:szCs w:val="24"/>
        </w:rPr>
        <w:t>surat</w:t>
      </w:r>
      <w:proofErr w:type="gramEnd"/>
      <w:r w:rsidR="00465760">
        <w:rPr>
          <w:rFonts w:ascii="Times New Roman" w:hAnsi="Times New Roman" w:cs="Times New Roman"/>
          <w:sz w:val="24"/>
          <w:szCs w:val="24"/>
        </w:rPr>
        <w:t xml:space="preserve"> sahamnya. Namun untuk jenis saham yang lama harus mempunyai satu jenis nominal. </w:t>
      </w:r>
    </w:p>
    <w:p w:rsidR="00F957CE" w:rsidRDefault="00465760" w:rsidP="00221235">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Harga Dasar (</w:t>
      </w:r>
      <w:r>
        <w:rPr>
          <w:rFonts w:ascii="Times New Roman" w:hAnsi="Times New Roman" w:cs="Times New Roman"/>
          <w:i/>
          <w:sz w:val="24"/>
          <w:szCs w:val="24"/>
        </w:rPr>
        <w:t xml:space="preserve">Base Price </w:t>
      </w:r>
      <w:r>
        <w:rPr>
          <w:rFonts w:ascii="Times New Roman" w:hAnsi="Times New Roman" w:cs="Times New Roman"/>
          <w:sz w:val="24"/>
          <w:szCs w:val="24"/>
        </w:rPr>
        <w:t>)</w:t>
      </w:r>
    </w:p>
    <w:p w:rsidR="00465760" w:rsidRDefault="00465760" w:rsidP="00465760">
      <w:pPr>
        <w:pStyle w:val="NoSpacing"/>
        <w:ind w:left="720"/>
        <w:jc w:val="both"/>
        <w:rPr>
          <w:rFonts w:ascii="Times New Roman" w:hAnsi="Times New Roman" w:cs="Times New Roman"/>
          <w:sz w:val="24"/>
          <w:szCs w:val="24"/>
        </w:rPr>
      </w:pPr>
      <w:r>
        <w:rPr>
          <w:rFonts w:ascii="Times New Roman" w:hAnsi="Times New Roman" w:cs="Times New Roman"/>
          <w:sz w:val="24"/>
          <w:szCs w:val="24"/>
        </w:rPr>
        <w:t>Harga dasar suatu saham sangat erat kaitannya dengan harga pasar suatu saham. Harga ini merupakan harga perdana pada waktu harga saham tercatat di Bursa Efek dalam rangka penawaran umum penjualan saham perdana.</w:t>
      </w:r>
    </w:p>
    <w:p w:rsidR="00465760" w:rsidRDefault="00A32894" w:rsidP="00465760">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IPO (</w:t>
      </w:r>
      <w:r>
        <w:rPr>
          <w:rFonts w:ascii="Times New Roman" w:hAnsi="Times New Roman" w:cs="Times New Roman"/>
          <w:i/>
          <w:sz w:val="24"/>
          <w:szCs w:val="24"/>
        </w:rPr>
        <w:t xml:space="preserve">Initial Public Offering </w:t>
      </w:r>
      <w:r>
        <w:rPr>
          <w:rFonts w:ascii="Times New Roman" w:hAnsi="Times New Roman" w:cs="Times New Roman"/>
          <w:sz w:val="24"/>
          <w:szCs w:val="24"/>
        </w:rPr>
        <w:t>)</w:t>
      </w:r>
    </w:p>
    <w:p w:rsidR="00A32894" w:rsidRDefault="00A32894" w:rsidP="00A32894">
      <w:pPr>
        <w:pStyle w:val="NoSpacing"/>
        <w:ind w:left="720"/>
        <w:jc w:val="both"/>
        <w:rPr>
          <w:rFonts w:ascii="Times New Roman" w:hAnsi="Times New Roman" w:cs="Times New Roman"/>
          <w:sz w:val="24"/>
          <w:szCs w:val="24"/>
        </w:rPr>
      </w:pPr>
      <w:r>
        <w:rPr>
          <w:rFonts w:ascii="Times New Roman" w:hAnsi="Times New Roman" w:cs="Times New Roman"/>
          <w:sz w:val="24"/>
          <w:szCs w:val="24"/>
        </w:rPr>
        <w:t>Harga dasar pada pasar perdana biasanya ditetapkan oleh penjamin emisi (</w:t>
      </w:r>
      <w:r>
        <w:rPr>
          <w:rFonts w:ascii="Times New Roman" w:hAnsi="Times New Roman" w:cs="Times New Roman"/>
          <w:i/>
          <w:sz w:val="24"/>
          <w:szCs w:val="24"/>
        </w:rPr>
        <w:t>underwriter</w:t>
      </w:r>
      <w:r>
        <w:rPr>
          <w:rFonts w:ascii="Times New Roman" w:hAnsi="Times New Roman" w:cs="Times New Roman"/>
          <w:sz w:val="24"/>
          <w:szCs w:val="24"/>
        </w:rPr>
        <w:t xml:space="preserve">) dan emiten. Harga dasar ini berubah sesuai aksi emiten yang dilakukan seperti </w:t>
      </w:r>
      <w:r w:rsidRPr="00A32894">
        <w:rPr>
          <w:rFonts w:ascii="Times New Roman" w:hAnsi="Times New Roman" w:cs="Times New Roman"/>
          <w:i/>
          <w:sz w:val="24"/>
          <w:szCs w:val="24"/>
        </w:rPr>
        <w:t>iright issue, stock split, warrant</w:t>
      </w:r>
      <w:r>
        <w:rPr>
          <w:rFonts w:ascii="Times New Roman" w:hAnsi="Times New Roman" w:cs="Times New Roman"/>
          <w:sz w:val="24"/>
          <w:szCs w:val="24"/>
        </w:rPr>
        <w:t xml:space="preserve"> dan lain-lai,</w:t>
      </w:r>
      <w:r>
        <w:rPr>
          <w:rFonts w:ascii="Times New Roman" w:hAnsi="Times New Roman" w:cs="Times New Roman"/>
          <w:i/>
          <w:sz w:val="24"/>
          <w:szCs w:val="24"/>
        </w:rPr>
        <w:t xml:space="preserve"> </w:t>
      </w:r>
      <w:r>
        <w:rPr>
          <w:rFonts w:ascii="Times New Roman" w:hAnsi="Times New Roman" w:cs="Times New Roman"/>
          <w:sz w:val="24"/>
          <w:szCs w:val="24"/>
        </w:rPr>
        <w:t>sehingga harga saham dasar yang baru dihitung s</w:t>
      </w:r>
      <w:r w:rsidR="00A87442">
        <w:rPr>
          <w:rFonts w:ascii="Times New Roman" w:hAnsi="Times New Roman" w:cs="Times New Roman"/>
          <w:sz w:val="24"/>
          <w:szCs w:val="24"/>
        </w:rPr>
        <w:t>esuai dengan perubahan harga te</w:t>
      </w:r>
      <w:r>
        <w:rPr>
          <w:rFonts w:ascii="Times New Roman" w:hAnsi="Times New Roman" w:cs="Times New Roman"/>
          <w:sz w:val="24"/>
          <w:szCs w:val="24"/>
        </w:rPr>
        <w:t>oritis hasil perhitungan antara harga dasar dengan jumlah saham yang diterbitkan.</w:t>
      </w:r>
    </w:p>
    <w:p w:rsidR="00A32894" w:rsidRDefault="00A32894" w:rsidP="00A32894">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Harga Pasar (</w:t>
      </w:r>
      <w:r>
        <w:rPr>
          <w:rFonts w:ascii="Times New Roman" w:hAnsi="Times New Roman" w:cs="Times New Roman"/>
          <w:i/>
          <w:sz w:val="24"/>
          <w:szCs w:val="24"/>
        </w:rPr>
        <w:t>Market Price</w:t>
      </w:r>
      <w:r>
        <w:rPr>
          <w:rFonts w:ascii="Times New Roman" w:hAnsi="Times New Roman" w:cs="Times New Roman"/>
          <w:sz w:val="24"/>
          <w:szCs w:val="24"/>
        </w:rPr>
        <w:t>)</w:t>
      </w:r>
    </w:p>
    <w:p w:rsidR="00A32894" w:rsidRDefault="00A32894" w:rsidP="00A32894">
      <w:pPr>
        <w:pStyle w:val="NoSpacing"/>
        <w:ind w:left="720"/>
        <w:jc w:val="both"/>
        <w:rPr>
          <w:rFonts w:ascii="Times New Roman" w:hAnsi="Times New Roman" w:cs="Times New Roman"/>
          <w:i/>
          <w:sz w:val="24"/>
          <w:szCs w:val="24"/>
        </w:rPr>
      </w:pPr>
      <w:r>
        <w:rPr>
          <w:rFonts w:ascii="Times New Roman" w:hAnsi="Times New Roman" w:cs="Times New Roman"/>
          <w:sz w:val="24"/>
          <w:szCs w:val="24"/>
        </w:rPr>
        <w:t>Harga pasar merupakan harga saham pada dasar yang sedang berlangsung. Jika pasar bursa efek tutup, maka harga pasar adalah harga penutupan (</w:t>
      </w:r>
      <w:r>
        <w:rPr>
          <w:rFonts w:ascii="Times New Roman" w:hAnsi="Times New Roman" w:cs="Times New Roman"/>
          <w:i/>
          <w:sz w:val="24"/>
          <w:szCs w:val="24"/>
        </w:rPr>
        <w:t>closing price</w:t>
      </w:r>
      <w:r>
        <w:rPr>
          <w:rFonts w:ascii="Times New Roman" w:hAnsi="Times New Roman" w:cs="Times New Roman"/>
          <w:sz w:val="24"/>
          <w:szCs w:val="24"/>
        </w:rPr>
        <w:t>). Jadi harga pasar ini yang menyat</w:t>
      </w:r>
      <w:r w:rsidR="00CF3C44">
        <w:rPr>
          <w:rFonts w:ascii="Times New Roman" w:hAnsi="Times New Roman" w:cs="Times New Roman"/>
          <w:sz w:val="24"/>
          <w:szCs w:val="24"/>
        </w:rPr>
        <w:t>a</w:t>
      </w:r>
      <w:r>
        <w:rPr>
          <w:rFonts w:ascii="Times New Roman" w:hAnsi="Times New Roman" w:cs="Times New Roman"/>
          <w:sz w:val="24"/>
          <w:szCs w:val="24"/>
        </w:rPr>
        <w:t xml:space="preserve">kan baik turunnya suatu saham. Jika harga pasar dikalikan jumlah saham yang diterbitkan, maka didapat </w:t>
      </w:r>
      <w:r>
        <w:rPr>
          <w:rFonts w:ascii="Times New Roman" w:hAnsi="Times New Roman" w:cs="Times New Roman"/>
          <w:i/>
          <w:sz w:val="24"/>
          <w:szCs w:val="24"/>
        </w:rPr>
        <w:t>market value.</w:t>
      </w:r>
    </w:p>
    <w:p w:rsidR="009733D5" w:rsidRDefault="009733D5" w:rsidP="00A32894">
      <w:pPr>
        <w:pStyle w:val="NoSpacing"/>
        <w:ind w:left="720"/>
        <w:jc w:val="both"/>
        <w:rPr>
          <w:rFonts w:ascii="Times New Roman" w:hAnsi="Times New Roman" w:cs="Times New Roman"/>
          <w:i/>
          <w:sz w:val="24"/>
          <w:szCs w:val="24"/>
        </w:rPr>
      </w:pPr>
    </w:p>
    <w:p w:rsidR="009733D5" w:rsidRDefault="009733D5" w:rsidP="00A32894">
      <w:pPr>
        <w:pStyle w:val="NoSpacing"/>
        <w:ind w:left="720"/>
        <w:jc w:val="both"/>
        <w:rPr>
          <w:rFonts w:ascii="Times New Roman" w:hAnsi="Times New Roman" w:cs="Times New Roman"/>
          <w:i/>
          <w:sz w:val="24"/>
          <w:szCs w:val="24"/>
        </w:rPr>
      </w:pPr>
    </w:p>
    <w:p w:rsidR="009733D5" w:rsidRDefault="009733D5" w:rsidP="00A32894">
      <w:pPr>
        <w:pStyle w:val="NoSpacing"/>
        <w:ind w:left="720"/>
        <w:jc w:val="both"/>
        <w:rPr>
          <w:rFonts w:ascii="Times New Roman" w:hAnsi="Times New Roman" w:cs="Times New Roman"/>
          <w:i/>
          <w:sz w:val="24"/>
          <w:szCs w:val="24"/>
        </w:rPr>
      </w:pPr>
    </w:p>
    <w:p w:rsidR="009733D5" w:rsidRPr="00A32894" w:rsidRDefault="009733D5" w:rsidP="00A32894">
      <w:pPr>
        <w:pStyle w:val="NoSpacing"/>
        <w:ind w:left="720"/>
        <w:jc w:val="both"/>
        <w:rPr>
          <w:rFonts w:ascii="Times New Roman" w:hAnsi="Times New Roman" w:cs="Times New Roman"/>
          <w:i/>
          <w:sz w:val="24"/>
          <w:szCs w:val="24"/>
        </w:rPr>
      </w:pPr>
    </w:p>
    <w:p w:rsidR="00221235" w:rsidRDefault="001D47AB" w:rsidP="00FC6E90">
      <w:pPr>
        <w:pStyle w:val="NoSpacing"/>
        <w:spacing w:before="12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00221235" w:rsidRPr="00221235">
        <w:rPr>
          <w:rFonts w:ascii="Times New Roman" w:hAnsi="Times New Roman" w:cs="Times New Roman"/>
          <w:sz w:val="24"/>
          <w:szCs w:val="24"/>
        </w:rPr>
        <w:t>erdapat dua model dan teknik analisis dalam penilaian harga saham</w:t>
      </w:r>
      <w:r>
        <w:rPr>
          <w:rFonts w:ascii="Times New Roman" w:hAnsi="Times New Roman" w:cs="Times New Roman"/>
          <w:sz w:val="24"/>
          <w:szCs w:val="24"/>
        </w:rPr>
        <w:t>,</w:t>
      </w:r>
      <w:r w:rsidR="00FC6E90">
        <w:rPr>
          <w:rFonts w:ascii="Times New Roman" w:hAnsi="Times New Roman" w:cs="Times New Roman"/>
          <w:sz w:val="24"/>
          <w:szCs w:val="24"/>
        </w:rPr>
        <w:t xml:space="preserve"> </w:t>
      </w:r>
      <w:r w:rsidR="00221235" w:rsidRPr="00221235">
        <w:rPr>
          <w:rFonts w:ascii="Times New Roman" w:hAnsi="Times New Roman" w:cs="Times New Roman"/>
          <w:sz w:val="24"/>
          <w:szCs w:val="24"/>
        </w:rPr>
        <w:t xml:space="preserve">yaitu: </w:t>
      </w:r>
    </w:p>
    <w:p w:rsidR="00221235" w:rsidRDefault="00221235" w:rsidP="00FC6E90">
      <w:pPr>
        <w:pStyle w:val="NoSpacing"/>
        <w:numPr>
          <w:ilvl w:val="0"/>
          <w:numId w:val="17"/>
        </w:numPr>
        <w:spacing w:line="360" w:lineRule="auto"/>
        <w:jc w:val="both"/>
        <w:rPr>
          <w:rFonts w:ascii="Times New Roman" w:hAnsi="Times New Roman" w:cs="Times New Roman"/>
          <w:sz w:val="24"/>
          <w:szCs w:val="24"/>
        </w:rPr>
      </w:pPr>
      <w:r w:rsidRPr="00221235">
        <w:rPr>
          <w:rFonts w:ascii="Times New Roman" w:hAnsi="Times New Roman" w:cs="Times New Roman"/>
          <w:sz w:val="24"/>
          <w:szCs w:val="24"/>
        </w:rPr>
        <w:t xml:space="preserve">Analisis </w:t>
      </w:r>
      <w:r w:rsidR="001D47AB">
        <w:rPr>
          <w:rFonts w:ascii="Times New Roman" w:hAnsi="Times New Roman" w:cs="Times New Roman"/>
          <w:sz w:val="24"/>
          <w:szCs w:val="24"/>
        </w:rPr>
        <w:t>Teknikal</w:t>
      </w:r>
    </w:p>
    <w:p w:rsidR="003E23EB" w:rsidRDefault="003E23EB" w:rsidP="00FC6E90">
      <w:pPr>
        <w:pStyle w:val="NoSpacing"/>
        <w:spacing w:line="360" w:lineRule="auto"/>
        <w:ind w:left="720"/>
        <w:jc w:val="both"/>
        <w:rPr>
          <w:rFonts w:ascii="Times New Roman" w:hAnsi="Times New Roman"/>
          <w:sz w:val="24"/>
          <w:szCs w:val="24"/>
        </w:rPr>
      </w:pPr>
      <w:r>
        <w:rPr>
          <w:rFonts w:ascii="Times New Roman" w:hAnsi="Times New Roman" w:cs="Times New Roman"/>
          <w:sz w:val="24"/>
          <w:szCs w:val="24"/>
        </w:rPr>
        <w:t xml:space="preserve">Menurut </w:t>
      </w:r>
      <w:r>
        <w:rPr>
          <w:rFonts w:ascii="Times New Roman" w:hAnsi="Times New Roman"/>
          <w:sz w:val="24"/>
          <w:szCs w:val="24"/>
        </w:rPr>
        <w:t>Husnan dan Pudjiastuti (2012:349) a</w:t>
      </w:r>
      <w:r w:rsidR="00FC6E90">
        <w:rPr>
          <w:rFonts w:ascii="Times New Roman" w:hAnsi="Times New Roman"/>
          <w:sz w:val="24"/>
          <w:szCs w:val="24"/>
        </w:rPr>
        <w:t>nalisis teknika</w:t>
      </w:r>
      <w:r>
        <w:rPr>
          <w:rFonts w:ascii="Times New Roman" w:hAnsi="Times New Roman"/>
          <w:sz w:val="24"/>
          <w:szCs w:val="24"/>
        </w:rPr>
        <w:t>l merupakan “U</w:t>
      </w:r>
      <w:r w:rsidR="00FC6E90">
        <w:rPr>
          <w:rFonts w:ascii="Times New Roman" w:hAnsi="Times New Roman"/>
          <w:sz w:val="24"/>
          <w:szCs w:val="24"/>
        </w:rPr>
        <w:t>paya untuk memperkirakan harga saham (kondisi pasar) dengan mengamati perubahan harga saham tersebut (kondisi pasar) di waktu yang lalu</w:t>
      </w:r>
      <w:r>
        <w:rPr>
          <w:rFonts w:ascii="Times New Roman" w:hAnsi="Times New Roman"/>
          <w:sz w:val="24"/>
          <w:szCs w:val="24"/>
        </w:rPr>
        <w:t>”</w:t>
      </w:r>
      <w:r w:rsidR="00FC6E90">
        <w:rPr>
          <w:rFonts w:ascii="Times New Roman" w:hAnsi="Times New Roman"/>
          <w:sz w:val="24"/>
          <w:szCs w:val="24"/>
        </w:rPr>
        <w:t xml:space="preserve">. </w:t>
      </w:r>
    </w:p>
    <w:p w:rsidR="00FC6E90" w:rsidRPr="00FC6E90" w:rsidRDefault="00FC6E90" w:rsidP="003E23EB">
      <w:pPr>
        <w:pStyle w:val="NoSpacing"/>
        <w:spacing w:line="360" w:lineRule="auto"/>
        <w:ind w:left="720" w:firstLine="720"/>
        <w:jc w:val="both"/>
        <w:rPr>
          <w:rFonts w:ascii="Times New Roman" w:hAnsi="Times New Roman"/>
          <w:sz w:val="24"/>
          <w:szCs w:val="24"/>
        </w:rPr>
      </w:pPr>
      <w:r>
        <w:rPr>
          <w:rFonts w:ascii="Times New Roman" w:hAnsi="Times New Roman"/>
          <w:sz w:val="24"/>
          <w:szCs w:val="24"/>
        </w:rPr>
        <w:t xml:space="preserve">Model analisis teknikal lebih menekankan pada tingkah laku pemodal di masa yang </w:t>
      </w:r>
      <w:proofErr w:type="gramStart"/>
      <w:r>
        <w:rPr>
          <w:rFonts w:ascii="Times New Roman" w:hAnsi="Times New Roman"/>
          <w:sz w:val="24"/>
          <w:szCs w:val="24"/>
        </w:rPr>
        <w:t>akan</w:t>
      </w:r>
      <w:proofErr w:type="gramEnd"/>
      <w:r>
        <w:rPr>
          <w:rFonts w:ascii="Times New Roman" w:hAnsi="Times New Roman"/>
          <w:sz w:val="24"/>
          <w:szCs w:val="24"/>
        </w:rPr>
        <w:t xml:space="preserve"> datang berdasarkan kebiasaan di masa lalu. Di dalam analisis teknikal informasi tentang harga dan volume perdagangan merupakan alat utama untuk analisis misalnya peningkatan atau penurunan harga biasanya berkaitan dengan peningkatan atau penurunan volume perdagangan. Data yang digunakan dalam analisis teknikal biasanya berupa grafik atau program computer. Dari grafik atau program computer dapat diketahui bagaimana kecendrungan pasar yang </w:t>
      </w:r>
      <w:proofErr w:type="gramStart"/>
      <w:r>
        <w:rPr>
          <w:rFonts w:ascii="Times New Roman" w:hAnsi="Times New Roman"/>
          <w:sz w:val="24"/>
          <w:szCs w:val="24"/>
        </w:rPr>
        <w:t>akan</w:t>
      </w:r>
      <w:proofErr w:type="gramEnd"/>
      <w:r>
        <w:rPr>
          <w:rFonts w:ascii="Times New Roman" w:hAnsi="Times New Roman"/>
          <w:sz w:val="24"/>
          <w:szCs w:val="24"/>
        </w:rPr>
        <w:t xml:space="preserve"> dipilih dalam menentuk</w:t>
      </w:r>
      <w:r w:rsidR="003E23EB">
        <w:rPr>
          <w:rFonts w:ascii="Times New Roman" w:hAnsi="Times New Roman"/>
          <w:sz w:val="24"/>
          <w:szCs w:val="24"/>
        </w:rPr>
        <w:t>an kapan akan membeli atau menj</w:t>
      </w:r>
      <w:r>
        <w:rPr>
          <w:rFonts w:ascii="Times New Roman" w:hAnsi="Times New Roman"/>
          <w:sz w:val="24"/>
          <w:szCs w:val="24"/>
        </w:rPr>
        <w:t>u</w:t>
      </w:r>
      <w:r w:rsidR="003E23EB">
        <w:rPr>
          <w:rFonts w:ascii="Times New Roman" w:hAnsi="Times New Roman"/>
          <w:sz w:val="24"/>
          <w:szCs w:val="24"/>
        </w:rPr>
        <w:t>a</w:t>
      </w:r>
      <w:r>
        <w:rPr>
          <w:rFonts w:ascii="Times New Roman" w:hAnsi="Times New Roman"/>
          <w:sz w:val="24"/>
          <w:szCs w:val="24"/>
        </w:rPr>
        <w:t>l saham</w:t>
      </w:r>
    </w:p>
    <w:p w:rsidR="005664D8" w:rsidRPr="005664D8" w:rsidRDefault="005664D8" w:rsidP="005664D8">
      <w:pPr>
        <w:pStyle w:val="NoSpacing"/>
        <w:numPr>
          <w:ilvl w:val="0"/>
          <w:numId w:val="17"/>
        </w:numPr>
        <w:spacing w:line="360" w:lineRule="auto"/>
        <w:jc w:val="both"/>
        <w:rPr>
          <w:rFonts w:ascii="Times New Roman" w:hAnsi="Times New Roman" w:cs="Times New Roman"/>
          <w:sz w:val="24"/>
          <w:szCs w:val="24"/>
        </w:rPr>
      </w:pPr>
      <w:r w:rsidRPr="00221235">
        <w:rPr>
          <w:rFonts w:ascii="Times New Roman" w:hAnsi="Times New Roman" w:cs="Times New Roman"/>
          <w:sz w:val="24"/>
          <w:szCs w:val="24"/>
        </w:rPr>
        <w:t xml:space="preserve">Analisis </w:t>
      </w:r>
      <w:r>
        <w:rPr>
          <w:rFonts w:ascii="Times New Roman" w:hAnsi="Times New Roman" w:cs="Times New Roman"/>
          <w:sz w:val="24"/>
          <w:szCs w:val="24"/>
        </w:rPr>
        <w:t>Fundamental</w:t>
      </w:r>
    </w:p>
    <w:p w:rsidR="00221235" w:rsidRPr="003E23EB" w:rsidRDefault="003E23EB" w:rsidP="005664D8">
      <w:pPr>
        <w:pStyle w:val="NoSpacing"/>
        <w:spacing w:after="120"/>
        <w:ind w:left="714"/>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sz w:val="24"/>
          <w:szCs w:val="24"/>
        </w:rPr>
        <w:t>Husnan dan Pudjiastuti (2012:315) analisis fundamental yaitu “Mencoba memperkirakan harga saham di masa yang akan datang dengan mengestimasi nilai faktor-faktor fundamental yang mempengaruhi harga saham di masa yang akan datang, dan menerapkan hubungan variabel-variabel tersebut sehingga diperoleh taksiran harga saham”.</w:t>
      </w:r>
    </w:p>
    <w:p w:rsidR="00E23BAC" w:rsidRDefault="003E23EB" w:rsidP="003E23EB">
      <w:pPr>
        <w:pStyle w:val="NoSpacing"/>
        <w:spacing w:line="360" w:lineRule="auto"/>
        <w:ind w:left="720" w:firstLine="720"/>
        <w:jc w:val="both"/>
        <w:rPr>
          <w:rFonts w:ascii="Times New Roman" w:hAnsi="Times New Roman" w:cs="Times New Roman"/>
          <w:i/>
          <w:sz w:val="24"/>
          <w:szCs w:val="24"/>
        </w:rPr>
      </w:pPr>
      <w:r>
        <w:rPr>
          <w:rFonts w:ascii="Times New Roman" w:hAnsi="Times New Roman"/>
          <w:sz w:val="24"/>
          <w:szCs w:val="24"/>
        </w:rPr>
        <w:t>Analisis fundamental lebih menekankan pada penentuan nilai intrinsik dari suatu saham. Untuk melakukan analisis yang bersifat fundamental perlu memahami variabel-variabel yang mempengaruhi nilai intrinsik saham. Nilai inilah yang diestimasi oleh investor, dan hasil dari estimasi ini dibandingkan dengan nilai pasar sekarang. Dalam penulisan ini penulis ingin menganalisis fundamental perusahaan makanan dan minuman melalui variabel-variabel yan</w:t>
      </w:r>
      <w:r w:rsidR="001E07BD">
        <w:rPr>
          <w:rFonts w:ascii="Times New Roman" w:hAnsi="Times New Roman"/>
          <w:sz w:val="24"/>
          <w:szCs w:val="24"/>
        </w:rPr>
        <w:t>g mempengaruhi harga saham.</w:t>
      </w:r>
    </w:p>
    <w:p w:rsidR="003E23EB" w:rsidRDefault="003E23EB" w:rsidP="003E23EB">
      <w:pPr>
        <w:pStyle w:val="NoSpacing"/>
        <w:spacing w:line="360" w:lineRule="auto"/>
        <w:ind w:left="720" w:firstLine="720"/>
        <w:jc w:val="both"/>
        <w:rPr>
          <w:rFonts w:ascii="Times New Roman" w:hAnsi="Times New Roman" w:cs="Times New Roman"/>
          <w:i/>
          <w:sz w:val="24"/>
          <w:szCs w:val="24"/>
        </w:rPr>
      </w:pPr>
    </w:p>
    <w:p w:rsidR="009733D5" w:rsidRDefault="009733D5" w:rsidP="003E23EB">
      <w:pPr>
        <w:pStyle w:val="NoSpacing"/>
        <w:spacing w:line="360" w:lineRule="auto"/>
        <w:ind w:left="720" w:firstLine="720"/>
        <w:jc w:val="both"/>
        <w:rPr>
          <w:rFonts w:ascii="Times New Roman" w:hAnsi="Times New Roman" w:cs="Times New Roman"/>
          <w:i/>
          <w:sz w:val="24"/>
          <w:szCs w:val="24"/>
        </w:rPr>
      </w:pPr>
    </w:p>
    <w:p w:rsidR="009733D5" w:rsidRDefault="009733D5" w:rsidP="003E23EB">
      <w:pPr>
        <w:pStyle w:val="NoSpacing"/>
        <w:spacing w:line="360" w:lineRule="auto"/>
        <w:ind w:left="720" w:firstLine="720"/>
        <w:jc w:val="both"/>
        <w:rPr>
          <w:rFonts w:ascii="Times New Roman" w:hAnsi="Times New Roman" w:cs="Times New Roman"/>
          <w:i/>
          <w:sz w:val="24"/>
          <w:szCs w:val="24"/>
        </w:rPr>
      </w:pPr>
    </w:p>
    <w:p w:rsidR="009733D5" w:rsidRPr="003E23EB" w:rsidRDefault="009733D5" w:rsidP="003E23EB">
      <w:pPr>
        <w:pStyle w:val="NoSpacing"/>
        <w:spacing w:line="360" w:lineRule="auto"/>
        <w:ind w:left="720" w:firstLine="720"/>
        <w:jc w:val="both"/>
        <w:rPr>
          <w:rFonts w:ascii="Times New Roman" w:hAnsi="Times New Roman" w:cs="Times New Roman"/>
          <w:i/>
          <w:sz w:val="24"/>
          <w:szCs w:val="24"/>
        </w:rPr>
      </w:pPr>
    </w:p>
    <w:p w:rsidR="00021ED2" w:rsidRPr="000A2812" w:rsidRDefault="00D0788C" w:rsidP="00FF3531">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2.5</w:t>
      </w:r>
      <w:r w:rsidR="007E71E2" w:rsidRPr="000A2812">
        <w:rPr>
          <w:rFonts w:ascii="Times New Roman" w:hAnsi="Times New Roman" w:cs="Times New Roman"/>
          <w:b/>
          <w:sz w:val="24"/>
          <w:szCs w:val="24"/>
        </w:rPr>
        <w:tab/>
        <w:t>Penelitain Terdahulu</w:t>
      </w:r>
    </w:p>
    <w:p w:rsidR="007E71E2" w:rsidRPr="000A2812" w:rsidRDefault="007E71E2" w:rsidP="007E71E2">
      <w:pPr>
        <w:pStyle w:val="NormalWeb"/>
        <w:shd w:val="clear" w:color="auto" w:fill="FFFFFF"/>
        <w:spacing w:before="0" w:beforeAutospacing="0" w:after="225" w:afterAutospacing="0" w:line="360" w:lineRule="auto"/>
        <w:jc w:val="both"/>
        <w:rPr>
          <w:bCs/>
        </w:rPr>
      </w:pPr>
      <w:r w:rsidRPr="000A2812">
        <w:rPr>
          <w:bCs/>
        </w:rPr>
        <w:t xml:space="preserve">Berikut ini </w:t>
      </w:r>
      <w:proofErr w:type="gramStart"/>
      <w:r w:rsidRPr="000A2812">
        <w:rPr>
          <w:bCs/>
        </w:rPr>
        <w:t>akan</w:t>
      </w:r>
      <w:proofErr w:type="gramEnd"/>
      <w:r w:rsidRPr="000A2812">
        <w:rPr>
          <w:bCs/>
        </w:rPr>
        <w:t xml:space="preserve"> dilampiran penelitiian yang telah dilakukan oleh penelitian sebelumnya, yang ditampilkan dalam bentuk table sebagai berikut: </w:t>
      </w:r>
    </w:p>
    <w:p w:rsidR="0018571C" w:rsidRPr="000A2812" w:rsidRDefault="0018571C" w:rsidP="0018571C">
      <w:pPr>
        <w:pStyle w:val="NoSpacing"/>
        <w:ind w:firstLine="720"/>
        <w:jc w:val="center"/>
        <w:rPr>
          <w:rFonts w:ascii="Times New Roman" w:hAnsi="Times New Roman" w:cs="Times New Roman"/>
          <w:sz w:val="24"/>
          <w:szCs w:val="24"/>
        </w:rPr>
      </w:pPr>
      <w:r w:rsidRPr="000A2812">
        <w:rPr>
          <w:rFonts w:ascii="Times New Roman" w:hAnsi="Times New Roman" w:cs="Times New Roman"/>
          <w:sz w:val="24"/>
          <w:szCs w:val="24"/>
        </w:rPr>
        <w:t>Tabel 2.1</w:t>
      </w:r>
    </w:p>
    <w:p w:rsidR="0018571C" w:rsidRPr="000A2812" w:rsidRDefault="0018571C" w:rsidP="0018571C">
      <w:pPr>
        <w:pStyle w:val="NoSpacing"/>
        <w:spacing w:line="360" w:lineRule="auto"/>
        <w:ind w:firstLine="720"/>
        <w:jc w:val="center"/>
        <w:rPr>
          <w:rFonts w:ascii="Times New Roman" w:hAnsi="Times New Roman" w:cs="Times New Roman"/>
          <w:sz w:val="24"/>
          <w:szCs w:val="24"/>
        </w:rPr>
      </w:pPr>
      <w:r w:rsidRPr="000A2812">
        <w:rPr>
          <w:rFonts w:ascii="Times New Roman" w:hAnsi="Times New Roman" w:cs="Times New Roman"/>
          <w:sz w:val="24"/>
          <w:szCs w:val="24"/>
        </w:rPr>
        <w:t>Penelitian Terdahulu</w:t>
      </w: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99"/>
        <w:gridCol w:w="1928"/>
        <w:gridCol w:w="1340"/>
        <w:gridCol w:w="1763"/>
        <w:gridCol w:w="1847"/>
      </w:tblGrid>
      <w:tr w:rsidR="000A2812" w:rsidRPr="000A2812" w:rsidTr="00195D26">
        <w:trPr>
          <w:trHeight w:val="281"/>
        </w:trPr>
        <w:tc>
          <w:tcPr>
            <w:tcW w:w="529" w:type="dxa"/>
            <w:shd w:val="clear" w:color="auto" w:fill="auto"/>
          </w:tcPr>
          <w:p w:rsidR="007E71E2" w:rsidRPr="000A2812" w:rsidRDefault="007E71E2" w:rsidP="00195D26">
            <w:pPr>
              <w:pStyle w:val="NoSpacing"/>
              <w:jc w:val="center"/>
              <w:rPr>
                <w:rFonts w:ascii="Times New Roman" w:hAnsi="Times New Roman"/>
                <w:sz w:val="24"/>
                <w:szCs w:val="24"/>
              </w:rPr>
            </w:pPr>
            <w:r w:rsidRPr="000A2812">
              <w:rPr>
                <w:rFonts w:ascii="Times New Roman" w:hAnsi="Times New Roman"/>
                <w:b/>
                <w:sz w:val="24"/>
                <w:szCs w:val="24"/>
              </w:rPr>
              <w:t>No</w:t>
            </w:r>
          </w:p>
        </w:tc>
        <w:tc>
          <w:tcPr>
            <w:tcW w:w="1499" w:type="dxa"/>
            <w:shd w:val="clear" w:color="auto" w:fill="auto"/>
          </w:tcPr>
          <w:p w:rsidR="007E71E2" w:rsidRPr="000A2812" w:rsidRDefault="007E71E2" w:rsidP="00195D26">
            <w:pPr>
              <w:pStyle w:val="NoSpacing"/>
              <w:jc w:val="center"/>
              <w:rPr>
                <w:rFonts w:ascii="Times New Roman" w:hAnsi="Times New Roman"/>
                <w:sz w:val="24"/>
                <w:szCs w:val="24"/>
              </w:rPr>
            </w:pPr>
            <w:r w:rsidRPr="000A2812">
              <w:rPr>
                <w:rFonts w:ascii="Times New Roman" w:hAnsi="Times New Roman"/>
                <w:b/>
                <w:sz w:val="24"/>
                <w:szCs w:val="24"/>
              </w:rPr>
              <w:t>Nama Peneliti</w:t>
            </w:r>
          </w:p>
        </w:tc>
        <w:tc>
          <w:tcPr>
            <w:tcW w:w="1928" w:type="dxa"/>
            <w:shd w:val="clear" w:color="auto" w:fill="auto"/>
          </w:tcPr>
          <w:p w:rsidR="007E71E2" w:rsidRPr="000A2812" w:rsidRDefault="007E71E2" w:rsidP="00195D26">
            <w:pPr>
              <w:pStyle w:val="NoSpacing"/>
              <w:jc w:val="center"/>
              <w:rPr>
                <w:rFonts w:ascii="Times New Roman" w:hAnsi="Times New Roman"/>
                <w:sz w:val="24"/>
                <w:szCs w:val="24"/>
              </w:rPr>
            </w:pPr>
            <w:r w:rsidRPr="000A2812">
              <w:rPr>
                <w:rFonts w:ascii="Times New Roman" w:hAnsi="Times New Roman"/>
                <w:b/>
                <w:sz w:val="24"/>
                <w:szCs w:val="24"/>
              </w:rPr>
              <w:t xml:space="preserve">Judul </w:t>
            </w:r>
          </w:p>
        </w:tc>
        <w:tc>
          <w:tcPr>
            <w:tcW w:w="1340" w:type="dxa"/>
          </w:tcPr>
          <w:p w:rsidR="007E71E2" w:rsidRPr="000A2812" w:rsidRDefault="007E71E2" w:rsidP="00195D26">
            <w:pPr>
              <w:pStyle w:val="NoSpacing"/>
              <w:jc w:val="center"/>
              <w:rPr>
                <w:rFonts w:ascii="Times New Roman" w:hAnsi="Times New Roman"/>
                <w:b/>
                <w:sz w:val="24"/>
                <w:szCs w:val="24"/>
              </w:rPr>
            </w:pPr>
            <w:r w:rsidRPr="000A2812">
              <w:rPr>
                <w:rFonts w:ascii="Times New Roman" w:hAnsi="Times New Roman"/>
                <w:b/>
                <w:sz w:val="24"/>
                <w:szCs w:val="24"/>
              </w:rPr>
              <w:t>Variabel Peneliti</w:t>
            </w:r>
          </w:p>
        </w:tc>
        <w:tc>
          <w:tcPr>
            <w:tcW w:w="1763" w:type="dxa"/>
            <w:shd w:val="clear" w:color="auto" w:fill="auto"/>
          </w:tcPr>
          <w:p w:rsidR="007E71E2" w:rsidRPr="000A2812" w:rsidRDefault="007E71E2" w:rsidP="00195D26">
            <w:pPr>
              <w:pStyle w:val="NoSpacing"/>
              <w:jc w:val="center"/>
              <w:rPr>
                <w:rFonts w:ascii="Times New Roman" w:hAnsi="Times New Roman"/>
                <w:sz w:val="24"/>
                <w:szCs w:val="24"/>
              </w:rPr>
            </w:pPr>
            <w:r w:rsidRPr="000A2812">
              <w:rPr>
                <w:rFonts w:ascii="Times New Roman" w:hAnsi="Times New Roman"/>
                <w:b/>
                <w:sz w:val="24"/>
                <w:szCs w:val="24"/>
              </w:rPr>
              <w:t>Persamaan Perbedaan</w:t>
            </w:r>
          </w:p>
        </w:tc>
        <w:tc>
          <w:tcPr>
            <w:tcW w:w="1847" w:type="dxa"/>
            <w:shd w:val="clear" w:color="auto" w:fill="auto"/>
          </w:tcPr>
          <w:p w:rsidR="007E71E2" w:rsidRPr="000A2812" w:rsidRDefault="007E71E2" w:rsidP="00195D26">
            <w:pPr>
              <w:pStyle w:val="NoSpacing"/>
              <w:jc w:val="center"/>
              <w:rPr>
                <w:rFonts w:ascii="Times New Roman" w:hAnsi="Times New Roman"/>
                <w:sz w:val="24"/>
                <w:szCs w:val="24"/>
              </w:rPr>
            </w:pPr>
            <w:r w:rsidRPr="000A2812">
              <w:rPr>
                <w:rFonts w:ascii="Times New Roman" w:hAnsi="Times New Roman"/>
                <w:b/>
                <w:sz w:val="24"/>
                <w:szCs w:val="24"/>
              </w:rPr>
              <w:t>Hasil Penelitian</w:t>
            </w:r>
          </w:p>
        </w:tc>
      </w:tr>
      <w:tr w:rsidR="000A2812" w:rsidRPr="000A2812" w:rsidTr="00195D26">
        <w:trPr>
          <w:trHeight w:val="281"/>
        </w:trPr>
        <w:tc>
          <w:tcPr>
            <w:tcW w:w="529" w:type="dxa"/>
            <w:shd w:val="clear" w:color="auto" w:fill="auto"/>
          </w:tcPr>
          <w:p w:rsidR="007E71E2" w:rsidRPr="000A2812" w:rsidRDefault="007E71E2" w:rsidP="00195D26">
            <w:pPr>
              <w:pStyle w:val="NoSpacing"/>
              <w:spacing w:line="276" w:lineRule="auto"/>
              <w:rPr>
                <w:rFonts w:ascii="Times New Roman" w:hAnsi="Times New Roman"/>
                <w:sz w:val="24"/>
                <w:szCs w:val="24"/>
              </w:rPr>
            </w:pPr>
            <w:r w:rsidRPr="000A2812">
              <w:rPr>
                <w:rFonts w:ascii="Times New Roman" w:hAnsi="Times New Roman"/>
                <w:sz w:val="24"/>
                <w:szCs w:val="24"/>
              </w:rPr>
              <w:t>1.</w:t>
            </w:r>
          </w:p>
        </w:tc>
        <w:tc>
          <w:tcPr>
            <w:tcW w:w="1499" w:type="dxa"/>
            <w:shd w:val="clear" w:color="auto" w:fill="auto"/>
          </w:tcPr>
          <w:p w:rsidR="007E71E2" w:rsidRPr="000A2812" w:rsidRDefault="007E71E2" w:rsidP="00195D26">
            <w:pPr>
              <w:spacing w:after="0" w:line="276" w:lineRule="auto"/>
              <w:rPr>
                <w:rFonts w:ascii="Times New Roman" w:hAnsi="Times New Roman"/>
                <w:sz w:val="24"/>
                <w:szCs w:val="24"/>
              </w:rPr>
            </w:pPr>
            <w:r w:rsidRPr="000A2812">
              <w:rPr>
                <w:rFonts w:ascii="Times New Roman" w:hAnsi="Times New Roman"/>
                <w:sz w:val="24"/>
                <w:szCs w:val="24"/>
              </w:rPr>
              <w:t xml:space="preserve">Hangga Pradika Mujiono (2017) </w:t>
            </w:r>
          </w:p>
          <w:p w:rsidR="007E71E2" w:rsidRPr="000A2812" w:rsidRDefault="007E71E2" w:rsidP="00195D26">
            <w:pPr>
              <w:pStyle w:val="NoSpacing"/>
              <w:spacing w:line="276" w:lineRule="auto"/>
              <w:rPr>
                <w:rFonts w:ascii="Times New Roman" w:hAnsi="Times New Roman"/>
                <w:sz w:val="24"/>
                <w:szCs w:val="24"/>
              </w:rPr>
            </w:pPr>
          </w:p>
        </w:tc>
        <w:tc>
          <w:tcPr>
            <w:tcW w:w="1928" w:type="dxa"/>
            <w:shd w:val="clear" w:color="auto" w:fill="auto"/>
          </w:tcPr>
          <w:p w:rsidR="007E71E2" w:rsidRPr="000A2812" w:rsidRDefault="007E71E2" w:rsidP="00195D26">
            <w:pPr>
              <w:pStyle w:val="NoSpacing"/>
              <w:spacing w:line="276" w:lineRule="auto"/>
              <w:rPr>
                <w:rFonts w:ascii="Times New Roman" w:hAnsi="Times New Roman"/>
                <w:sz w:val="24"/>
                <w:szCs w:val="24"/>
              </w:rPr>
            </w:pPr>
            <w:r w:rsidRPr="000A2812">
              <w:rPr>
                <w:rFonts w:ascii="Times New Roman" w:hAnsi="Times New Roman"/>
                <w:sz w:val="24"/>
                <w:szCs w:val="24"/>
              </w:rPr>
              <w:t xml:space="preserve">Pengaruh </w:t>
            </w:r>
            <w:r w:rsidRPr="000A2812">
              <w:rPr>
                <w:rFonts w:ascii="Times New Roman" w:hAnsi="Times New Roman"/>
                <w:i/>
                <w:sz w:val="24"/>
                <w:szCs w:val="24"/>
              </w:rPr>
              <w:t>Current Ratio</w:t>
            </w:r>
            <w:r w:rsidRPr="000A2812">
              <w:rPr>
                <w:rFonts w:ascii="Times New Roman" w:hAnsi="Times New Roman"/>
                <w:sz w:val="24"/>
                <w:szCs w:val="24"/>
              </w:rPr>
              <w:t xml:space="preserve"> (CR), </w:t>
            </w:r>
            <w:r w:rsidRPr="000A2812">
              <w:rPr>
                <w:rFonts w:ascii="Times New Roman" w:hAnsi="Times New Roman"/>
                <w:i/>
                <w:sz w:val="24"/>
                <w:szCs w:val="24"/>
              </w:rPr>
              <w:t>Debt to Equity Ratio</w:t>
            </w:r>
            <w:r w:rsidRPr="000A2812">
              <w:rPr>
                <w:rFonts w:ascii="Times New Roman" w:hAnsi="Times New Roman"/>
                <w:sz w:val="24"/>
                <w:szCs w:val="24"/>
              </w:rPr>
              <w:t xml:space="preserve"> (DER), </w:t>
            </w:r>
            <w:r w:rsidRPr="000A2812">
              <w:rPr>
                <w:rFonts w:ascii="Times New Roman" w:hAnsi="Times New Roman"/>
                <w:i/>
                <w:sz w:val="24"/>
                <w:szCs w:val="24"/>
              </w:rPr>
              <w:t xml:space="preserve">Return On Assets </w:t>
            </w:r>
            <w:r w:rsidRPr="000A2812">
              <w:rPr>
                <w:rFonts w:ascii="Times New Roman" w:hAnsi="Times New Roman"/>
                <w:sz w:val="24"/>
                <w:szCs w:val="24"/>
              </w:rPr>
              <w:t xml:space="preserve">(ROA), dan </w:t>
            </w:r>
            <w:r w:rsidRPr="000A2812">
              <w:rPr>
                <w:rFonts w:ascii="Times New Roman" w:hAnsi="Times New Roman"/>
                <w:i/>
                <w:sz w:val="24"/>
                <w:szCs w:val="24"/>
              </w:rPr>
              <w:t>Earning Per Share</w:t>
            </w:r>
            <w:r w:rsidRPr="000A2812">
              <w:rPr>
                <w:rFonts w:ascii="Times New Roman" w:hAnsi="Times New Roman"/>
                <w:sz w:val="24"/>
                <w:szCs w:val="24"/>
              </w:rPr>
              <w:t xml:space="preserve"> (EPS) Terhadap Harga Food and Beverages</w:t>
            </w:r>
          </w:p>
        </w:tc>
        <w:tc>
          <w:tcPr>
            <w:tcW w:w="1340" w:type="dxa"/>
          </w:tcPr>
          <w:p w:rsidR="007E71E2" w:rsidRPr="000A2812" w:rsidRDefault="007E71E2" w:rsidP="00195D26">
            <w:pPr>
              <w:spacing w:after="0" w:line="276" w:lineRule="auto"/>
              <w:rPr>
                <w:rFonts w:ascii="Times New Roman" w:hAnsi="Times New Roman"/>
                <w:sz w:val="24"/>
                <w:szCs w:val="24"/>
              </w:rPr>
            </w:pPr>
            <w:r w:rsidRPr="000A2812">
              <w:rPr>
                <w:rFonts w:ascii="Times New Roman" w:hAnsi="Times New Roman"/>
                <w:sz w:val="24"/>
                <w:szCs w:val="24"/>
              </w:rPr>
              <w:t>CR, DER, ROA, dan EPS</w:t>
            </w:r>
          </w:p>
        </w:tc>
        <w:tc>
          <w:tcPr>
            <w:tcW w:w="1763" w:type="dxa"/>
            <w:shd w:val="clear" w:color="auto" w:fill="auto"/>
          </w:tcPr>
          <w:p w:rsidR="007E71E2" w:rsidRPr="000A2812" w:rsidRDefault="007E71E2" w:rsidP="00195D26">
            <w:pPr>
              <w:spacing w:after="0" w:line="276" w:lineRule="auto"/>
              <w:rPr>
                <w:rFonts w:ascii="Times New Roman" w:hAnsi="Times New Roman"/>
                <w:sz w:val="24"/>
                <w:szCs w:val="24"/>
              </w:rPr>
            </w:pPr>
            <w:r w:rsidRPr="000A2812">
              <w:rPr>
                <w:rFonts w:ascii="Times New Roman" w:hAnsi="Times New Roman"/>
                <w:sz w:val="24"/>
                <w:szCs w:val="24"/>
              </w:rPr>
              <w:t>Persamaan:</w:t>
            </w:r>
          </w:p>
          <w:p w:rsidR="007E71E2" w:rsidRPr="000A2812" w:rsidRDefault="007E71E2" w:rsidP="00195D26">
            <w:pPr>
              <w:spacing w:after="0" w:line="276" w:lineRule="auto"/>
              <w:rPr>
                <w:rFonts w:ascii="Times New Roman" w:hAnsi="Times New Roman"/>
                <w:sz w:val="24"/>
                <w:szCs w:val="24"/>
              </w:rPr>
            </w:pPr>
            <w:r w:rsidRPr="000A2812">
              <w:rPr>
                <w:rFonts w:ascii="Times New Roman" w:hAnsi="Times New Roman"/>
                <w:sz w:val="24"/>
                <w:szCs w:val="24"/>
              </w:rPr>
              <w:t>Variabel penelitian yang digunakan meliputi CR, dan EPS.</w:t>
            </w:r>
          </w:p>
          <w:p w:rsidR="007E71E2" w:rsidRPr="000A2812" w:rsidRDefault="007E71E2" w:rsidP="00195D26">
            <w:pPr>
              <w:spacing w:after="0" w:line="276" w:lineRule="auto"/>
              <w:rPr>
                <w:rFonts w:ascii="Times New Roman" w:hAnsi="Times New Roman"/>
                <w:sz w:val="24"/>
                <w:szCs w:val="24"/>
              </w:rPr>
            </w:pPr>
          </w:p>
          <w:p w:rsidR="007E71E2" w:rsidRPr="000A2812" w:rsidRDefault="007E71E2" w:rsidP="00195D26">
            <w:pPr>
              <w:spacing w:after="0" w:line="276" w:lineRule="auto"/>
              <w:rPr>
                <w:rFonts w:ascii="Times New Roman" w:hAnsi="Times New Roman"/>
                <w:sz w:val="24"/>
                <w:szCs w:val="24"/>
              </w:rPr>
            </w:pPr>
            <w:r w:rsidRPr="000A2812">
              <w:rPr>
                <w:rFonts w:ascii="Times New Roman" w:hAnsi="Times New Roman"/>
                <w:sz w:val="24"/>
                <w:szCs w:val="24"/>
              </w:rPr>
              <w:t xml:space="preserve">Perbedaan: </w:t>
            </w:r>
          </w:p>
          <w:p w:rsidR="007E71E2" w:rsidRPr="000A2812" w:rsidRDefault="007E71E2" w:rsidP="00195D26">
            <w:pPr>
              <w:pStyle w:val="NoSpacing"/>
              <w:spacing w:line="276" w:lineRule="auto"/>
              <w:rPr>
                <w:rFonts w:ascii="Times New Roman" w:hAnsi="Times New Roman"/>
                <w:sz w:val="24"/>
                <w:szCs w:val="24"/>
              </w:rPr>
            </w:pPr>
            <w:r w:rsidRPr="000A2812">
              <w:rPr>
                <w:rFonts w:ascii="Times New Roman" w:hAnsi="Times New Roman"/>
                <w:sz w:val="24"/>
                <w:szCs w:val="24"/>
              </w:rPr>
              <w:t>Terdapat variabel lain yang digunakan peneliti sebelumnya yaitu DER, ROA.</w:t>
            </w:r>
          </w:p>
        </w:tc>
        <w:tc>
          <w:tcPr>
            <w:tcW w:w="1847" w:type="dxa"/>
            <w:shd w:val="clear" w:color="auto" w:fill="auto"/>
          </w:tcPr>
          <w:p w:rsidR="007E71E2" w:rsidRPr="000A2812" w:rsidRDefault="007E71E2" w:rsidP="00195D26">
            <w:pPr>
              <w:pStyle w:val="NoSpacing"/>
              <w:spacing w:line="276" w:lineRule="auto"/>
              <w:rPr>
                <w:rFonts w:ascii="Times New Roman" w:hAnsi="Times New Roman"/>
                <w:sz w:val="24"/>
                <w:szCs w:val="24"/>
              </w:rPr>
            </w:pPr>
            <w:r w:rsidRPr="000A2812">
              <w:rPr>
                <w:rFonts w:ascii="Times New Roman" w:hAnsi="Times New Roman"/>
                <w:sz w:val="24"/>
                <w:szCs w:val="24"/>
              </w:rPr>
              <w:t xml:space="preserve">CR, ROA, dan </w:t>
            </w:r>
            <w:proofErr w:type="gramStart"/>
            <w:r w:rsidRPr="000A2812">
              <w:rPr>
                <w:rFonts w:ascii="Times New Roman" w:hAnsi="Times New Roman"/>
                <w:sz w:val="24"/>
                <w:szCs w:val="24"/>
              </w:rPr>
              <w:t>EPS  berpengaruh</w:t>
            </w:r>
            <w:proofErr w:type="gramEnd"/>
            <w:r w:rsidRPr="000A2812">
              <w:rPr>
                <w:rFonts w:ascii="Times New Roman" w:hAnsi="Times New Roman"/>
                <w:sz w:val="24"/>
                <w:szCs w:val="24"/>
              </w:rPr>
              <w:t xml:space="preserve"> signifikan terhadap harga saham. DER berpengaruh tidak signifikan terhadap harga saham.</w:t>
            </w:r>
          </w:p>
        </w:tc>
      </w:tr>
      <w:tr w:rsidR="000A2812" w:rsidRPr="000A2812" w:rsidTr="00195D26">
        <w:trPr>
          <w:trHeight w:val="281"/>
        </w:trPr>
        <w:tc>
          <w:tcPr>
            <w:tcW w:w="529" w:type="dxa"/>
            <w:shd w:val="clear" w:color="auto" w:fill="auto"/>
          </w:tcPr>
          <w:p w:rsidR="007E71E2" w:rsidRPr="000A2812" w:rsidRDefault="007E71E2" w:rsidP="00195D26">
            <w:pPr>
              <w:pStyle w:val="NoSpacing"/>
              <w:spacing w:line="276" w:lineRule="auto"/>
              <w:rPr>
                <w:rFonts w:ascii="Times New Roman" w:hAnsi="Times New Roman"/>
                <w:sz w:val="24"/>
                <w:szCs w:val="24"/>
              </w:rPr>
            </w:pPr>
            <w:r w:rsidRPr="000A2812">
              <w:rPr>
                <w:rFonts w:ascii="Times New Roman" w:hAnsi="Times New Roman"/>
                <w:sz w:val="24"/>
                <w:szCs w:val="24"/>
              </w:rPr>
              <w:t>2.</w:t>
            </w:r>
          </w:p>
        </w:tc>
        <w:tc>
          <w:tcPr>
            <w:tcW w:w="1499" w:type="dxa"/>
            <w:shd w:val="clear" w:color="auto" w:fill="auto"/>
          </w:tcPr>
          <w:p w:rsidR="007E71E2" w:rsidRPr="000A2812" w:rsidRDefault="007E71E2" w:rsidP="00195D26">
            <w:pPr>
              <w:pStyle w:val="NoSpacing"/>
              <w:spacing w:line="276" w:lineRule="auto"/>
              <w:rPr>
                <w:rFonts w:ascii="Times New Roman" w:hAnsi="Times New Roman"/>
                <w:sz w:val="24"/>
                <w:szCs w:val="24"/>
              </w:rPr>
            </w:pPr>
            <w:r w:rsidRPr="000A2812">
              <w:rPr>
                <w:rFonts w:ascii="Times New Roman" w:hAnsi="Times New Roman"/>
                <w:sz w:val="24"/>
                <w:szCs w:val="24"/>
              </w:rPr>
              <w:t>Iin Maulidiyah (2016)</w:t>
            </w:r>
          </w:p>
        </w:tc>
        <w:tc>
          <w:tcPr>
            <w:tcW w:w="1928" w:type="dxa"/>
            <w:shd w:val="clear" w:color="auto" w:fill="auto"/>
          </w:tcPr>
          <w:p w:rsidR="007E71E2" w:rsidRPr="000A2812" w:rsidRDefault="007E71E2" w:rsidP="00195D26">
            <w:pPr>
              <w:pStyle w:val="NoSpacing"/>
              <w:spacing w:line="276" w:lineRule="auto"/>
              <w:rPr>
                <w:rFonts w:ascii="Times New Roman" w:hAnsi="Times New Roman"/>
                <w:sz w:val="24"/>
                <w:szCs w:val="24"/>
              </w:rPr>
            </w:pPr>
            <w:r w:rsidRPr="000A2812">
              <w:rPr>
                <w:rFonts w:ascii="Times New Roman" w:hAnsi="Times New Roman"/>
                <w:sz w:val="24"/>
                <w:szCs w:val="24"/>
              </w:rPr>
              <w:t>Pengaruh</w:t>
            </w:r>
            <w:r w:rsidRPr="000A2812">
              <w:rPr>
                <w:rFonts w:ascii="Times New Roman" w:hAnsi="Times New Roman"/>
                <w:i/>
                <w:sz w:val="24"/>
                <w:szCs w:val="24"/>
              </w:rPr>
              <w:t xml:space="preserve"> </w:t>
            </w:r>
            <w:r w:rsidRPr="000A2812">
              <w:rPr>
                <w:rFonts w:ascii="Times New Roman" w:hAnsi="Times New Roman"/>
                <w:sz w:val="24"/>
                <w:szCs w:val="24"/>
              </w:rPr>
              <w:t>Ratio Keuangan Terhadap Harga Saham Perusahaan Telekomunikasi di Bursa Efek Indonesia</w:t>
            </w:r>
          </w:p>
        </w:tc>
        <w:tc>
          <w:tcPr>
            <w:tcW w:w="1340" w:type="dxa"/>
          </w:tcPr>
          <w:p w:rsidR="007E71E2" w:rsidRPr="000A2812" w:rsidRDefault="007E71E2" w:rsidP="00195D26">
            <w:pPr>
              <w:spacing w:after="0" w:line="276" w:lineRule="auto"/>
              <w:rPr>
                <w:rFonts w:ascii="Times New Roman" w:hAnsi="Times New Roman"/>
                <w:sz w:val="24"/>
                <w:szCs w:val="24"/>
              </w:rPr>
            </w:pPr>
            <w:r w:rsidRPr="000A2812">
              <w:rPr>
                <w:rFonts w:ascii="Times New Roman" w:hAnsi="Times New Roman"/>
                <w:sz w:val="24"/>
                <w:szCs w:val="24"/>
              </w:rPr>
              <w:t>CR, NPM, DER, dan EPS.</w:t>
            </w:r>
          </w:p>
        </w:tc>
        <w:tc>
          <w:tcPr>
            <w:tcW w:w="1763" w:type="dxa"/>
            <w:shd w:val="clear" w:color="auto" w:fill="auto"/>
          </w:tcPr>
          <w:p w:rsidR="007E71E2" w:rsidRPr="000A2812" w:rsidRDefault="007E71E2" w:rsidP="00195D26">
            <w:pPr>
              <w:spacing w:after="0" w:line="276" w:lineRule="auto"/>
              <w:rPr>
                <w:rFonts w:ascii="Times New Roman" w:hAnsi="Times New Roman"/>
                <w:sz w:val="24"/>
                <w:szCs w:val="24"/>
              </w:rPr>
            </w:pPr>
            <w:r w:rsidRPr="000A2812">
              <w:rPr>
                <w:rFonts w:ascii="Times New Roman" w:hAnsi="Times New Roman"/>
                <w:sz w:val="24"/>
                <w:szCs w:val="24"/>
              </w:rPr>
              <w:t>Persamaan:</w:t>
            </w:r>
          </w:p>
          <w:p w:rsidR="007E71E2" w:rsidRPr="000A2812" w:rsidRDefault="007E71E2" w:rsidP="00195D26">
            <w:pPr>
              <w:spacing w:after="0" w:line="276" w:lineRule="auto"/>
              <w:rPr>
                <w:rFonts w:ascii="Times New Roman" w:hAnsi="Times New Roman"/>
                <w:sz w:val="24"/>
                <w:szCs w:val="24"/>
              </w:rPr>
            </w:pPr>
            <w:r w:rsidRPr="000A2812">
              <w:rPr>
                <w:rFonts w:ascii="Times New Roman" w:hAnsi="Times New Roman"/>
                <w:sz w:val="24"/>
                <w:szCs w:val="24"/>
              </w:rPr>
              <w:t>Variabel penelitian yang digunakan meliputi CR, NPM, dan EPS.</w:t>
            </w:r>
          </w:p>
          <w:p w:rsidR="007E71E2" w:rsidRPr="000A2812" w:rsidRDefault="007E71E2" w:rsidP="00195D26">
            <w:pPr>
              <w:spacing w:after="0" w:line="276" w:lineRule="auto"/>
              <w:rPr>
                <w:rFonts w:ascii="Times New Roman" w:hAnsi="Times New Roman"/>
                <w:sz w:val="24"/>
                <w:szCs w:val="24"/>
              </w:rPr>
            </w:pPr>
          </w:p>
          <w:p w:rsidR="007E71E2" w:rsidRPr="000A2812" w:rsidRDefault="007E71E2" w:rsidP="00195D26">
            <w:pPr>
              <w:spacing w:after="0" w:line="276" w:lineRule="auto"/>
              <w:rPr>
                <w:rFonts w:ascii="Times New Roman" w:hAnsi="Times New Roman"/>
                <w:sz w:val="24"/>
                <w:szCs w:val="24"/>
              </w:rPr>
            </w:pPr>
            <w:r w:rsidRPr="000A2812">
              <w:rPr>
                <w:rFonts w:ascii="Times New Roman" w:hAnsi="Times New Roman"/>
                <w:sz w:val="24"/>
                <w:szCs w:val="24"/>
              </w:rPr>
              <w:t xml:space="preserve">Perbedaan: </w:t>
            </w:r>
          </w:p>
          <w:p w:rsidR="007E71E2" w:rsidRPr="000A2812" w:rsidRDefault="007E71E2" w:rsidP="00195D26">
            <w:pPr>
              <w:spacing w:after="0" w:line="276" w:lineRule="auto"/>
              <w:rPr>
                <w:rFonts w:ascii="Times New Roman" w:hAnsi="Times New Roman"/>
                <w:sz w:val="24"/>
                <w:szCs w:val="24"/>
              </w:rPr>
            </w:pPr>
            <w:r w:rsidRPr="000A2812">
              <w:rPr>
                <w:rFonts w:ascii="Times New Roman" w:hAnsi="Times New Roman"/>
                <w:sz w:val="24"/>
                <w:szCs w:val="24"/>
              </w:rPr>
              <w:t xml:space="preserve">Terdapat variabel lain yang </w:t>
            </w:r>
            <w:proofErr w:type="gramStart"/>
            <w:r w:rsidRPr="000A2812">
              <w:rPr>
                <w:rFonts w:ascii="Times New Roman" w:hAnsi="Times New Roman"/>
                <w:sz w:val="24"/>
                <w:szCs w:val="24"/>
              </w:rPr>
              <w:t>digunakan  peneliti</w:t>
            </w:r>
            <w:proofErr w:type="gramEnd"/>
            <w:r w:rsidRPr="000A2812">
              <w:rPr>
                <w:rFonts w:ascii="Times New Roman" w:hAnsi="Times New Roman"/>
                <w:sz w:val="24"/>
                <w:szCs w:val="24"/>
              </w:rPr>
              <w:t xml:space="preserve"> sebelumnya yaitu DER dan objek penelitian adalah </w:t>
            </w:r>
            <w:r w:rsidRPr="000A2812">
              <w:rPr>
                <w:rFonts w:ascii="Times New Roman" w:hAnsi="Times New Roman"/>
                <w:sz w:val="24"/>
                <w:szCs w:val="24"/>
              </w:rPr>
              <w:lastRenderedPageBreak/>
              <w:t>Perusahaan Telekomunikasi di Bursa Efek Indonesia.</w:t>
            </w:r>
          </w:p>
        </w:tc>
        <w:tc>
          <w:tcPr>
            <w:tcW w:w="1847" w:type="dxa"/>
            <w:shd w:val="clear" w:color="auto" w:fill="auto"/>
          </w:tcPr>
          <w:p w:rsidR="007E71E2" w:rsidRPr="000A2812" w:rsidRDefault="007E71E2" w:rsidP="00195D26">
            <w:pPr>
              <w:pStyle w:val="NoSpacing"/>
              <w:spacing w:line="276" w:lineRule="auto"/>
              <w:rPr>
                <w:rFonts w:ascii="Times New Roman" w:hAnsi="Times New Roman"/>
                <w:sz w:val="24"/>
                <w:szCs w:val="24"/>
              </w:rPr>
            </w:pPr>
            <w:r w:rsidRPr="000A2812">
              <w:rPr>
                <w:rFonts w:ascii="Times New Roman" w:hAnsi="Times New Roman"/>
                <w:sz w:val="24"/>
                <w:szCs w:val="24"/>
              </w:rPr>
              <w:lastRenderedPageBreak/>
              <w:t>NPM, EPS, berpengaruh signifikan terhadap harga saham. CR, DER berpengaruh tidak signifikan terhadap harga saham.</w:t>
            </w:r>
          </w:p>
        </w:tc>
      </w:tr>
      <w:tr w:rsidR="000A2812" w:rsidRPr="000A2812" w:rsidTr="00195D26">
        <w:trPr>
          <w:trHeight w:val="281"/>
        </w:trPr>
        <w:tc>
          <w:tcPr>
            <w:tcW w:w="529" w:type="dxa"/>
            <w:shd w:val="clear" w:color="auto" w:fill="auto"/>
          </w:tcPr>
          <w:p w:rsidR="007E71E2" w:rsidRPr="000A2812" w:rsidRDefault="00322825" w:rsidP="00195D26">
            <w:pPr>
              <w:pStyle w:val="NoSpacing"/>
              <w:spacing w:line="276" w:lineRule="auto"/>
              <w:jc w:val="both"/>
              <w:rPr>
                <w:rFonts w:ascii="Times New Roman" w:hAnsi="Times New Roman"/>
                <w:sz w:val="24"/>
                <w:szCs w:val="24"/>
              </w:rPr>
            </w:pPr>
            <w:r>
              <w:rPr>
                <w:rFonts w:ascii="Times New Roman" w:hAnsi="Times New Roman"/>
                <w:sz w:val="24"/>
                <w:szCs w:val="24"/>
              </w:rPr>
              <w:t>3</w:t>
            </w:r>
            <w:r w:rsidR="007E71E2" w:rsidRPr="000A2812">
              <w:rPr>
                <w:rFonts w:ascii="Times New Roman" w:hAnsi="Times New Roman"/>
                <w:sz w:val="24"/>
                <w:szCs w:val="24"/>
              </w:rPr>
              <w:t>.</w:t>
            </w:r>
          </w:p>
        </w:tc>
        <w:tc>
          <w:tcPr>
            <w:tcW w:w="1499" w:type="dxa"/>
            <w:shd w:val="clear" w:color="auto" w:fill="auto"/>
          </w:tcPr>
          <w:p w:rsidR="007E71E2" w:rsidRPr="000A2812" w:rsidRDefault="007E71E2" w:rsidP="00195D26">
            <w:pPr>
              <w:pStyle w:val="NoSpacing"/>
              <w:spacing w:line="276" w:lineRule="auto"/>
              <w:jc w:val="both"/>
              <w:rPr>
                <w:rFonts w:ascii="Times New Roman" w:hAnsi="Times New Roman"/>
                <w:sz w:val="24"/>
                <w:szCs w:val="24"/>
              </w:rPr>
            </w:pPr>
            <w:r w:rsidRPr="000A2812">
              <w:rPr>
                <w:rFonts w:ascii="Times New Roman" w:hAnsi="Times New Roman"/>
                <w:sz w:val="24"/>
                <w:szCs w:val="24"/>
              </w:rPr>
              <w:t>Yuni Ferawati (2017)</w:t>
            </w:r>
          </w:p>
        </w:tc>
        <w:tc>
          <w:tcPr>
            <w:tcW w:w="1928" w:type="dxa"/>
            <w:shd w:val="clear" w:color="auto" w:fill="auto"/>
          </w:tcPr>
          <w:p w:rsidR="007E71E2" w:rsidRPr="000A2812" w:rsidRDefault="007E71E2" w:rsidP="00195D26">
            <w:pPr>
              <w:pStyle w:val="NoSpacing"/>
              <w:spacing w:line="276" w:lineRule="auto"/>
              <w:jc w:val="both"/>
              <w:rPr>
                <w:rFonts w:ascii="Times New Roman" w:hAnsi="Times New Roman"/>
                <w:sz w:val="24"/>
                <w:szCs w:val="24"/>
              </w:rPr>
            </w:pPr>
            <w:r w:rsidRPr="000A2812">
              <w:rPr>
                <w:rFonts w:ascii="Times New Roman" w:hAnsi="Times New Roman"/>
                <w:sz w:val="24"/>
                <w:szCs w:val="24"/>
              </w:rPr>
              <w:t xml:space="preserve">Analisis Pengaruh </w:t>
            </w:r>
            <w:r w:rsidRPr="000A2812">
              <w:rPr>
                <w:rFonts w:ascii="Times New Roman" w:hAnsi="Times New Roman"/>
                <w:i/>
                <w:sz w:val="24"/>
                <w:szCs w:val="24"/>
              </w:rPr>
              <w:t>Current Ratio</w:t>
            </w:r>
            <w:r w:rsidRPr="000A2812">
              <w:rPr>
                <w:rFonts w:ascii="Times New Roman" w:hAnsi="Times New Roman"/>
                <w:sz w:val="24"/>
                <w:szCs w:val="24"/>
              </w:rPr>
              <w:t xml:space="preserve"> (CR), </w:t>
            </w:r>
            <w:r w:rsidRPr="000A2812">
              <w:rPr>
                <w:rFonts w:ascii="Times New Roman" w:hAnsi="Times New Roman"/>
                <w:i/>
                <w:sz w:val="24"/>
                <w:szCs w:val="24"/>
              </w:rPr>
              <w:t>Net Profit Margin</w:t>
            </w:r>
            <w:r w:rsidRPr="000A2812">
              <w:rPr>
                <w:rFonts w:ascii="Times New Roman" w:hAnsi="Times New Roman"/>
                <w:sz w:val="24"/>
                <w:szCs w:val="24"/>
              </w:rPr>
              <w:t xml:space="preserve"> (NPM), </w:t>
            </w:r>
            <w:r w:rsidRPr="000A2812">
              <w:rPr>
                <w:rFonts w:ascii="Times New Roman" w:hAnsi="Times New Roman"/>
                <w:i/>
                <w:sz w:val="24"/>
                <w:szCs w:val="24"/>
              </w:rPr>
              <w:t>Earning Per Share</w:t>
            </w:r>
            <w:r w:rsidRPr="000A2812">
              <w:rPr>
                <w:rFonts w:ascii="Times New Roman" w:hAnsi="Times New Roman"/>
                <w:sz w:val="24"/>
                <w:szCs w:val="24"/>
              </w:rPr>
              <w:t xml:space="preserve"> (EPS), dan </w:t>
            </w:r>
            <w:r w:rsidRPr="000A2812">
              <w:rPr>
                <w:rFonts w:ascii="Times New Roman" w:hAnsi="Times New Roman"/>
                <w:i/>
                <w:sz w:val="24"/>
                <w:szCs w:val="24"/>
              </w:rPr>
              <w:t>Return On Equity</w:t>
            </w:r>
            <w:r w:rsidRPr="000A2812">
              <w:rPr>
                <w:rFonts w:ascii="Times New Roman" w:hAnsi="Times New Roman"/>
                <w:sz w:val="24"/>
                <w:szCs w:val="24"/>
              </w:rPr>
              <w:t xml:space="preserve"> (ROE) Terhadap Harga Saham Perusahaan Manufaktur Sub-Sektor Makanan Dan Minuman Yang Terdaftar Di Bursa Efek Indonesia Periode Tahun 2012-2016”.</w:t>
            </w:r>
          </w:p>
        </w:tc>
        <w:tc>
          <w:tcPr>
            <w:tcW w:w="1340" w:type="dxa"/>
          </w:tcPr>
          <w:p w:rsidR="007E71E2" w:rsidRPr="000A2812" w:rsidRDefault="007E71E2" w:rsidP="00195D26">
            <w:pPr>
              <w:spacing w:after="0" w:line="276" w:lineRule="auto"/>
              <w:jc w:val="both"/>
              <w:rPr>
                <w:rFonts w:ascii="Times New Roman" w:hAnsi="Times New Roman"/>
                <w:sz w:val="24"/>
                <w:szCs w:val="24"/>
              </w:rPr>
            </w:pPr>
            <w:r w:rsidRPr="000A2812">
              <w:rPr>
                <w:rFonts w:ascii="Times New Roman" w:hAnsi="Times New Roman"/>
                <w:sz w:val="24"/>
                <w:szCs w:val="24"/>
              </w:rPr>
              <w:t>CR, NPM, EPS, dan ROE</w:t>
            </w:r>
          </w:p>
        </w:tc>
        <w:tc>
          <w:tcPr>
            <w:tcW w:w="1763" w:type="dxa"/>
            <w:shd w:val="clear" w:color="auto" w:fill="auto"/>
          </w:tcPr>
          <w:p w:rsidR="007E71E2" w:rsidRPr="000A2812" w:rsidRDefault="007E71E2" w:rsidP="00195D26">
            <w:pPr>
              <w:spacing w:after="0" w:line="276" w:lineRule="auto"/>
              <w:jc w:val="both"/>
              <w:rPr>
                <w:rFonts w:ascii="Times New Roman" w:hAnsi="Times New Roman"/>
                <w:sz w:val="24"/>
                <w:szCs w:val="24"/>
              </w:rPr>
            </w:pPr>
            <w:r w:rsidRPr="000A2812">
              <w:rPr>
                <w:rFonts w:ascii="Times New Roman" w:hAnsi="Times New Roman"/>
                <w:sz w:val="24"/>
                <w:szCs w:val="24"/>
              </w:rPr>
              <w:t>Persamaan:</w:t>
            </w:r>
          </w:p>
          <w:p w:rsidR="007E71E2" w:rsidRPr="000A2812" w:rsidRDefault="007E71E2" w:rsidP="00195D26">
            <w:pPr>
              <w:spacing w:after="0" w:line="276" w:lineRule="auto"/>
              <w:jc w:val="both"/>
              <w:rPr>
                <w:rFonts w:ascii="Times New Roman" w:hAnsi="Times New Roman"/>
                <w:sz w:val="24"/>
                <w:szCs w:val="24"/>
              </w:rPr>
            </w:pPr>
            <w:r w:rsidRPr="000A2812">
              <w:rPr>
                <w:rFonts w:ascii="Times New Roman" w:hAnsi="Times New Roman"/>
                <w:sz w:val="24"/>
                <w:szCs w:val="24"/>
              </w:rPr>
              <w:t>Variabel penelitian yang digunakan meliputi CR, NPM, dan EPS.</w:t>
            </w:r>
          </w:p>
          <w:p w:rsidR="007E71E2" w:rsidRPr="000A2812" w:rsidRDefault="007E71E2" w:rsidP="00195D26">
            <w:pPr>
              <w:spacing w:after="0" w:line="276" w:lineRule="auto"/>
              <w:jc w:val="both"/>
              <w:rPr>
                <w:rFonts w:ascii="Times New Roman" w:hAnsi="Times New Roman"/>
                <w:sz w:val="24"/>
                <w:szCs w:val="24"/>
              </w:rPr>
            </w:pPr>
          </w:p>
          <w:p w:rsidR="007E71E2" w:rsidRPr="000A2812" w:rsidRDefault="007E71E2" w:rsidP="00195D26">
            <w:pPr>
              <w:spacing w:after="0" w:line="276" w:lineRule="auto"/>
              <w:rPr>
                <w:rFonts w:ascii="Times New Roman" w:hAnsi="Times New Roman"/>
                <w:sz w:val="24"/>
                <w:szCs w:val="24"/>
              </w:rPr>
            </w:pPr>
            <w:r w:rsidRPr="000A2812">
              <w:rPr>
                <w:rFonts w:ascii="Times New Roman" w:hAnsi="Times New Roman"/>
                <w:sz w:val="24"/>
                <w:szCs w:val="24"/>
              </w:rPr>
              <w:t xml:space="preserve">Perbedaan: </w:t>
            </w:r>
          </w:p>
          <w:p w:rsidR="007E71E2" w:rsidRPr="000A2812" w:rsidRDefault="007E71E2" w:rsidP="00195D26">
            <w:pPr>
              <w:spacing w:after="0" w:line="276" w:lineRule="auto"/>
              <w:rPr>
                <w:rFonts w:ascii="Times New Roman" w:hAnsi="Times New Roman"/>
                <w:sz w:val="24"/>
                <w:szCs w:val="24"/>
              </w:rPr>
            </w:pPr>
            <w:r w:rsidRPr="000A2812">
              <w:rPr>
                <w:rFonts w:ascii="Times New Roman" w:hAnsi="Times New Roman"/>
                <w:sz w:val="24"/>
                <w:szCs w:val="24"/>
              </w:rPr>
              <w:t xml:space="preserve">Terdapat variabel lain yang </w:t>
            </w:r>
            <w:proofErr w:type="gramStart"/>
            <w:r w:rsidRPr="000A2812">
              <w:rPr>
                <w:rFonts w:ascii="Times New Roman" w:hAnsi="Times New Roman"/>
                <w:sz w:val="24"/>
                <w:szCs w:val="24"/>
              </w:rPr>
              <w:t>digunakan  peneliti</w:t>
            </w:r>
            <w:proofErr w:type="gramEnd"/>
            <w:r w:rsidRPr="000A2812">
              <w:rPr>
                <w:rFonts w:ascii="Times New Roman" w:hAnsi="Times New Roman"/>
                <w:sz w:val="24"/>
                <w:szCs w:val="24"/>
              </w:rPr>
              <w:t xml:space="preserve"> sebelumnya yaitu ROE.</w:t>
            </w:r>
          </w:p>
        </w:tc>
        <w:tc>
          <w:tcPr>
            <w:tcW w:w="1847" w:type="dxa"/>
            <w:shd w:val="clear" w:color="auto" w:fill="auto"/>
          </w:tcPr>
          <w:p w:rsidR="007E71E2" w:rsidRPr="000A2812" w:rsidRDefault="007E71E2" w:rsidP="00195D26">
            <w:pPr>
              <w:pStyle w:val="NoSpacing"/>
              <w:spacing w:line="276" w:lineRule="auto"/>
              <w:jc w:val="both"/>
              <w:rPr>
                <w:rFonts w:ascii="Times New Roman" w:hAnsi="Times New Roman"/>
                <w:i/>
                <w:sz w:val="24"/>
                <w:szCs w:val="24"/>
              </w:rPr>
            </w:pPr>
            <w:r w:rsidRPr="000A2812">
              <w:rPr>
                <w:rFonts w:ascii="Times New Roman" w:hAnsi="Times New Roman"/>
                <w:sz w:val="24"/>
                <w:szCs w:val="24"/>
              </w:rPr>
              <w:t xml:space="preserve">Secara parsial menunjukan bahwa CR, EPS, dan ROE berpengaruh secara positif dan signifikan terhadap harga saham, sedangkan NPM berpengaruh secara negatif dan tidak signifikan terhadap harga saham. </w:t>
            </w:r>
            <w:proofErr w:type="gramStart"/>
            <w:r w:rsidRPr="000A2812">
              <w:rPr>
                <w:rFonts w:ascii="Times New Roman" w:hAnsi="Times New Roman"/>
                <w:sz w:val="24"/>
                <w:szCs w:val="24"/>
              </w:rPr>
              <w:t>Secara  simultan</w:t>
            </w:r>
            <w:proofErr w:type="gramEnd"/>
            <w:r w:rsidRPr="000A2812">
              <w:rPr>
                <w:rFonts w:ascii="Times New Roman" w:hAnsi="Times New Roman"/>
                <w:sz w:val="24"/>
                <w:szCs w:val="24"/>
              </w:rPr>
              <w:t xml:space="preserve"> menunjukkan bahwa CR, NPM, EPS, dan ROE berpengaruh signifikan terhadap Harga Saham.</w:t>
            </w:r>
          </w:p>
        </w:tc>
      </w:tr>
    </w:tbl>
    <w:p w:rsidR="007E71E2" w:rsidRPr="000A2812" w:rsidRDefault="007E71E2" w:rsidP="007E71E2">
      <w:pPr>
        <w:pStyle w:val="NormalWeb"/>
        <w:spacing w:before="0" w:beforeAutospacing="0" w:after="225" w:afterAutospacing="0"/>
        <w:jc w:val="both"/>
        <w:rPr>
          <w:bCs/>
          <w:sz w:val="22"/>
          <w:szCs w:val="22"/>
        </w:rPr>
      </w:pPr>
      <w:proofErr w:type="gramStart"/>
      <w:r w:rsidRPr="000A2812">
        <w:rPr>
          <w:b/>
          <w:bCs/>
          <w:sz w:val="22"/>
          <w:szCs w:val="22"/>
        </w:rPr>
        <w:t>Sumber :</w:t>
      </w:r>
      <w:proofErr w:type="gramEnd"/>
      <w:r w:rsidRPr="000A2812">
        <w:rPr>
          <w:b/>
          <w:bCs/>
          <w:sz w:val="22"/>
          <w:szCs w:val="22"/>
        </w:rPr>
        <w:t xml:space="preserve"> </w:t>
      </w:r>
      <w:r w:rsidRPr="000A2812">
        <w:rPr>
          <w:bCs/>
          <w:sz w:val="22"/>
          <w:szCs w:val="22"/>
        </w:rPr>
        <w:t>Penelitian Jurnal Terdahulu Tahun 2016-2017</w:t>
      </w:r>
    </w:p>
    <w:p w:rsidR="0018571C" w:rsidRPr="000A2812" w:rsidRDefault="0018571C" w:rsidP="007E71E2">
      <w:pPr>
        <w:pStyle w:val="NoSpacing"/>
        <w:spacing w:line="360" w:lineRule="auto"/>
        <w:jc w:val="both"/>
        <w:rPr>
          <w:rFonts w:ascii="Times New Roman" w:eastAsia="Times New Roman" w:hAnsi="Times New Roman"/>
          <w:b/>
          <w:bCs/>
          <w:sz w:val="24"/>
          <w:szCs w:val="24"/>
        </w:rPr>
      </w:pPr>
    </w:p>
    <w:p w:rsidR="005D3832" w:rsidRPr="00A552A4" w:rsidRDefault="00D0788C" w:rsidP="00A552A4">
      <w:pPr>
        <w:pStyle w:val="NoSpacing"/>
        <w:spacing w:line="360" w:lineRule="auto"/>
        <w:jc w:val="both"/>
        <w:rPr>
          <w:rFonts w:ascii="Times New Roman" w:hAnsi="Times New Roman"/>
          <w:b/>
          <w:sz w:val="24"/>
          <w:szCs w:val="24"/>
        </w:rPr>
      </w:pPr>
      <w:r>
        <w:rPr>
          <w:rFonts w:ascii="Times New Roman" w:eastAsia="Times New Roman" w:hAnsi="Times New Roman"/>
          <w:b/>
          <w:bCs/>
          <w:sz w:val="24"/>
          <w:szCs w:val="24"/>
        </w:rPr>
        <w:t>2.6</w:t>
      </w:r>
      <w:r w:rsidR="007E71E2" w:rsidRPr="000A2812">
        <w:rPr>
          <w:rFonts w:ascii="Times New Roman" w:eastAsia="Times New Roman" w:hAnsi="Times New Roman"/>
          <w:b/>
          <w:bCs/>
          <w:sz w:val="24"/>
          <w:szCs w:val="24"/>
        </w:rPr>
        <w:tab/>
      </w:r>
      <w:r w:rsidR="007E71E2" w:rsidRPr="000A2812">
        <w:rPr>
          <w:rFonts w:ascii="Times New Roman" w:hAnsi="Times New Roman"/>
          <w:b/>
          <w:sz w:val="24"/>
          <w:szCs w:val="24"/>
        </w:rPr>
        <w:t>Kerangka Pemikiran</w:t>
      </w:r>
      <w:r w:rsidR="00806C0F" w:rsidRPr="000A2812">
        <w:rPr>
          <w:rFonts w:ascii="Times New Roman" w:hAnsi="Times New Roman" w:cs="Times New Roman"/>
          <w:b/>
          <w:sz w:val="24"/>
          <w:szCs w:val="24"/>
        </w:rPr>
        <w:tab/>
      </w:r>
    </w:p>
    <w:p w:rsidR="007E71E2" w:rsidRDefault="007E71E2" w:rsidP="005D3832">
      <w:pPr>
        <w:pStyle w:val="NoSpacing"/>
        <w:spacing w:line="360" w:lineRule="auto"/>
        <w:ind w:firstLine="720"/>
        <w:jc w:val="both"/>
        <w:rPr>
          <w:rFonts w:ascii="Times New Roman" w:hAnsi="Times New Roman"/>
          <w:sz w:val="24"/>
          <w:szCs w:val="24"/>
        </w:rPr>
      </w:pPr>
      <w:r w:rsidRPr="000A2812">
        <w:rPr>
          <w:rFonts w:ascii="Times New Roman" w:hAnsi="Times New Roman"/>
          <w:sz w:val="24"/>
          <w:szCs w:val="24"/>
        </w:rPr>
        <w:t xml:space="preserve">Kerangka Pemikiran menjelaskan bagaimana hubungan antara ketiga variabel independen yang meliputi: (CR) </w:t>
      </w:r>
      <w:r w:rsidRPr="000A2812">
        <w:rPr>
          <w:rFonts w:ascii="Times New Roman" w:hAnsi="Times New Roman"/>
          <w:i/>
          <w:sz w:val="24"/>
          <w:szCs w:val="24"/>
        </w:rPr>
        <w:t xml:space="preserve">Current Ratio </w:t>
      </w:r>
      <w:r w:rsidRPr="000A2812">
        <w:rPr>
          <w:rFonts w:ascii="Times New Roman" w:hAnsi="Times New Roman"/>
          <w:sz w:val="24"/>
          <w:szCs w:val="24"/>
        </w:rPr>
        <w:t>(X</w:t>
      </w:r>
      <w:r w:rsidRPr="000A2812">
        <w:rPr>
          <w:rFonts w:ascii="Times New Roman" w:hAnsi="Times New Roman"/>
          <w:sz w:val="24"/>
          <w:szCs w:val="24"/>
          <w:vertAlign w:val="subscript"/>
        </w:rPr>
        <w:t>1</w:t>
      </w:r>
      <w:r w:rsidRPr="000A2812">
        <w:rPr>
          <w:rFonts w:ascii="Times New Roman" w:hAnsi="Times New Roman"/>
          <w:sz w:val="24"/>
          <w:szCs w:val="24"/>
        </w:rPr>
        <w:t xml:space="preserve">), (NPM) </w:t>
      </w:r>
      <w:r w:rsidRPr="000A2812">
        <w:rPr>
          <w:rFonts w:ascii="Times New Roman" w:hAnsi="Times New Roman"/>
          <w:i/>
          <w:sz w:val="24"/>
          <w:szCs w:val="24"/>
        </w:rPr>
        <w:t xml:space="preserve">Net Profit Margin  </w:t>
      </w:r>
      <w:r w:rsidRPr="000A2812">
        <w:rPr>
          <w:rFonts w:ascii="Times New Roman" w:hAnsi="Times New Roman"/>
          <w:sz w:val="24"/>
          <w:szCs w:val="24"/>
        </w:rPr>
        <w:t>(X</w:t>
      </w:r>
      <w:r w:rsidRPr="000A2812">
        <w:rPr>
          <w:rFonts w:ascii="Times New Roman" w:hAnsi="Times New Roman"/>
          <w:sz w:val="24"/>
          <w:szCs w:val="24"/>
          <w:vertAlign w:val="subscript"/>
        </w:rPr>
        <w:t>2</w:t>
      </w:r>
      <w:r w:rsidRPr="000A2812">
        <w:rPr>
          <w:rFonts w:ascii="Times New Roman" w:hAnsi="Times New Roman"/>
          <w:sz w:val="24"/>
          <w:szCs w:val="24"/>
        </w:rPr>
        <w:t>), da</w:t>
      </w:r>
      <w:r w:rsidR="007C1B5E" w:rsidRPr="000A2812">
        <w:rPr>
          <w:rFonts w:ascii="Times New Roman" w:hAnsi="Times New Roman"/>
          <w:sz w:val="24"/>
          <w:szCs w:val="24"/>
        </w:rPr>
        <w:t>n (EPS</w:t>
      </w:r>
      <w:r w:rsidRPr="000A2812">
        <w:rPr>
          <w:rFonts w:ascii="Times New Roman" w:hAnsi="Times New Roman"/>
          <w:sz w:val="24"/>
          <w:szCs w:val="24"/>
        </w:rPr>
        <w:t xml:space="preserve">) </w:t>
      </w:r>
      <w:r w:rsidRPr="000A2812">
        <w:rPr>
          <w:rFonts w:ascii="Times New Roman" w:hAnsi="Times New Roman"/>
          <w:i/>
          <w:sz w:val="24"/>
          <w:szCs w:val="24"/>
        </w:rPr>
        <w:t>Earning Per Share</w:t>
      </w:r>
      <w:r w:rsidRPr="000A2812">
        <w:rPr>
          <w:rFonts w:ascii="Times New Roman" w:hAnsi="Times New Roman"/>
          <w:b/>
          <w:sz w:val="24"/>
          <w:szCs w:val="24"/>
        </w:rPr>
        <w:t xml:space="preserve"> </w:t>
      </w:r>
      <w:r w:rsidRPr="000A2812">
        <w:rPr>
          <w:rFonts w:ascii="Times New Roman" w:hAnsi="Times New Roman"/>
          <w:sz w:val="24"/>
          <w:szCs w:val="24"/>
        </w:rPr>
        <w:t>(X</w:t>
      </w:r>
      <w:r w:rsidRPr="000A2812">
        <w:rPr>
          <w:rFonts w:ascii="Times New Roman" w:hAnsi="Times New Roman"/>
          <w:sz w:val="24"/>
          <w:szCs w:val="24"/>
          <w:vertAlign w:val="subscript"/>
        </w:rPr>
        <w:t>3</w:t>
      </w:r>
      <w:r w:rsidRPr="000A2812">
        <w:rPr>
          <w:rFonts w:ascii="Times New Roman" w:hAnsi="Times New Roman"/>
          <w:sz w:val="24"/>
          <w:szCs w:val="24"/>
        </w:rPr>
        <w:t xml:space="preserve">)  untuk digunakan sebagai rasio yang diperkirakan berpengaruh secara parsial maupun secara simultan, dengan </w:t>
      </w:r>
      <w:r w:rsidRPr="000A2812">
        <w:rPr>
          <w:rFonts w:ascii="Times New Roman" w:hAnsi="Times New Roman"/>
          <w:sz w:val="24"/>
          <w:szCs w:val="24"/>
        </w:rPr>
        <w:lastRenderedPageBreak/>
        <w:t>variabel dependen yaitu Harga Saham (Y). Untuk memudahkan penganalisaan pada penelitian ini maka dibuat kerangka pikiran sebagai berikut:</w:t>
      </w:r>
    </w:p>
    <w:p w:rsidR="003C4897" w:rsidRDefault="003C4897" w:rsidP="005D3832">
      <w:pPr>
        <w:pStyle w:val="NoSpacing"/>
        <w:spacing w:line="360" w:lineRule="auto"/>
        <w:ind w:firstLine="720"/>
        <w:jc w:val="both"/>
        <w:rPr>
          <w:rFonts w:ascii="Times New Roman" w:hAnsi="Times New Roman"/>
          <w:sz w:val="24"/>
          <w:szCs w:val="24"/>
        </w:rPr>
      </w:pPr>
    </w:p>
    <w:p w:rsidR="003C4897" w:rsidRDefault="003C4897" w:rsidP="003C4897">
      <w:pPr>
        <w:pStyle w:val="NoSpacing"/>
        <w:spacing w:line="276" w:lineRule="auto"/>
        <w:ind w:firstLine="720"/>
        <w:jc w:val="center"/>
        <w:rPr>
          <w:rFonts w:ascii="Times New Roman" w:hAnsi="Times New Roman"/>
          <w:sz w:val="24"/>
          <w:szCs w:val="24"/>
        </w:rPr>
      </w:pPr>
      <w:r>
        <w:rPr>
          <w:rFonts w:ascii="Times New Roman" w:hAnsi="Times New Roman"/>
          <w:sz w:val="24"/>
          <w:szCs w:val="24"/>
        </w:rPr>
        <w:t>Gambar 2.1</w:t>
      </w:r>
    </w:p>
    <w:p w:rsidR="007E71E2" w:rsidRPr="000A2812" w:rsidRDefault="003C4897" w:rsidP="003C4897">
      <w:pPr>
        <w:pStyle w:val="NoSpacing"/>
        <w:spacing w:after="240" w:line="276" w:lineRule="auto"/>
        <w:ind w:firstLine="720"/>
        <w:jc w:val="center"/>
        <w:rPr>
          <w:rFonts w:ascii="Times New Roman" w:hAnsi="Times New Roman"/>
          <w:sz w:val="24"/>
          <w:szCs w:val="24"/>
        </w:rPr>
      </w:pPr>
      <w:r>
        <w:rPr>
          <w:rFonts w:ascii="Times New Roman" w:hAnsi="Times New Roman"/>
          <w:sz w:val="24"/>
          <w:szCs w:val="24"/>
        </w:rPr>
        <w:t>Kerangka Prmikiran</w:t>
      </w:r>
    </w:p>
    <w:p w:rsidR="007E71E2" w:rsidRPr="000A2812" w:rsidRDefault="007E71E2" w:rsidP="007E71E2">
      <w:pPr>
        <w:pStyle w:val="NoSpacing"/>
        <w:spacing w:line="360" w:lineRule="auto"/>
        <w:ind w:left="720"/>
        <w:jc w:val="both"/>
        <w:rPr>
          <w:rFonts w:ascii="Times New Roman" w:hAnsi="Times New Roman"/>
          <w:sz w:val="24"/>
          <w:szCs w:val="24"/>
        </w:rPr>
      </w:pPr>
      <w:r w:rsidRPr="000A2812">
        <w:rPr>
          <w:noProof/>
        </w:rPr>
        <mc:AlternateContent>
          <mc:Choice Requires="wps">
            <w:drawing>
              <wp:anchor distT="0" distB="0" distL="114300" distR="114300" simplePos="0" relativeHeight="251664384" behindDoc="0" locked="0" layoutInCell="1" allowOverlap="1" wp14:anchorId="32EC7749" wp14:editId="34A8F447">
                <wp:simplePos x="0" y="0"/>
                <wp:positionH relativeFrom="column">
                  <wp:posOffset>125095</wp:posOffset>
                </wp:positionH>
                <wp:positionV relativeFrom="paragraph">
                  <wp:posOffset>18415</wp:posOffset>
                </wp:positionV>
                <wp:extent cx="2295525" cy="0"/>
                <wp:effectExtent l="9525" t="8255" r="9525" b="10795"/>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C2536" id="_x0000_t32" coordsize="21600,21600" o:spt="32" o:oned="t" path="m,l21600,21600e" filled="f">
                <v:path arrowok="t" fillok="f" o:connecttype="none"/>
                <o:lock v:ext="edit" shapetype="t"/>
              </v:shapetype>
              <v:shape id="AutoShape 28" o:spid="_x0000_s1026" type="#_x0000_t32" style="position:absolute;margin-left:9.85pt;margin-top:1.45pt;width:180.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"/>
            </w:pict>
          </mc:Fallback>
        </mc:AlternateContent>
      </w:r>
      <w:r w:rsidRPr="000A2812">
        <w:rPr>
          <w:noProof/>
        </w:rPr>
        <mc:AlternateContent>
          <mc:Choice Requires="wps">
            <w:drawing>
              <wp:anchor distT="0" distB="0" distL="114300" distR="114300" simplePos="0" relativeHeight="251673600" behindDoc="0" locked="0" layoutInCell="1" allowOverlap="1" wp14:anchorId="50B00994" wp14:editId="0C6C5F0A">
                <wp:simplePos x="0" y="0"/>
                <wp:positionH relativeFrom="page">
                  <wp:posOffset>3854125</wp:posOffset>
                </wp:positionH>
                <wp:positionV relativeFrom="paragraph">
                  <wp:posOffset>19360</wp:posOffset>
                </wp:positionV>
                <wp:extent cx="0" cy="1392555"/>
                <wp:effectExtent l="0" t="0" r="19050" b="36195"/>
                <wp:wrapNone/>
                <wp:docPr id="23" name="Straight Connector 23"/>
                <wp:cNvGraphicFramePr/>
                <a:graphic xmlns:a="http://schemas.openxmlformats.org/drawingml/2006/main">
                  <a:graphicData uri="http://schemas.microsoft.com/office/word/2010/wordprocessingShape">
                    <wps:wsp>
                      <wps:cNvCnPr/>
                      <wps:spPr>
                        <a:xfrm>
                          <a:off x="0" y="0"/>
                          <a:ext cx="0" cy="1392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0EC092" id="Straight Connector 23" o:spid="_x0000_s1026" style="position:absolute;z-index:251673600;visibility:visible;mso-wrap-style:square;mso-wrap-distance-left:9pt;mso-wrap-distance-top:0;mso-wrap-distance-right:9pt;mso-wrap-distance-bottom:0;mso-position-horizontal:absolute;mso-position-horizontal-relative:page;mso-position-vertical:absolute;mso-position-vertical-relative:text" from="303.45pt,1.5pt" to="303.4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" strokecolor="black [3200]" strokeweight=".5pt">
                <v:stroke joinstyle="miter"/>
                <w10:wrap anchorx="page"/>
              </v:line>
            </w:pict>
          </mc:Fallback>
        </mc:AlternateContent>
      </w:r>
      <w:r w:rsidRPr="000A2812">
        <w:rPr>
          <w:noProof/>
        </w:rPr>
        <mc:AlternateContent>
          <mc:Choice Requires="wps">
            <w:drawing>
              <wp:anchor distT="0" distB="0" distL="114300" distR="114300" simplePos="0" relativeHeight="251672576" behindDoc="0" locked="0" layoutInCell="1" allowOverlap="1" wp14:anchorId="3486C82B" wp14:editId="31B9E2AD">
                <wp:simplePos x="0" y="0"/>
                <wp:positionH relativeFrom="column">
                  <wp:posOffset>101452</wp:posOffset>
                </wp:positionH>
                <wp:positionV relativeFrom="paragraph">
                  <wp:posOffset>16510</wp:posOffset>
                </wp:positionV>
                <wp:extent cx="0" cy="1392865"/>
                <wp:effectExtent l="0" t="0" r="19050" b="36195"/>
                <wp:wrapNone/>
                <wp:docPr id="21" name="Straight Connector 21"/>
                <wp:cNvGraphicFramePr/>
                <a:graphic xmlns:a="http://schemas.openxmlformats.org/drawingml/2006/main">
                  <a:graphicData uri="http://schemas.microsoft.com/office/word/2010/wordprocessingShape">
                    <wps:wsp>
                      <wps:cNvCnPr/>
                      <wps:spPr>
                        <a:xfrm>
                          <a:off x="0" y="0"/>
                          <a:ext cx="0" cy="1392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BAC6D3" id="Straight Connector 2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pt,1.3pt" to="8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" strokecolor="black [3200]" strokeweight=".5pt">
                <v:stroke joinstyle="miter"/>
              </v:line>
            </w:pict>
          </mc:Fallback>
        </mc:AlternateContent>
      </w:r>
      <w:r w:rsidRPr="000A2812">
        <w:rPr>
          <w:noProof/>
        </w:rPr>
        <mc:AlternateContent>
          <mc:Choice Requires="wps">
            <w:drawing>
              <wp:anchor distT="0" distB="0" distL="114300" distR="114300" simplePos="0" relativeHeight="251659264" behindDoc="0" locked="0" layoutInCell="1" allowOverlap="1" wp14:anchorId="4339E482" wp14:editId="1F002B04">
                <wp:simplePos x="0" y="0"/>
                <wp:positionH relativeFrom="column">
                  <wp:posOffset>377987</wp:posOffset>
                </wp:positionH>
                <wp:positionV relativeFrom="paragraph">
                  <wp:posOffset>154438</wp:posOffset>
                </wp:positionV>
                <wp:extent cx="1828800" cy="276225"/>
                <wp:effectExtent l="0" t="0" r="0"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71E2" w:rsidRPr="00ED1624" w:rsidRDefault="007E71E2" w:rsidP="007E71E2">
                            <w:pPr>
                              <w:pStyle w:val="NoSpacing"/>
                              <w:jc w:val="center"/>
                              <w:rPr>
                                <w:rFonts w:ascii="Times New Roman" w:hAnsi="Times New Roman"/>
                                <w:i/>
                                <w:sz w:val="24"/>
                                <w:szCs w:val="24"/>
                              </w:rPr>
                            </w:pPr>
                            <w:r>
                              <w:rPr>
                                <w:rFonts w:ascii="Times New Roman" w:hAnsi="Times New Roman"/>
                                <w:i/>
                                <w:sz w:val="24"/>
                                <w:szCs w:val="24"/>
                              </w:rPr>
                              <w:t xml:space="preserve">Current Ratio </w:t>
                            </w:r>
                            <w:r w:rsidRPr="009E0AB2">
                              <w:rPr>
                                <w:rFonts w:ascii="Times New Roman" w:hAnsi="Times New Roman"/>
                                <w:sz w:val="24"/>
                                <w:szCs w:val="24"/>
                              </w:rPr>
                              <w:t>(X</w:t>
                            </w:r>
                            <w:r w:rsidRPr="009E0AB2">
                              <w:rPr>
                                <w:rFonts w:ascii="Times New Roman" w:hAnsi="Times New Roman"/>
                                <w:sz w:val="24"/>
                                <w:szCs w:val="24"/>
                                <w:vertAlign w:val="subscript"/>
                              </w:rPr>
                              <w:t>1</w:t>
                            </w:r>
                            <w:r w:rsidRPr="009E0AB2">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39E482" id="Rectangle 2" o:spid="_x0000_s1029" style="position:absolute;left:0;text-align:left;margin-left:29.75pt;margin-top:12.15pt;width:2in;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" fillcolor="window" strokecolor="windowText" strokeweight="1pt">
                <v:path arrowok="t"/>
                <v:textbox>
                  <w:txbxContent>
                    <w:p w:rsidR="007E71E2" w:rsidRPr="00ED1624" w:rsidRDefault="007E71E2" w:rsidP="007E71E2">
                      <w:pPr>
                        <w:pStyle w:val="NoSpacing"/>
                        <w:jc w:val="center"/>
                        <w:rPr>
                          <w:rFonts w:ascii="Times New Roman" w:hAnsi="Times New Roman"/>
                          <w:i/>
                          <w:sz w:val="24"/>
                          <w:szCs w:val="24"/>
                        </w:rPr>
                      </w:pPr>
                      <w:r>
                        <w:rPr>
                          <w:rFonts w:ascii="Times New Roman" w:hAnsi="Times New Roman"/>
                          <w:i/>
                          <w:sz w:val="24"/>
                          <w:szCs w:val="24"/>
                        </w:rPr>
                        <w:t xml:space="preserve">Current Ratio </w:t>
                      </w:r>
                      <w:r w:rsidRPr="009E0AB2">
                        <w:rPr>
                          <w:rFonts w:ascii="Times New Roman" w:hAnsi="Times New Roman"/>
                          <w:sz w:val="24"/>
                          <w:szCs w:val="24"/>
                        </w:rPr>
                        <w:t>(X</w:t>
                      </w:r>
                      <w:r w:rsidRPr="009E0AB2">
                        <w:rPr>
                          <w:rFonts w:ascii="Times New Roman" w:hAnsi="Times New Roman"/>
                          <w:sz w:val="24"/>
                          <w:szCs w:val="24"/>
                          <w:vertAlign w:val="subscript"/>
                        </w:rPr>
                        <w:t>1</w:t>
                      </w:r>
                      <w:r w:rsidRPr="009E0AB2">
                        <w:rPr>
                          <w:rFonts w:ascii="Times New Roman" w:hAnsi="Times New Roman"/>
                          <w:sz w:val="24"/>
                          <w:szCs w:val="24"/>
                        </w:rPr>
                        <w:t>)</w:t>
                      </w:r>
                    </w:p>
                  </w:txbxContent>
                </v:textbox>
              </v:rect>
            </w:pict>
          </mc:Fallback>
        </mc:AlternateContent>
      </w:r>
    </w:p>
    <w:p w:rsidR="007E71E2" w:rsidRPr="000A2812" w:rsidRDefault="007E71E2" w:rsidP="007E71E2">
      <w:pPr>
        <w:pStyle w:val="NormalWeb"/>
        <w:spacing w:before="0" w:beforeAutospacing="0" w:after="0" w:afterAutospacing="0" w:line="360" w:lineRule="auto"/>
        <w:jc w:val="both"/>
        <w:textAlignment w:val="baseline"/>
      </w:pPr>
      <w:r w:rsidRPr="000A2812">
        <w:rPr>
          <w:noProof/>
        </w:rPr>
        <mc:AlternateContent>
          <mc:Choice Requires="wps">
            <w:drawing>
              <wp:anchor distT="0" distB="0" distL="114300" distR="114300" simplePos="0" relativeHeight="251665408" behindDoc="0" locked="0" layoutInCell="1" allowOverlap="1" wp14:anchorId="647EFF7C" wp14:editId="771C1960">
                <wp:simplePos x="0" y="0"/>
                <wp:positionH relativeFrom="column">
                  <wp:posOffset>2206787</wp:posOffset>
                </wp:positionH>
                <wp:positionV relativeFrom="paragraph">
                  <wp:posOffset>8831</wp:posOffset>
                </wp:positionV>
                <wp:extent cx="1509824" cy="435935"/>
                <wp:effectExtent l="0" t="0" r="52705" b="7874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824" cy="435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AF183" id="AutoShape 30" o:spid="_x0000_s1026" type="#_x0000_t32" style="position:absolute;margin-left:173.75pt;margin-top:.7pt;width:118.9pt;height:3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">
                <v:stroke endarrow="block"/>
              </v:shape>
            </w:pict>
          </mc:Fallback>
        </mc:AlternateContent>
      </w:r>
      <w:r w:rsidRPr="000A2812">
        <w:tab/>
      </w:r>
      <w:r w:rsidRPr="000A2812">
        <w:tab/>
      </w:r>
      <w:r w:rsidRPr="000A2812">
        <w:tab/>
      </w:r>
      <w:r w:rsidRPr="000A2812">
        <w:tab/>
      </w:r>
      <w:r w:rsidRPr="000A2812">
        <w:tab/>
      </w:r>
      <w:r w:rsidRPr="000A2812">
        <w:tab/>
        <w:t>H</w:t>
      </w:r>
      <w:r w:rsidRPr="000A2812">
        <w:rPr>
          <w:vertAlign w:val="subscript"/>
        </w:rPr>
        <w:t>1</w:t>
      </w:r>
    </w:p>
    <w:p w:rsidR="007E71E2" w:rsidRPr="000A2812" w:rsidRDefault="007E71E2" w:rsidP="007E71E2">
      <w:pPr>
        <w:pStyle w:val="NormalWeb"/>
        <w:spacing w:before="0" w:beforeAutospacing="0" w:after="0" w:afterAutospacing="0" w:line="360" w:lineRule="auto"/>
        <w:jc w:val="both"/>
        <w:textAlignment w:val="baseline"/>
      </w:pPr>
      <w:r w:rsidRPr="000A2812">
        <w:rPr>
          <w:noProof/>
        </w:rPr>
        <mc:AlternateContent>
          <mc:Choice Requires="wps">
            <w:drawing>
              <wp:anchor distT="0" distB="0" distL="114300" distR="114300" simplePos="0" relativeHeight="251662336" behindDoc="0" locked="0" layoutInCell="1" allowOverlap="1" wp14:anchorId="5955BAF2" wp14:editId="48F1C961">
                <wp:simplePos x="0" y="0"/>
                <wp:positionH relativeFrom="margin">
                  <wp:posOffset>3709035</wp:posOffset>
                </wp:positionH>
                <wp:positionV relativeFrom="paragraph">
                  <wp:posOffset>17780</wp:posOffset>
                </wp:positionV>
                <wp:extent cx="1514475" cy="324485"/>
                <wp:effectExtent l="0" t="0" r="2857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3244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71E2" w:rsidRPr="009E0AB2" w:rsidRDefault="007E71E2" w:rsidP="007E71E2">
                            <w:pPr>
                              <w:pStyle w:val="NoSpacing"/>
                              <w:jc w:val="center"/>
                              <w:rPr>
                                <w:rFonts w:ascii="Times New Roman" w:hAnsi="Times New Roman"/>
                                <w:sz w:val="24"/>
                                <w:szCs w:val="24"/>
                              </w:rPr>
                            </w:pPr>
                            <w:r>
                              <w:rPr>
                                <w:rFonts w:ascii="Times New Roman" w:hAnsi="Times New Roman"/>
                                <w:sz w:val="24"/>
                                <w:szCs w:val="24"/>
                              </w:rPr>
                              <w:t>Harga Saham (Y</w:t>
                            </w:r>
                            <w:r w:rsidRPr="009E0AB2">
                              <w:rPr>
                                <w:rFonts w:ascii="Times New Roman" w:hAnsi="Times New Roman"/>
                                <w:sz w:val="24"/>
                                <w:szCs w:val="24"/>
                              </w:rPr>
                              <w:t>)</w:t>
                            </w:r>
                          </w:p>
                          <w:p w:rsidR="007E71E2" w:rsidRDefault="007E71E2" w:rsidP="007E71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55BAF2" id="Rectangle 5" o:spid="_x0000_s1030" style="position:absolute;left:0;text-align:left;margin-left:292.05pt;margin-top:1.4pt;width:119.25pt;height:2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" fillcolor="window" strokecolor="windowText" strokeweight="1pt">
                <v:path arrowok="t"/>
                <v:textbox>
                  <w:txbxContent>
                    <w:p w:rsidR="007E71E2" w:rsidRPr="009E0AB2" w:rsidRDefault="007E71E2" w:rsidP="007E71E2">
                      <w:pPr>
                        <w:pStyle w:val="NoSpacing"/>
                        <w:jc w:val="center"/>
                        <w:rPr>
                          <w:rFonts w:ascii="Times New Roman" w:hAnsi="Times New Roman"/>
                          <w:sz w:val="24"/>
                          <w:szCs w:val="24"/>
                        </w:rPr>
                      </w:pPr>
                      <w:r>
                        <w:rPr>
                          <w:rFonts w:ascii="Times New Roman" w:hAnsi="Times New Roman"/>
                          <w:sz w:val="24"/>
                          <w:szCs w:val="24"/>
                        </w:rPr>
                        <w:t>Harga Saham (Y</w:t>
                      </w:r>
                      <w:r w:rsidRPr="009E0AB2">
                        <w:rPr>
                          <w:rFonts w:ascii="Times New Roman" w:hAnsi="Times New Roman"/>
                          <w:sz w:val="24"/>
                          <w:szCs w:val="24"/>
                        </w:rPr>
                        <w:t>)</w:t>
                      </w:r>
                    </w:p>
                    <w:p w:rsidR="007E71E2" w:rsidRDefault="007E71E2" w:rsidP="007E71E2">
                      <w:pPr>
                        <w:jc w:val="center"/>
                      </w:pPr>
                    </w:p>
                  </w:txbxContent>
                </v:textbox>
                <w10:wrap anchorx="margin"/>
              </v:rect>
            </w:pict>
          </mc:Fallback>
        </mc:AlternateContent>
      </w:r>
      <w:r w:rsidRPr="000A2812">
        <w:rPr>
          <w:noProof/>
        </w:rPr>
        <mc:AlternateContent>
          <mc:Choice Requires="wps">
            <w:drawing>
              <wp:anchor distT="0" distB="0" distL="114300" distR="114300" simplePos="0" relativeHeight="251666432" behindDoc="0" locked="0" layoutInCell="1" allowOverlap="1" wp14:anchorId="0C067635" wp14:editId="6EF18C51">
                <wp:simplePos x="0" y="0"/>
                <wp:positionH relativeFrom="column">
                  <wp:posOffset>2206787</wp:posOffset>
                </wp:positionH>
                <wp:positionV relativeFrom="paragraph">
                  <wp:posOffset>203140</wp:posOffset>
                </wp:positionV>
                <wp:extent cx="1509395" cy="393390"/>
                <wp:effectExtent l="0" t="57150" r="0" b="2603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39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4312B" id="AutoShape 31" o:spid="_x0000_s1026" type="#_x0000_t32" style="position:absolute;margin-left:173.75pt;margin-top:16pt;width:118.85pt;height:3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">
                <v:stroke endarrow="block"/>
              </v:shape>
            </w:pict>
          </mc:Fallback>
        </mc:AlternateContent>
      </w:r>
      <w:r w:rsidRPr="000A2812">
        <w:rPr>
          <w:noProof/>
        </w:rPr>
        <mc:AlternateContent>
          <mc:Choice Requires="wps">
            <w:drawing>
              <wp:anchor distT="0" distB="0" distL="114300" distR="114300" simplePos="0" relativeHeight="251670528" behindDoc="0" locked="0" layoutInCell="1" allowOverlap="1" wp14:anchorId="43A1010D" wp14:editId="12B232DB">
                <wp:simplePos x="0" y="0"/>
                <wp:positionH relativeFrom="column">
                  <wp:posOffset>2205355</wp:posOffset>
                </wp:positionH>
                <wp:positionV relativeFrom="paragraph">
                  <wp:posOffset>183028</wp:posOffset>
                </wp:positionV>
                <wp:extent cx="1498060" cy="0"/>
                <wp:effectExtent l="0" t="76200" r="26035" b="95250"/>
                <wp:wrapNone/>
                <wp:docPr id="25" name="Straight Arrow Connector 25"/>
                <wp:cNvGraphicFramePr/>
                <a:graphic xmlns:a="http://schemas.openxmlformats.org/drawingml/2006/main">
                  <a:graphicData uri="http://schemas.microsoft.com/office/word/2010/wordprocessingShape">
                    <wps:wsp>
                      <wps:cNvCnPr/>
                      <wps:spPr>
                        <a:xfrm>
                          <a:off x="0" y="0"/>
                          <a:ext cx="14980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4DFF04" id="Straight Arrow Connector 25" o:spid="_x0000_s1026" type="#_x0000_t32" style="position:absolute;margin-left:173.65pt;margin-top:14.4pt;width:117.9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" strokecolor="black [3200]" strokeweight=".5pt">
                <v:stroke endarrow="block" joinstyle="miter"/>
              </v:shape>
            </w:pict>
          </mc:Fallback>
        </mc:AlternateContent>
      </w:r>
      <w:r w:rsidRPr="000A2812">
        <w:rPr>
          <w:noProof/>
        </w:rPr>
        <mc:AlternateContent>
          <mc:Choice Requires="wps">
            <w:drawing>
              <wp:anchor distT="0" distB="0" distL="114300" distR="114300" simplePos="0" relativeHeight="251661312" behindDoc="0" locked="0" layoutInCell="1" allowOverlap="1" wp14:anchorId="7EC7648D" wp14:editId="42697F04">
                <wp:simplePos x="0" y="0"/>
                <wp:positionH relativeFrom="column">
                  <wp:posOffset>376879</wp:posOffset>
                </wp:positionH>
                <wp:positionV relativeFrom="paragraph">
                  <wp:posOffset>7620</wp:posOffset>
                </wp:positionV>
                <wp:extent cx="1828800" cy="3048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71E2" w:rsidRPr="00ED1624" w:rsidRDefault="007E71E2" w:rsidP="007E71E2">
                            <w:pPr>
                              <w:pStyle w:val="NoSpacing"/>
                              <w:jc w:val="center"/>
                              <w:rPr>
                                <w:rFonts w:ascii="Times New Roman" w:hAnsi="Times New Roman"/>
                                <w:i/>
                                <w:sz w:val="24"/>
                                <w:szCs w:val="24"/>
                              </w:rPr>
                            </w:pPr>
                            <w:r>
                              <w:rPr>
                                <w:rFonts w:ascii="Times New Roman" w:hAnsi="Times New Roman"/>
                                <w:i/>
                                <w:sz w:val="24"/>
                                <w:szCs w:val="24"/>
                              </w:rPr>
                              <w:t xml:space="preserve">Net Profit Margin </w:t>
                            </w:r>
                            <w:r w:rsidRPr="009E0AB2">
                              <w:rPr>
                                <w:rFonts w:ascii="Times New Roman" w:hAnsi="Times New Roman"/>
                                <w:sz w:val="24"/>
                                <w:szCs w:val="24"/>
                              </w:rPr>
                              <w:t>(X</w:t>
                            </w:r>
                            <w:r>
                              <w:rPr>
                                <w:rFonts w:ascii="Times New Roman" w:hAnsi="Times New Roman"/>
                                <w:sz w:val="24"/>
                                <w:szCs w:val="24"/>
                                <w:vertAlign w:val="subscript"/>
                              </w:rPr>
                              <w:t>2</w:t>
                            </w:r>
                            <w:r w:rsidRPr="009E0AB2">
                              <w:rPr>
                                <w:rFonts w:ascii="Times New Roman" w:hAnsi="Times New Roman"/>
                                <w:sz w:val="24"/>
                                <w:szCs w:val="24"/>
                              </w:rPr>
                              <w:t>)</w:t>
                            </w:r>
                          </w:p>
                          <w:p w:rsidR="007E71E2" w:rsidRDefault="007E71E2" w:rsidP="007E71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C7648D" id="Rectangle 4" o:spid="_x0000_s1031" style="position:absolute;left:0;text-align:left;margin-left:29.7pt;margin-top:.6pt;width:2in;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" fillcolor="window" strokecolor="windowText" strokeweight="1pt">
                <v:path arrowok="t"/>
                <v:textbox>
                  <w:txbxContent>
                    <w:p w:rsidR="007E71E2" w:rsidRPr="00ED1624" w:rsidRDefault="007E71E2" w:rsidP="007E71E2">
                      <w:pPr>
                        <w:pStyle w:val="NoSpacing"/>
                        <w:jc w:val="center"/>
                        <w:rPr>
                          <w:rFonts w:ascii="Times New Roman" w:hAnsi="Times New Roman"/>
                          <w:i/>
                          <w:sz w:val="24"/>
                          <w:szCs w:val="24"/>
                        </w:rPr>
                      </w:pPr>
                      <w:r>
                        <w:rPr>
                          <w:rFonts w:ascii="Times New Roman" w:hAnsi="Times New Roman"/>
                          <w:i/>
                          <w:sz w:val="24"/>
                          <w:szCs w:val="24"/>
                        </w:rPr>
                        <w:t xml:space="preserve">Net Profit Margin </w:t>
                      </w:r>
                      <w:r w:rsidRPr="009E0AB2">
                        <w:rPr>
                          <w:rFonts w:ascii="Times New Roman" w:hAnsi="Times New Roman"/>
                          <w:sz w:val="24"/>
                          <w:szCs w:val="24"/>
                        </w:rPr>
                        <w:t>(X</w:t>
                      </w:r>
                      <w:r>
                        <w:rPr>
                          <w:rFonts w:ascii="Times New Roman" w:hAnsi="Times New Roman"/>
                          <w:sz w:val="24"/>
                          <w:szCs w:val="24"/>
                          <w:vertAlign w:val="subscript"/>
                        </w:rPr>
                        <w:t>2</w:t>
                      </w:r>
                      <w:r w:rsidRPr="009E0AB2">
                        <w:rPr>
                          <w:rFonts w:ascii="Times New Roman" w:hAnsi="Times New Roman"/>
                          <w:sz w:val="24"/>
                          <w:szCs w:val="24"/>
                        </w:rPr>
                        <w:t>)</w:t>
                      </w:r>
                    </w:p>
                    <w:p w:rsidR="007E71E2" w:rsidRDefault="007E71E2" w:rsidP="007E71E2">
                      <w:pPr>
                        <w:jc w:val="center"/>
                      </w:pPr>
                    </w:p>
                  </w:txbxContent>
                </v:textbox>
              </v:rect>
            </w:pict>
          </mc:Fallback>
        </mc:AlternateContent>
      </w:r>
      <w:r w:rsidRPr="000A2812">
        <w:tab/>
      </w:r>
      <w:r w:rsidRPr="000A2812">
        <w:tab/>
      </w:r>
      <w:r w:rsidRPr="000A2812">
        <w:tab/>
      </w:r>
      <w:r w:rsidRPr="000A2812">
        <w:tab/>
      </w:r>
      <w:r w:rsidRPr="000A2812">
        <w:tab/>
      </w:r>
      <w:r w:rsidRPr="000A2812">
        <w:tab/>
        <w:t>H</w:t>
      </w:r>
      <w:r w:rsidRPr="000A2812">
        <w:rPr>
          <w:vertAlign w:val="subscript"/>
        </w:rPr>
        <w:t>2</w:t>
      </w:r>
    </w:p>
    <w:p w:rsidR="007E71E2" w:rsidRPr="000A2812" w:rsidRDefault="009B4E36" w:rsidP="007E71E2">
      <w:pPr>
        <w:pStyle w:val="NormalWeb"/>
        <w:spacing w:before="0" w:beforeAutospacing="0" w:after="0" w:afterAutospacing="0" w:line="360" w:lineRule="auto"/>
        <w:jc w:val="both"/>
        <w:textAlignment w:val="baseline"/>
      </w:pPr>
      <w:r>
        <w:rPr>
          <w:noProof/>
        </w:rPr>
        <mc:AlternateContent>
          <mc:Choice Requires="wps">
            <w:drawing>
              <wp:anchor distT="0" distB="0" distL="114300" distR="114300" simplePos="0" relativeHeight="251681792" behindDoc="0" locked="0" layoutInCell="1" allowOverlap="1">
                <wp:simplePos x="0" y="0"/>
                <wp:positionH relativeFrom="column">
                  <wp:posOffset>4395470</wp:posOffset>
                </wp:positionH>
                <wp:positionV relativeFrom="paragraph">
                  <wp:posOffset>83820</wp:posOffset>
                </wp:positionV>
                <wp:extent cx="0" cy="637540"/>
                <wp:effectExtent l="76200" t="38100" r="57150" b="10160"/>
                <wp:wrapNone/>
                <wp:docPr id="16" name="Straight Arrow Connector 16"/>
                <wp:cNvGraphicFramePr/>
                <a:graphic xmlns:a="http://schemas.openxmlformats.org/drawingml/2006/main">
                  <a:graphicData uri="http://schemas.microsoft.com/office/word/2010/wordprocessingShape">
                    <wps:wsp>
                      <wps:cNvCnPr/>
                      <wps:spPr>
                        <a:xfrm flipV="1">
                          <a:off x="0" y="0"/>
                          <a:ext cx="0" cy="637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77ECE4" id="Straight Arrow Connector 16" o:spid="_x0000_s1026" type="#_x0000_t32" style="position:absolute;margin-left:346.1pt;margin-top:6.6pt;width:0;height:50.2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" strokecolor="black [3200]" strokeweight=".5pt">
                <v:stroke endarrow="block" joinstyle="miter"/>
              </v:shape>
            </w:pict>
          </mc:Fallback>
        </mc:AlternateContent>
      </w:r>
      <w:r w:rsidR="007E71E2" w:rsidRPr="000A2812">
        <w:rPr>
          <w:noProof/>
        </w:rPr>
        <mc:AlternateContent>
          <mc:Choice Requires="wps">
            <w:drawing>
              <wp:anchor distT="0" distB="0" distL="114300" distR="114300" simplePos="0" relativeHeight="251660288" behindDoc="0" locked="0" layoutInCell="1" allowOverlap="1" wp14:anchorId="7F3F3292" wp14:editId="3684071F">
                <wp:simplePos x="0" y="0"/>
                <wp:positionH relativeFrom="column">
                  <wp:posOffset>375285</wp:posOffset>
                </wp:positionH>
                <wp:positionV relativeFrom="paragraph">
                  <wp:posOffset>169087</wp:posOffset>
                </wp:positionV>
                <wp:extent cx="1828800" cy="278130"/>
                <wp:effectExtent l="0" t="0" r="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2781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71E2" w:rsidRPr="009E0AB2" w:rsidRDefault="007E71E2" w:rsidP="007E71E2">
                            <w:pPr>
                              <w:pStyle w:val="NoSpacing"/>
                              <w:jc w:val="center"/>
                              <w:rPr>
                                <w:rFonts w:ascii="Times New Roman" w:hAnsi="Times New Roman"/>
                                <w:sz w:val="24"/>
                                <w:szCs w:val="24"/>
                              </w:rPr>
                            </w:pPr>
                            <w:r>
                              <w:rPr>
                                <w:rFonts w:ascii="Times New Roman" w:hAnsi="Times New Roman"/>
                                <w:sz w:val="24"/>
                                <w:szCs w:val="24"/>
                              </w:rPr>
                              <w:t>Earning Per Share</w:t>
                            </w:r>
                            <w:r>
                              <w:rPr>
                                <w:rFonts w:ascii="Times New Roman" w:hAnsi="Times New Roman"/>
                                <w:b/>
                                <w:sz w:val="24"/>
                                <w:szCs w:val="24"/>
                              </w:rPr>
                              <w:t xml:space="preserve"> </w:t>
                            </w:r>
                            <w:r w:rsidRPr="009E0AB2">
                              <w:rPr>
                                <w:rFonts w:ascii="Times New Roman" w:hAnsi="Times New Roman"/>
                                <w:sz w:val="24"/>
                                <w:szCs w:val="24"/>
                              </w:rPr>
                              <w:t>(X</w:t>
                            </w:r>
                            <w:r>
                              <w:rPr>
                                <w:rFonts w:ascii="Times New Roman" w:hAnsi="Times New Roman"/>
                                <w:sz w:val="24"/>
                                <w:szCs w:val="24"/>
                                <w:vertAlign w:val="subscript"/>
                              </w:rPr>
                              <w:t>3</w:t>
                            </w:r>
                            <w:r w:rsidRPr="009E0AB2">
                              <w:rPr>
                                <w:rFonts w:ascii="Times New Roman" w:hAnsi="Times New Roman"/>
                                <w:sz w:val="24"/>
                                <w:szCs w:val="24"/>
                              </w:rPr>
                              <w:t>)</w:t>
                            </w:r>
                          </w:p>
                          <w:p w:rsidR="007E71E2" w:rsidRDefault="007E71E2" w:rsidP="007E71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3F3292" id="Rectangle 3" o:spid="_x0000_s1032" style="position:absolute;left:0;text-align:left;margin-left:29.55pt;margin-top:13.3pt;width:2in;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" fillcolor="window" strokecolor="windowText" strokeweight="1pt">
                <v:path arrowok="t"/>
                <v:textbox>
                  <w:txbxContent>
                    <w:p w:rsidR="007E71E2" w:rsidRPr="009E0AB2" w:rsidRDefault="007E71E2" w:rsidP="007E71E2">
                      <w:pPr>
                        <w:pStyle w:val="NoSpacing"/>
                        <w:jc w:val="center"/>
                        <w:rPr>
                          <w:rFonts w:ascii="Times New Roman" w:hAnsi="Times New Roman"/>
                          <w:sz w:val="24"/>
                          <w:szCs w:val="24"/>
                        </w:rPr>
                      </w:pPr>
                      <w:r>
                        <w:rPr>
                          <w:rFonts w:ascii="Times New Roman" w:hAnsi="Times New Roman"/>
                          <w:sz w:val="24"/>
                          <w:szCs w:val="24"/>
                        </w:rPr>
                        <w:t>Earning Per Share</w:t>
                      </w:r>
                      <w:r>
                        <w:rPr>
                          <w:rFonts w:ascii="Times New Roman" w:hAnsi="Times New Roman"/>
                          <w:b/>
                          <w:sz w:val="24"/>
                          <w:szCs w:val="24"/>
                        </w:rPr>
                        <w:t xml:space="preserve"> </w:t>
                      </w:r>
                      <w:r w:rsidRPr="009E0AB2">
                        <w:rPr>
                          <w:rFonts w:ascii="Times New Roman" w:hAnsi="Times New Roman"/>
                          <w:sz w:val="24"/>
                          <w:szCs w:val="24"/>
                        </w:rPr>
                        <w:t>(X</w:t>
                      </w:r>
                      <w:r>
                        <w:rPr>
                          <w:rFonts w:ascii="Times New Roman" w:hAnsi="Times New Roman"/>
                          <w:sz w:val="24"/>
                          <w:szCs w:val="24"/>
                          <w:vertAlign w:val="subscript"/>
                        </w:rPr>
                        <w:t>3</w:t>
                      </w:r>
                      <w:r w:rsidRPr="009E0AB2">
                        <w:rPr>
                          <w:rFonts w:ascii="Times New Roman" w:hAnsi="Times New Roman"/>
                          <w:sz w:val="24"/>
                          <w:szCs w:val="24"/>
                        </w:rPr>
                        <w:t>)</w:t>
                      </w:r>
                    </w:p>
                    <w:p w:rsidR="007E71E2" w:rsidRDefault="007E71E2" w:rsidP="007E71E2">
                      <w:pPr>
                        <w:jc w:val="center"/>
                      </w:pPr>
                    </w:p>
                  </w:txbxContent>
                </v:textbox>
              </v:rect>
            </w:pict>
          </mc:Fallback>
        </mc:AlternateContent>
      </w:r>
      <w:r w:rsidR="007E71E2" w:rsidRPr="000A2812">
        <w:tab/>
      </w:r>
      <w:r w:rsidR="007E71E2" w:rsidRPr="000A2812">
        <w:tab/>
      </w:r>
      <w:r w:rsidR="007E71E2" w:rsidRPr="000A2812">
        <w:tab/>
      </w:r>
      <w:r w:rsidR="007E71E2" w:rsidRPr="000A2812">
        <w:tab/>
      </w:r>
      <w:r w:rsidR="007E71E2" w:rsidRPr="000A2812">
        <w:tab/>
      </w:r>
      <w:r w:rsidR="007E71E2" w:rsidRPr="000A2812">
        <w:tab/>
      </w:r>
      <w:r w:rsidR="007E71E2" w:rsidRPr="000A2812">
        <w:rPr>
          <w:bCs/>
        </w:rPr>
        <w:t>H</w:t>
      </w:r>
      <w:r w:rsidR="007E71E2" w:rsidRPr="000A2812">
        <w:rPr>
          <w:vertAlign w:val="subscript"/>
        </w:rPr>
        <w:t>3</w:t>
      </w:r>
      <w:r w:rsidR="007E71E2" w:rsidRPr="000A2812">
        <w:t xml:space="preserve">      </w:t>
      </w:r>
    </w:p>
    <w:p w:rsidR="007E71E2" w:rsidRPr="000A2812" w:rsidRDefault="007E71E2" w:rsidP="007E71E2">
      <w:pPr>
        <w:pStyle w:val="NormalWeb"/>
        <w:spacing w:before="0" w:beforeAutospacing="0" w:after="0" w:afterAutospacing="0" w:line="360" w:lineRule="auto"/>
        <w:jc w:val="both"/>
        <w:textAlignment w:val="baseline"/>
      </w:pPr>
      <w:r w:rsidRPr="000A2812">
        <w:tab/>
      </w:r>
      <w:r w:rsidRPr="000A2812">
        <w:tab/>
      </w:r>
      <w:r w:rsidRPr="000A2812">
        <w:tab/>
      </w:r>
      <w:r w:rsidRPr="000A2812">
        <w:tab/>
      </w:r>
      <w:r w:rsidRPr="000A2812">
        <w:tab/>
      </w:r>
      <w:r w:rsidRPr="000A2812">
        <w:tab/>
        <w:t xml:space="preserve">       </w:t>
      </w:r>
    </w:p>
    <w:p w:rsidR="007E71E2" w:rsidRPr="000A2812" w:rsidRDefault="009B4E36" w:rsidP="007E71E2">
      <w:pPr>
        <w:pStyle w:val="NormalWeb"/>
        <w:shd w:val="clear" w:color="auto" w:fill="FFFFFF"/>
        <w:spacing w:before="0" w:beforeAutospacing="0" w:after="225" w:afterAutospacing="0" w:line="360" w:lineRule="auto"/>
        <w:jc w:val="both"/>
        <w:rPr>
          <w:b/>
          <w:bCs/>
        </w:rPr>
      </w:pPr>
      <w:r w:rsidRPr="000A2812">
        <w:rPr>
          <w:noProof/>
        </w:rPr>
        <mc:AlternateContent>
          <mc:Choice Requires="wps">
            <w:drawing>
              <wp:anchor distT="0" distB="0" distL="114300" distR="114300" simplePos="0" relativeHeight="251671552" behindDoc="0" locked="0" layoutInCell="1" allowOverlap="1" wp14:anchorId="05AD40EB" wp14:editId="62A01903">
                <wp:simplePos x="0" y="0"/>
                <wp:positionH relativeFrom="column">
                  <wp:posOffset>1151890</wp:posOffset>
                </wp:positionH>
                <wp:positionV relativeFrom="paragraph">
                  <wp:posOffset>92075</wp:posOffset>
                </wp:positionV>
                <wp:extent cx="0" cy="106326"/>
                <wp:effectExtent l="0" t="0" r="19050" b="27305"/>
                <wp:wrapNone/>
                <wp:docPr id="6" name="Straight Connector 6"/>
                <wp:cNvGraphicFramePr/>
                <a:graphic xmlns:a="http://schemas.openxmlformats.org/drawingml/2006/main">
                  <a:graphicData uri="http://schemas.microsoft.com/office/word/2010/wordprocessingShape">
                    <wps:wsp>
                      <wps:cNvCnPr/>
                      <wps:spPr>
                        <a:xfrm>
                          <a:off x="0" y="0"/>
                          <a:ext cx="0" cy="1063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769C42"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0.7pt,7.25pt" to="90.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" strokecolor="black [3200]" strokeweight=".5pt">
                <v:stroke joinstyle="miter"/>
              </v:line>
            </w:pict>
          </mc:Fallback>
        </mc:AlternateContent>
      </w:r>
      <w:r w:rsidRPr="000A2812">
        <w:rPr>
          <w:noProof/>
        </w:rPr>
        <mc:AlternateContent>
          <mc:Choice Requires="wps">
            <w:drawing>
              <wp:anchor distT="0" distB="0" distL="114300" distR="114300" simplePos="0" relativeHeight="251663360" behindDoc="0" locked="0" layoutInCell="1" allowOverlap="1" wp14:anchorId="0A237365" wp14:editId="0D0EA3C4">
                <wp:simplePos x="0" y="0"/>
                <wp:positionH relativeFrom="column">
                  <wp:posOffset>1164590</wp:posOffset>
                </wp:positionH>
                <wp:positionV relativeFrom="paragraph">
                  <wp:posOffset>197485</wp:posOffset>
                </wp:positionV>
                <wp:extent cx="3235798" cy="0"/>
                <wp:effectExtent l="0" t="0" r="222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35798"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42EE41" id="Straight Connector 1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pt,15.55pt" to="34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" strokecolor="windowText" strokeweight=".5pt">
                <v:stroke joinstyle="miter"/>
                <o:lock v:ext="edit" shapetype="f"/>
              </v:line>
            </w:pict>
          </mc:Fallback>
        </mc:AlternateContent>
      </w:r>
      <w:r w:rsidR="007E71E2" w:rsidRPr="000A2812">
        <w:rPr>
          <w:noProof/>
        </w:rPr>
        <mc:AlternateContent>
          <mc:Choice Requires="wps">
            <w:drawing>
              <wp:anchor distT="0" distB="0" distL="114300" distR="114300" simplePos="0" relativeHeight="251667456" behindDoc="0" locked="0" layoutInCell="1" allowOverlap="1" wp14:anchorId="2579A1DD" wp14:editId="46436803">
                <wp:simplePos x="0" y="0"/>
                <wp:positionH relativeFrom="column">
                  <wp:posOffset>113517</wp:posOffset>
                </wp:positionH>
                <wp:positionV relativeFrom="paragraph">
                  <wp:posOffset>88900</wp:posOffset>
                </wp:positionV>
                <wp:extent cx="2295525" cy="0"/>
                <wp:effectExtent l="9525" t="8255" r="9525" b="1079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AD46B" id="AutoShape 27" o:spid="_x0000_s1026" type="#_x0000_t32" style="position:absolute;margin-left:8.95pt;margin-top:7pt;width:180.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"/>
            </w:pict>
          </mc:Fallback>
        </mc:AlternateContent>
      </w:r>
      <w:r w:rsidR="007E71E2" w:rsidRPr="000A2812">
        <w:rPr>
          <w:b/>
          <w:bCs/>
        </w:rPr>
        <w:tab/>
      </w:r>
      <w:r w:rsidR="007E71E2" w:rsidRPr="000A2812">
        <w:rPr>
          <w:b/>
          <w:bCs/>
        </w:rPr>
        <w:tab/>
      </w:r>
      <w:r w:rsidR="007E71E2" w:rsidRPr="000A2812">
        <w:rPr>
          <w:b/>
          <w:bCs/>
        </w:rPr>
        <w:tab/>
      </w:r>
      <w:r w:rsidR="007E71E2" w:rsidRPr="000A2812">
        <w:rPr>
          <w:b/>
          <w:bCs/>
        </w:rPr>
        <w:tab/>
      </w:r>
      <w:r w:rsidR="007E71E2" w:rsidRPr="000A2812">
        <w:rPr>
          <w:b/>
          <w:bCs/>
        </w:rPr>
        <w:tab/>
      </w:r>
      <w:r w:rsidR="007E71E2" w:rsidRPr="000A2812">
        <w:rPr>
          <w:b/>
          <w:bCs/>
        </w:rPr>
        <w:tab/>
      </w:r>
      <w:r w:rsidRPr="009B4E36">
        <w:rPr>
          <w:bCs/>
        </w:rPr>
        <w:t>H</w:t>
      </w:r>
      <w:r w:rsidRPr="009B4E36">
        <w:rPr>
          <w:vertAlign w:val="subscript"/>
        </w:rPr>
        <w:t>4</w:t>
      </w:r>
      <w:r w:rsidR="007E71E2" w:rsidRPr="000A2812">
        <w:rPr>
          <w:b/>
          <w:bCs/>
        </w:rPr>
        <w:t xml:space="preserve">       </w:t>
      </w:r>
      <w:r w:rsidR="007E71E2" w:rsidRPr="000A2812">
        <w:rPr>
          <w:b/>
          <w:bCs/>
        </w:rPr>
        <w:tab/>
      </w:r>
    </w:p>
    <w:p w:rsidR="007E71E2" w:rsidRPr="009B4E36" w:rsidRDefault="009B4E36" w:rsidP="007E71E2">
      <w:pPr>
        <w:pStyle w:val="NormalWeb"/>
        <w:shd w:val="clear" w:color="auto" w:fill="FFFFFF"/>
        <w:spacing w:before="0" w:beforeAutospacing="0" w:after="225" w:afterAutospacing="0" w:line="360" w:lineRule="auto"/>
        <w:jc w:val="both"/>
        <w:rPr>
          <w:bCs/>
        </w:rPr>
      </w:pPr>
      <w:r>
        <w:rPr>
          <w:b/>
          <w:bCs/>
        </w:rPr>
        <w:t xml:space="preserve">   </w:t>
      </w:r>
      <w:r>
        <w:rPr>
          <w:b/>
          <w:bCs/>
          <w:sz w:val="22"/>
          <w:szCs w:val="22"/>
        </w:rPr>
        <w:t xml:space="preserve">Sumber: </w:t>
      </w:r>
      <w:r>
        <w:rPr>
          <w:bCs/>
          <w:sz w:val="22"/>
          <w:szCs w:val="22"/>
        </w:rPr>
        <w:t>Diolah Peneliti</w:t>
      </w:r>
      <w:r w:rsidR="007E71E2" w:rsidRPr="000A2812">
        <w:rPr>
          <w:b/>
          <w:bCs/>
        </w:rPr>
        <w:tab/>
      </w:r>
      <w:r w:rsidR="007E71E2" w:rsidRPr="000A2812">
        <w:rPr>
          <w:b/>
          <w:bCs/>
        </w:rPr>
        <w:tab/>
      </w:r>
      <w:r w:rsidR="007E71E2" w:rsidRPr="000A2812">
        <w:rPr>
          <w:b/>
          <w:bCs/>
        </w:rPr>
        <w:tab/>
      </w:r>
      <w:r w:rsidR="007E71E2" w:rsidRPr="000A2812">
        <w:rPr>
          <w:b/>
          <w:bCs/>
        </w:rPr>
        <w:tab/>
      </w:r>
      <w:r w:rsidR="007E71E2" w:rsidRPr="000A2812">
        <w:rPr>
          <w:b/>
          <w:bCs/>
        </w:rPr>
        <w:tab/>
      </w:r>
      <w:r w:rsidR="007E71E2" w:rsidRPr="000A2812">
        <w:rPr>
          <w:b/>
          <w:bCs/>
        </w:rPr>
        <w:tab/>
      </w:r>
    </w:p>
    <w:p w:rsidR="0047397A" w:rsidRPr="00102790" w:rsidRDefault="00806C0F" w:rsidP="00102790">
      <w:pPr>
        <w:pStyle w:val="NormalWeb"/>
        <w:shd w:val="clear" w:color="auto" w:fill="FFFFFF"/>
        <w:spacing w:before="0" w:beforeAutospacing="0" w:after="225" w:afterAutospacing="0" w:line="360" w:lineRule="auto"/>
        <w:jc w:val="both"/>
        <w:rPr>
          <w:bCs/>
        </w:rPr>
      </w:pPr>
      <w:r w:rsidRPr="000A2812">
        <w:rPr>
          <w:b/>
          <w:bCs/>
        </w:rPr>
        <w:tab/>
      </w:r>
      <w:r w:rsidRPr="000A2812">
        <w:rPr>
          <w:bCs/>
        </w:rPr>
        <w:t>Berdasarkan gambar</w:t>
      </w:r>
      <w:r w:rsidR="00F72A1D" w:rsidRPr="000A2812">
        <w:rPr>
          <w:bCs/>
        </w:rPr>
        <w:t xml:space="preserve"> kerangka pemikiran di atas dapat dijelaskan bahwa variabel bebas (independen) yaitu </w:t>
      </w:r>
      <w:r w:rsidR="00F72A1D" w:rsidRPr="000A2812">
        <w:rPr>
          <w:bCs/>
          <w:i/>
        </w:rPr>
        <w:t xml:space="preserve">current ratio </w:t>
      </w:r>
      <w:r w:rsidR="00F72A1D" w:rsidRPr="000A2812">
        <w:rPr>
          <w:bCs/>
        </w:rPr>
        <w:t>(X</w:t>
      </w:r>
      <w:r w:rsidR="00F72A1D" w:rsidRPr="000A2812">
        <w:rPr>
          <w:bCs/>
          <w:vertAlign w:val="subscript"/>
        </w:rPr>
        <w:t>1</w:t>
      </w:r>
      <w:r w:rsidR="00F72A1D" w:rsidRPr="000A2812">
        <w:rPr>
          <w:bCs/>
        </w:rPr>
        <w:t xml:space="preserve">), </w:t>
      </w:r>
      <w:r w:rsidR="00F72A1D" w:rsidRPr="000A2812">
        <w:rPr>
          <w:bCs/>
          <w:i/>
        </w:rPr>
        <w:t xml:space="preserve">net profit margin </w:t>
      </w:r>
      <w:r w:rsidR="00F72A1D" w:rsidRPr="000A2812">
        <w:rPr>
          <w:bCs/>
        </w:rPr>
        <w:t>(X</w:t>
      </w:r>
      <w:r w:rsidR="00F72A1D" w:rsidRPr="000A2812">
        <w:rPr>
          <w:bCs/>
          <w:vertAlign w:val="subscript"/>
        </w:rPr>
        <w:t>2</w:t>
      </w:r>
      <w:r w:rsidR="00F72A1D" w:rsidRPr="000A2812">
        <w:rPr>
          <w:bCs/>
        </w:rPr>
        <w:t>),</w:t>
      </w:r>
      <w:r w:rsidR="00F72A1D" w:rsidRPr="000A2812">
        <w:rPr>
          <w:bCs/>
          <w:i/>
        </w:rPr>
        <w:t xml:space="preserve"> earning per share </w:t>
      </w:r>
      <w:r w:rsidR="00F72A1D" w:rsidRPr="000A2812">
        <w:rPr>
          <w:bCs/>
        </w:rPr>
        <w:t>(X</w:t>
      </w:r>
      <w:r w:rsidR="00F72A1D" w:rsidRPr="000A2812">
        <w:rPr>
          <w:bCs/>
          <w:vertAlign w:val="subscript"/>
        </w:rPr>
        <w:t>3</w:t>
      </w:r>
      <w:r w:rsidR="00F72A1D" w:rsidRPr="000A2812">
        <w:rPr>
          <w:bCs/>
        </w:rPr>
        <w:t>)</w:t>
      </w:r>
      <w:proofErr w:type="gramStart"/>
      <w:r w:rsidR="00F72A1D" w:rsidRPr="000A2812">
        <w:rPr>
          <w:bCs/>
        </w:rPr>
        <w:t>,  mungkin</w:t>
      </w:r>
      <w:proofErr w:type="gramEnd"/>
      <w:r w:rsidR="00F72A1D" w:rsidRPr="000A2812">
        <w:rPr>
          <w:bCs/>
        </w:rPr>
        <w:t xml:space="preserve"> mempengaruhi variabel terikat (dependen) yaitu harga saham (Y), baik secara parsial maupun simultan.</w:t>
      </w:r>
    </w:p>
    <w:p w:rsidR="007E71E2" w:rsidRPr="000A2812" w:rsidRDefault="00D0788C" w:rsidP="007E71E2">
      <w:pPr>
        <w:spacing w:line="360" w:lineRule="auto"/>
        <w:jc w:val="both"/>
        <w:rPr>
          <w:rFonts w:ascii="Times New Roman" w:hAnsi="Times New Roman"/>
          <w:b/>
          <w:sz w:val="24"/>
          <w:szCs w:val="24"/>
        </w:rPr>
      </w:pPr>
      <w:bookmarkStart w:id="0" w:name="_GoBack"/>
      <w:r>
        <w:rPr>
          <w:rFonts w:ascii="Times New Roman" w:hAnsi="Times New Roman"/>
          <w:b/>
          <w:sz w:val="24"/>
          <w:szCs w:val="24"/>
        </w:rPr>
        <w:t>2.7</w:t>
      </w:r>
      <w:bookmarkEnd w:id="0"/>
      <w:r w:rsidR="007E71E2" w:rsidRPr="000A2812">
        <w:rPr>
          <w:rFonts w:ascii="Times New Roman" w:hAnsi="Times New Roman"/>
          <w:b/>
          <w:sz w:val="24"/>
          <w:szCs w:val="24"/>
        </w:rPr>
        <w:tab/>
        <w:t xml:space="preserve">  </w:t>
      </w:r>
      <w:r w:rsidR="00B35741">
        <w:rPr>
          <w:rFonts w:ascii="Times New Roman" w:hAnsi="Times New Roman"/>
          <w:b/>
          <w:sz w:val="24"/>
          <w:szCs w:val="24"/>
        </w:rPr>
        <w:t xml:space="preserve">Pengembangan </w:t>
      </w:r>
      <w:r w:rsidR="007E71E2" w:rsidRPr="000A2812">
        <w:rPr>
          <w:rFonts w:ascii="Times New Roman" w:hAnsi="Times New Roman"/>
          <w:b/>
          <w:sz w:val="24"/>
          <w:szCs w:val="24"/>
        </w:rPr>
        <w:t xml:space="preserve">Hipotesis </w:t>
      </w:r>
      <w:r w:rsidR="00B35741">
        <w:rPr>
          <w:rFonts w:ascii="Times New Roman" w:hAnsi="Times New Roman"/>
          <w:b/>
          <w:sz w:val="24"/>
          <w:szCs w:val="24"/>
        </w:rPr>
        <w:t>Penelitian</w:t>
      </w:r>
    </w:p>
    <w:p w:rsidR="007E71E2" w:rsidRDefault="007E71E2" w:rsidP="007E71E2">
      <w:pPr>
        <w:pStyle w:val="ListParagraph"/>
        <w:numPr>
          <w:ilvl w:val="0"/>
          <w:numId w:val="3"/>
        </w:numPr>
        <w:spacing w:after="0" w:line="360" w:lineRule="auto"/>
        <w:ind w:left="709" w:hanging="283"/>
        <w:jc w:val="both"/>
        <w:rPr>
          <w:rFonts w:ascii="Times New Roman" w:hAnsi="Times New Roman"/>
          <w:sz w:val="24"/>
          <w:szCs w:val="24"/>
        </w:rPr>
      </w:pPr>
      <w:r w:rsidRPr="000A2812">
        <w:rPr>
          <w:rFonts w:ascii="Times New Roman" w:hAnsi="Times New Roman"/>
          <w:sz w:val="24"/>
          <w:szCs w:val="24"/>
        </w:rPr>
        <w:t xml:space="preserve">Pengaruh </w:t>
      </w:r>
      <w:r w:rsidRPr="000A2812">
        <w:rPr>
          <w:rFonts w:ascii="Times New Roman" w:hAnsi="Times New Roman"/>
          <w:i/>
          <w:sz w:val="24"/>
          <w:szCs w:val="24"/>
        </w:rPr>
        <w:t xml:space="preserve">Current Ratio </w:t>
      </w:r>
      <w:r w:rsidRPr="000A2812">
        <w:rPr>
          <w:rFonts w:ascii="Times New Roman" w:hAnsi="Times New Roman"/>
          <w:sz w:val="24"/>
          <w:szCs w:val="24"/>
        </w:rPr>
        <w:t>(CR) Secara Parsial Terhadap Harga Saham</w:t>
      </w:r>
    </w:p>
    <w:p w:rsidR="00B35741" w:rsidRDefault="00B35741" w:rsidP="00B35741">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Munurut Munawir (2010</w:t>
      </w:r>
      <w:r w:rsidRPr="00DF21A7">
        <w:rPr>
          <w:rFonts w:ascii="Times New Roman" w:hAnsi="Times New Roman"/>
          <w:sz w:val="24"/>
          <w:szCs w:val="24"/>
        </w:rPr>
        <w:t>:72) </w:t>
      </w:r>
      <w:r>
        <w:rPr>
          <w:rFonts w:ascii="Times New Roman" w:hAnsi="Times New Roman"/>
          <w:sz w:val="24"/>
          <w:szCs w:val="24"/>
        </w:rPr>
        <w:t>“</w:t>
      </w:r>
      <w:r w:rsidRPr="00DF21A7">
        <w:rPr>
          <w:rFonts w:ascii="Times New Roman" w:hAnsi="Times New Roman"/>
          <w:i/>
          <w:sz w:val="24"/>
          <w:szCs w:val="24"/>
        </w:rPr>
        <w:t>Current ratio</w:t>
      </w:r>
      <w:r w:rsidRPr="00DF21A7">
        <w:rPr>
          <w:rFonts w:ascii="Times New Roman" w:hAnsi="Times New Roman"/>
          <w:sz w:val="24"/>
          <w:szCs w:val="24"/>
        </w:rPr>
        <w:t> i</w:t>
      </w:r>
      <w:r>
        <w:rPr>
          <w:rFonts w:ascii="Times New Roman" w:hAnsi="Times New Roman"/>
          <w:sz w:val="24"/>
          <w:szCs w:val="24"/>
        </w:rPr>
        <w:t xml:space="preserve">ni menunjukkan tingkat keamanan </w:t>
      </w:r>
      <w:r w:rsidRPr="00DF21A7">
        <w:rPr>
          <w:rFonts w:ascii="Times New Roman" w:hAnsi="Times New Roman"/>
          <w:sz w:val="24"/>
          <w:szCs w:val="24"/>
        </w:rPr>
        <w:t>(</w:t>
      </w:r>
      <w:r w:rsidRPr="00DF21A7">
        <w:rPr>
          <w:rFonts w:ascii="Times New Roman" w:hAnsi="Times New Roman"/>
          <w:i/>
          <w:sz w:val="24"/>
          <w:szCs w:val="24"/>
        </w:rPr>
        <w:t>margin of safety</w:t>
      </w:r>
      <w:r w:rsidRPr="00DF21A7">
        <w:rPr>
          <w:rFonts w:ascii="Times New Roman" w:hAnsi="Times New Roman"/>
          <w:sz w:val="24"/>
          <w:szCs w:val="24"/>
        </w:rPr>
        <w:t>) kreditor jangka pendek, atau kemampuan perusahaan untuk membayar hutang-hutang tersebut</w:t>
      </w:r>
      <w:r>
        <w:rPr>
          <w:rFonts w:ascii="Times New Roman" w:hAnsi="Times New Roman"/>
          <w:sz w:val="24"/>
          <w:szCs w:val="24"/>
        </w:rPr>
        <w:t>”</w:t>
      </w:r>
      <w:r w:rsidRPr="00DF21A7">
        <w:rPr>
          <w:rFonts w:ascii="Times New Roman" w:hAnsi="Times New Roman"/>
          <w:sz w:val="24"/>
          <w:szCs w:val="24"/>
        </w:rPr>
        <w:t>. </w:t>
      </w:r>
      <w:r w:rsidRPr="000A2812">
        <w:rPr>
          <w:rFonts w:ascii="Times New Roman" w:hAnsi="Times New Roman"/>
          <w:i/>
          <w:sz w:val="24"/>
          <w:szCs w:val="24"/>
        </w:rPr>
        <w:t xml:space="preserve">Current Ratio </w:t>
      </w:r>
      <w:r w:rsidRPr="000A2812">
        <w:rPr>
          <w:rFonts w:ascii="Times New Roman" w:hAnsi="Times New Roman"/>
          <w:sz w:val="24"/>
          <w:szCs w:val="24"/>
        </w:rPr>
        <w:t xml:space="preserve">(CR) dinilai dapat mempengaruhi harga saham, yaitu dengan kemampuan perusahaan dalam membayar hutang deviden yang </w:t>
      </w:r>
      <w:proofErr w:type="gramStart"/>
      <w:r w:rsidRPr="000A2812">
        <w:rPr>
          <w:rFonts w:ascii="Times New Roman" w:hAnsi="Times New Roman"/>
          <w:sz w:val="24"/>
          <w:szCs w:val="24"/>
        </w:rPr>
        <w:t>akan</w:t>
      </w:r>
      <w:proofErr w:type="gramEnd"/>
      <w:r w:rsidRPr="000A2812">
        <w:rPr>
          <w:rFonts w:ascii="Times New Roman" w:hAnsi="Times New Roman"/>
          <w:sz w:val="24"/>
          <w:szCs w:val="24"/>
        </w:rPr>
        <w:t xml:space="preserve"> mempengaruhi peningkatkan harga saham. </w:t>
      </w:r>
    </w:p>
    <w:p w:rsidR="00B35741" w:rsidRPr="000A2812" w:rsidRDefault="00B35741" w:rsidP="00B35741">
      <w:pPr>
        <w:pStyle w:val="ListParagraph"/>
        <w:spacing w:after="0" w:line="360" w:lineRule="auto"/>
        <w:ind w:firstLine="720"/>
        <w:jc w:val="both"/>
        <w:rPr>
          <w:rFonts w:ascii="Times New Roman" w:hAnsi="Times New Roman"/>
          <w:sz w:val="24"/>
          <w:szCs w:val="24"/>
        </w:rPr>
      </w:pPr>
      <w:r w:rsidRPr="000A2812">
        <w:rPr>
          <w:rFonts w:ascii="Times New Roman" w:hAnsi="Times New Roman"/>
          <w:i/>
          <w:sz w:val="24"/>
          <w:szCs w:val="24"/>
        </w:rPr>
        <w:t xml:space="preserve">Current Ratio </w:t>
      </w:r>
      <w:r w:rsidRPr="000A2812">
        <w:rPr>
          <w:rFonts w:ascii="Times New Roman" w:hAnsi="Times New Roman"/>
          <w:sz w:val="24"/>
          <w:szCs w:val="24"/>
        </w:rPr>
        <w:t>(CR)</w:t>
      </w:r>
      <w:r w:rsidRPr="000A2812">
        <w:rPr>
          <w:rFonts w:ascii="Times New Roman" w:hAnsi="Times New Roman"/>
          <w:i/>
          <w:sz w:val="24"/>
          <w:szCs w:val="24"/>
        </w:rPr>
        <w:t xml:space="preserve"> </w:t>
      </w:r>
      <w:r w:rsidRPr="000A2812">
        <w:rPr>
          <w:rFonts w:ascii="Times New Roman" w:hAnsi="Times New Roman"/>
          <w:sz w:val="24"/>
          <w:szCs w:val="24"/>
        </w:rPr>
        <w:t>yang tinggi menggambarkan perusahaan likuid yang artinya perusahaan tersebut mampu dalam memenuhi kewajiban jangka pendeknya, hal inilah yang dapat menarik minat para investor untuk melakukan investasi pada suatu perusahaan. Yemima (2012: 22)</w:t>
      </w:r>
      <w:r w:rsidRPr="000A2812">
        <w:t xml:space="preserve"> </w:t>
      </w:r>
      <w:r w:rsidRPr="000A2812">
        <w:rPr>
          <w:rFonts w:ascii="Times New Roman" w:hAnsi="Times New Roman"/>
          <w:sz w:val="24"/>
          <w:szCs w:val="24"/>
        </w:rPr>
        <w:t>menjelaskan:</w:t>
      </w:r>
    </w:p>
    <w:p w:rsidR="00B35741" w:rsidRPr="000A2812" w:rsidRDefault="00B35741" w:rsidP="00B35741">
      <w:pPr>
        <w:pStyle w:val="NoSpacing"/>
        <w:spacing w:after="120"/>
        <w:ind w:left="993"/>
        <w:jc w:val="both"/>
        <w:rPr>
          <w:rFonts w:ascii="Times New Roman" w:hAnsi="Times New Roman"/>
          <w:sz w:val="24"/>
          <w:szCs w:val="24"/>
        </w:rPr>
      </w:pPr>
      <w:r w:rsidRPr="000A2812">
        <w:rPr>
          <w:rFonts w:ascii="Times New Roman" w:hAnsi="Times New Roman"/>
          <w:sz w:val="24"/>
          <w:szCs w:val="24"/>
        </w:rPr>
        <w:lastRenderedPageBreak/>
        <w:t>“</w:t>
      </w:r>
      <w:r w:rsidRPr="000A2812">
        <w:rPr>
          <w:rFonts w:ascii="Times New Roman" w:hAnsi="Times New Roman"/>
          <w:i/>
          <w:sz w:val="24"/>
          <w:szCs w:val="24"/>
        </w:rPr>
        <w:t>Current Ratio</w:t>
      </w:r>
      <w:r w:rsidRPr="000A2812">
        <w:rPr>
          <w:rFonts w:ascii="Times New Roman" w:hAnsi="Times New Roman"/>
          <w:sz w:val="24"/>
          <w:szCs w:val="24"/>
        </w:rPr>
        <w:t xml:space="preserve"> yang besar mencerminkan semakin tinggi likuiditas perusahaan karena perusahaan mempunyai kemampuan untuk membayar yang besar sehingga mampu untuk memenuhi semua kewajiban finansialnya. Semakin tinggi </w:t>
      </w:r>
      <w:r w:rsidRPr="000A2812">
        <w:rPr>
          <w:rFonts w:ascii="Times New Roman" w:hAnsi="Times New Roman"/>
          <w:i/>
          <w:sz w:val="24"/>
          <w:szCs w:val="24"/>
        </w:rPr>
        <w:t>Current Ratio</w:t>
      </w:r>
      <w:r w:rsidRPr="000A2812">
        <w:rPr>
          <w:rFonts w:ascii="Times New Roman" w:hAnsi="Times New Roman"/>
          <w:sz w:val="24"/>
          <w:szCs w:val="24"/>
        </w:rPr>
        <w:t xml:space="preserve"> berarti memberikan indikasi jaminan yang baik bagi kreditor jangka pendek yang berarti setiap saat perusahaan memiliki kemampuan untuk melunasi kewajiban-kewajiban finansial jangka pendeknya”.</w:t>
      </w:r>
    </w:p>
    <w:p w:rsidR="00B35741" w:rsidRPr="00B35741" w:rsidRDefault="00B35741" w:rsidP="00B35741">
      <w:pPr>
        <w:pStyle w:val="NoSpacing"/>
        <w:spacing w:line="360" w:lineRule="auto"/>
        <w:ind w:left="709" w:firstLine="720"/>
        <w:jc w:val="both"/>
        <w:rPr>
          <w:rFonts w:ascii="Times New Roman" w:hAnsi="Times New Roman"/>
          <w:sz w:val="24"/>
          <w:szCs w:val="24"/>
        </w:rPr>
      </w:pPr>
      <w:r w:rsidRPr="000A2812">
        <w:rPr>
          <w:rFonts w:ascii="Times New Roman" w:hAnsi="Times New Roman"/>
          <w:sz w:val="24"/>
          <w:szCs w:val="24"/>
        </w:rPr>
        <w:t>Fahmi (2012:99) “Perusahaan yang memiliki rasio likuiditas tinggi akan diminati para investor dan akan berimbas pula pada harga saham yang akan cenderung naik karena tingginya permintaan”.</w:t>
      </w:r>
    </w:p>
    <w:p w:rsidR="008B3BEA" w:rsidRDefault="008B3BEA" w:rsidP="00576162">
      <w:pPr>
        <w:pStyle w:val="ListParagraph"/>
        <w:spacing w:after="0" w:line="360" w:lineRule="auto"/>
        <w:ind w:left="709" w:firstLine="11"/>
        <w:jc w:val="both"/>
        <w:rPr>
          <w:rFonts w:ascii="Times New Roman" w:hAnsi="Times New Roman"/>
          <w:sz w:val="24"/>
          <w:szCs w:val="24"/>
        </w:rPr>
      </w:pPr>
      <w:proofErr w:type="gramStart"/>
      <w:r>
        <w:rPr>
          <w:rFonts w:ascii="Times New Roman" w:hAnsi="Times New Roman"/>
          <w:b/>
          <w:sz w:val="24"/>
          <w:szCs w:val="24"/>
        </w:rPr>
        <w:t>H</w:t>
      </w:r>
      <w:r>
        <w:rPr>
          <w:rFonts w:ascii="Times New Roman" w:hAnsi="Times New Roman"/>
          <w:b/>
          <w:sz w:val="24"/>
          <w:szCs w:val="24"/>
          <w:vertAlign w:val="subscript"/>
        </w:rPr>
        <w:t>1</w:t>
      </w:r>
      <w:r w:rsidR="007E71E2" w:rsidRPr="000A2812">
        <w:rPr>
          <w:rFonts w:ascii="Times New Roman" w:hAnsi="Times New Roman"/>
          <w:b/>
          <w:sz w:val="24"/>
          <w:szCs w:val="24"/>
        </w:rPr>
        <w:t xml:space="preserve"> :</w:t>
      </w:r>
      <w:proofErr w:type="gramEnd"/>
      <w:r w:rsidR="007E71E2" w:rsidRPr="000A2812">
        <w:rPr>
          <w:rFonts w:ascii="Times New Roman" w:hAnsi="Times New Roman"/>
          <w:b/>
          <w:sz w:val="24"/>
          <w:szCs w:val="24"/>
        </w:rPr>
        <w:t xml:space="preserve"> </w:t>
      </w:r>
      <w:r w:rsidR="007E71E2" w:rsidRPr="000A2812">
        <w:rPr>
          <w:rFonts w:ascii="Times New Roman" w:hAnsi="Times New Roman"/>
          <w:sz w:val="24"/>
          <w:szCs w:val="24"/>
        </w:rPr>
        <w:t>Diduga secara parsial</w:t>
      </w:r>
      <w:r w:rsidR="00AD2E42">
        <w:rPr>
          <w:rFonts w:ascii="Times New Roman" w:hAnsi="Times New Roman"/>
          <w:sz w:val="24"/>
          <w:szCs w:val="24"/>
        </w:rPr>
        <w:t xml:space="preserve"> </w:t>
      </w:r>
      <w:r w:rsidR="007E71E2" w:rsidRPr="000A2812">
        <w:rPr>
          <w:rFonts w:ascii="Times New Roman" w:hAnsi="Times New Roman"/>
          <w:sz w:val="24"/>
          <w:szCs w:val="24"/>
        </w:rPr>
        <w:t>CR</w:t>
      </w:r>
      <w:r w:rsidR="00AD2E42">
        <w:rPr>
          <w:rFonts w:ascii="Times New Roman" w:hAnsi="Times New Roman"/>
          <w:sz w:val="24"/>
          <w:szCs w:val="24"/>
        </w:rPr>
        <w:t xml:space="preserve"> berpengaruh </w:t>
      </w:r>
      <w:r>
        <w:rPr>
          <w:rFonts w:ascii="Times New Roman" w:hAnsi="Times New Roman"/>
          <w:sz w:val="24"/>
          <w:szCs w:val="24"/>
        </w:rPr>
        <w:t>dan signifikan terhadap harga</w:t>
      </w:r>
    </w:p>
    <w:p w:rsidR="007E71E2" w:rsidRPr="000A2812" w:rsidRDefault="008B3BEA" w:rsidP="00576162">
      <w:pPr>
        <w:pStyle w:val="ListParagraph"/>
        <w:spacing w:after="0" w:line="360" w:lineRule="auto"/>
        <w:ind w:left="709" w:firstLine="11"/>
        <w:jc w:val="both"/>
        <w:rPr>
          <w:rFonts w:ascii="Times New Roman" w:hAnsi="Times New Roman"/>
          <w:sz w:val="24"/>
          <w:szCs w:val="24"/>
        </w:rPr>
      </w:pPr>
      <w:r>
        <w:rPr>
          <w:rFonts w:ascii="Times New Roman" w:hAnsi="Times New Roman"/>
          <w:b/>
          <w:sz w:val="24"/>
          <w:szCs w:val="24"/>
        </w:rPr>
        <w:t xml:space="preserve">        </w:t>
      </w:r>
      <w:proofErr w:type="gramStart"/>
      <w:r w:rsidR="007E71E2" w:rsidRPr="000A2812">
        <w:rPr>
          <w:rFonts w:ascii="Times New Roman" w:hAnsi="Times New Roman"/>
          <w:sz w:val="24"/>
          <w:szCs w:val="24"/>
        </w:rPr>
        <w:t>saham</w:t>
      </w:r>
      <w:proofErr w:type="gramEnd"/>
    </w:p>
    <w:p w:rsidR="007E71E2" w:rsidRDefault="007E71E2" w:rsidP="007E71E2">
      <w:pPr>
        <w:pStyle w:val="ListParagraph"/>
        <w:numPr>
          <w:ilvl w:val="0"/>
          <w:numId w:val="3"/>
        </w:numPr>
        <w:spacing w:after="0" w:line="360" w:lineRule="auto"/>
        <w:ind w:left="709" w:hanging="283"/>
        <w:jc w:val="both"/>
        <w:rPr>
          <w:rFonts w:ascii="Times New Roman" w:hAnsi="Times New Roman"/>
          <w:sz w:val="24"/>
          <w:szCs w:val="24"/>
        </w:rPr>
      </w:pPr>
      <w:r w:rsidRPr="000A2812">
        <w:rPr>
          <w:rFonts w:ascii="Times New Roman" w:hAnsi="Times New Roman"/>
          <w:sz w:val="24"/>
          <w:szCs w:val="24"/>
        </w:rPr>
        <w:t xml:space="preserve">Pengaruh  </w:t>
      </w:r>
      <w:r w:rsidRPr="000A2812">
        <w:rPr>
          <w:rFonts w:ascii="Times New Roman" w:hAnsi="Times New Roman"/>
          <w:i/>
          <w:sz w:val="24"/>
          <w:szCs w:val="24"/>
        </w:rPr>
        <w:t xml:space="preserve">Net Profit Margin </w:t>
      </w:r>
      <w:r w:rsidRPr="000A2812">
        <w:rPr>
          <w:rFonts w:ascii="Times New Roman" w:hAnsi="Times New Roman"/>
          <w:sz w:val="24"/>
          <w:szCs w:val="24"/>
        </w:rPr>
        <w:t>(NPM) Secara Parsial Terhadap Harga Saham</w:t>
      </w:r>
    </w:p>
    <w:p w:rsidR="00B35741" w:rsidRDefault="00B35741" w:rsidP="00B35741">
      <w:pPr>
        <w:spacing w:after="0" w:line="360" w:lineRule="auto"/>
        <w:ind w:left="709" w:firstLine="720"/>
        <w:jc w:val="both"/>
        <w:rPr>
          <w:rFonts w:ascii="Times New Roman" w:hAnsi="Times New Roman"/>
          <w:sz w:val="24"/>
          <w:szCs w:val="24"/>
        </w:rPr>
      </w:pPr>
      <w:r w:rsidRPr="00B35741">
        <w:rPr>
          <w:rFonts w:ascii="Times New Roman" w:hAnsi="Times New Roman"/>
          <w:sz w:val="24"/>
          <w:szCs w:val="24"/>
        </w:rPr>
        <w:t>Menurut Halim (2013:56) “Net Profit Margin merupakan perbandingan antara laba bersih (laba setelah biaya bunga dan pajak/</w:t>
      </w:r>
      <w:r w:rsidRPr="00B35741">
        <w:rPr>
          <w:rFonts w:ascii="Times New Roman" w:hAnsi="Times New Roman"/>
          <w:i/>
          <w:sz w:val="24"/>
          <w:szCs w:val="24"/>
        </w:rPr>
        <w:t xml:space="preserve">Earnings </w:t>
      </w:r>
      <w:proofErr w:type="gramStart"/>
      <w:r w:rsidRPr="00B35741">
        <w:rPr>
          <w:rFonts w:ascii="Times New Roman" w:hAnsi="Times New Roman"/>
          <w:i/>
          <w:sz w:val="24"/>
          <w:szCs w:val="24"/>
        </w:rPr>
        <w:t>After</w:t>
      </w:r>
      <w:proofErr w:type="gramEnd"/>
      <w:r w:rsidRPr="00B35741">
        <w:rPr>
          <w:rFonts w:ascii="Times New Roman" w:hAnsi="Times New Roman"/>
          <w:sz w:val="24"/>
          <w:szCs w:val="24"/>
        </w:rPr>
        <w:t xml:space="preserve"> </w:t>
      </w:r>
      <w:r w:rsidRPr="00B35741">
        <w:rPr>
          <w:rFonts w:ascii="Times New Roman" w:hAnsi="Times New Roman"/>
          <w:i/>
          <w:sz w:val="24"/>
          <w:szCs w:val="24"/>
        </w:rPr>
        <w:t>Tax</w:t>
      </w:r>
      <w:r w:rsidRPr="00B35741">
        <w:rPr>
          <w:rFonts w:ascii="Times New Roman" w:hAnsi="Times New Roman"/>
          <w:sz w:val="24"/>
          <w:szCs w:val="24"/>
        </w:rPr>
        <w:t>) dengan penjualan”.</w:t>
      </w:r>
      <w:r>
        <w:rPr>
          <w:rFonts w:ascii="Times New Roman" w:hAnsi="Times New Roman"/>
          <w:sz w:val="24"/>
          <w:szCs w:val="24"/>
        </w:rPr>
        <w:t xml:space="preserve"> </w:t>
      </w:r>
      <w:r w:rsidRPr="000A2812">
        <w:rPr>
          <w:rFonts w:ascii="Times New Roman" w:hAnsi="Times New Roman" w:cs="Times New Roman"/>
          <w:i/>
          <w:sz w:val="24"/>
          <w:szCs w:val="24"/>
        </w:rPr>
        <w:t>Net Profit Margin</w:t>
      </w:r>
      <w:r>
        <w:rPr>
          <w:rFonts w:ascii="Times New Roman" w:hAnsi="Times New Roman" w:cs="Times New Roman"/>
          <w:i/>
          <w:sz w:val="24"/>
          <w:szCs w:val="24"/>
        </w:rPr>
        <w:t xml:space="preserve"> </w:t>
      </w:r>
      <w:r>
        <w:rPr>
          <w:rFonts w:ascii="Times New Roman" w:hAnsi="Times New Roman" w:cs="Times New Roman"/>
          <w:sz w:val="24"/>
          <w:szCs w:val="24"/>
        </w:rPr>
        <w:t>(NPM)</w:t>
      </w:r>
      <w:r w:rsidRPr="000A2812">
        <w:rPr>
          <w:rFonts w:ascii="Times New Roman" w:hAnsi="Times New Roman" w:cs="Times New Roman"/>
          <w:sz w:val="24"/>
          <w:szCs w:val="24"/>
        </w:rPr>
        <w:t xml:space="preserve"> </w:t>
      </w:r>
      <w:r>
        <w:rPr>
          <w:rFonts w:ascii="Times New Roman" w:hAnsi="Times New Roman" w:cs="Times New Roman"/>
          <w:sz w:val="24"/>
          <w:szCs w:val="24"/>
        </w:rPr>
        <w:t>dapat menarik perhatian investor yaitu</w:t>
      </w:r>
      <w:r w:rsidRPr="00270262">
        <w:rPr>
          <w:rFonts w:ascii="Times New Roman" w:hAnsi="Times New Roman" w:cs="Times New Roman"/>
          <w:sz w:val="24"/>
          <w:szCs w:val="24"/>
        </w:rPr>
        <w:t xml:space="preserve"> sem</w:t>
      </w:r>
      <w:r>
        <w:rPr>
          <w:rFonts w:ascii="Times New Roman" w:hAnsi="Times New Roman" w:cs="Times New Roman"/>
          <w:sz w:val="24"/>
          <w:szCs w:val="24"/>
        </w:rPr>
        <w:t xml:space="preserve">akin tinggi </w:t>
      </w:r>
      <w:r w:rsidRPr="000A2812">
        <w:rPr>
          <w:rFonts w:ascii="Times New Roman" w:hAnsi="Times New Roman" w:cs="Times New Roman"/>
          <w:i/>
          <w:sz w:val="24"/>
          <w:szCs w:val="24"/>
        </w:rPr>
        <w:t>Net Profit Margin</w:t>
      </w:r>
      <w:r>
        <w:rPr>
          <w:rFonts w:ascii="Times New Roman" w:hAnsi="Times New Roman" w:cs="Times New Roman"/>
          <w:i/>
          <w:sz w:val="24"/>
          <w:szCs w:val="24"/>
        </w:rPr>
        <w:t xml:space="preserve"> </w:t>
      </w:r>
      <w:r>
        <w:rPr>
          <w:rFonts w:ascii="Times New Roman" w:hAnsi="Times New Roman" w:cs="Times New Roman"/>
          <w:sz w:val="24"/>
          <w:szCs w:val="24"/>
        </w:rPr>
        <w:t>(NPM)</w:t>
      </w:r>
      <w:r w:rsidRPr="000A2812">
        <w:rPr>
          <w:rFonts w:ascii="Times New Roman" w:hAnsi="Times New Roman" w:cs="Times New Roman"/>
          <w:sz w:val="24"/>
          <w:szCs w:val="24"/>
        </w:rPr>
        <w:t xml:space="preserve"> </w:t>
      </w:r>
      <w:r>
        <w:rPr>
          <w:rFonts w:ascii="Times New Roman" w:hAnsi="Times New Roman" w:cs="Times New Roman"/>
          <w:sz w:val="24"/>
          <w:szCs w:val="24"/>
        </w:rPr>
        <w:t xml:space="preserve">menandakan laba </w:t>
      </w:r>
      <w:r w:rsidRPr="00270262">
        <w:rPr>
          <w:rFonts w:ascii="Times New Roman" w:hAnsi="Times New Roman" w:cs="Times New Roman"/>
          <w:sz w:val="24"/>
          <w:szCs w:val="24"/>
        </w:rPr>
        <w:t>p</w:t>
      </w:r>
      <w:r>
        <w:rPr>
          <w:rFonts w:ascii="Times New Roman" w:hAnsi="Times New Roman" w:cs="Times New Roman"/>
          <w:sz w:val="24"/>
          <w:szCs w:val="24"/>
        </w:rPr>
        <w:t xml:space="preserve">erusahaan tersebut semakin banyak, </w:t>
      </w:r>
      <w:r w:rsidRPr="00270262">
        <w:rPr>
          <w:rFonts w:ascii="Times New Roman" w:hAnsi="Times New Roman" w:cs="Times New Roman"/>
          <w:sz w:val="24"/>
          <w:szCs w:val="24"/>
        </w:rPr>
        <w:t>menandakan bahwa perusahaan tersebut</w:t>
      </w:r>
      <w:r>
        <w:rPr>
          <w:rFonts w:ascii="Times New Roman" w:hAnsi="Times New Roman" w:cs="Times New Roman"/>
          <w:sz w:val="24"/>
          <w:szCs w:val="24"/>
        </w:rPr>
        <w:t xml:space="preserve"> semakin efisien operasionalnya, </w:t>
      </w:r>
      <w:r w:rsidRPr="000A2812">
        <w:rPr>
          <w:rFonts w:ascii="Times New Roman" w:hAnsi="Times New Roman"/>
          <w:sz w:val="24"/>
          <w:szCs w:val="24"/>
        </w:rPr>
        <w:t xml:space="preserve">sehingga </w:t>
      </w:r>
      <w:proofErr w:type="gramStart"/>
      <w:r w:rsidRPr="000A2812">
        <w:rPr>
          <w:rFonts w:ascii="Times New Roman" w:hAnsi="Times New Roman"/>
          <w:sz w:val="24"/>
          <w:szCs w:val="24"/>
        </w:rPr>
        <w:t>akan</w:t>
      </w:r>
      <w:proofErr w:type="gramEnd"/>
      <w:r w:rsidRPr="000A2812">
        <w:rPr>
          <w:rFonts w:ascii="Times New Roman" w:hAnsi="Times New Roman"/>
          <w:sz w:val="24"/>
          <w:szCs w:val="24"/>
        </w:rPr>
        <w:t xml:space="preserve"> meningkatkan kepercayaan investor untuk menanamkan modalnya tersebut pada perusahaan.</w:t>
      </w:r>
    </w:p>
    <w:p w:rsidR="00B35741" w:rsidRPr="00A552A4" w:rsidRDefault="00B35741" w:rsidP="00B35741">
      <w:pPr>
        <w:pStyle w:val="NoSpacing"/>
        <w:spacing w:line="360" w:lineRule="auto"/>
        <w:ind w:left="709" w:firstLine="720"/>
        <w:jc w:val="both"/>
        <w:rPr>
          <w:rFonts w:ascii="Times New Roman" w:hAnsi="Times New Roman" w:cs="Times New Roman"/>
          <w:sz w:val="24"/>
          <w:szCs w:val="24"/>
        </w:rPr>
      </w:pPr>
      <w:r w:rsidRPr="000A2812">
        <w:rPr>
          <w:rFonts w:ascii="Times New Roman" w:hAnsi="Times New Roman"/>
          <w:sz w:val="24"/>
          <w:szCs w:val="24"/>
        </w:rPr>
        <w:t>Fahmi (2012: 80) “Semakin baik rasio profitabilitas maka semakin baik menggambarkan kemampuan tingginya perolehan keun</w:t>
      </w:r>
      <w:r>
        <w:rPr>
          <w:rFonts w:ascii="Times New Roman" w:hAnsi="Times New Roman"/>
          <w:sz w:val="24"/>
          <w:szCs w:val="24"/>
        </w:rPr>
        <w:t xml:space="preserve">tungan perusahaan”. </w:t>
      </w:r>
      <w:r w:rsidRPr="000A2812">
        <w:rPr>
          <w:rFonts w:ascii="Times New Roman" w:hAnsi="Times New Roman"/>
          <w:sz w:val="24"/>
          <w:szCs w:val="24"/>
        </w:rPr>
        <w:t>Dewanti (2016:22):</w:t>
      </w:r>
    </w:p>
    <w:p w:rsidR="00B35741" w:rsidRPr="000A2812" w:rsidRDefault="00B35741" w:rsidP="00B35741">
      <w:pPr>
        <w:pStyle w:val="NoSpacing"/>
        <w:spacing w:after="120"/>
        <w:ind w:left="993"/>
        <w:jc w:val="both"/>
        <w:rPr>
          <w:rFonts w:ascii="Times New Roman" w:hAnsi="Times New Roman"/>
          <w:sz w:val="24"/>
          <w:szCs w:val="24"/>
        </w:rPr>
      </w:pPr>
      <w:r w:rsidRPr="000A2812">
        <w:rPr>
          <w:rFonts w:ascii="Times New Roman" w:hAnsi="Times New Roman"/>
          <w:sz w:val="24"/>
          <w:szCs w:val="24"/>
        </w:rPr>
        <w:t xml:space="preserve">“Investor yang akan menanamkan modalnya perlu mengetahui bagaimana kemampuan perusahaan dalam menghasilkan laba untuk mengetahui perusahaan tersebut memberikan keuntungan tinggi atau tidak. Rasio </w:t>
      </w:r>
      <w:r w:rsidRPr="000A2812">
        <w:rPr>
          <w:rFonts w:ascii="Times New Roman" w:hAnsi="Times New Roman"/>
          <w:i/>
          <w:sz w:val="24"/>
          <w:szCs w:val="24"/>
        </w:rPr>
        <w:t>Net Profit Margin</w:t>
      </w:r>
      <w:r w:rsidRPr="000A2812">
        <w:rPr>
          <w:rFonts w:ascii="Times New Roman" w:hAnsi="Times New Roman"/>
          <w:sz w:val="24"/>
          <w:szCs w:val="24"/>
        </w:rPr>
        <w:t xml:space="preserve"> yang semakin besar berarti kinerja perusahan semakin efisien operasionalnya untuk mendapatkan laba yang tinggi, sehingga akan meningkatkan kepercayaan investor”.</w:t>
      </w:r>
    </w:p>
    <w:p w:rsidR="00B35741" w:rsidRPr="000A2812" w:rsidRDefault="00B35741" w:rsidP="00B35741">
      <w:pPr>
        <w:pStyle w:val="NoSpacing"/>
        <w:spacing w:line="360" w:lineRule="auto"/>
        <w:ind w:left="720" w:firstLine="720"/>
        <w:jc w:val="both"/>
        <w:rPr>
          <w:rFonts w:ascii="Times New Roman" w:hAnsi="Times New Roman" w:cs="Times New Roman"/>
          <w:sz w:val="24"/>
          <w:szCs w:val="24"/>
        </w:rPr>
      </w:pPr>
      <w:r w:rsidRPr="000A2812">
        <w:rPr>
          <w:rFonts w:ascii="Times New Roman" w:hAnsi="Times New Roman" w:cs="Times New Roman"/>
          <w:sz w:val="24"/>
          <w:szCs w:val="24"/>
        </w:rPr>
        <w:t xml:space="preserve">Investor </w:t>
      </w:r>
      <w:proofErr w:type="gramStart"/>
      <w:r w:rsidRPr="000A2812">
        <w:rPr>
          <w:rFonts w:ascii="Times New Roman" w:hAnsi="Times New Roman" w:cs="Times New Roman"/>
          <w:sz w:val="24"/>
          <w:szCs w:val="24"/>
        </w:rPr>
        <w:t>akan</w:t>
      </w:r>
      <w:proofErr w:type="gramEnd"/>
      <w:r w:rsidRPr="000A2812">
        <w:rPr>
          <w:rFonts w:ascii="Times New Roman" w:hAnsi="Times New Roman" w:cs="Times New Roman"/>
          <w:sz w:val="24"/>
          <w:szCs w:val="24"/>
        </w:rPr>
        <w:t xml:space="preserve"> segan untuk menanamkan investasi dalam perusahaan dengan potensi laba yang buruk, karena harga pasar saham dan dividen di masa mendatang akan terpuruk. Investor juga </w:t>
      </w:r>
      <w:proofErr w:type="gramStart"/>
      <w:r w:rsidRPr="000A2812">
        <w:rPr>
          <w:rFonts w:ascii="Times New Roman" w:hAnsi="Times New Roman" w:cs="Times New Roman"/>
          <w:sz w:val="24"/>
          <w:szCs w:val="24"/>
        </w:rPr>
        <w:t>akan</w:t>
      </w:r>
      <w:proofErr w:type="gramEnd"/>
      <w:r w:rsidRPr="000A2812">
        <w:rPr>
          <w:rFonts w:ascii="Times New Roman" w:hAnsi="Times New Roman" w:cs="Times New Roman"/>
          <w:sz w:val="24"/>
          <w:szCs w:val="24"/>
        </w:rPr>
        <w:t xml:space="preserve"> menghindari perusahaan dengan kemampuan menghasilkan laba (</w:t>
      </w:r>
      <w:r w:rsidRPr="000A2812">
        <w:rPr>
          <w:rFonts w:ascii="Times New Roman" w:hAnsi="Times New Roman" w:cs="Times New Roman"/>
          <w:i/>
          <w:iCs/>
          <w:sz w:val="24"/>
          <w:szCs w:val="24"/>
        </w:rPr>
        <w:t>profitability</w:t>
      </w:r>
      <w:r w:rsidRPr="000A2812">
        <w:rPr>
          <w:rFonts w:ascii="Times New Roman" w:hAnsi="Times New Roman" w:cs="Times New Roman"/>
          <w:sz w:val="24"/>
          <w:szCs w:val="24"/>
        </w:rPr>
        <w:t xml:space="preserve">) yang tidak </w:t>
      </w:r>
      <w:r w:rsidRPr="000A2812">
        <w:rPr>
          <w:rFonts w:ascii="Times New Roman" w:hAnsi="Times New Roman" w:cs="Times New Roman"/>
          <w:sz w:val="24"/>
          <w:szCs w:val="24"/>
        </w:rPr>
        <w:lastRenderedPageBreak/>
        <w:t>mencukupi, karena uang yang mereka pinjamkan mungkin tidak akan terbayar kembali.</w:t>
      </w:r>
    </w:p>
    <w:p w:rsidR="00B35741" w:rsidRPr="00B35741" w:rsidRDefault="00B35741" w:rsidP="00B35741">
      <w:pPr>
        <w:pStyle w:val="NoSpacing"/>
        <w:spacing w:line="360" w:lineRule="auto"/>
        <w:ind w:left="709" w:firstLine="720"/>
        <w:jc w:val="both"/>
        <w:rPr>
          <w:rFonts w:ascii="Times New Roman" w:hAnsi="Times New Roman"/>
          <w:sz w:val="24"/>
          <w:szCs w:val="24"/>
        </w:rPr>
      </w:pPr>
      <w:r w:rsidRPr="000A2812">
        <w:rPr>
          <w:rFonts w:ascii="Times New Roman" w:hAnsi="Times New Roman"/>
          <w:sz w:val="24"/>
          <w:szCs w:val="24"/>
        </w:rPr>
        <w:t xml:space="preserve">Tingginya laba yang diperoleh perusahaan maka kemungkinan besar investor mendapat deviden semakin besar. Akibatnya banyak diminati oleh para investor untuk membeli saham perusahaan tersebut dan </w:t>
      </w:r>
      <w:proofErr w:type="gramStart"/>
      <w:r w:rsidRPr="000A2812">
        <w:rPr>
          <w:rFonts w:ascii="Times New Roman" w:hAnsi="Times New Roman"/>
          <w:sz w:val="24"/>
          <w:szCs w:val="24"/>
        </w:rPr>
        <w:t>akan</w:t>
      </w:r>
      <w:proofErr w:type="gramEnd"/>
      <w:r w:rsidRPr="000A2812">
        <w:rPr>
          <w:rFonts w:ascii="Times New Roman" w:hAnsi="Times New Roman"/>
          <w:sz w:val="24"/>
          <w:szCs w:val="24"/>
        </w:rPr>
        <w:t xml:space="preserve"> menaikan harga saham perusahaan tersebut di pasar modal. </w:t>
      </w:r>
    </w:p>
    <w:p w:rsidR="008B3BEA" w:rsidRDefault="008B3BEA" w:rsidP="007E71E2">
      <w:pPr>
        <w:pStyle w:val="ListParagraph"/>
        <w:spacing w:after="0" w:line="360" w:lineRule="auto"/>
        <w:ind w:left="709"/>
        <w:jc w:val="both"/>
        <w:rPr>
          <w:rFonts w:ascii="Times New Roman" w:hAnsi="Times New Roman"/>
          <w:sz w:val="24"/>
          <w:szCs w:val="24"/>
        </w:rPr>
      </w:pPr>
      <w:proofErr w:type="gramStart"/>
      <w:r>
        <w:rPr>
          <w:rFonts w:ascii="Times New Roman" w:hAnsi="Times New Roman"/>
          <w:b/>
          <w:sz w:val="24"/>
          <w:szCs w:val="24"/>
        </w:rPr>
        <w:t>H</w:t>
      </w:r>
      <w:r>
        <w:rPr>
          <w:rFonts w:ascii="Times New Roman" w:hAnsi="Times New Roman"/>
          <w:b/>
          <w:sz w:val="24"/>
          <w:szCs w:val="24"/>
          <w:vertAlign w:val="subscript"/>
        </w:rPr>
        <w:t>2</w:t>
      </w:r>
      <w:r w:rsidRPr="008B3BEA">
        <w:rPr>
          <w:rFonts w:ascii="Times New Roman" w:hAnsi="Times New Roman"/>
          <w:b/>
          <w:sz w:val="24"/>
          <w:szCs w:val="24"/>
          <w:vertAlign w:val="subscript"/>
        </w:rPr>
        <w:t xml:space="preserve"> </w:t>
      </w:r>
      <w:r w:rsidRPr="008B3BEA">
        <w:rPr>
          <w:rFonts w:ascii="Times New Roman" w:hAnsi="Times New Roman"/>
          <w:b/>
          <w:sz w:val="24"/>
          <w:szCs w:val="24"/>
        </w:rPr>
        <w:t>:</w:t>
      </w:r>
      <w:proofErr w:type="gramEnd"/>
      <w:r>
        <w:rPr>
          <w:rFonts w:ascii="Times New Roman" w:hAnsi="Times New Roman"/>
          <w:sz w:val="24"/>
          <w:szCs w:val="24"/>
        </w:rPr>
        <w:t xml:space="preserve"> </w:t>
      </w:r>
      <w:r w:rsidR="007E71E2" w:rsidRPr="000A2812">
        <w:rPr>
          <w:rFonts w:ascii="Times New Roman" w:hAnsi="Times New Roman"/>
          <w:sz w:val="24"/>
          <w:szCs w:val="24"/>
        </w:rPr>
        <w:t xml:space="preserve">Diduga secara parsial NPM berpengaruh </w:t>
      </w:r>
      <w:r w:rsidR="00AD2E42">
        <w:rPr>
          <w:rFonts w:ascii="Times New Roman" w:hAnsi="Times New Roman"/>
          <w:sz w:val="24"/>
          <w:szCs w:val="24"/>
        </w:rPr>
        <w:t xml:space="preserve">dan </w:t>
      </w:r>
      <w:r w:rsidR="007E71E2" w:rsidRPr="000A2812">
        <w:rPr>
          <w:rFonts w:ascii="Times New Roman" w:hAnsi="Times New Roman"/>
          <w:sz w:val="24"/>
          <w:szCs w:val="24"/>
        </w:rPr>
        <w:t xml:space="preserve">signifikan terhadap harga </w:t>
      </w:r>
      <w:r>
        <w:rPr>
          <w:rFonts w:ascii="Times New Roman" w:hAnsi="Times New Roman"/>
          <w:sz w:val="24"/>
          <w:szCs w:val="24"/>
        </w:rPr>
        <w:t xml:space="preserve"> </w:t>
      </w:r>
    </w:p>
    <w:p w:rsidR="007E71E2" w:rsidRPr="000A2812" w:rsidRDefault="008B3BEA" w:rsidP="007E71E2">
      <w:pPr>
        <w:pStyle w:val="ListParagraph"/>
        <w:spacing w:after="0" w:line="360" w:lineRule="auto"/>
        <w:ind w:left="709"/>
        <w:jc w:val="both"/>
        <w:rPr>
          <w:rFonts w:ascii="Times New Roman" w:hAnsi="Times New Roman"/>
          <w:sz w:val="24"/>
          <w:szCs w:val="24"/>
        </w:rPr>
      </w:pPr>
      <w:r>
        <w:rPr>
          <w:rFonts w:ascii="Times New Roman" w:hAnsi="Times New Roman"/>
          <w:b/>
          <w:sz w:val="24"/>
          <w:szCs w:val="24"/>
        </w:rPr>
        <w:t xml:space="preserve">        </w:t>
      </w:r>
      <w:proofErr w:type="gramStart"/>
      <w:r w:rsidR="007E71E2" w:rsidRPr="000A2812">
        <w:rPr>
          <w:rFonts w:ascii="Times New Roman" w:hAnsi="Times New Roman"/>
          <w:sz w:val="24"/>
          <w:szCs w:val="24"/>
        </w:rPr>
        <w:t>saham</w:t>
      </w:r>
      <w:proofErr w:type="gramEnd"/>
    </w:p>
    <w:p w:rsidR="007E71E2" w:rsidRDefault="007E71E2" w:rsidP="007E71E2">
      <w:pPr>
        <w:pStyle w:val="ListParagraph"/>
        <w:numPr>
          <w:ilvl w:val="0"/>
          <w:numId w:val="3"/>
        </w:numPr>
        <w:spacing w:after="0" w:line="360" w:lineRule="auto"/>
        <w:ind w:left="709" w:hanging="283"/>
        <w:jc w:val="both"/>
        <w:rPr>
          <w:rFonts w:ascii="Times New Roman" w:hAnsi="Times New Roman"/>
          <w:sz w:val="24"/>
          <w:szCs w:val="24"/>
        </w:rPr>
      </w:pPr>
      <w:r w:rsidRPr="000A2812">
        <w:rPr>
          <w:rFonts w:ascii="Times New Roman" w:hAnsi="Times New Roman"/>
          <w:sz w:val="24"/>
          <w:szCs w:val="24"/>
        </w:rPr>
        <w:t xml:space="preserve">Pengaruh </w:t>
      </w:r>
      <w:r w:rsidRPr="000A2812">
        <w:rPr>
          <w:rFonts w:ascii="Times New Roman" w:hAnsi="Times New Roman"/>
          <w:i/>
          <w:sz w:val="24"/>
          <w:szCs w:val="24"/>
        </w:rPr>
        <w:t xml:space="preserve">Earning Per Share </w:t>
      </w:r>
      <w:r w:rsidR="008B3BEA">
        <w:rPr>
          <w:rFonts w:ascii="Times New Roman" w:hAnsi="Times New Roman"/>
          <w:sz w:val="24"/>
          <w:szCs w:val="24"/>
        </w:rPr>
        <w:t>(EPS</w:t>
      </w:r>
      <w:r w:rsidRPr="000A2812">
        <w:rPr>
          <w:rFonts w:ascii="Times New Roman" w:hAnsi="Times New Roman"/>
          <w:sz w:val="24"/>
          <w:szCs w:val="24"/>
        </w:rPr>
        <w:t>) Secara Parsial Terhadap Harga Saham</w:t>
      </w:r>
    </w:p>
    <w:p w:rsidR="00C6287B" w:rsidRDefault="00C6287B" w:rsidP="00C6287B">
      <w:pPr>
        <w:spacing w:after="0" w:line="360" w:lineRule="auto"/>
        <w:ind w:left="709" w:firstLine="720"/>
        <w:jc w:val="both"/>
        <w:rPr>
          <w:rFonts w:ascii="Times New Roman" w:hAnsi="Times New Roman"/>
          <w:sz w:val="24"/>
          <w:szCs w:val="24"/>
          <w:shd w:val="clear" w:color="auto" w:fill="FFFFFF"/>
        </w:rPr>
      </w:pPr>
      <w:r w:rsidRPr="00C6287B">
        <w:rPr>
          <w:rFonts w:ascii="Times New Roman" w:hAnsi="Times New Roman"/>
          <w:sz w:val="24"/>
          <w:szCs w:val="24"/>
        </w:rPr>
        <w:t>Menurut Fahmi (2012:96) “</w:t>
      </w:r>
      <w:r w:rsidRPr="00C6287B">
        <w:rPr>
          <w:rFonts w:ascii="Times New Roman" w:hAnsi="Times New Roman"/>
          <w:i/>
          <w:sz w:val="24"/>
          <w:szCs w:val="24"/>
        </w:rPr>
        <w:t xml:space="preserve">Earning </w:t>
      </w:r>
      <w:proofErr w:type="gramStart"/>
      <w:r w:rsidRPr="00C6287B">
        <w:rPr>
          <w:rFonts w:ascii="Times New Roman" w:hAnsi="Times New Roman"/>
          <w:i/>
          <w:sz w:val="24"/>
          <w:szCs w:val="24"/>
        </w:rPr>
        <w:t>Per</w:t>
      </w:r>
      <w:proofErr w:type="gramEnd"/>
      <w:r w:rsidRPr="00C6287B">
        <w:rPr>
          <w:rFonts w:ascii="Times New Roman" w:hAnsi="Times New Roman"/>
          <w:i/>
          <w:sz w:val="24"/>
          <w:szCs w:val="24"/>
        </w:rPr>
        <w:t xml:space="preserve"> Share</w:t>
      </w:r>
      <w:r w:rsidRPr="00C6287B">
        <w:rPr>
          <w:rFonts w:ascii="Times New Roman" w:hAnsi="Times New Roman"/>
          <w:sz w:val="24"/>
          <w:szCs w:val="24"/>
        </w:rPr>
        <w:t xml:space="preserve"> (EPS) adalah bentuk pemberian keuntungan yang diberikan kepada para pemegang saham dari setiap lembar saham yang dimiliki.”</w:t>
      </w:r>
      <w:r>
        <w:rPr>
          <w:rFonts w:ascii="Times New Roman" w:hAnsi="Times New Roman"/>
          <w:sz w:val="24"/>
          <w:szCs w:val="24"/>
        </w:rPr>
        <w:t xml:space="preserve"> </w:t>
      </w:r>
      <w:r w:rsidRPr="000A2812">
        <w:rPr>
          <w:rFonts w:ascii="Times New Roman" w:hAnsi="Times New Roman" w:cs="Times New Roman"/>
          <w:sz w:val="24"/>
          <w:szCs w:val="24"/>
        </w:rPr>
        <w:t xml:space="preserve">Informasi mengenai pendapatan per lembar saham (EPS) dapat digunakan oleh pimpinan perusahaan untuk menentukan dividen yang </w:t>
      </w:r>
      <w:proofErr w:type="gramStart"/>
      <w:r w:rsidRPr="000A2812">
        <w:rPr>
          <w:rFonts w:ascii="Times New Roman" w:hAnsi="Times New Roman" w:cs="Times New Roman"/>
          <w:sz w:val="24"/>
          <w:szCs w:val="24"/>
        </w:rPr>
        <w:t>akan</w:t>
      </w:r>
      <w:proofErr w:type="gramEnd"/>
      <w:r w:rsidRPr="000A2812">
        <w:rPr>
          <w:rFonts w:ascii="Times New Roman" w:hAnsi="Times New Roman" w:cs="Times New Roman"/>
          <w:sz w:val="24"/>
          <w:szCs w:val="24"/>
        </w:rPr>
        <w:t xml:space="preserve"> dibagikan, dan juga berguna bagi investor untuk mengetahui perkembangan perusahaan.</w:t>
      </w:r>
      <w:r>
        <w:rPr>
          <w:rFonts w:ascii="Times New Roman" w:hAnsi="Times New Roman" w:cs="Times New Roman"/>
          <w:sz w:val="24"/>
          <w:szCs w:val="24"/>
        </w:rPr>
        <w:t xml:space="preserve"> </w:t>
      </w:r>
      <w:r w:rsidRPr="000A2812">
        <w:rPr>
          <w:rFonts w:ascii="Times New Roman" w:hAnsi="Times New Roman"/>
          <w:sz w:val="24"/>
          <w:szCs w:val="24"/>
          <w:shd w:val="clear" w:color="auto" w:fill="FFFFFF"/>
        </w:rPr>
        <w:t>Darmadji &amp; Fakhruddin (2012:195) mengemukakan “Semakin tinggi nilai EPS tentu saja menyebabkan semakin besar laba sehingga mengakibatkan harga pasar saham naik karena permintaan dan penawaran meningkat”.</w:t>
      </w:r>
    </w:p>
    <w:p w:rsidR="00C6287B" w:rsidRPr="00C6287B" w:rsidRDefault="00C6287B" w:rsidP="00C6287B">
      <w:pPr>
        <w:spacing w:after="0" w:line="360" w:lineRule="auto"/>
        <w:ind w:left="709" w:firstLine="720"/>
        <w:jc w:val="both"/>
        <w:rPr>
          <w:rFonts w:ascii="Times New Roman" w:hAnsi="Times New Roman"/>
          <w:sz w:val="24"/>
          <w:szCs w:val="24"/>
        </w:rPr>
      </w:pPr>
      <w:r w:rsidRPr="000A2812">
        <w:rPr>
          <w:rFonts w:ascii="Times New Roman" w:hAnsi="Times New Roman"/>
          <w:sz w:val="24"/>
          <w:szCs w:val="24"/>
        </w:rPr>
        <w:t xml:space="preserve">Apabila EPS suatu perusahaan menurun, maka harga saham suatu perusahaan </w:t>
      </w:r>
      <w:proofErr w:type="gramStart"/>
      <w:r w:rsidRPr="000A2812">
        <w:rPr>
          <w:rFonts w:ascii="Times New Roman" w:hAnsi="Times New Roman"/>
          <w:sz w:val="24"/>
          <w:szCs w:val="24"/>
        </w:rPr>
        <w:t>akan</w:t>
      </w:r>
      <w:proofErr w:type="gramEnd"/>
      <w:r w:rsidRPr="000A2812">
        <w:rPr>
          <w:rFonts w:ascii="Times New Roman" w:hAnsi="Times New Roman"/>
          <w:sz w:val="24"/>
          <w:szCs w:val="24"/>
        </w:rPr>
        <w:t xml:space="preserve"> ikut menurun, tetapi sebaliknya apabila EPS suatu perusahaan meningkat maka harga saham perusahaan akan ikut meningkat. Naik turunnya harga saham dipengaruhi oleh kemampuan perusahaan dalam menghasilkan keuntungan bagi pemiliknya</w:t>
      </w:r>
      <w:r>
        <w:rPr>
          <w:rFonts w:ascii="Times New Roman" w:hAnsi="Times New Roman"/>
          <w:sz w:val="24"/>
          <w:szCs w:val="24"/>
        </w:rPr>
        <w:t>.</w:t>
      </w:r>
    </w:p>
    <w:p w:rsidR="008B3BEA" w:rsidRDefault="008B3BEA" w:rsidP="007E71E2">
      <w:pPr>
        <w:pStyle w:val="ListParagraph"/>
        <w:spacing w:after="720" w:line="360" w:lineRule="auto"/>
        <w:ind w:left="709"/>
        <w:jc w:val="both"/>
        <w:rPr>
          <w:rFonts w:ascii="Times New Roman" w:hAnsi="Times New Roman"/>
          <w:sz w:val="24"/>
          <w:szCs w:val="24"/>
        </w:rPr>
      </w:pPr>
      <w:proofErr w:type="gramStart"/>
      <w:r>
        <w:rPr>
          <w:rFonts w:ascii="Times New Roman" w:hAnsi="Times New Roman"/>
          <w:b/>
          <w:sz w:val="24"/>
          <w:szCs w:val="24"/>
        </w:rPr>
        <w:t>H</w:t>
      </w:r>
      <w:r>
        <w:rPr>
          <w:rFonts w:ascii="Times New Roman" w:hAnsi="Times New Roman"/>
          <w:b/>
          <w:sz w:val="24"/>
          <w:szCs w:val="24"/>
          <w:vertAlign w:val="subscript"/>
        </w:rPr>
        <w:t xml:space="preserve">3 </w:t>
      </w:r>
      <w:r w:rsidR="007E71E2" w:rsidRPr="000A2812">
        <w:rPr>
          <w:rFonts w:ascii="Times New Roman" w:hAnsi="Times New Roman"/>
          <w:b/>
          <w:sz w:val="24"/>
          <w:szCs w:val="24"/>
        </w:rPr>
        <w:t>:</w:t>
      </w:r>
      <w:proofErr w:type="gramEnd"/>
      <w:r w:rsidR="007E71E2" w:rsidRPr="000A2812">
        <w:rPr>
          <w:rFonts w:ascii="Times New Roman" w:hAnsi="Times New Roman"/>
          <w:b/>
          <w:sz w:val="24"/>
          <w:szCs w:val="24"/>
        </w:rPr>
        <w:t xml:space="preserve"> </w:t>
      </w:r>
      <w:r w:rsidR="007E71E2" w:rsidRPr="000A2812">
        <w:rPr>
          <w:rFonts w:ascii="Times New Roman" w:hAnsi="Times New Roman"/>
          <w:sz w:val="24"/>
          <w:szCs w:val="24"/>
        </w:rPr>
        <w:t>Diduga</w:t>
      </w:r>
      <w:r>
        <w:rPr>
          <w:rFonts w:ascii="Times New Roman" w:hAnsi="Times New Roman"/>
          <w:sz w:val="24"/>
          <w:szCs w:val="24"/>
        </w:rPr>
        <w:t xml:space="preserve"> secara parsial EPS</w:t>
      </w:r>
      <w:r w:rsidR="00AD2E42">
        <w:rPr>
          <w:rFonts w:ascii="Times New Roman" w:hAnsi="Times New Roman"/>
          <w:sz w:val="24"/>
          <w:szCs w:val="24"/>
        </w:rPr>
        <w:t xml:space="preserve"> berpengaruh </w:t>
      </w:r>
      <w:r w:rsidR="007E71E2" w:rsidRPr="000A2812">
        <w:rPr>
          <w:rFonts w:ascii="Times New Roman" w:hAnsi="Times New Roman"/>
          <w:sz w:val="24"/>
          <w:szCs w:val="24"/>
        </w:rPr>
        <w:t>dan signifikan terhadap harga</w:t>
      </w:r>
    </w:p>
    <w:p w:rsidR="007E71E2" w:rsidRDefault="008B3BEA" w:rsidP="007E71E2">
      <w:pPr>
        <w:pStyle w:val="ListParagraph"/>
        <w:spacing w:after="720" w:line="360" w:lineRule="auto"/>
        <w:ind w:left="709"/>
        <w:jc w:val="both"/>
        <w:rPr>
          <w:rFonts w:ascii="Times New Roman" w:hAnsi="Times New Roman"/>
          <w:sz w:val="24"/>
          <w:szCs w:val="24"/>
        </w:rPr>
      </w:pPr>
      <w:r>
        <w:rPr>
          <w:rFonts w:ascii="Times New Roman" w:hAnsi="Times New Roman"/>
          <w:b/>
          <w:sz w:val="24"/>
          <w:szCs w:val="24"/>
        </w:rPr>
        <w:t xml:space="preserve">        </w:t>
      </w:r>
      <w:proofErr w:type="gramStart"/>
      <w:r w:rsidR="007E71E2" w:rsidRPr="000A2812">
        <w:rPr>
          <w:rFonts w:ascii="Times New Roman" w:hAnsi="Times New Roman"/>
          <w:sz w:val="24"/>
          <w:szCs w:val="24"/>
        </w:rPr>
        <w:t>saham</w:t>
      </w:r>
      <w:proofErr w:type="gramEnd"/>
      <w:r w:rsidR="007E71E2" w:rsidRPr="000A2812">
        <w:rPr>
          <w:rFonts w:ascii="Times New Roman" w:hAnsi="Times New Roman"/>
          <w:sz w:val="24"/>
          <w:szCs w:val="24"/>
        </w:rPr>
        <w:t>.</w:t>
      </w:r>
    </w:p>
    <w:p w:rsidR="00102790" w:rsidRPr="009733D5" w:rsidRDefault="00102790" w:rsidP="009733D5">
      <w:pPr>
        <w:spacing w:after="720" w:line="360" w:lineRule="auto"/>
        <w:jc w:val="both"/>
        <w:rPr>
          <w:rFonts w:ascii="Times New Roman" w:hAnsi="Times New Roman"/>
          <w:sz w:val="24"/>
          <w:szCs w:val="24"/>
        </w:rPr>
      </w:pPr>
    </w:p>
    <w:p w:rsidR="007E71E2" w:rsidRDefault="007E71E2" w:rsidP="007E71E2">
      <w:pPr>
        <w:pStyle w:val="ListParagraph"/>
        <w:numPr>
          <w:ilvl w:val="0"/>
          <w:numId w:val="3"/>
        </w:numPr>
        <w:spacing w:after="0" w:line="360" w:lineRule="auto"/>
        <w:ind w:left="709" w:hanging="283"/>
        <w:jc w:val="both"/>
        <w:rPr>
          <w:rFonts w:ascii="Times New Roman" w:hAnsi="Times New Roman"/>
          <w:sz w:val="24"/>
          <w:szCs w:val="24"/>
        </w:rPr>
      </w:pPr>
      <w:r w:rsidRPr="000A2812">
        <w:rPr>
          <w:rFonts w:ascii="Times New Roman" w:hAnsi="Times New Roman"/>
          <w:sz w:val="24"/>
          <w:szCs w:val="24"/>
        </w:rPr>
        <w:lastRenderedPageBreak/>
        <w:t xml:space="preserve">Pengaruh </w:t>
      </w:r>
      <w:r w:rsidRPr="000A2812">
        <w:rPr>
          <w:rFonts w:ascii="Times New Roman" w:hAnsi="Times New Roman"/>
          <w:i/>
          <w:sz w:val="24"/>
          <w:szCs w:val="24"/>
        </w:rPr>
        <w:t xml:space="preserve">Current Ratio </w:t>
      </w:r>
      <w:r w:rsidRPr="000A2812">
        <w:rPr>
          <w:rFonts w:ascii="Times New Roman" w:hAnsi="Times New Roman"/>
          <w:sz w:val="24"/>
          <w:szCs w:val="24"/>
        </w:rPr>
        <w:t xml:space="preserve">(CR), </w:t>
      </w:r>
      <w:r w:rsidRPr="000A2812">
        <w:rPr>
          <w:rFonts w:ascii="Times New Roman" w:hAnsi="Times New Roman"/>
          <w:i/>
          <w:sz w:val="24"/>
          <w:szCs w:val="24"/>
        </w:rPr>
        <w:t xml:space="preserve">Net Profit Margin </w:t>
      </w:r>
      <w:r w:rsidRPr="000A2812">
        <w:rPr>
          <w:rFonts w:ascii="Times New Roman" w:hAnsi="Times New Roman"/>
          <w:sz w:val="24"/>
          <w:szCs w:val="24"/>
        </w:rPr>
        <w:t xml:space="preserve">(NPM), dan </w:t>
      </w:r>
      <w:r w:rsidRPr="000A2812">
        <w:rPr>
          <w:rFonts w:ascii="Times New Roman" w:hAnsi="Times New Roman"/>
          <w:i/>
          <w:sz w:val="24"/>
          <w:szCs w:val="24"/>
        </w:rPr>
        <w:t xml:space="preserve">Earning Per Share </w:t>
      </w:r>
      <w:r w:rsidRPr="000A2812">
        <w:rPr>
          <w:rFonts w:ascii="Times New Roman" w:hAnsi="Times New Roman"/>
          <w:sz w:val="24"/>
          <w:szCs w:val="24"/>
        </w:rPr>
        <w:t>(EPR) Secara Simultan Terhadap Harga Saham</w:t>
      </w:r>
    </w:p>
    <w:p w:rsidR="004B025D" w:rsidRPr="004B025D" w:rsidRDefault="00B87E65" w:rsidP="004B025D">
      <w:pPr>
        <w:pStyle w:val="NoSpacing"/>
        <w:spacing w:line="360" w:lineRule="auto"/>
        <w:ind w:left="709" w:firstLine="720"/>
        <w:jc w:val="both"/>
        <w:rPr>
          <w:rFonts w:ascii="Times New Roman" w:hAnsi="Times New Roman" w:cs="Times New Roman"/>
          <w:sz w:val="24"/>
          <w:szCs w:val="24"/>
        </w:rPr>
      </w:pPr>
      <w:r w:rsidRPr="00F957CE">
        <w:rPr>
          <w:rFonts w:ascii="Times New Roman" w:hAnsi="Times New Roman" w:cs="Times New Roman"/>
          <w:sz w:val="24"/>
          <w:szCs w:val="24"/>
        </w:rPr>
        <w:t xml:space="preserve">Harga saham merupakan salah satu indikator pengelolaan perusahaan. Keberhasilan dalam menghasilkan keuntungan </w:t>
      </w:r>
      <w:proofErr w:type="gramStart"/>
      <w:r w:rsidRPr="00F957CE">
        <w:rPr>
          <w:rFonts w:ascii="Times New Roman" w:hAnsi="Times New Roman" w:cs="Times New Roman"/>
          <w:sz w:val="24"/>
          <w:szCs w:val="24"/>
        </w:rPr>
        <w:t>akan</w:t>
      </w:r>
      <w:proofErr w:type="gramEnd"/>
      <w:r w:rsidRPr="00F957CE">
        <w:rPr>
          <w:rFonts w:ascii="Times New Roman" w:hAnsi="Times New Roman" w:cs="Times New Roman"/>
          <w:sz w:val="24"/>
          <w:szCs w:val="24"/>
        </w:rPr>
        <w:t xml:space="preserve"> memberikan kepuasan bagi investor</w:t>
      </w:r>
      <w:r>
        <w:rPr>
          <w:rFonts w:ascii="Times New Roman" w:hAnsi="Times New Roman" w:cs="Times New Roman"/>
          <w:sz w:val="24"/>
          <w:szCs w:val="24"/>
        </w:rPr>
        <w:t xml:space="preserve"> untuk mendapatkan deviden</w:t>
      </w:r>
      <w:r w:rsidRPr="00F957CE">
        <w:rPr>
          <w:rFonts w:ascii="Times New Roman" w:hAnsi="Times New Roman" w:cs="Times New Roman"/>
          <w:sz w:val="24"/>
          <w:szCs w:val="24"/>
        </w:rPr>
        <w:t>. Harga saham yang cukup tin</w:t>
      </w:r>
      <w:r w:rsidR="004B025D">
        <w:rPr>
          <w:rFonts w:ascii="Times New Roman" w:hAnsi="Times New Roman" w:cs="Times New Roman"/>
          <w:sz w:val="24"/>
          <w:szCs w:val="24"/>
        </w:rPr>
        <w:t xml:space="preserve">ggi </w:t>
      </w:r>
      <w:proofErr w:type="gramStart"/>
      <w:r w:rsidR="004B025D">
        <w:rPr>
          <w:rFonts w:ascii="Times New Roman" w:hAnsi="Times New Roman" w:cs="Times New Roman"/>
          <w:sz w:val="24"/>
          <w:szCs w:val="24"/>
        </w:rPr>
        <w:t>akan</w:t>
      </w:r>
      <w:proofErr w:type="gramEnd"/>
      <w:r w:rsidR="004B025D">
        <w:rPr>
          <w:rFonts w:ascii="Times New Roman" w:hAnsi="Times New Roman" w:cs="Times New Roman"/>
          <w:sz w:val="24"/>
          <w:szCs w:val="24"/>
        </w:rPr>
        <w:t xml:space="preserve"> memberikan keuntungan </w:t>
      </w:r>
      <w:r>
        <w:rPr>
          <w:rFonts w:ascii="Times New Roman" w:hAnsi="Times New Roman" w:cs="Times New Roman"/>
          <w:sz w:val="24"/>
          <w:szCs w:val="24"/>
        </w:rPr>
        <w:t xml:space="preserve">citra yang lebih baik bagi </w:t>
      </w:r>
      <w:r w:rsidRPr="00F957CE">
        <w:rPr>
          <w:rFonts w:ascii="Times New Roman" w:hAnsi="Times New Roman" w:cs="Times New Roman"/>
          <w:sz w:val="24"/>
          <w:szCs w:val="24"/>
        </w:rPr>
        <w:t xml:space="preserve">perusahaan sehingga memudahkan bagi manajemen untuk mendapatkan dana dari </w:t>
      </w:r>
      <w:r w:rsidR="004B025D">
        <w:rPr>
          <w:rFonts w:ascii="Times New Roman" w:hAnsi="Times New Roman" w:cs="Times New Roman"/>
          <w:sz w:val="24"/>
          <w:szCs w:val="24"/>
        </w:rPr>
        <w:t xml:space="preserve">para investor. Dalma menilai harga saham dapat menggunakan dua metode yaitu analisis teknikal dan analisis fundamental. Menurut </w:t>
      </w:r>
      <w:r w:rsidR="004B025D">
        <w:rPr>
          <w:rFonts w:ascii="Times New Roman" w:hAnsi="Times New Roman"/>
          <w:sz w:val="24"/>
          <w:szCs w:val="24"/>
        </w:rPr>
        <w:t xml:space="preserve">Husnan dan Pudjiastuti (2012:315) analisis fundamental yaitu: </w:t>
      </w:r>
    </w:p>
    <w:p w:rsidR="004B025D" w:rsidRDefault="004B025D" w:rsidP="004B025D">
      <w:pPr>
        <w:pStyle w:val="NoSpacing"/>
        <w:spacing w:after="120"/>
        <w:ind w:left="1134"/>
        <w:jc w:val="both"/>
        <w:rPr>
          <w:rFonts w:ascii="Times New Roman" w:hAnsi="Times New Roman"/>
          <w:sz w:val="24"/>
          <w:szCs w:val="24"/>
        </w:rPr>
      </w:pPr>
      <w:r>
        <w:rPr>
          <w:rFonts w:ascii="Times New Roman" w:hAnsi="Times New Roman"/>
          <w:sz w:val="24"/>
          <w:szCs w:val="24"/>
        </w:rPr>
        <w:t>“Mencoba memperkirakan harga saham di masa yang akan datang dengan mengestimasi nilai faktor-faktor fundamental yang mempengaruhi harga saham di masa yang akan datang, dan menerapkan hubungan variabel-variabel tersebut sehingga diperoleh taksiran harga saham”.</w:t>
      </w:r>
    </w:p>
    <w:p w:rsidR="00B87E65" w:rsidRPr="007D593E" w:rsidRDefault="004B025D" w:rsidP="007D593E">
      <w:pPr>
        <w:pStyle w:val="NoSpacing"/>
        <w:spacing w:line="360" w:lineRule="auto"/>
        <w:ind w:left="720" w:firstLine="720"/>
        <w:jc w:val="both"/>
        <w:rPr>
          <w:rFonts w:ascii="Times New Roman" w:hAnsi="Times New Roman" w:cs="Times New Roman"/>
          <w:i/>
          <w:sz w:val="24"/>
          <w:szCs w:val="24"/>
        </w:rPr>
      </w:pPr>
      <w:r>
        <w:rPr>
          <w:rFonts w:ascii="Times New Roman" w:hAnsi="Times New Roman"/>
          <w:sz w:val="24"/>
          <w:szCs w:val="24"/>
        </w:rPr>
        <w:t>Untuk melakukan analisis yang bersifat fundamental perlu memahami variabel-variabel yang mempengaruhi nilai intrinsik saham. Nilai inilah yang diestimasi oleh investor, dan hasil dari estimasi ini dibandingkan dengan nilai pasar sekarang. Dalam penulisan ini penulis ingin menganalisis fundamental perusahaan makanan dan minuman melalui variabel-variabel yan</w:t>
      </w:r>
      <w:r w:rsidR="007D593E">
        <w:rPr>
          <w:rFonts w:ascii="Times New Roman" w:hAnsi="Times New Roman"/>
          <w:sz w:val="24"/>
          <w:szCs w:val="24"/>
        </w:rPr>
        <w:t>g mempengaruhi harga saham yaitu CR, NPM. EPS.</w:t>
      </w:r>
    </w:p>
    <w:p w:rsidR="008B3BEA" w:rsidRDefault="008B3BEA" w:rsidP="007E71E2">
      <w:pPr>
        <w:pStyle w:val="ListParagraph"/>
        <w:spacing w:after="0" w:line="360" w:lineRule="auto"/>
        <w:ind w:left="709"/>
        <w:jc w:val="both"/>
        <w:rPr>
          <w:rFonts w:ascii="Times New Roman" w:hAnsi="Times New Roman"/>
          <w:sz w:val="24"/>
          <w:szCs w:val="24"/>
        </w:rPr>
      </w:pPr>
      <w:proofErr w:type="gramStart"/>
      <w:r>
        <w:rPr>
          <w:rFonts w:ascii="Times New Roman" w:hAnsi="Times New Roman"/>
          <w:b/>
          <w:sz w:val="24"/>
          <w:szCs w:val="24"/>
        </w:rPr>
        <w:t>H</w:t>
      </w:r>
      <w:r>
        <w:rPr>
          <w:rFonts w:ascii="Times New Roman" w:hAnsi="Times New Roman"/>
          <w:b/>
          <w:sz w:val="24"/>
          <w:szCs w:val="24"/>
          <w:vertAlign w:val="subscript"/>
        </w:rPr>
        <w:t xml:space="preserve">4 </w:t>
      </w:r>
      <w:r w:rsidR="007E71E2" w:rsidRPr="000A2812">
        <w:rPr>
          <w:rFonts w:ascii="Times New Roman" w:hAnsi="Times New Roman"/>
          <w:b/>
          <w:sz w:val="24"/>
          <w:szCs w:val="24"/>
        </w:rPr>
        <w:t>:</w:t>
      </w:r>
      <w:proofErr w:type="gramEnd"/>
      <w:r w:rsidR="007E71E2" w:rsidRPr="000A2812">
        <w:rPr>
          <w:rFonts w:ascii="Times New Roman" w:hAnsi="Times New Roman"/>
          <w:b/>
          <w:sz w:val="24"/>
          <w:szCs w:val="24"/>
        </w:rPr>
        <w:t xml:space="preserve"> </w:t>
      </w:r>
      <w:r>
        <w:rPr>
          <w:rFonts w:ascii="Times New Roman" w:hAnsi="Times New Roman"/>
          <w:sz w:val="24"/>
          <w:szCs w:val="24"/>
        </w:rPr>
        <w:t>Diduga secara simultan CR</w:t>
      </w:r>
      <w:r w:rsidR="007E71E2" w:rsidRPr="000A2812">
        <w:rPr>
          <w:rFonts w:ascii="Times New Roman" w:hAnsi="Times New Roman"/>
          <w:sz w:val="24"/>
          <w:szCs w:val="24"/>
        </w:rPr>
        <w:t xml:space="preserve">, </w:t>
      </w:r>
      <w:r>
        <w:rPr>
          <w:rFonts w:ascii="Times New Roman" w:hAnsi="Times New Roman"/>
          <w:sz w:val="24"/>
          <w:szCs w:val="24"/>
        </w:rPr>
        <w:t>NPM, EPS</w:t>
      </w:r>
      <w:r w:rsidR="007E71E2" w:rsidRPr="000A2812">
        <w:rPr>
          <w:rFonts w:ascii="Times New Roman" w:hAnsi="Times New Roman"/>
          <w:i/>
          <w:sz w:val="24"/>
          <w:szCs w:val="24"/>
        </w:rPr>
        <w:t xml:space="preserve"> </w:t>
      </w:r>
      <w:r w:rsidR="007E71E2" w:rsidRPr="000A2812">
        <w:rPr>
          <w:rFonts w:ascii="Times New Roman" w:hAnsi="Times New Roman"/>
          <w:sz w:val="24"/>
          <w:szCs w:val="24"/>
        </w:rPr>
        <w:t xml:space="preserve">berpengaruh dan </w:t>
      </w:r>
      <w:r>
        <w:rPr>
          <w:rFonts w:ascii="Times New Roman" w:hAnsi="Times New Roman"/>
          <w:sz w:val="24"/>
          <w:szCs w:val="24"/>
        </w:rPr>
        <w:t>signifikan</w:t>
      </w:r>
    </w:p>
    <w:p w:rsidR="007E71E2" w:rsidRPr="000A2812" w:rsidRDefault="008B3BEA" w:rsidP="007E71E2">
      <w:pPr>
        <w:pStyle w:val="ListParagraph"/>
        <w:spacing w:after="0" w:line="360" w:lineRule="auto"/>
        <w:ind w:left="709"/>
        <w:jc w:val="both"/>
        <w:rPr>
          <w:rFonts w:ascii="Times New Roman" w:hAnsi="Times New Roman"/>
          <w:sz w:val="24"/>
          <w:szCs w:val="24"/>
        </w:rPr>
      </w:pPr>
      <w:r>
        <w:rPr>
          <w:rFonts w:ascii="Times New Roman" w:hAnsi="Times New Roman"/>
          <w:b/>
          <w:sz w:val="24"/>
          <w:szCs w:val="24"/>
        </w:rPr>
        <w:t xml:space="preserve">        </w:t>
      </w:r>
      <w:proofErr w:type="gramStart"/>
      <w:r w:rsidR="007E71E2" w:rsidRPr="000A2812">
        <w:rPr>
          <w:rFonts w:ascii="Times New Roman" w:hAnsi="Times New Roman"/>
          <w:sz w:val="24"/>
          <w:szCs w:val="24"/>
        </w:rPr>
        <w:t>terhadap</w:t>
      </w:r>
      <w:proofErr w:type="gramEnd"/>
      <w:r w:rsidR="007E71E2" w:rsidRPr="000A2812">
        <w:rPr>
          <w:rFonts w:ascii="Times New Roman" w:hAnsi="Times New Roman"/>
          <w:sz w:val="24"/>
          <w:szCs w:val="24"/>
        </w:rPr>
        <w:t xml:space="preserve"> harga saham.</w:t>
      </w:r>
    </w:p>
    <w:p w:rsidR="005652B2" w:rsidRPr="000A2812" w:rsidRDefault="005652B2" w:rsidP="005652B2">
      <w:pPr>
        <w:pStyle w:val="NoSpacing"/>
        <w:spacing w:line="360" w:lineRule="auto"/>
        <w:jc w:val="both"/>
        <w:rPr>
          <w:rFonts w:ascii="Times New Roman" w:hAnsi="Times New Roman" w:cs="Times New Roman"/>
          <w:sz w:val="24"/>
          <w:szCs w:val="24"/>
        </w:rPr>
      </w:pPr>
    </w:p>
    <w:sectPr w:rsidR="005652B2" w:rsidRPr="000A2812" w:rsidSect="004307E4">
      <w:headerReference w:type="default" r:id="rId7"/>
      <w:headerReference w:type="first" r:id="rId8"/>
      <w:footerReference w:type="first" r:id="rId9"/>
      <w:pgSz w:w="11906" w:h="16838" w:code="9"/>
      <w:pgMar w:top="2268" w:right="1701" w:bottom="1701" w:left="2268" w:header="720" w:footer="1077"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2C1" w:rsidRDefault="00D232C1" w:rsidP="005652B2">
      <w:pPr>
        <w:spacing w:after="0" w:line="240" w:lineRule="auto"/>
      </w:pPr>
      <w:r>
        <w:separator/>
      </w:r>
    </w:p>
  </w:endnote>
  <w:endnote w:type="continuationSeparator" w:id="0">
    <w:p w:rsidR="00D232C1" w:rsidRDefault="00D232C1" w:rsidP="0056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B2" w:rsidRDefault="004307E4" w:rsidP="005652B2">
    <w:pPr>
      <w:pStyle w:val="Footer"/>
      <w:tabs>
        <w:tab w:val="clear" w:pos="4680"/>
        <w:tab w:val="clear" w:pos="9360"/>
      </w:tabs>
      <w:jc w:val="center"/>
    </w:pPr>
    <w: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2C1" w:rsidRDefault="00D232C1" w:rsidP="005652B2">
      <w:pPr>
        <w:spacing w:after="0" w:line="240" w:lineRule="auto"/>
      </w:pPr>
      <w:r>
        <w:separator/>
      </w:r>
    </w:p>
  </w:footnote>
  <w:footnote w:type="continuationSeparator" w:id="0">
    <w:p w:rsidR="00D232C1" w:rsidRDefault="00D232C1" w:rsidP="00565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791080"/>
      <w:docPartObj>
        <w:docPartGallery w:val="Page Numbers (Top of Page)"/>
        <w:docPartUnique/>
      </w:docPartObj>
    </w:sdtPr>
    <w:sdtEndPr>
      <w:rPr>
        <w:noProof/>
      </w:rPr>
    </w:sdtEndPr>
    <w:sdtContent>
      <w:p w:rsidR="00460069" w:rsidRDefault="00460069">
        <w:pPr>
          <w:pStyle w:val="Header"/>
          <w:jc w:val="right"/>
        </w:pPr>
        <w:r>
          <w:fldChar w:fldCharType="begin"/>
        </w:r>
        <w:r>
          <w:instrText xml:space="preserve"> PAGE   \* MERGEFORMAT </w:instrText>
        </w:r>
        <w:r>
          <w:fldChar w:fldCharType="separate"/>
        </w:r>
        <w:r w:rsidR="00E52839">
          <w:rPr>
            <w:noProof/>
          </w:rPr>
          <w:t>24</w:t>
        </w:r>
        <w:r>
          <w:rPr>
            <w:noProof/>
          </w:rPr>
          <w:fldChar w:fldCharType="end"/>
        </w:r>
      </w:p>
    </w:sdtContent>
  </w:sdt>
  <w:p w:rsidR="00460069" w:rsidRDefault="00460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B2" w:rsidRDefault="005652B2">
    <w:pPr>
      <w:pStyle w:val="Header"/>
      <w:jc w:val="right"/>
    </w:pPr>
  </w:p>
  <w:p w:rsidR="005652B2" w:rsidRDefault="00565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01B4"/>
    <w:multiLevelType w:val="hybridMultilevel"/>
    <w:tmpl w:val="0F04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F7323"/>
    <w:multiLevelType w:val="hybridMultilevel"/>
    <w:tmpl w:val="AF4A4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3210F6"/>
    <w:multiLevelType w:val="hybridMultilevel"/>
    <w:tmpl w:val="509CFB3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241503AA"/>
    <w:multiLevelType w:val="hybridMultilevel"/>
    <w:tmpl w:val="CB66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33867"/>
    <w:multiLevelType w:val="hybridMultilevel"/>
    <w:tmpl w:val="061C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C0DD2"/>
    <w:multiLevelType w:val="hybridMultilevel"/>
    <w:tmpl w:val="DAB4E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71ECA"/>
    <w:multiLevelType w:val="hybridMultilevel"/>
    <w:tmpl w:val="DAB4E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F7E14"/>
    <w:multiLevelType w:val="hybridMultilevel"/>
    <w:tmpl w:val="53A0B7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F9544B"/>
    <w:multiLevelType w:val="hybridMultilevel"/>
    <w:tmpl w:val="B3DEE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66D3D"/>
    <w:multiLevelType w:val="hybridMultilevel"/>
    <w:tmpl w:val="0790A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D72693"/>
    <w:multiLevelType w:val="hybridMultilevel"/>
    <w:tmpl w:val="37C4D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FD5FA5"/>
    <w:multiLevelType w:val="hybridMultilevel"/>
    <w:tmpl w:val="F9B4F7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2B4BDC"/>
    <w:multiLevelType w:val="hybridMultilevel"/>
    <w:tmpl w:val="0EE4B5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1D727D"/>
    <w:multiLevelType w:val="hybridMultilevel"/>
    <w:tmpl w:val="D5800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E13B5"/>
    <w:multiLevelType w:val="hybridMultilevel"/>
    <w:tmpl w:val="954AAD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483B7B"/>
    <w:multiLevelType w:val="hybridMultilevel"/>
    <w:tmpl w:val="296699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7E5D81"/>
    <w:multiLevelType w:val="hybridMultilevel"/>
    <w:tmpl w:val="CF4C13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040866"/>
    <w:multiLevelType w:val="hybridMultilevel"/>
    <w:tmpl w:val="EF4A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1"/>
  </w:num>
  <w:num w:numId="6">
    <w:abstractNumId w:val="15"/>
  </w:num>
  <w:num w:numId="7">
    <w:abstractNumId w:val="7"/>
  </w:num>
  <w:num w:numId="8">
    <w:abstractNumId w:val="4"/>
  </w:num>
  <w:num w:numId="9">
    <w:abstractNumId w:val="8"/>
  </w:num>
  <w:num w:numId="10">
    <w:abstractNumId w:val="9"/>
  </w:num>
  <w:num w:numId="11">
    <w:abstractNumId w:val="16"/>
  </w:num>
  <w:num w:numId="12">
    <w:abstractNumId w:val="10"/>
  </w:num>
  <w:num w:numId="13">
    <w:abstractNumId w:val="14"/>
  </w:num>
  <w:num w:numId="14">
    <w:abstractNumId w:val="11"/>
  </w:num>
  <w:num w:numId="15">
    <w:abstractNumId w:val="13"/>
  </w:num>
  <w:num w:numId="16">
    <w:abstractNumId w:val="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B2"/>
    <w:rsid w:val="000012D9"/>
    <w:rsid w:val="00013070"/>
    <w:rsid w:val="00021ED2"/>
    <w:rsid w:val="00033E18"/>
    <w:rsid w:val="000A2812"/>
    <w:rsid w:val="000C6082"/>
    <w:rsid w:val="00102790"/>
    <w:rsid w:val="00144FF5"/>
    <w:rsid w:val="00152203"/>
    <w:rsid w:val="0018571C"/>
    <w:rsid w:val="001A3FD0"/>
    <w:rsid w:val="001B763C"/>
    <w:rsid w:val="001D47AB"/>
    <w:rsid w:val="001E07BD"/>
    <w:rsid w:val="002024B1"/>
    <w:rsid w:val="00204D14"/>
    <w:rsid w:val="00221235"/>
    <w:rsid w:val="002315F2"/>
    <w:rsid w:val="00270262"/>
    <w:rsid w:val="002D3994"/>
    <w:rsid w:val="002D4AE7"/>
    <w:rsid w:val="002D7565"/>
    <w:rsid w:val="00322825"/>
    <w:rsid w:val="00335EA8"/>
    <w:rsid w:val="00363D70"/>
    <w:rsid w:val="0039115F"/>
    <w:rsid w:val="003C4897"/>
    <w:rsid w:val="003E032D"/>
    <w:rsid w:val="003E23EB"/>
    <w:rsid w:val="0042417C"/>
    <w:rsid w:val="004307E4"/>
    <w:rsid w:val="00454711"/>
    <w:rsid w:val="00454EC3"/>
    <w:rsid w:val="00460069"/>
    <w:rsid w:val="00465760"/>
    <w:rsid w:val="00466747"/>
    <w:rsid w:val="0047397A"/>
    <w:rsid w:val="00495C4B"/>
    <w:rsid w:val="004B025D"/>
    <w:rsid w:val="00501825"/>
    <w:rsid w:val="005069D0"/>
    <w:rsid w:val="00526A13"/>
    <w:rsid w:val="005431BE"/>
    <w:rsid w:val="005522B0"/>
    <w:rsid w:val="00560095"/>
    <w:rsid w:val="005652B2"/>
    <w:rsid w:val="005664D8"/>
    <w:rsid w:val="00574BDC"/>
    <w:rsid w:val="00576162"/>
    <w:rsid w:val="00581FE8"/>
    <w:rsid w:val="005D3832"/>
    <w:rsid w:val="00673C11"/>
    <w:rsid w:val="006A73E5"/>
    <w:rsid w:val="006D6EBE"/>
    <w:rsid w:val="006E6055"/>
    <w:rsid w:val="00701814"/>
    <w:rsid w:val="00724CA6"/>
    <w:rsid w:val="00793419"/>
    <w:rsid w:val="007C1B5E"/>
    <w:rsid w:val="007D593E"/>
    <w:rsid w:val="007E3E21"/>
    <w:rsid w:val="007E71E2"/>
    <w:rsid w:val="007F7B56"/>
    <w:rsid w:val="00802ED1"/>
    <w:rsid w:val="008053A2"/>
    <w:rsid w:val="00806C0F"/>
    <w:rsid w:val="00862320"/>
    <w:rsid w:val="00874C1F"/>
    <w:rsid w:val="008827CE"/>
    <w:rsid w:val="00884647"/>
    <w:rsid w:val="008B3BEA"/>
    <w:rsid w:val="0091402F"/>
    <w:rsid w:val="009267BC"/>
    <w:rsid w:val="009733D5"/>
    <w:rsid w:val="00990BF4"/>
    <w:rsid w:val="009B4E36"/>
    <w:rsid w:val="00A32894"/>
    <w:rsid w:val="00A44533"/>
    <w:rsid w:val="00A4650F"/>
    <w:rsid w:val="00A552A4"/>
    <w:rsid w:val="00A87442"/>
    <w:rsid w:val="00A976A8"/>
    <w:rsid w:val="00AA5410"/>
    <w:rsid w:val="00AD2E42"/>
    <w:rsid w:val="00B25A24"/>
    <w:rsid w:val="00B35741"/>
    <w:rsid w:val="00B4290B"/>
    <w:rsid w:val="00B76A7E"/>
    <w:rsid w:val="00B87E65"/>
    <w:rsid w:val="00BA16C1"/>
    <w:rsid w:val="00BC0277"/>
    <w:rsid w:val="00BF286C"/>
    <w:rsid w:val="00C33169"/>
    <w:rsid w:val="00C6287B"/>
    <w:rsid w:val="00C75FF6"/>
    <w:rsid w:val="00C843D4"/>
    <w:rsid w:val="00C923DA"/>
    <w:rsid w:val="00CA0544"/>
    <w:rsid w:val="00CA7A02"/>
    <w:rsid w:val="00CF3C44"/>
    <w:rsid w:val="00D0788C"/>
    <w:rsid w:val="00D210F4"/>
    <w:rsid w:val="00D232C1"/>
    <w:rsid w:val="00D51BAF"/>
    <w:rsid w:val="00D778D7"/>
    <w:rsid w:val="00DF21A7"/>
    <w:rsid w:val="00DF463F"/>
    <w:rsid w:val="00E21618"/>
    <w:rsid w:val="00E23BAC"/>
    <w:rsid w:val="00E25D70"/>
    <w:rsid w:val="00E428FE"/>
    <w:rsid w:val="00E52839"/>
    <w:rsid w:val="00E86D57"/>
    <w:rsid w:val="00EC2412"/>
    <w:rsid w:val="00EF6699"/>
    <w:rsid w:val="00F10162"/>
    <w:rsid w:val="00F12708"/>
    <w:rsid w:val="00F31E68"/>
    <w:rsid w:val="00F451A7"/>
    <w:rsid w:val="00F7096D"/>
    <w:rsid w:val="00F72A1D"/>
    <w:rsid w:val="00F957CE"/>
    <w:rsid w:val="00FA26DB"/>
    <w:rsid w:val="00FC1882"/>
    <w:rsid w:val="00FC407C"/>
    <w:rsid w:val="00FC619B"/>
    <w:rsid w:val="00FC6E90"/>
    <w:rsid w:val="00FF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4C039"/>
  <w15:chartTrackingRefBased/>
  <w15:docId w15:val="{303FADE7-DC53-4848-97E6-5E8C8B16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2B2"/>
    <w:pPr>
      <w:spacing w:after="0" w:line="240" w:lineRule="auto"/>
    </w:pPr>
  </w:style>
  <w:style w:type="paragraph" w:styleId="Header">
    <w:name w:val="header"/>
    <w:basedOn w:val="Normal"/>
    <w:link w:val="HeaderChar"/>
    <w:uiPriority w:val="99"/>
    <w:unhideWhenUsed/>
    <w:rsid w:val="00565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2B2"/>
  </w:style>
  <w:style w:type="paragraph" w:styleId="Footer">
    <w:name w:val="footer"/>
    <w:basedOn w:val="Normal"/>
    <w:link w:val="FooterChar"/>
    <w:uiPriority w:val="99"/>
    <w:unhideWhenUsed/>
    <w:rsid w:val="00565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2B2"/>
  </w:style>
  <w:style w:type="character" w:styleId="Emphasis">
    <w:name w:val="Emphasis"/>
    <w:uiPriority w:val="20"/>
    <w:qFormat/>
    <w:rsid w:val="00F10162"/>
    <w:rPr>
      <w:i/>
      <w:iCs/>
    </w:rPr>
  </w:style>
  <w:style w:type="paragraph" w:styleId="ListParagraph">
    <w:name w:val="List Paragraph"/>
    <w:basedOn w:val="Normal"/>
    <w:uiPriority w:val="34"/>
    <w:qFormat/>
    <w:rsid w:val="007E71E2"/>
    <w:pPr>
      <w:ind w:left="720"/>
      <w:contextualSpacing/>
    </w:pPr>
    <w:rPr>
      <w:rFonts w:ascii="Calibri" w:eastAsia="Calibri" w:hAnsi="Calibri" w:cs="Times New Roman"/>
    </w:rPr>
  </w:style>
  <w:style w:type="paragraph" w:styleId="NormalWeb">
    <w:name w:val="Normal (Web)"/>
    <w:basedOn w:val="Normal"/>
    <w:uiPriority w:val="99"/>
    <w:unhideWhenUsed/>
    <w:rsid w:val="007E71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576162"/>
    <w:rPr>
      <w:color w:val="0563C1"/>
      <w:u w:val="single"/>
    </w:rPr>
  </w:style>
  <w:style w:type="paragraph" w:styleId="BalloonText">
    <w:name w:val="Balloon Text"/>
    <w:basedOn w:val="Normal"/>
    <w:link w:val="BalloonTextChar"/>
    <w:uiPriority w:val="99"/>
    <w:semiHidden/>
    <w:unhideWhenUsed/>
    <w:rsid w:val="00424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19843">
      <w:bodyDiv w:val="1"/>
      <w:marLeft w:val="0"/>
      <w:marRight w:val="0"/>
      <w:marTop w:val="0"/>
      <w:marBottom w:val="0"/>
      <w:divBdr>
        <w:top w:val="none" w:sz="0" w:space="0" w:color="auto"/>
        <w:left w:val="none" w:sz="0" w:space="0" w:color="auto"/>
        <w:bottom w:val="none" w:sz="0" w:space="0" w:color="auto"/>
        <w:right w:val="none" w:sz="0" w:space="0" w:color="auto"/>
      </w:divBdr>
    </w:div>
    <w:div w:id="1268611717">
      <w:bodyDiv w:val="1"/>
      <w:marLeft w:val="0"/>
      <w:marRight w:val="0"/>
      <w:marTop w:val="0"/>
      <w:marBottom w:val="0"/>
      <w:divBdr>
        <w:top w:val="none" w:sz="0" w:space="0" w:color="auto"/>
        <w:left w:val="none" w:sz="0" w:space="0" w:color="auto"/>
        <w:bottom w:val="none" w:sz="0" w:space="0" w:color="auto"/>
        <w:right w:val="none" w:sz="0" w:space="0" w:color="auto"/>
      </w:divBdr>
    </w:div>
    <w:div w:id="19962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16</Pages>
  <Words>4288</Words>
  <Characters>24444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FARINETES</dc:creator>
  <cp:keywords/>
  <dc:description/>
  <cp:lastModifiedBy>FARINETES</cp:lastModifiedBy>
  <cp:revision>11</cp:revision>
  <cp:lastPrinted>2018-07-30T01:24:00Z</cp:lastPrinted>
  <dcterms:created xsi:type="dcterms:W3CDTF">2018-07-24T06:11:00Z</dcterms:created>
  <dcterms:modified xsi:type="dcterms:W3CDTF">2018-07-30T01:27:00Z</dcterms:modified>
</cp:coreProperties>
</file>