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527" w:rsidRPr="00272B2F" w:rsidRDefault="000D4527" w:rsidP="00272B2F">
      <w:pPr>
        <w:pStyle w:val="Subtitle"/>
        <w:spacing w:after="0" w:line="360" w:lineRule="auto"/>
        <w:jc w:val="center"/>
        <w:rPr>
          <w:rFonts w:ascii="Times New Roman" w:hAnsi="Times New Roman" w:cs="Times New Roman"/>
          <w:b/>
          <w:i w:val="0"/>
          <w:color w:val="auto"/>
          <w:lang w:val="en-US"/>
        </w:rPr>
      </w:pPr>
      <w:bookmarkStart w:id="0" w:name="_GoBack"/>
      <w:bookmarkEnd w:id="0"/>
      <w:r w:rsidRPr="00272B2F">
        <w:rPr>
          <w:rFonts w:ascii="Times New Roman" w:hAnsi="Times New Roman" w:cs="Times New Roman"/>
          <w:b/>
          <w:i w:val="0"/>
          <w:color w:val="auto"/>
          <w:lang w:val="en-US"/>
        </w:rPr>
        <w:t>BAB II</w:t>
      </w:r>
    </w:p>
    <w:p w:rsidR="000D4527" w:rsidRDefault="000D4527" w:rsidP="00272B2F">
      <w:pPr>
        <w:spacing w:after="0" w:line="360" w:lineRule="auto"/>
        <w:jc w:val="center"/>
        <w:rPr>
          <w:rFonts w:ascii="Times New Roman" w:hAnsi="Times New Roman" w:cs="Times New Roman"/>
          <w:b/>
          <w:sz w:val="24"/>
          <w:szCs w:val="24"/>
          <w:lang w:val="en-US"/>
        </w:rPr>
      </w:pPr>
      <w:proofErr w:type="gramStart"/>
      <w:r w:rsidRPr="00272B2F">
        <w:rPr>
          <w:rFonts w:ascii="Times New Roman" w:hAnsi="Times New Roman" w:cs="Times New Roman"/>
          <w:b/>
          <w:sz w:val="24"/>
          <w:szCs w:val="24"/>
          <w:lang w:val="en-US"/>
        </w:rPr>
        <w:t>TINJAUAN  PUSTAKA</w:t>
      </w:r>
      <w:proofErr w:type="gramEnd"/>
    </w:p>
    <w:p w:rsidR="0093060B" w:rsidRDefault="0093060B" w:rsidP="00272B2F">
      <w:pPr>
        <w:spacing w:after="0" w:line="360" w:lineRule="auto"/>
        <w:jc w:val="center"/>
        <w:rPr>
          <w:rFonts w:ascii="Times New Roman" w:hAnsi="Times New Roman" w:cs="Times New Roman"/>
          <w:b/>
          <w:sz w:val="24"/>
          <w:szCs w:val="24"/>
          <w:lang w:val="en-US"/>
        </w:rPr>
      </w:pPr>
    </w:p>
    <w:p w:rsidR="00E37111" w:rsidRPr="00272B2F" w:rsidRDefault="0093060B" w:rsidP="00E37111">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w:t>
      </w:r>
      <w:r w:rsidR="00E37111">
        <w:rPr>
          <w:rFonts w:ascii="Times New Roman" w:hAnsi="Times New Roman" w:cs="Times New Roman"/>
          <w:b/>
          <w:sz w:val="24"/>
          <w:szCs w:val="24"/>
          <w:lang w:val="en-US"/>
        </w:rPr>
        <w:t>.</w:t>
      </w:r>
      <w:r w:rsidR="004F5075">
        <w:rPr>
          <w:rFonts w:ascii="Times New Roman" w:hAnsi="Times New Roman" w:cs="Times New Roman"/>
          <w:b/>
          <w:sz w:val="24"/>
          <w:szCs w:val="24"/>
        </w:rPr>
        <w:t>1</w:t>
      </w:r>
      <w:r w:rsidR="00E37111">
        <w:rPr>
          <w:rFonts w:ascii="Times New Roman" w:hAnsi="Times New Roman" w:cs="Times New Roman"/>
          <w:b/>
          <w:sz w:val="24"/>
          <w:szCs w:val="24"/>
          <w:lang w:val="en-US"/>
        </w:rPr>
        <w:tab/>
      </w:r>
      <w:proofErr w:type="spellStart"/>
      <w:r w:rsidR="00E37111">
        <w:rPr>
          <w:rFonts w:ascii="Times New Roman" w:hAnsi="Times New Roman" w:cs="Times New Roman"/>
          <w:b/>
          <w:sz w:val="24"/>
          <w:szCs w:val="24"/>
          <w:lang w:val="en-US"/>
        </w:rPr>
        <w:t>Landasan</w:t>
      </w:r>
      <w:proofErr w:type="spellEnd"/>
      <w:r w:rsidR="00E37111">
        <w:rPr>
          <w:rFonts w:ascii="Times New Roman" w:hAnsi="Times New Roman" w:cs="Times New Roman"/>
          <w:b/>
          <w:sz w:val="24"/>
          <w:szCs w:val="24"/>
          <w:lang w:val="en-US"/>
        </w:rPr>
        <w:t xml:space="preserve"> </w:t>
      </w:r>
      <w:proofErr w:type="spellStart"/>
      <w:r w:rsidR="00E37111">
        <w:rPr>
          <w:rFonts w:ascii="Times New Roman" w:hAnsi="Times New Roman" w:cs="Times New Roman"/>
          <w:b/>
          <w:sz w:val="24"/>
          <w:szCs w:val="24"/>
          <w:lang w:val="en-US"/>
        </w:rPr>
        <w:t>Teori</w:t>
      </w:r>
      <w:proofErr w:type="spellEnd"/>
    </w:p>
    <w:p w:rsidR="000D4527" w:rsidRDefault="000D4527" w:rsidP="0093060B">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2.1.</w:t>
      </w:r>
      <w:r w:rsidR="004F5075">
        <w:rPr>
          <w:rFonts w:ascii="Times New Roman" w:hAnsi="Times New Roman" w:cs="Times New Roman"/>
          <w:b/>
          <w:sz w:val="24"/>
          <w:szCs w:val="24"/>
        </w:rPr>
        <w:t>1</w:t>
      </w:r>
      <w:r>
        <w:rPr>
          <w:rFonts w:ascii="Times New Roman" w:hAnsi="Times New Roman" w:cs="Times New Roman"/>
          <w:b/>
          <w:sz w:val="24"/>
          <w:szCs w:val="24"/>
          <w:lang w:val="en-US"/>
        </w:rPr>
        <w:tab/>
      </w:r>
      <w:r>
        <w:rPr>
          <w:rFonts w:ascii="Times New Roman" w:hAnsi="Times New Roman" w:cs="Times New Roman"/>
          <w:b/>
          <w:sz w:val="24"/>
          <w:szCs w:val="24"/>
        </w:rPr>
        <w:t>Anggaran</w:t>
      </w:r>
    </w:p>
    <w:p w:rsidR="000D4527" w:rsidRPr="00947A94" w:rsidRDefault="0093060B" w:rsidP="00947A94">
      <w:pPr>
        <w:spacing w:after="0" w:line="360" w:lineRule="auto"/>
        <w:rPr>
          <w:rFonts w:ascii="Times New Roman" w:hAnsi="Times New Roman" w:cs="Times New Roman"/>
          <w:b/>
          <w:sz w:val="24"/>
          <w:szCs w:val="24"/>
        </w:rPr>
      </w:pPr>
      <w:r>
        <w:rPr>
          <w:rFonts w:ascii="Times New Roman" w:hAnsi="Times New Roman" w:cs="Times New Roman"/>
          <w:b/>
          <w:sz w:val="24"/>
          <w:szCs w:val="24"/>
          <w:lang w:val="en-US"/>
        </w:rPr>
        <w:t>2.1.1.</w:t>
      </w:r>
      <w:r w:rsidR="004F5075">
        <w:rPr>
          <w:rFonts w:ascii="Times New Roman" w:hAnsi="Times New Roman" w:cs="Times New Roman"/>
          <w:b/>
          <w:sz w:val="24"/>
          <w:szCs w:val="24"/>
        </w:rPr>
        <w:t>1</w:t>
      </w:r>
      <w:r>
        <w:rPr>
          <w:rFonts w:ascii="Times New Roman" w:hAnsi="Times New Roman" w:cs="Times New Roman"/>
          <w:b/>
          <w:sz w:val="24"/>
          <w:szCs w:val="24"/>
          <w:lang w:val="en-US"/>
        </w:rPr>
        <w:tab/>
      </w:r>
      <w:proofErr w:type="spellStart"/>
      <w:r>
        <w:rPr>
          <w:rFonts w:ascii="Times New Roman" w:hAnsi="Times New Roman" w:cs="Times New Roman"/>
          <w:b/>
          <w:sz w:val="24"/>
          <w:szCs w:val="24"/>
          <w:lang w:val="en-US"/>
        </w:rPr>
        <w:t>Pengertian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Anggaran</w:t>
      </w:r>
      <w:proofErr w:type="spellEnd"/>
    </w:p>
    <w:p w:rsidR="00B546FB" w:rsidRPr="00947A94" w:rsidRDefault="000D4527" w:rsidP="00947A94">
      <w:pPr>
        <w:spacing w:after="0" w:line="360" w:lineRule="auto"/>
        <w:ind w:firstLine="450"/>
        <w:jc w:val="both"/>
        <w:rPr>
          <w:rFonts w:ascii="Times New Roman" w:hAnsi="Times New Roman" w:cs="Times New Roman"/>
          <w:sz w:val="24"/>
          <w:szCs w:val="24"/>
        </w:rPr>
      </w:pPr>
      <w:r>
        <w:rPr>
          <w:rFonts w:ascii="Times New Roman" w:hAnsi="Times New Roman" w:cs="Times New Roman"/>
          <w:sz w:val="24"/>
          <w:szCs w:val="24"/>
        </w:rPr>
        <w:tab/>
      </w:r>
      <w:r w:rsidRPr="004C0EF5">
        <w:rPr>
          <w:rFonts w:ascii="Times New Roman" w:hAnsi="Times New Roman" w:cs="Times New Roman"/>
          <w:sz w:val="24"/>
          <w:szCs w:val="24"/>
        </w:rPr>
        <w:t>Anggaran merupakan pernyataan mengenai estimasi kinerja yang hendak dicapai selama periode waktu tertentu yang dinyatakan dalam ukuran finansial (Mard</w:t>
      </w:r>
      <w:r w:rsidR="007B38C3">
        <w:rPr>
          <w:rFonts w:ascii="Times New Roman" w:hAnsi="Times New Roman" w:cs="Times New Roman"/>
          <w:sz w:val="24"/>
          <w:szCs w:val="24"/>
        </w:rPr>
        <w:t>iasmo, 20</w:t>
      </w:r>
      <w:r w:rsidR="007B38C3">
        <w:rPr>
          <w:rFonts w:ascii="Times New Roman" w:hAnsi="Times New Roman" w:cs="Times New Roman"/>
          <w:sz w:val="24"/>
          <w:szCs w:val="24"/>
          <w:lang w:val="en-US"/>
        </w:rPr>
        <w:t>11</w:t>
      </w:r>
      <w:r>
        <w:rPr>
          <w:rFonts w:ascii="Times New Roman" w:hAnsi="Times New Roman" w:cs="Times New Roman"/>
          <w:sz w:val="24"/>
          <w:szCs w:val="24"/>
        </w:rPr>
        <w:t xml:space="preserve">). Lebih rinci lagi, </w:t>
      </w:r>
      <w:r w:rsidRPr="004C0EF5">
        <w:rPr>
          <w:rFonts w:ascii="Times New Roman" w:hAnsi="Times New Roman" w:cs="Times New Roman"/>
          <w:sz w:val="24"/>
          <w:szCs w:val="24"/>
        </w:rPr>
        <w:t>Halim (20</w:t>
      </w:r>
      <w:r>
        <w:rPr>
          <w:rFonts w:ascii="Times New Roman" w:hAnsi="Times New Roman" w:cs="Times New Roman"/>
          <w:sz w:val="24"/>
          <w:szCs w:val="24"/>
        </w:rPr>
        <w:t>13:</w:t>
      </w:r>
      <w:r>
        <w:rPr>
          <w:rFonts w:ascii="Times New Roman" w:hAnsi="Times New Roman" w:cs="Times New Roman"/>
          <w:sz w:val="24"/>
          <w:szCs w:val="24"/>
          <w:lang w:val="en-US"/>
        </w:rPr>
        <w:t xml:space="preserve"> </w:t>
      </w:r>
      <w:r w:rsidRPr="004C0EF5">
        <w:rPr>
          <w:rFonts w:ascii="Times New Roman" w:hAnsi="Times New Roman" w:cs="Times New Roman"/>
          <w:sz w:val="24"/>
          <w:szCs w:val="24"/>
        </w:rPr>
        <w:t>22) mengartikan anggaran yaitu rencana kegiatan yang diwujudkan dalam bentuk finansial, meliputi usulan pengeluaran yang diperkirakan untuk suatu periode waktu, serta usulan cara-cara memenuhi pengeluaran tersebut. Dalam konteks otonomi daerah dan desentralisasi, anggaran menduduki posisi yang penting. Proses dan metode untuk mempersiapkan suatu anggaran disebut dengan penganggaran. Dalam sektor publik, penganggaran merupakan tahapan yang cukup rumit dan penuh dengan nuansa politik. Berbeda dengan sektor swasta atau bisnis, anggaran dianggap sebagai rahasia perusahaan yang tertutup bagi publik, sedangkan pada sektor publik anggaran dianggap sebagai alat akuntabilitas publik di dalam mengelola dana publik dan program</w:t>
      </w:r>
      <w:r>
        <w:rPr>
          <w:rFonts w:ascii="Times New Roman" w:hAnsi="Times New Roman" w:cs="Times New Roman"/>
          <w:sz w:val="24"/>
          <w:szCs w:val="24"/>
        </w:rPr>
        <w:t>-</w:t>
      </w:r>
      <w:r w:rsidRPr="004C0EF5">
        <w:rPr>
          <w:rFonts w:ascii="Times New Roman" w:hAnsi="Times New Roman" w:cs="Times New Roman"/>
          <w:sz w:val="24"/>
          <w:szCs w:val="24"/>
        </w:rPr>
        <w:t>program yang didanai dengan uang publik sehingga anggaran pada sektor publik justru harus diinformasikan untuk didiskusikan secara terbuka.</w:t>
      </w:r>
    </w:p>
    <w:p w:rsidR="000D4527" w:rsidRPr="004C0EF5" w:rsidRDefault="00271F47" w:rsidP="000D452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Menurut Mardiasmo (20</w:t>
      </w:r>
      <w:r w:rsidR="007B38C3">
        <w:rPr>
          <w:rFonts w:ascii="Times New Roman" w:hAnsi="Times New Roman" w:cs="Times New Roman"/>
          <w:sz w:val="24"/>
          <w:szCs w:val="24"/>
          <w:lang w:val="en-US"/>
        </w:rPr>
        <w:t>11</w:t>
      </w:r>
      <w:r w:rsidR="000D4527">
        <w:rPr>
          <w:rFonts w:ascii="Times New Roman" w:hAnsi="Times New Roman" w:cs="Times New Roman"/>
          <w:sz w:val="24"/>
          <w:szCs w:val="24"/>
        </w:rPr>
        <w:t>) menyatakan bahwa:</w:t>
      </w:r>
    </w:p>
    <w:p w:rsidR="000D4527" w:rsidRDefault="000D4527" w:rsidP="000D4527">
      <w:pPr>
        <w:spacing w:line="240" w:lineRule="auto"/>
        <w:ind w:left="709" w:firstLine="24"/>
        <w:jc w:val="both"/>
        <w:rPr>
          <w:rFonts w:ascii="Times New Roman" w:hAnsi="Times New Roman" w:cs="Times New Roman"/>
          <w:sz w:val="24"/>
          <w:szCs w:val="24"/>
        </w:rPr>
      </w:pPr>
      <w:r w:rsidRPr="004C0EF5">
        <w:rPr>
          <w:rFonts w:ascii="Times New Roman" w:hAnsi="Times New Roman" w:cs="Times New Roman"/>
          <w:sz w:val="24"/>
          <w:szCs w:val="24"/>
        </w:rPr>
        <w:t>Anggaran publik merupakan kegiatan yang direpresentasikan dalam bentuk rencana perolehan pendapatan dan belanja dalam satuan moneter. Dalam bentuk yang paling sederhana, anggaran publik merupakan suatu dokumen yang menggambarkan kondisi keuangan dari suatu organisasi yang meliputi informasi mengenai pen</w:t>
      </w:r>
      <w:r>
        <w:rPr>
          <w:rFonts w:ascii="Times New Roman" w:hAnsi="Times New Roman" w:cs="Times New Roman"/>
          <w:sz w:val="24"/>
          <w:szCs w:val="24"/>
        </w:rPr>
        <w:t>dapatan, belanja, dan aktivitas.</w:t>
      </w:r>
    </w:p>
    <w:p w:rsidR="009C40B5" w:rsidRDefault="000D4527" w:rsidP="000C6547">
      <w:pPr>
        <w:spacing w:after="0" w:line="360" w:lineRule="auto"/>
        <w:ind w:firstLine="709"/>
        <w:jc w:val="both"/>
        <w:rPr>
          <w:rFonts w:ascii="Times New Roman" w:hAnsi="Times New Roman" w:cs="Times New Roman"/>
          <w:sz w:val="24"/>
          <w:szCs w:val="24"/>
          <w:lang w:val="en-US"/>
        </w:rPr>
      </w:pPr>
      <w:r w:rsidRPr="004C0EF5">
        <w:rPr>
          <w:rFonts w:ascii="Times New Roman" w:hAnsi="Times New Roman" w:cs="Times New Roman"/>
          <w:sz w:val="24"/>
          <w:szCs w:val="24"/>
        </w:rPr>
        <w:t>Anggaran berisi estimasi mengenai apa yang akan dilakukan organisasi di masa yang akan datang. Setiap anggaran memberikan informasi mengenai apa yang hendak dilakukan dalam beberapa periode yang akan datang.</w:t>
      </w:r>
    </w:p>
    <w:p w:rsidR="000C6547" w:rsidRPr="00792BCB" w:rsidRDefault="009C40B5" w:rsidP="00B546FB">
      <w:pPr>
        <w:spacing w:line="360" w:lineRule="auto"/>
        <w:ind w:firstLine="709"/>
        <w:jc w:val="both"/>
        <w:rPr>
          <w:rFonts w:ascii="Times New Roman" w:hAnsi="Times New Roman" w:cs="Times New Roman"/>
          <w:sz w:val="24"/>
          <w:szCs w:val="24"/>
        </w:rPr>
      </w:pPr>
      <w:r w:rsidRPr="009C40B5">
        <w:rPr>
          <w:rFonts w:ascii="Times New Roman" w:hAnsi="Times New Roman" w:cs="Times New Roman"/>
          <w:sz w:val="24"/>
          <w:szCs w:val="24"/>
        </w:rPr>
        <w:t xml:space="preserve">Anggaran merupakan suatu rencana yang disusun secara sistematis yang meliputi seluruh kegiatan perusahaan dan dinyatakan dalam unit (satuan) moneter </w:t>
      </w:r>
      <w:r w:rsidRPr="009C40B5">
        <w:rPr>
          <w:rFonts w:ascii="Times New Roman" w:hAnsi="Times New Roman" w:cs="Times New Roman"/>
          <w:sz w:val="24"/>
          <w:szCs w:val="24"/>
        </w:rPr>
        <w:lastRenderedPageBreak/>
        <w:t>dan berlaku untuk jangka waktu (periode) mendatang. Dari pengertian tersebut, dapat diketahui bahwa anggaran merupakan hasil kerja (</w:t>
      </w:r>
      <w:r w:rsidRPr="00B546FB">
        <w:rPr>
          <w:rFonts w:ascii="Times New Roman" w:hAnsi="Times New Roman" w:cs="Times New Roman"/>
          <w:i/>
          <w:sz w:val="24"/>
          <w:szCs w:val="24"/>
        </w:rPr>
        <w:t>output</w:t>
      </w:r>
      <w:r w:rsidRPr="009C40B5">
        <w:rPr>
          <w:rFonts w:ascii="Times New Roman" w:hAnsi="Times New Roman" w:cs="Times New Roman"/>
          <w:sz w:val="24"/>
          <w:szCs w:val="24"/>
        </w:rPr>
        <w:t>) terutama berupa taksiran-taksiran yang akan dilaksanakan masa mendatang. Karena anggaran merupakan hasil kerja (</w:t>
      </w:r>
      <w:r w:rsidRPr="00B546FB">
        <w:rPr>
          <w:rFonts w:ascii="Times New Roman" w:hAnsi="Times New Roman" w:cs="Times New Roman"/>
          <w:i/>
          <w:sz w:val="24"/>
          <w:szCs w:val="24"/>
        </w:rPr>
        <w:t>output</w:t>
      </w:r>
      <w:r w:rsidRPr="009C40B5">
        <w:rPr>
          <w:rFonts w:ascii="Times New Roman" w:hAnsi="Times New Roman" w:cs="Times New Roman"/>
          <w:sz w:val="24"/>
          <w:szCs w:val="24"/>
        </w:rPr>
        <w:t>), anggaran dituangkan dalam suatu naskah tulisan yang disusun secara teratur dan sistematis. Sementara itu, penganggaran adalah proses kegiatan yang menghasilkan anggaran tersebut sebagai hasil kerja, serta proses kegiatan yang berkaitan dengan pelaksanaan fungsi</w:t>
      </w:r>
      <w:r w:rsidR="00792BCB">
        <w:rPr>
          <w:rFonts w:ascii="Times New Roman" w:hAnsi="Times New Roman" w:cs="Times New Roman"/>
          <w:sz w:val="24"/>
          <w:szCs w:val="24"/>
        </w:rPr>
        <w:t>-</w:t>
      </w:r>
      <w:r w:rsidRPr="009C40B5">
        <w:rPr>
          <w:rFonts w:ascii="Times New Roman" w:hAnsi="Times New Roman" w:cs="Times New Roman"/>
          <w:sz w:val="24"/>
          <w:szCs w:val="24"/>
        </w:rPr>
        <w:t>fungsi anggaran, yaitu fungsi-fungsi pedoman kerja, alat pengoordinasian kerja, dan alat pengawasan kerja</w:t>
      </w:r>
      <w:r>
        <w:rPr>
          <w:rFonts w:ascii="Times New Roman" w:hAnsi="Times New Roman" w:cs="Times New Roman"/>
          <w:sz w:val="24"/>
          <w:szCs w:val="24"/>
          <w:lang w:val="en-US"/>
        </w:rPr>
        <w:t xml:space="preserve"> </w:t>
      </w:r>
      <w:r w:rsidR="007B38C3">
        <w:rPr>
          <w:rFonts w:ascii="Times New Roman" w:hAnsi="Times New Roman" w:cs="Times New Roman"/>
          <w:sz w:val="24"/>
          <w:szCs w:val="24"/>
        </w:rPr>
        <w:t>(</w:t>
      </w:r>
      <w:r w:rsidRPr="009C40B5">
        <w:rPr>
          <w:rFonts w:ascii="Times New Roman" w:hAnsi="Times New Roman" w:cs="Times New Roman"/>
          <w:sz w:val="24"/>
          <w:szCs w:val="24"/>
        </w:rPr>
        <w:t>Lubis, 2011: 226)</w:t>
      </w:r>
      <w:r>
        <w:rPr>
          <w:rFonts w:ascii="Times New Roman" w:hAnsi="Times New Roman" w:cs="Times New Roman"/>
          <w:sz w:val="24"/>
          <w:szCs w:val="24"/>
          <w:lang w:val="en-US"/>
        </w:rPr>
        <w:t>.</w:t>
      </w:r>
    </w:p>
    <w:p w:rsidR="00792BCB" w:rsidRDefault="00ED2459" w:rsidP="00792BCB">
      <w:pPr>
        <w:pStyle w:val="ListParagraph"/>
        <w:tabs>
          <w:tab w:val="left" w:pos="3600"/>
        </w:tabs>
        <w:spacing w:line="360" w:lineRule="auto"/>
        <w:ind w:left="709" w:hanging="709"/>
        <w:jc w:val="both"/>
        <w:rPr>
          <w:rFonts w:ascii="Times New Roman" w:hAnsi="Times New Roman" w:cs="Times New Roman"/>
          <w:b/>
          <w:sz w:val="24"/>
          <w:szCs w:val="24"/>
        </w:rPr>
      </w:pPr>
      <w:r w:rsidRPr="009C40B5">
        <w:rPr>
          <w:rFonts w:ascii="Times New Roman" w:hAnsi="Times New Roman" w:cs="Times New Roman"/>
          <w:b/>
          <w:sz w:val="24"/>
          <w:szCs w:val="24"/>
          <w:lang w:val="en-US"/>
        </w:rPr>
        <w:t>2.1.</w:t>
      </w:r>
      <w:r w:rsidR="004F5075">
        <w:rPr>
          <w:rFonts w:ascii="Times New Roman" w:hAnsi="Times New Roman" w:cs="Times New Roman"/>
          <w:b/>
          <w:sz w:val="24"/>
          <w:szCs w:val="24"/>
        </w:rPr>
        <w:t>1.</w:t>
      </w:r>
      <w:r w:rsidRPr="009C40B5">
        <w:rPr>
          <w:rFonts w:ascii="Times New Roman" w:hAnsi="Times New Roman" w:cs="Times New Roman"/>
          <w:b/>
          <w:sz w:val="24"/>
          <w:szCs w:val="24"/>
          <w:lang w:val="en-US"/>
        </w:rPr>
        <w:t>2</w:t>
      </w:r>
      <w:r w:rsidR="00792BCB">
        <w:rPr>
          <w:rFonts w:ascii="Times New Roman" w:hAnsi="Times New Roman" w:cs="Times New Roman"/>
          <w:b/>
          <w:sz w:val="24"/>
          <w:szCs w:val="24"/>
        </w:rPr>
        <w:tab/>
      </w:r>
      <w:proofErr w:type="spellStart"/>
      <w:r w:rsidRPr="009C40B5">
        <w:rPr>
          <w:rFonts w:ascii="Times New Roman" w:hAnsi="Times New Roman" w:cs="Times New Roman"/>
          <w:b/>
          <w:sz w:val="24"/>
          <w:szCs w:val="24"/>
          <w:lang w:val="en-US"/>
        </w:rPr>
        <w:t>Karakteristik</w:t>
      </w:r>
      <w:proofErr w:type="spellEnd"/>
      <w:r w:rsidRPr="009C40B5">
        <w:rPr>
          <w:rFonts w:ascii="Times New Roman" w:hAnsi="Times New Roman" w:cs="Times New Roman"/>
          <w:b/>
          <w:sz w:val="24"/>
          <w:szCs w:val="24"/>
          <w:lang w:val="en-US"/>
        </w:rPr>
        <w:t xml:space="preserve"> </w:t>
      </w:r>
      <w:proofErr w:type="spellStart"/>
      <w:r w:rsidRPr="009C40B5">
        <w:rPr>
          <w:rFonts w:ascii="Times New Roman" w:hAnsi="Times New Roman" w:cs="Times New Roman"/>
          <w:b/>
          <w:sz w:val="24"/>
          <w:szCs w:val="24"/>
          <w:lang w:val="en-US"/>
        </w:rPr>
        <w:t>A</w:t>
      </w:r>
      <w:r w:rsidR="000C6547" w:rsidRPr="009C40B5">
        <w:rPr>
          <w:rFonts w:ascii="Times New Roman" w:hAnsi="Times New Roman" w:cs="Times New Roman"/>
          <w:b/>
          <w:sz w:val="24"/>
          <w:szCs w:val="24"/>
          <w:lang w:val="en-US"/>
        </w:rPr>
        <w:t>nggaran</w:t>
      </w:r>
      <w:proofErr w:type="spellEnd"/>
    </w:p>
    <w:p w:rsidR="000C6547" w:rsidRPr="00792BCB" w:rsidRDefault="000C6547" w:rsidP="00792BCB">
      <w:pPr>
        <w:pStyle w:val="ListParagraph"/>
        <w:tabs>
          <w:tab w:val="left" w:pos="3600"/>
        </w:tabs>
        <w:spacing w:line="360" w:lineRule="auto"/>
        <w:ind w:left="0" w:firstLine="709"/>
        <w:jc w:val="both"/>
        <w:rPr>
          <w:rFonts w:ascii="Times New Roman" w:hAnsi="Times New Roman" w:cs="Times New Roman"/>
          <w:b/>
          <w:sz w:val="24"/>
          <w:szCs w:val="24"/>
          <w:lang w:val="en-US"/>
        </w:rPr>
      </w:pPr>
      <w:proofErr w:type="spellStart"/>
      <w:r w:rsidRPr="00792BCB">
        <w:rPr>
          <w:rFonts w:ascii="Times New Roman" w:hAnsi="Times New Roman" w:cs="Times New Roman"/>
          <w:sz w:val="24"/>
          <w:szCs w:val="24"/>
          <w:lang w:val="en-US"/>
        </w:rPr>
        <w:t>Menurut</w:t>
      </w:r>
      <w:proofErr w:type="spellEnd"/>
      <w:r w:rsidRPr="00792BCB">
        <w:rPr>
          <w:rFonts w:ascii="Times New Roman" w:hAnsi="Times New Roman" w:cs="Times New Roman"/>
          <w:sz w:val="24"/>
          <w:szCs w:val="24"/>
          <w:lang w:val="en-US"/>
        </w:rPr>
        <w:t xml:space="preserve"> </w:t>
      </w:r>
      <w:r w:rsidRPr="00792BCB">
        <w:rPr>
          <w:rFonts w:ascii="Times New Roman" w:hAnsi="Times New Roman" w:cs="Times New Roman"/>
          <w:sz w:val="24"/>
          <w:szCs w:val="24"/>
        </w:rPr>
        <w:t xml:space="preserve">Bastian </w:t>
      </w:r>
      <w:r w:rsidRPr="00792BCB">
        <w:rPr>
          <w:rFonts w:ascii="Times New Roman" w:hAnsi="Times New Roman" w:cs="Times New Roman"/>
          <w:sz w:val="24"/>
          <w:szCs w:val="24"/>
          <w:lang w:val="en-US"/>
        </w:rPr>
        <w:t>(</w:t>
      </w:r>
      <w:r w:rsidR="007B38C3" w:rsidRPr="00792BCB">
        <w:rPr>
          <w:rFonts w:ascii="Times New Roman" w:hAnsi="Times New Roman" w:cs="Times New Roman"/>
          <w:sz w:val="24"/>
          <w:szCs w:val="24"/>
        </w:rPr>
        <w:t>2009</w:t>
      </w:r>
      <w:r w:rsidRPr="00792BCB">
        <w:rPr>
          <w:rFonts w:ascii="Times New Roman" w:hAnsi="Times New Roman" w:cs="Times New Roman"/>
          <w:sz w:val="24"/>
          <w:szCs w:val="24"/>
        </w:rPr>
        <w:t>: 81)</w:t>
      </w:r>
      <w:r w:rsidR="009C40B5" w:rsidRPr="00792BCB">
        <w:rPr>
          <w:rFonts w:ascii="Times New Roman" w:hAnsi="Times New Roman" w:cs="Times New Roman"/>
          <w:sz w:val="24"/>
          <w:szCs w:val="24"/>
          <w:lang w:val="en-US"/>
        </w:rPr>
        <w:t>,</w:t>
      </w:r>
      <w:r w:rsidRPr="00792BCB">
        <w:rPr>
          <w:rFonts w:ascii="Times New Roman" w:hAnsi="Times New Roman" w:cs="Times New Roman"/>
          <w:sz w:val="24"/>
          <w:szCs w:val="24"/>
        </w:rPr>
        <w:t xml:space="preserve"> Anggaran sektor publik mempunyai karakteristik sebagai berikut:</w:t>
      </w:r>
    </w:p>
    <w:p w:rsidR="000C6547" w:rsidRPr="009C40B5" w:rsidRDefault="000C6547" w:rsidP="00950D32">
      <w:pPr>
        <w:pStyle w:val="ListParagraph"/>
        <w:numPr>
          <w:ilvl w:val="0"/>
          <w:numId w:val="11"/>
        </w:numPr>
        <w:spacing w:line="240" w:lineRule="auto"/>
        <w:ind w:left="709" w:hanging="283"/>
        <w:jc w:val="both"/>
        <w:rPr>
          <w:rFonts w:ascii="Times New Roman" w:hAnsi="Times New Roman" w:cs="Times New Roman"/>
          <w:sz w:val="24"/>
          <w:szCs w:val="24"/>
          <w:lang w:val="en-US"/>
        </w:rPr>
      </w:pPr>
      <w:r w:rsidRPr="009C40B5">
        <w:rPr>
          <w:rFonts w:ascii="Times New Roman" w:hAnsi="Times New Roman" w:cs="Times New Roman"/>
          <w:sz w:val="24"/>
          <w:szCs w:val="24"/>
        </w:rPr>
        <w:t xml:space="preserve">Anggaran dinyatakan dalam satuan keuangan dan satuan selain keuangan. </w:t>
      </w:r>
    </w:p>
    <w:p w:rsidR="000C6547" w:rsidRPr="009C40B5" w:rsidRDefault="000C6547" w:rsidP="00950D32">
      <w:pPr>
        <w:pStyle w:val="ListParagraph"/>
        <w:numPr>
          <w:ilvl w:val="0"/>
          <w:numId w:val="11"/>
        </w:numPr>
        <w:spacing w:line="240" w:lineRule="auto"/>
        <w:ind w:left="709" w:hanging="283"/>
        <w:jc w:val="both"/>
        <w:rPr>
          <w:rFonts w:ascii="Times New Roman" w:hAnsi="Times New Roman" w:cs="Times New Roman"/>
          <w:sz w:val="24"/>
          <w:szCs w:val="24"/>
          <w:lang w:val="en-US"/>
        </w:rPr>
      </w:pPr>
      <w:r w:rsidRPr="009C40B5">
        <w:rPr>
          <w:rFonts w:ascii="Times New Roman" w:hAnsi="Times New Roman" w:cs="Times New Roman"/>
          <w:sz w:val="24"/>
          <w:szCs w:val="24"/>
        </w:rPr>
        <w:t xml:space="preserve">Anggaran umumnya mencakup jangka waktu tertentu, satu atau beberapa tahun. </w:t>
      </w:r>
    </w:p>
    <w:p w:rsidR="000C6547" w:rsidRPr="009C40B5" w:rsidRDefault="000C6547" w:rsidP="00950D32">
      <w:pPr>
        <w:pStyle w:val="ListParagraph"/>
        <w:numPr>
          <w:ilvl w:val="0"/>
          <w:numId w:val="11"/>
        </w:numPr>
        <w:spacing w:line="240" w:lineRule="auto"/>
        <w:ind w:left="709" w:hanging="283"/>
        <w:jc w:val="both"/>
        <w:rPr>
          <w:rFonts w:ascii="Times New Roman" w:hAnsi="Times New Roman" w:cs="Times New Roman"/>
          <w:sz w:val="24"/>
          <w:szCs w:val="24"/>
          <w:lang w:val="en-US"/>
        </w:rPr>
      </w:pPr>
      <w:r w:rsidRPr="009C40B5">
        <w:rPr>
          <w:rFonts w:ascii="Times New Roman" w:hAnsi="Times New Roman" w:cs="Times New Roman"/>
          <w:sz w:val="24"/>
          <w:szCs w:val="24"/>
        </w:rPr>
        <w:t xml:space="preserve">Anggaran berisi komitmen atau kesanggupan manajemen untuk mencapai sasaran yang ditetapkan. </w:t>
      </w:r>
    </w:p>
    <w:p w:rsidR="000C6547" w:rsidRPr="009C40B5" w:rsidRDefault="000C6547" w:rsidP="00950D32">
      <w:pPr>
        <w:pStyle w:val="ListParagraph"/>
        <w:numPr>
          <w:ilvl w:val="0"/>
          <w:numId w:val="11"/>
        </w:numPr>
        <w:spacing w:line="240" w:lineRule="auto"/>
        <w:ind w:left="709" w:hanging="283"/>
        <w:jc w:val="both"/>
        <w:rPr>
          <w:rFonts w:ascii="Times New Roman" w:hAnsi="Times New Roman" w:cs="Times New Roman"/>
          <w:sz w:val="24"/>
          <w:szCs w:val="24"/>
          <w:lang w:val="en-US"/>
        </w:rPr>
      </w:pPr>
      <w:r w:rsidRPr="009C40B5">
        <w:rPr>
          <w:rFonts w:ascii="Times New Roman" w:hAnsi="Times New Roman" w:cs="Times New Roman"/>
          <w:sz w:val="24"/>
          <w:szCs w:val="24"/>
        </w:rPr>
        <w:t xml:space="preserve">Usulan anggaran ditelaah dan disetujui oleh pihak yang berwenang lebih tinggi dari penyusun anggaran. </w:t>
      </w:r>
    </w:p>
    <w:p w:rsidR="00B546FB" w:rsidRPr="002C126D" w:rsidRDefault="000C6547" w:rsidP="00950D32">
      <w:pPr>
        <w:pStyle w:val="ListParagraph"/>
        <w:numPr>
          <w:ilvl w:val="0"/>
          <w:numId w:val="11"/>
        </w:numPr>
        <w:spacing w:line="240" w:lineRule="auto"/>
        <w:ind w:left="709" w:hanging="283"/>
        <w:jc w:val="both"/>
        <w:rPr>
          <w:rFonts w:ascii="Times New Roman" w:hAnsi="Times New Roman" w:cs="Times New Roman"/>
          <w:sz w:val="24"/>
          <w:szCs w:val="24"/>
          <w:lang w:val="en-US"/>
        </w:rPr>
      </w:pPr>
      <w:r w:rsidRPr="009C40B5">
        <w:rPr>
          <w:rFonts w:ascii="Times New Roman" w:hAnsi="Times New Roman" w:cs="Times New Roman"/>
          <w:sz w:val="24"/>
          <w:szCs w:val="24"/>
        </w:rPr>
        <w:t>Sekali disusun, anggaran hanya dapat diubah dalam kondisi tertentu.</w:t>
      </w:r>
    </w:p>
    <w:p w:rsidR="00792BCB" w:rsidRDefault="00ED2459" w:rsidP="00792BCB">
      <w:pPr>
        <w:spacing w:line="240" w:lineRule="auto"/>
        <w:ind w:left="709" w:hanging="709"/>
        <w:jc w:val="both"/>
        <w:rPr>
          <w:rFonts w:ascii="Times New Roman" w:hAnsi="Times New Roman" w:cs="Times New Roman"/>
          <w:b/>
          <w:sz w:val="24"/>
          <w:szCs w:val="24"/>
        </w:rPr>
      </w:pPr>
      <w:r w:rsidRPr="00792BCB">
        <w:rPr>
          <w:rFonts w:ascii="Times New Roman" w:hAnsi="Times New Roman" w:cs="Times New Roman"/>
          <w:b/>
          <w:sz w:val="24"/>
          <w:szCs w:val="24"/>
          <w:lang w:val="en-US"/>
        </w:rPr>
        <w:t>2.1.</w:t>
      </w:r>
      <w:r w:rsidR="004F5075">
        <w:rPr>
          <w:rFonts w:ascii="Times New Roman" w:hAnsi="Times New Roman" w:cs="Times New Roman"/>
          <w:b/>
          <w:sz w:val="24"/>
          <w:szCs w:val="24"/>
        </w:rPr>
        <w:t>1.</w:t>
      </w:r>
      <w:r w:rsidRPr="00792BCB">
        <w:rPr>
          <w:rFonts w:ascii="Times New Roman" w:hAnsi="Times New Roman" w:cs="Times New Roman"/>
          <w:b/>
          <w:sz w:val="24"/>
          <w:szCs w:val="24"/>
          <w:lang w:val="en-US"/>
        </w:rPr>
        <w:t>3</w:t>
      </w:r>
      <w:r w:rsidR="00792BCB">
        <w:rPr>
          <w:rFonts w:ascii="Times New Roman" w:hAnsi="Times New Roman" w:cs="Times New Roman"/>
          <w:b/>
          <w:sz w:val="24"/>
          <w:szCs w:val="24"/>
        </w:rPr>
        <w:tab/>
      </w:r>
      <w:proofErr w:type="spellStart"/>
      <w:r w:rsidRPr="00792BCB">
        <w:rPr>
          <w:rFonts w:ascii="Times New Roman" w:hAnsi="Times New Roman" w:cs="Times New Roman"/>
          <w:b/>
          <w:sz w:val="24"/>
          <w:szCs w:val="24"/>
          <w:lang w:val="en-US"/>
        </w:rPr>
        <w:t>Manfaat</w:t>
      </w:r>
      <w:proofErr w:type="spellEnd"/>
      <w:r w:rsidRPr="00792BCB">
        <w:rPr>
          <w:rFonts w:ascii="Times New Roman" w:hAnsi="Times New Roman" w:cs="Times New Roman"/>
          <w:b/>
          <w:sz w:val="24"/>
          <w:szCs w:val="24"/>
          <w:lang w:val="en-US"/>
        </w:rPr>
        <w:t xml:space="preserve"> </w:t>
      </w:r>
      <w:proofErr w:type="spellStart"/>
      <w:r w:rsidRPr="00792BCB">
        <w:rPr>
          <w:rFonts w:ascii="Times New Roman" w:hAnsi="Times New Roman" w:cs="Times New Roman"/>
          <w:b/>
          <w:sz w:val="24"/>
          <w:szCs w:val="24"/>
          <w:lang w:val="en-US"/>
        </w:rPr>
        <w:t>A</w:t>
      </w:r>
      <w:r w:rsidR="000C6547" w:rsidRPr="00792BCB">
        <w:rPr>
          <w:rFonts w:ascii="Times New Roman" w:hAnsi="Times New Roman" w:cs="Times New Roman"/>
          <w:b/>
          <w:sz w:val="24"/>
          <w:szCs w:val="24"/>
          <w:lang w:val="en-US"/>
        </w:rPr>
        <w:t>nggaran</w:t>
      </w:r>
      <w:proofErr w:type="spellEnd"/>
    </w:p>
    <w:p w:rsidR="000C6547" w:rsidRPr="00792BCB" w:rsidRDefault="009C40B5" w:rsidP="00B546FB">
      <w:pPr>
        <w:spacing w:after="0" w:line="360" w:lineRule="auto"/>
        <w:ind w:firstLine="709"/>
        <w:jc w:val="both"/>
        <w:rPr>
          <w:rFonts w:ascii="Times New Roman" w:hAnsi="Times New Roman" w:cs="Times New Roman"/>
          <w:b/>
          <w:sz w:val="24"/>
          <w:szCs w:val="24"/>
          <w:lang w:val="en-US"/>
        </w:rPr>
      </w:pPr>
      <w:proofErr w:type="spellStart"/>
      <w:proofErr w:type="gramStart"/>
      <w:r w:rsidRPr="00792BCB">
        <w:rPr>
          <w:rFonts w:ascii="Times New Roman" w:hAnsi="Times New Roman" w:cs="Times New Roman"/>
          <w:sz w:val="24"/>
          <w:szCs w:val="24"/>
          <w:lang w:val="en-US"/>
        </w:rPr>
        <w:t>Menurut</w:t>
      </w:r>
      <w:proofErr w:type="spellEnd"/>
      <w:r w:rsidRPr="00792BCB">
        <w:rPr>
          <w:rFonts w:ascii="Times New Roman" w:hAnsi="Times New Roman" w:cs="Times New Roman"/>
          <w:sz w:val="24"/>
          <w:szCs w:val="24"/>
          <w:lang w:val="en-US"/>
        </w:rPr>
        <w:t xml:space="preserve">  </w:t>
      </w:r>
      <w:r w:rsidRPr="00792BCB">
        <w:rPr>
          <w:rFonts w:ascii="Times New Roman" w:hAnsi="Times New Roman" w:cs="Times New Roman"/>
          <w:sz w:val="24"/>
          <w:szCs w:val="24"/>
        </w:rPr>
        <w:t>Mardiasmo</w:t>
      </w:r>
      <w:proofErr w:type="gramEnd"/>
      <w:r w:rsidRPr="00792BCB">
        <w:rPr>
          <w:rFonts w:ascii="Times New Roman" w:hAnsi="Times New Roman" w:cs="Times New Roman"/>
          <w:sz w:val="24"/>
          <w:szCs w:val="24"/>
        </w:rPr>
        <w:t xml:space="preserve"> </w:t>
      </w:r>
      <w:r w:rsidRPr="00792BCB">
        <w:rPr>
          <w:rFonts w:ascii="Times New Roman" w:hAnsi="Times New Roman" w:cs="Times New Roman"/>
          <w:sz w:val="24"/>
          <w:szCs w:val="24"/>
          <w:lang w:val="en-US"/>
        </w:rPr>
        <w:t>(</w:t>
      </w:r>
      <w:r w:rsidR="00271F47" w:rsidRPr="00792BCB">
        <w:rPr>
          <w:rFonts w:ascii="Times New Roman" w:hAnsi="Times New Roman" w:cs="Times New Roman"/>
          <w:sz w:val="24"/>
          <w:szCs w:val="24"/>
        </w:rPr>
        <w:t>20</w:t>
      </w:r>
      <w:r w:rsidR="007B38C3" w:rsidRPr="00792BCB">
        <w:rPr>
          <w:rFonts w:ascii="Times New Roman" w:hAnsi="Times New Roman" w:cs="Times New Roman"/>
          <w:sz w:val="24"/>
          <w:szCs w:val="24"/>
          <w:lang w:val="en-US"/>
        </w:rPr>
        <w:t>11</w:t>
      </w:r>
      <w:r w:rsidRPr="00792BCB">
        <w:rPr>
          <w:rFonts w:ascii="Times New Roman" w:hAnsi="Times New Roman" w:cs="Times New Roman"/>
          <w:sz w:val="24"/>
          <w:szCs w:val="24"/>
        </w:rPr>
        <w:t>)</w:t>
      </w:r>
      <w:r w:rsidRPr="00792BCB">
        <w:rPr>
          <w:rFonts w:ascii="Times New Roman" w:hAnsi="Times New Roman" w:cs="Times New Roman"/>
          <w:sz w:val="24"/>
          <w:szCs w:val="24"/>
          <w:lang w:val="en-US"/>
        </w:rPr>
        <w:t xml:space="preserve"> </w:t>
      </w:r>
      <w:r w:rsidR="000C6547" w:rsidRPr="00792BCB">
        <w:rPr>
          <w:rFonts w:ascii="Times New Roman" w:hAnsi="Times New Roman" w:cs="Times New Roman"/>
          <w:sz w:val="24"/>
          <w:szCs w:val="24"/>
        </w:rPr>
        <w:t>Ada beberapa alasan peny</w:t>
      </w:r>
      <w:r w:rsidR="00B546FB">
        <w:rPr>
          <w:rFonts w:ascii="Times New Roman" w:hAnsi="Times New Roman" w:cs="Times New Roman"/>
          <w:sz w:val="24"/>
          <w:szCs w:val="24"/>
        </w:rPr>
        <w:t>ebab anggaran dianggap penting</w:t>
      </w:r>
      <w:r w:rsidRPr="00792BCB">
        <w:rPr>
          <w:rFonts w:ascii="Times New Roman" w:hAnsi="Times New Roman" w:cs="Times New Roman"/>
          <w:sz w:val="24"/>
          <w:szCs w:val="24"/>
          <w:lang w:val="en-US"/>
        </w:rPr>
        <w:t>,</w:t>
      </w:r>
      <w:r w:rsidR="000C6547" w:rsidRPr="00792BCB">
        <w:rPr>
          <w:rFonts w:ascii="Times New Roman" w:hAnsi="Times New Roman" w:cs="Times New Roman"/>
          <w:sz w:val="24"/>
          <w:szCs w:val="24"/>
        </w:rPr>
        <w:t xml:space="preserve"> yaitu: </w:t>
      </w:r>
    </w:p>
    <w:p w:rsidR="000C6547" w:rsidRPr="009C40B5" w:rsidRDefault="000C6547" w:rsidP="00950D32">
      <w:pPr>
        <w:pStyle w:val="ListParagraph"/>
        <w:numPr>
          <w:ilvl w:val="0"/>
          <w:numId w:val="12"/>
        </w:numPr>
        <w:spacing w:line="240" w:lineRule="auto"/>
        <w:ind w:left="709" w:hanging="283"/>
        <w:jc w:val="both"/>
        <w:rPr>
          <w:rFonts w:ascii="Times New Roman" w:hAnsi="Times New Roman" w:cs="Times New Roman"/>
          <w:sz w:val="24"/>
          <w:szCs w:val="24"/>
          <w:lang w:val="en-US"/>
        </w:rPr>
      </w:pPr>
      <w:r w:rsidRPr="009C40B5">
        <w:rPr>
          <w:rFonts w:ascii="Times New Roman" w:hAnsi="Times New Roman" w:cs="Times New Roman"/>
          <w:sz w:val="24"/>
          <w:szCs w:val="24"/>
        </w:rPr>
        <w:t>Anggaran merupakan alat bagi pemerintah untuk mengarahkan pembangunan sosial-ekonomi, menjamin kesinambungan, dan meningkatkan kualitas hidup masyarakat</w:t>
      </w:r>
      <w:r w:rsidRPr="009C40B5">
        <w:rPr>
          <w:rFonts w:ascii="Times New Roman" w:hAnsi="Times New Roman" w:cs="Times New Roman"/>
          <w:sz w:val="24"/>
          <w:szCs w:val="24"/>
          <w:lang w:val="en-US"/>
        </w:rPr>
        <w:t>.</w:t>
      </w:r>
    </w:p>
    <w:p w:rsidR="000C6547" w:rsidRPr="009C40B5" w:rsidRDefault="000C6547" w:rsidP="00950D32">
      <w:pPr>
        <w:pStyle w:val="ListParagraph"/>
        <w:numPr>
          <w:ilvl w:val="0"/>
          <w:numId w:val="12"/>
        </w:numPr>
        <w:spacing w:line="240" w:lineRule="auto"/>
        <w:ind w:left="709" w:hanging="283"/>
        <w:jc w:val="both"/>
        <w:rPr>
          <w:rFonts w:ascii="Times New Roman" w:hAnsi="Times New Roman" w:cs="Times New Roman"/>
          <w:sz w:val="24"/>
          <w:szCs w:val="24"/>
          <w:lang w:val="en-US"/>
        </w:rPr>
      </w:pPr>
      <w:r w:rsidRPr="009C40B5">
        <w:rPr>
          <w:rFonts w:ascii="Times New Roman" w:hAnsi="Times New Roman" w:cs="Times New Roman"/>
          <w:sz w:val="24"/>
          <w:szCs w:val="24"/>
        </w:rPr>
        <w:t>Anggaran diperlukan karena adanya kebutuhan dan keinginan masyarakat yang tidak terbatas dan terus berkembang, sedangkan sumber daya yang ada terbatas</w:t>
      </w:r>
      <w:r w:rsidRPr="009C40B5">
        <w:rPr>
          <w:rFonts w:ascii="Times New Roman" w:hAnsi="Times New Roman" w:cs="Times New Roman"/>
          <w:sz w:val="24"/>
          <w:szCs w:val="24"/>
          <w:lang w:val="en-US"/>
        </w:rPr>
        <w:t>.</w:t>
      </w:r>
    </w:p>
    <w:p w:rsidR="00ED2459" w:rsidRPr="005B2EF9" w:rsidRDefault="000C6547" w:rsidP="00950D32">
      <w:pPr>
        <w:pStyle w:val="ListParagraph"/>
        <w:numPr>
          <w:ilvl w:val="0"/>
          <w:numId w:val="12"/>
        </w:numPr>
        <w:spacing w:line="240" w:lineRule="auto"/>
        <w:ind w:left="709" w:hanging="283"/>
        <w:jc w:val="both"/>
        <w:rPr>
          <w:rFonts w:ascii="Times New Roman" w:hAnsi="Times New Roman" w:cs="Times New Roman"/>
          <w:sz w:val="24"/>
          <w:szCs w:val="24"/>
          <w:lang w:val="en-US"/>
        </w:rPr>
      </w:pPr>
      <w:r w:rsidRPr="009C40B5">
        <w:rPr>
          <w:rFonts w:ascii="Times New Roman" w:hAnsi="Times New Roman" w:cs="Times New Roman"/>
          <w:sz w:val="24"/>
          <w:szCs w:val="24"/>
        </w:rPr>
        <w:t>Anggaran diperlukan untuk meyakinkan bahwa pemerintah telah bertanggungjawab terhadap rakyat.</w:t>
      </w:r>
    </w:p>
    <w:p w:rsidR="005B2EF9" w:rsidRDefault="005B2EF9" w:rsidP="005B2EF9">
      <w:pPr>
        <w:spacing w:line="240" w:lineRule="auto"/>
        <w:jc w:val="both"/>
        <w:rPr>
          <w:rFonts w:ascii="Times New Roman" w:hAnsi="Times New Roman" w:cs="Times New Roman"/>
          <w:sz w:val="24"/>
          <w:szCs w:val="24"/>
        </w:rPr>
      </w:pPr>
    </w:p>
    <w:p w:rsidR="005B2EF9" w:rsidRDefault="005B2EF9" w:rsidP="005B2EF9">
      <w:pPr>
        <w:spacing w:line="240" w:lineRule="auto"/>
        <w:jc w:val="both"/>
        <w:rPr>
          <w:rFonts w:ascii="Times New Roman" w:hAnsi="Times New Roman" w:cs="Times New Roman"/>
          <w:sz w:val="24"/>
          <w:szCs w:val="24"/>
        </w:rPr>
      </w:pPr>
    </w:p>
    <w:p w:rsidR="005B2EF9" w:rsidRPr="005B2EF9" w:rsidRDefault="005B2EF9" w:rsidP="005B2EF9">
      <w:pPr>
        <w:spacing w:line="240" w:lineRule="auto"/>
        <w:jc w:val="both"/>
        <w:rPr>
          <w:rFonts w:ascii="Times New Roman" w:hAnsi="Times New Roman" w:cs="Times New Roman"/>
          <w:sz w:val="24"/>
          <w:szCs w:val="24"/>
        </w:rPr>
      </w:pPr>
    </w:p>
    <w:p w:rsidR="00792BCB" w:rsidRDefault="00792BCB" w:rsidP="00792BCB">
      <w:pPr>
        <w:spacing w:line="240" w:lineRule="auto"/>
        <w:ind w:left="709" w:hanging="709"/>
        <w:jc w:val="both"/>
        <w:rPr>
          <w:rFonts w:ascii="Times New Roman" w:hAnsi="Times New Roman" w:cs="Times New Roman"/>
          <w:b/>
          <w:sz w:val="24"/>
          <w:szCs w:val="24"/>
        </w:rPr>
      </w:pPr>
      <w:r>
        <w:rPr>
          <w:rFonts w:ascii="Times New Roman" w:hAnsi="Times New Roman" w:cs="Times New Roman"/>
          <w:b/>
          <w:sz w:val="24"/>
          <w:szCs w:val="24"/>
          <w:lang w:val="en-US"/>
        </w:rPr>
        <w:lastRenderedPageBreak/>
        <w:t>2.1.</w:t>
      </w:r>
      <w:r w:rsidR="004F5075">
        <w:rPr>
          <w:rFonts w:ascii="Times New Roman" w:hAnsi="Times New Roman" w:cs="Times New Roman"/>
          <w:b/>
          <w:sz w:val="24"/>
          <w:szCs w:val="24"/>
        </w:rPr>
        <w:t>1.</w:t>
      </w:r>
      <w:r w:rsidR="004F5075">
        <w:rPr>
          <w:rFonts w:ascii="Times New Roman" w:hAnsi="Times New Roman" w:cs="Times New Roman"/>
          <w:b/>
          <w:sz w:val="24"/>
          <w:szCs w:val="24"/>
          <w:lang w:val="en-US"/>
        </w:rPr>
        <w:t>4</w:t>
      </w:r>
      <w:r w:rsidR="004F5075">
        <w:rPr>
          <w:rFonts w:ascii="Times New Roman" w:hAnsi="Times New Roman" w:cs="Times New Roman"/>
          <w:b/>
          <w:sz w:val="24"/>
          <w:szCs w:val="24"/>
        </w:rPr>
        <w:t xml:space="preserve"> </w:t>
      </w:r>
      <w:proofErr w:type="spellStart"/>
      <w:r w:rsidR="00ED2459" w:rsidRPr="00792BCB">
        <w:rPr>
          <w:rFonts w:ascii="Times New Roman" w:hAnsi="Times New Roman" w:cs="Times New Roman"/>
          <w:b/>
          <w:sz w:val="24"/>
          <w:szCs w:val="24"/>
          <w:lang w:val="en-US"/>
        </w:rPr>
        <w:t>Fungsi</w:t>
      </w:r>
      <w:proofErr w:type="spellEnd"/>
      <w:r w:rsidR="00ED2459" w:rsidRPr="00792BCB">
        <w:rPr>
          <w:rFonts w:ascii="Times New Roman" w:hAnsi="Times New Roman" w:cs="Times New Roman"/>
          <w:b/>
          <w:sz w:val="24"/>
          <w:szCs w:val="24"/>
          <w:lang w:val="en-US"/>
        </w:rPr>
        <w:t xml:space="preserve"> </w:t>
      </w:r>
      <w:proofErr w:type="spellStart"/>
      <w:r w:rsidR="00ED2459" w:rsidRPr="00792BCB">
        <w:rPr>
          <w:rFonts w:ascii="Times New Roman" w:hAnsi="Times New Roman" w:cs="Times New Roman"/>
          <w:b/>
          <w:sz w:val="24"/>
          <w:szCs w:val="24"/>
          <w:lang w:val="en-US"/>
        </w:rPr>
        <w:t>Anggaran</w:t>
      </w:r>
      <w:proofErr w:type="spellEnd"/>
    </w:p>
    <w:p w:rsidR="00A743FA" w:rsidRPr="005B2EF9" w:rsidRDefault="009C40B5" w:rsidP="005B2EF9">
      <w:pPr>
        <w:spacing w:after="0" w:line="360" w:lineRule="auto"/>
        <w:ind w:firstLine="709"/>
        <w:jc w:val="both"/>
        <w:rPr>
          <w:rFonts w:ascii="Times New Roman" w:hAnsi="Times New Roman" w:cs="Times New Roman"/>
          <w:sz w:val="24"/>
          <w:szCs w:val="24"/>
        </w:rPr>
      </w:pPr>
      <w:proofErr w:type="spellStart"/>
      <w:r w:rsidRPr="00792BCB">
        <w:rPr>
          <w:rFonts w:ascii="Times New Roman" w:hAnsi="Times New Roman" w:cs="Times New Roman"/>
          <w:sz w:val="24"/>
          <w:szCs w:val="24"/>
          <w:lang w:val="en-US"/>
        </w:rPr>
        <w:t>Menurut</w:t>
      </w:r>
      <w:proofErr w:type="spellEnd"/>
      <w:r w:rsidRPr="00792BCB">
        <w:rPr>
          <w:rFonts w:ascii="Times New Roman" w:hAnsi="Times New Roman" w:cs="Times New Roman"/>
          <w:sz w:val="24"/>
          <w:szCs w:val="24"/>
          <w:lang w:val="en-US"/>
        </w:rPr>
        <w:t xml:space="preserve"> </w:t>
      </w:r>
      <w:r w:rsidR="00271F47" w:rsidRPr="00792BCB">
        <w:rPr>
          <w:rFonts w:ascii="Times New Roman" w:hAnsi="Times New Roman" w:cs="Times New Roman"/>
          <w:sz w:val="24"/>
          <w:szCs w:val="24"/>
        </w:rPr>
        <w:t>Mardiasmo (20</w:t>
      </w:r>
      <w:r w:rsidR="007B38C3" w:rsidRPr="00792BCB">
        <w:rPr>
          <w:rFonts w:ascii="Times New Roman" w:hAnsi="Times New Roman" w:cs="Times New Roman"/>
          <w:sz w:val="24"/>
          <w:szCs w:val="24"/>
          <w:lang w:val="en-US"/>
        </w:rPr>
        <w:t>11</w:t>
      </w:r>
      <w:r w:rsidR="00271F47" w:rsidRPr="00792BCB">
        <w:rPr>
          <w:rFonts w:ascii="Times New Roman" w:hAnsi="Times New Roman" w:cs="Times New Roman"/>
          <w:sz w:val="24"/>
          <w:szCs w:val="24"/>
        </w:rPr>
        <w:t xml:space="preserve">) </w:t>
      </w:r>
      <w:r w:rsidR="00ED2459" w:rsidRPr="00792BCB">
        <w:rPr>
          <w:rFonts w:ascii="Times New Roman" w:hAnsi="Times New Roman" w:cs="Times New Roman"/>
          <w:sz w:val="24"/>
          <w:szCs w:val="24"/>
        </w:rPr>
        <w:t xml:space="preserve">mengidentifikasi beberapa fungsi anggaran dalam manajemen sektor publik adalah sebagai berikut: </w:t>
      </w:r>
    </w:p>
    <w:p w:rsidR="00B546FB" w:rsidRPr="00B546FB" w:rsidRDefault="00B546FB" w:rsidP="00950D32">
      <w:pPr>
        <w:pStyle w:val="ListParagraph"/>
        <w:numPr>
          <w:ilvl w:val="0"/>
          <w:numId w:val="13"/>
        </w:numPr>
        <w:spacing w:line="240" w:lineRule="auto"/>
        <w:ind w:left="709" w:hanging="283"/>
        <w:jc w:val="both"/>
        <w:rPr>
          <w:rFonts w:ascii="Times New Roman" w:hAnsi="Times New Roman" w:cs="Times New Roman"/>
          <w:b/>
          <w:sz w:val="24"/>
          <w:szCs w:val="24"/>
          <w:lang w:val="en-US"/>
        </w:rPr>
      </w:pPr>
      <w:r>
        <w:rPr>
          <w:rFonts w:ascii="Times New Roman" w:hAnsi="Times New Roman" w:cs="Times New Roman"/>
          <w:sz w:val="24"/>
          <w:szCs w:val="24"/>
        </w:rPr>
        <w:t>Alat perencanaan</w:t>
      </w:r>
      <w:r w:rsidR="00ED2459" w:rsidRPr="00792BCB">
        <w:rPr>
          <w:rFonts w:ascii="Times New Roman" w:hAnsi="Times New Roman" w:cs="Times New Roman"/>
          <w:sz w:val="24"/>
          <w:szCs w:val="24"/>
        </w:rPr>
        <w:t xml:space="preserve"> </w:t>
      </w:r>
    </w:p>
    <w:p w:rsidR="00ED2459" w:rsidRPr="00792BCB" w:rsidRDefault="00ED2459" w:rsidP="00B546FB">
      <w:pPr>
        <w:pStyle w:val="ListParagraph"/>
        <w:spacing w:line="240" w:lineRule="auto"/>
        <w:ind w:left="709"/>
        <w:jc w:val="both"/>
        <w:rPr>
          <w:rFonts w:ascii="Times New Roman" w:hAnsi="Times New Roman" w:cs="Times New Roman"/>
          <w:b/>
          <w:sz w:val="24"/>
          <w:szCs w:val="24"/>
          <w:lang w:val="en-US"/>
        </w:rPr>
      </w:pPr>
      <w:r w:rsidRPr="00792BCB">
        <w:rPr>
          <w:rFonts w:ascii="Times New Roman" w:hAnsi="Times New Roman" w:cs="Times New Roman"/>
          <w:sz w:val="24"/>
          <w:szCs w:val="24"/>
        </w:rPr>
        <w:t xml:space="preserve">Anggaran sektor publik dibuat untuk merencanakan tindakan apa yang akan dilakukan oleh pemerintah, berapa biaya yang dibutuhkan, dan berapa hasil yang diperoleh dari belanja pemerintah tersebut. Anggaran sebagai alat perencanaan digunakan untuk: </w:t>
      </w:r>
    </w:p>
    <w:p w:rsidR="00ED2459" w:rsidRPr="009C40B5" w:rsidRDefault="00ED2459" w:rsidP="00950D32">
      <w:pPr>
        <w:pStyle w:val="ListParagraph"/>
        <w:numPr>
          <w:ilvl w:val="1"/>
          <w:numId w:val="14"/>
        </w:numPr>
        <w:spacing w:line="240" w:lineRule="auto"/>
        <w:ind w:left="993" w:hanging="284"/>
        <w:jc w:val="both"/>
        <w:rPr>
          <w:rFonts w:ascii="Times New Roman" w:hAnsi="Times New Roman" w:cs="Times New Roman"/>
          <w:sz w:val="24"/>
          <w:szCs w:val="24"/>
          <w:lang w:val="en-US"/>
        </w:rPr>
      </w:pPr>
      <w:r w:rsidRPr="009C40B5">
        <w:rPr>
          <w:rFonts w:ascii="Times New Roman" w:hAnsi="Times New Roman" w:cs="Times New Roman"/>
          <w:sz w:val="24"/>
          <w:szCs w:val="24"/>
        </w:rPr>
        <w:t>Merumuskan tujuan serta sasaran kebijakan agar sesuai dengan</w:t>
      </w:r>
      <w:r w:rsidR="00B546FB">
        <w:rPr>
          <w:rFonts w:ascii="Times New Roman" w:hAnsi="Times New Roman" w:cs="Times New Roman"/>
          <w:sz w:val="24"/>
          <w:szCs w:val="24"/>
        </w:rPr>
        <w:t xml:space="preserve"> visi dan misi yang ditetapkan,</w:t>
      </w:r>
    </w:p>
    <w:p w:rsidR="00ED2459" w:rsidRPr="009C40B5" w:rsidRDefault="00ED2459" w:rsidP="00950D32">
      <w:pPr>
        <w:pStyle w:val="ListParagraph"/>
        <w:numPr>
          <w:ilvl w:val="1"/>
          <w:numId w:val="14"/>
        </w:numPr>
        <w:spacing w:line="240" w:lineRule="auto"/>
        <w:ind w:left="993" w:hanging="284"/>
        <w:jc w:val="both"/>
        <w:rPr>
          <w:rFonts w:ascii="Times New Roman" w:hAnsi="Times New Roman" w:cs="Times New Roman"/>
          <w:sz w:val="24"/>
          <w:szCs w:val="24"/>
          <w:lang w:val="en-US"/>
        </w:rPr>
      </w:pPr>
      <w:r w:rsidRPr="009C40B5">
        <w:rPr>
          <w:rFonts w:ascii="Times New Roman" w:hAnsi="Times New Roman" w:cs="Times New Roman"/>
          <w:sz w:val="24"/>
          <w:szCs w:val="24"/>
        </w:rPr>
        <w:t>Merencanakan berbagai program dan kegiatan untuk mencapai tujuan organisasi</w:t>
      </w:r>
      <w:r w:rsidR="00B546FB">
        <w:rPr>
          <w:rFonts w:ascii="Times New Roman" w:hAnsi="Times New Roman" w:cs="Times New Roman"/>
          <w:sz w:val="24"/>
          <w:szCs w:val="24"/>
        </w:rPr>
        <w:t xml:space="preserve"> serta alternatif pembiayaannya,</w:t>
      </w:r>
      <w:r w:rsidRPr="009C40B5">
        <w:rPr>
          <w:rFonts w:ascii="Times New Roman" w:hAnsi="Times New Roman" w:cs="Times New Roman"/>
          <w:sz w:val="24"/>
          <w:szCs w:val="24"/>
        </w:rPr>
        <w:t xml:space="preserve"> </w:t>
      </w:r>
    </w:p>
    <w:p w:rsidR="00ED2459" w:rsidRPr="009C40B5" w:rsidRDefault="00ED2459" w:rsidP="00950D32">
      <w:pPr>
        <w:pStyle w:val="ListParagraph"/>
        <w:numPr>
          <w:ilvl w:val="1"/>
          <w:numId w:val="14"/>
        </w:numPr>
        <w:spacing w:line="240" w:lineRule="auto"/>
        <w:ind w:left="993" w:hanging="284"/>
        <w:jc w:val="both"/>
        <w:rPr>
          <w:rFonts w:ascii="Times New Roman" w:hAnsi="Times New Roman" w:cs="Times New Roman"/>
          <w:sz w:val="24"/>
          <w:szCs w:val="24"/>
          <w:lang w:val="en-US"/>
        </w:rPr>
      </w:pPr>
      <w:r w:rsidRPr="009C40B5">
        <w:rPr>
          <w:rFonts w:ascii="Times New Roman" w:hAnsi="Times New Roman" w:cs="Times New Roman"/>
          <w:sz w:val="24"/>
          <w:szCs w:val="24"/>
        </w:rPr>
        <w:t xml:space="preserve">Mengalokasikan dana pada berbagai program </w:t>
      </w:r>
      <w:r w:rsidR="00B546FB">
        <w:rPr>
          <w:rFonts w:ascii="Times New Roman" w:hAnsi="Times New Roman" w:cs="Times New Roman"/>
          <w:sz w:val="24"/>
          <w:szCs w:val="24"/>
        </w:rPr>
        <w:t>dan kegiatan yang telah disusun,</w:t>
      </w:r>
    </w:p>
    <w:p w:rsidR="00792BCB" w:rsidRPr="00792BCB" w:rsidRDefault="00ED2459" w:rsidP="00950D32">
      <w:pPr>
        <w:pStyle w:val="ListParagraph"/>
        <w:numPr>
          <w:ilvl w:val="1"/>
          <w:numId w:val="14"/>
        </w:numPr>
        <w:spacing w:line="240" w:lineRule="auto"/>
        <w:ind w:left="993" w:hanging="284"/>
        <w:jc w:val="both"/>
        <w:rPr>
          <w:rFonts w:ascii="Times New Roman" w:hAnsi="Times New Roman" w:cs="Times New Roman"/>
          <w:sz w:val="24"/>
          <w:szCs w:val="24"/>
          <w:lang w:val="en-US"/>
        </w:rPr>
      </w:pPr>
      <w:r w:rsidRPr="009C40B5">
        <w:rPr>
          <w:rFonts w:ascii="Times New Roman" w:hAnsi="Times New Roman" w:cs="Times New Roman"/>
          <w:sz w:val="24"/>
          <w:szCs w:val="24"/>
        </w:rPr>
        <w:t>Menentukan indikator kinerja dan tingkat pencapaian strategi.</w:t>
      </w:r>
    </w:p>
    <w:p w:rsidR="00B546FB" w:rsidRPr="00B546FB" w:rsidRDefault="00B546FB" w:rsidP="00950D32">
      <w:pPr>
        <w:pStyle w:val="ListParagraph"/>
        <w:numPr>
          <w:ilvl w:val="0"/>
          <w:numId w:val="13"/>
        </w:numPr>
        <w:spacing w:line="240" w:lineRule="auto"/>
        <w:ind w:left="709" w:hanging="283"/>
        <w:jc w:val="both"/>
        <w:rPr>
          <w:rFonts w:ascii="Times New Roman" w:hAnsi="Times New Roman" w:cs="Times New Roman"/>
          <w:sz w:val="24"/>
          <w:szCs w:val="24"/>
          <w:lang w:val="en-US"/>
        </w:rPr>
      </w:pPr>
      <w:r>
        <w:rPr>
          <w:rFonts w:ascii="Times New Roman" w:hAnsi="Times New Roman" w:cs="Times New Roman"/>
          <w:sz w:val="24"/>
          <w:szCs w:val="24"/>
        </w:rPr>
        <w:t>Alat pengendalian</w:t>
      </w:r>
    </w:p>
    <w:p w:rsidR="00ED2459" w:rsidRPr="00792BCB" w:rsidRDefault="00ED2459" w:rsidP="00B546FB">
      <w:pPr>
        <w:pStyle w:val="ListParagraph"/>
        <w:spacing w:line="240" w:lineRule="auto"/>
        <w:ind w:left="709"/>
        <w:jc w:val="both"/>
        <w:rPr>
          <w:rFonts w:ascii="Times New Roman" w:hAnsi="Times New Roman" w:cs="Times New Roman"/>
          <w:sz w:val="24"/>
          <w:szCs w:val="24"/>
          <w:lang w:val="en-US"/>
        </w:rPr>
      </w:pPr>
      <w:r w:rsidRPr="00792BCB">
        <w:rPr>
          <w:rFonts w:ascii="Times New Roman" w:hAnsi="Times New Roman" w:cs="Times New Roman"/>
          <w:sz w:val="24"/>
          <w:szCs w:val="24"/>
        </w:rPr>
        <w:t>Anggaran sebagai instrumen pengendalian digunakan untuk menghindari adanya pengeluaran yang terlalu besar (</w:t>
      </w:r>
      <w:r w:rsidRPr="00B546FB">
        <w:rPr>
          <w:rFonts w:ascii="Times New Roman" w:hAnsi="Times New Roman" w:cs="Times New Roman"/>
          <w:i/>
          <w:sz w:val="24"/>
          <w:szCs w:val="24"/>
        </w:rPr>
        <w:t>overspending</w:t>
      </w:r>
      <w:r w:rsidRPr="00792BCB">
        <w:rPr>
          <w:rFonts w:ascii="Times New Roman" w:hAnsi="Times New Roman" w:cs="Times New Roman"/>
          <w:sz w:val="24"/>
          <w:szCs w:val="24"/>
        </w:rPr>
        <w:t>), terlalu rendah (</w:t>
      </w:r>
      <w:r w:rsidRPr="00B546FB">
        <w:rPr>
          <w:rFonts w:ascii="Times New Roman" w:hAnsi="Times New Roman" w:cs="Times New Roman"/>
          <w:i/>
          <w:sz w:val="24"/>
          <w:szCs w:val="24"/>
        </w:rPr>
        <w:t>underspending</w:t>
      </w:r>
      <w:r w:rsidRPr="00792BCB">
        <w:rPr>
          <w:rFonts w:ascii="Times New Roman" w:hAnsi="Times New Roman" w:cs="Times New Roman"/>
          <w:sz w:val="24"/>
          <w:szCs w:val="24"/>
        </w:rPr>
        <w:t>), salah sasaran (</w:t>
      </w:r>
      <w:r w:rsidRPr="00B546FB">
        <w:rPr>
          <w:rFonts w:ascii="Times New Roman" w:hAnsi="Times New Roman" w:cs="Times New Roman"/>
          <w:i/>
          <w:sz w:val="24"/>
          <w:szCs w:val="24"/>
        </w:rPr>
        <w:t>missappropriation</w:t>
      </w:r>
      <w:r w:rsidRPr="00792BCB">
        <w:rPr>
          <w:rFonts w:ascii="Times New Roman" w:hAnsi="Times New Roman" w:cs="Times New Roman"/>
          <w:sz w:val="24"/>
          <w:szCs w:val="24"/>
        </w:rPr>
        <w:t>), atau adanya penggunaan yang tidak semestinya (</w:t>
      </w:r>
      <w:r w:rsidRPr="00B546FB">
        <w:rPr>
          <w:rFonts w:ascii="Times New Roman" w:hAnsi="Times New Roman" w:cs="Times New Roman"/>
          <w:i/>
          <w:sz w:val="24"/>
          <w:szCs w:val="24"/>
        </w:rPr>
        <w:t>misspending</w:t>
      </w:r>
      <w:r w:rsidRPr="00792BCB">
        <w:rPr>
          <w:rFonts w:ascii="Times New Roman" w:hAnsi="Times New Roman" w:cs="Times New Roman"/>
          <w:sz w:val="24"/>
          <w:szCs w:val="24"/>
        </w:rPr>
        <w:t>). Anggaran merupakan alat untuk mengawasi kondisi keuangan dan pelaksanaan operasional program atau kegiatan pemerintah. Sebagai alat pengendalian manajerial, anggaran sektor publik digunakan untuk meyakinkan bahwa pemerintah mempunyai uang yang cukup untuk memenuhi kewajibannya. Pengendalian anggaran sektor publik dapat dilakukan dengan empat cara, yaitu:</w:t>
      </w:r>
    </w:p>
    <w:p w:rsidR="00ED2459" w:rsidRPr="009C40B5" w:rsidRDefault="00ED2459" w:rsidP="00950D32">
      <w:pPr>
        <w:pStyle w:val="ListParagraph"/>
        <w:numPr>
          <w:ilvl w:val="1"/>
          <w:numId w:val="15"/>
        </w:numPr>
        <w:spacing w:line="240" w:lineRule="auto"/>
        <w:ind w:left="993" w:hanging="284"/>
        <w:jc w:val="both"/>
        <w:rPr>
          <w:rFonts w:ascii="Times New Roman" w:hAnsi="Times New Roman" w:cs="Times New Roman"/>
          <w:sz w:val="24"/>
          <w:szCs w:val="24"/>
          <w:lang w:val="en-US"/>
        </w:rPr>
      </w:pPr>
      <w:r w:rsidRPr="009C40B5">
        <w:rPr>
          <w:rFonts w:ascii="Times New Roman" w:hAnsi="Times New Roman" w:cs="Times New Roman"/>
          <w:sz w:val="24"/>
          <w:szCs w:val="24"/>
        </w:rPr>
        <w:t>Membandingkan kinerja aktual d</w:t>
      </w:r>
      <w:r w:rsidR="00B546FB">
        <w:rPr>
          <w:rFonts w:ascii="Times New Roman" w:hAnsi="Times New Roman" w:cs="Times New Roman"/>
          <w:sz w:val="24"/>
          <w:szCs w:val="24"/>
        </w:rPr>
        <w:t>engan kinerja yang dianggarkan,</w:t>
      </w:r>
    </w:p>
    <w:p w:rsidR="00ED2459" w:rsidRPr="009C40B5" w:rsidRDefault="00ED2459" w:rsidP="00950D32">
      <w:pPr>
        <w:pStyle w:val="ListParagraph"/>
        <w:numPr>
          <w:ilvl w:val="1"/>
          <w:numId w:val="15"/>
        </w:numPr>
        <w:spacing w:line="240" w:lineRule="auto"/>
        <w:ind w:left="993" w:hanging="284"/>
        <w:jc w:val="both"/>
        <w:rPr>
          <w:rFonts w:ascii="Times New Roman" w:hAnsi="Times New Roman" w:cs="Times New Roman"/>
          <w:sz w:val="24"/>
          <w:szCs w:val="24"/>
          <w:lang w:val="en-US"/>
        </w:rPr>
      </w:pPr>
      <w:r w:rsidRPr="009C40B5">
        <w:rPr>
          <w:rFonts w:ascii="Times New Roman" w:hAnsi="Times New Roman" w:cs="Times New Roman"/>
          <w:sz w:val="24"/>
          <w:szCs w:val="24"/>
        </w:rPr>
        <w:t>Menghitung s</w:t>
      </w:r>
      <w:r w:rsidR="00B546FB">
        <w:rPr>
          <w:rFonts w:ascii="Times New Roman" w:hAnsi="Times New Roman" w:cs="Times New Roman"/>
          <w:sz w:val="24"/>
          <w:szCs w:val="24"/>
        </w:rPr>
        <w:t>elisih anggaran,</w:t>
      </w:r>
    </w:p>
    <w:p w:rsidR="00ED2459" w:rsidRPr="009C40B5" w:rsidRDefault="00ED2459" w:rsidP="00950D32">
      <w:pPr>
        <w:pStyle w:val="ListParagraph"/>
        <w:numPr>
          <w:ilvl w:val="1"/>
          <w:numId w:val="15"/>
        </w:numPr>
        <w:spacing w:line="240" w:lineRule="auto"/>
        <w:ind w:left="993" w:hanging="284"/>
        <w:jc w:val="both"/>
        <w:rPr>
          <w:rFonts w:ascii="Times New Roman" w:hAnsi="Times New Roman" w:cs="Times New Roman"/>
          <w:sz w:val="24"/>
          <w:szCs w:val="24"/>
          <w:lang w:val="en-US"/>
        </w:rPr>
      </w:pPr>
      <w:r w:rsidRPr="009C40B5">
        <w:rPr>
          <w:rFonts w:ascii="Times New Roman" w:hAnsi="Times New Roman" w:cs="Times New Roman"/>
          <w:sz w:val="24"/>
          <w:szCs w:val="24"/>
        </w:rPr>
        <w:t xml:space="preserve">Menemukan penyebab yang dapat dikendalikan dan tidak dapat </w:t>
      </w:r>
      <w:r w:rsidR="00B546FB">
        <w:rPr>
          <w:rFonts w:ascii="Times New Roman" w:hAnsi="Times New Roman" w:cs="Times New Roman"/>
          <w:sz w:val="24"/>
          <w:szCs w:val="24"/>
        </w:rPr>
        <w:t>dikendalikan atas suatu varians,</w:t>
      </w:r>
    </w:p>
    <w:p w:rsidR="00792BCB" w:rsidRPr="00792BCB" w:rsidRDefault="00ED2459" w:rsidP="00950D32">
      <w:pPr>
        <w:pStyle w:val="ListParagraph"/>
        <w:numPr>
          <w:ilvl w:val="1"/>
          <w:numId w:val="15"/>
        </w:numPr>
        <w:spacing w:line="240" w:lineRule="auto"/>
        <w:ind w:left="993" w:hanging="284"/>
        <w:jc w:val="both"/>
        <w:rPr>
          <w:rFonts w:ascii="Times New Roman" w:hAnsi="Times New Roman" w:cs="Times New Roman"/>
          <w:sz w:val="24"/>
          <w:szCs w:val="24"/>
          <w:lang w:val="en-US"/>
        </w:rPr>
      </w:pPr>
      <w:r w:rsidRPr="009C40B5">
        <w:rPr>
          <w:rFonts w:ascii="Times New Roman" w:hAnsi="Times New Roman" w:cs="Times New Roman"/>
          <w:sz w:val="24"/>
          <w:szCs w:val="24"/>
        </w:rPr>
        <w:t xml:space="preserve">Merevisi standar biaya atau target anggaran untuk tahun berikutnya. </w:t>
      </w:r>
    </w:p>
    <w:p w:rsidR="00B546FB" w:rsidRPr="00B546FB" w:rsidRDefault="00B546FB" w:rsidP="00950D32">
      <w:pPr>
        <w:pStyle w:val="ListParagraph"/>
        <w:numPr>
          <w:ilvl w:val="0"/>
          <w:numId w:val="13"/>
        </w:numPr>
        <w:spacing w:line="240" w:lineRule="auto"/>
        <w:ind w:left="709" w:hanging="283"/>
        <w:jc w:val="both"/>
        <w:rPr>
          <w:rFonts w:ascii="Times New Roman" w:hAnsi="Times New Roman" w:cs="Times New Roman"/>
          <w:sz w:val="24"/>
          <w:szCs w:val="24"/>
          <w:lang w:val="en-US"/>
        </w:rPr>
      </w:pPr>
      <w:r>
        <w:rPr>
          <w:rFonts w:ascii="Times New Roman" w:hAnsi="Times New Roman" w:cs="Times New Roman"/>
          <w:sz w:val="24"/>
          <w:szCs w:val="24"/>
        </w:rPr>
        <w:t>Alat kebijakan fiskal</w:t>
      </w:r>
    </w:p>
    <w:p w:rsidR="00947A94" w:rsidRPr="002C126D" w:rsidRDefault="00ED2459" w:rsidP="002C126D">
      <w:pPr>
        <w:pStyle w:val="ListParagraph"/>
        <w:spacing w:line="240" w:lineRule="auto"/>
        <w:ind w:left="709"/>
        <w:jc w:val="both"/>
        <w:rPr>
          <w:rFonts w:ascii="Times New Roman" w:hAnsi="Times New Roman" w:cs="Times New Roman"/>
          <w:sz w:val="24"/>
          <w:szCs w:val="24"/>
        </w:rPr>
      </w:pPr>
      <w:r w:rsidRPr="00792BCB">
        <w:rPr>
          <w:rFonts w:ascii="Times New Roman" w:hAnsi="Times New Roman" w:cs="Times New Roman"/>
          <w:sz w:val="24"/>
          <w:szCs w:val="24"/>
        </w:rPr>
        <w:t>Melalui anggaran organisasi sektor publik dapat menentukan arah atas kebijakan tertentu. Anggaran sebagai alat kebijakan fiskal pemerintah, digunakan untuk menstabilkan ekonomi dan mendorong pertumbuhan ekonomi. Melalui anggaran sektor publik</w:t>
      </w:r>
      <w:r w:rsidRPr="00792BCB">
        <w:rPr>
          <w:rFonts w:ascii="Times New Roman" w:hAnsi="Times New Roman" w:cs="Times New Roman"/>
          <w:sz w:val="24"/>
          <w:szCs w:val="24"/>
          <w:lang w:val="en-US"/>
        </w:rPr>
        <w:t xml:space="preserve"> </w:t>
      </w:r>
      <w:r w:rsidRPr="00792BCB">
        <w:rPr>
          <w:rFonts w:ascii="Times New Roman" w:hAnsi="Times New Roman" w:cs="Times New Roman"/>
          <w:sz w:val="24"/>
          <w:szCs w:val="24"/>
        </w:rPr>
        <w:t>dapat diketahui arah kebijakan fiskal pemerintah, sehingga dapat dilakukan prediksi dan estimasi ekonomi.</w:t>
      </w:r>
    </w:p>
    <w:p w:rsidR="00B546FB" w:rsidRPr="00B546FB" w:rsidRDefault="00B546FB" w:rsidP="00950D32">
      <w:pPr>
        <w:pStyle w:val="ListParagraph"/>
        <w:numPr>
          <w:ilvl w:val="0"/>
          <w:numId w:val="13"/>
        </w:numPr>
        <w:spacing w:line="240" w:lineRule="auto"/>
        <w:ind w:left="709" w:hanging="283"/>
        <w:jc w:val="both"/>
        <w:rPr>
          <w:rFonts w:ascii="Times New Roman" w:hAnsi="Times New Roman" w:cs="Times New Roman"/>
          <w:sz w:val="24"/>
          <w:szCs w:val="24"/>
          <w:lang w:val="en-US"/>
        </w:rPr>
      </w:pPr>
      <w:r>
        <w:rPr>
          <w:rFonts w:ascii="Times New Roman" w:hAnsi="Times New Roman" w:cs="Times New Roman"/>
          <w:sz w:val="24"/>
          <w:szCs w:val="24"/>
        </w:rPr>
        <w:t>Alat politik</w:t>
      </w:r>
    </w:p>
    <w:p w:rsidR="00792BCB" w:rsidRPr="00792BCB" w:rsidRDefault="00ED2459" w:rsidP="00B546FB">
      <w:pPr>
        <w:pStyle w:val="ListParagraph"/>
        <w:spacing w:line="240" w:lineRule="auto"/>
        <w:ind w:left="709"/>
        <w:jc w:val="both"/>
        <w:rPr>
          <w:rFonts w:ascii="Times New Roman" w:hAnsi="Times New Roman" w:cs="Times New Roman"/>
          <w:sz w:val="24"/>
          <w:szCs w:val="24"/>
          <w:lang w:val="en-US"/>
        </w:rPr>
      </w:pPr>
      <w:r w:rsidRPr="00792BCB">
        <w:rPr>
          <w:rFonts w:ascii="Times New Roman" w:hAnsi="Times New Roman" w:cs="Times New Roman"/>
          <w:sz w:val="24"/>
          <w:szCs w:val="24"/>
        </w:rPr>
        <w:t xml:space="preserve">Pada sektor publik, anggaran merupakan dokumen politik sebagai bentuk komitmen eksekutif dan kesepakatan legislatif atas penggunaan dana publik untuk kepentingan tertentu. Anggaran digunakan untuk memutuskan prioritas-prioritas dan kebutuhan keuangan terhadap prioritas tertentu. Anggaran tidak sekedar masalah teknik, melainkan diperlukan </w:t>
      </w:r>
      <w:r w:rsidRPr="00792BCB">
        <w:rPr>
          <w:rFonts w:ascii="Times New Roman" w:hAnsi="Times New Roman" w:cs="Times New Roman"/>
          <w:sz w:val="24"/>
          <w:szCs w:val="24"/>
        </w:rPr>
        <w:lastRenderedPageBreak/>
        <w:t>keterampilan berpolitik, membangun koalisi, keahlian bernegosiasi, dan pemahaman tentang manajemen keuangan sektor publik yang memadai oleh para manajer publik. Oleh karena itu, kegagalan dalam melaksanakan anggaran akan dapat menjatuhkan kepemimpinan dan kredibilitas pemerintah.</w:t>
      </w:r>
    </w:p>
    <w:p w:rsidR="00B546FB" w:rsidRPr="00B546FB" w:rsidRDefault="00B546FB" w:rsidP="00950D32">
      <w:pPr>
        <w:pStyle w:val="ListParagraph"/>
        <w:numPr>
          <w:ilvl w:val="0"/>
          <w:numId w:val="13"/>
        </w:numPr>
        <w:spacing w:line="240" w:lineRule="auto"/>
        <w:ind w:left="709" w:hanging="283"/>
        <w:jc w:val="both"/>
        <w:rPr>
          <w:rFonts w:ascii="Times New Roman" w:hAnsi="Times New Roman" w:cs="Times New Roman"/>
          <w:sz w:val="24"/>
          <w:szCs w:val="24"/>
          <w:lang w:val="en-US"/>
        </w:rPr>
      </w:pPr>
      <w:r>
        <w:rPr>
          <w:rFonts w:ascii="Times New Roman" w:hAnsi="Times New Roman" w:cs="Times New Roman"/>
          <w:sz w:val="24"/>
          <w:szCs w:val="24"/>
        </w:rPr>
        <w:t>Alat koordinasi dan komunikasi</w:t>
      </w:r>
    </w:p>
    <w:p w:rsidR="00792BCB" w:rsidRPr="00792BCB" w:rsidRDefault="00ED2459" w:rsidP="00B546FB">
      <w:pPr>
        <w:pStyle w:val="ListParagraph"/>
        <w:spacing w:line="240" w:lineRule="auto"/>
        <w:ind w:left="709"/>
        <w:jc w:val="both"/>
        <w:rPr>
          <w:rFonts w:ascii="Times New Roman" w:hAnsi="Times New Roman" w:cs="Times New Roman"/>
          <w:sz w:val="24"/>
          <w:szCs w:val="24"/>
          <w:lang w:val="en-US"/>
        </w:rPr>
      </w:pPr>
      <w:r w:rsidRPr="00792BCB">
        <w:rPr>
          <w:rFonts w:ascii="Times New Roman" w:hAnsi="Times New Roman" w:cs="Times New Roman"/>
          <w:sz w:val="24"/>
          <w:szCs w:val="24"/>
        </w:rPr>
        <w:t>Melalui dokumen anggaran yang komprehensif, sebuah bagian atau unit kerja atau departemen yang merupakan sub-organisasi dapat mengetahui apa yang harus dilakukan dan apa yang akan dilakukan oleh bagian/unit kerja lainnya. Oleh karena itu, anggara dapat digunakan sebagai alat koordinasi dan komunikasi antara dan seluruh bagian dalam pemerintahan.</w:t>
      </w:r>
    </w:p>
    <w:p w:rsidR="00B546FB" w:rsidRPr="00B546FB" w:rsidRDefault="00B546FB" w:rsidP="00950D32">
      <w:pPr>
        <w:pStyle w:val="ListParagraph"/>
        <w:numPr>
          <w:ilvl w:val="0"/>
          <w:numId w:val="13"/>
        </w:numPr>
        <w:spacing w:line="240" w:lineRule="auto"/>
        <w:ind w:left="709" w:hanging="283"/>
        <w:jc w:val="both"/>
        <w:rPr>
          <w:rFonts w:ascii="Times New Roman" w:hAnsi="Times New Roman" w:cs="Times New Roman"/>
          <w:sz w:val="24"/>
          <w:szCs w:val="24"/>
          <w:lang w:val="en-US"/>
        </w:rPr>
      </w:pPr>
      <w:r>
        <w:rPr>
          <w:rFonts w:ascii="Times New Roman" w:hAnsi="Times New Roman" w:cs="Times New Roman"/>
          <w:sz w:val="24"/>
          <w:szCs w:val="24"/>
        </w:rPr>
        <w:t>Alat penilaian kinerja</w:t>
      </w:r>
    </w:p>
    <w:p w:rsidR="00792BCB" w:rsidRPr="00792BCB" w:rsidRDefault="00ED2459" w:rsidP="00B546FB">
      <w:pPr>
        <w:pStyle w:val="ListParagraph"/>
        <w:spacing w:line="240" w:lineRule="auto"/>
        <w:ind w:left="709"/>
        <w:jc w:val="both"/>
        <w:rPr>
          <w:rFonts w:ascii="Times New Roman" w:hAnsi="Times New Roman" w:cs="Times New Roman"/>
          <w:sz w:val="24"/>
          <w:szCs w:val="24"/>
          <w:lang w:val="en-US"/>
        </w:rPr>
      </w:pPr>
      <w:r w:rsidRPr="00792BCB">
        <w:rPr>
          <w:rFonts w:ascii="Times New Roman" w:hAnsi="Times New Roman" w:cs="Times New Roman"/>
          <w:sz w:val="24"/>
          <w:szCs w:val="24"/>
        </w:rPr>
        <w:t>Kinerja eksekutif dinilai berdasarkan pencapaian target anggaran, efektivitas dan efisiensi pelaksanaan anggaran. Kinerja manajer publik dinilai berdasarkan berapa hasil yang dicapai dikaitkan dengan anggaran yang telah ditetapkan. Anggaran merupakan alat yang efektif untuk pengendalian dan penilaian kinerja.</w:t>
      </w:r>
    </w:p>
    <w:p w:rsidR="00B546FB" w:rsidRPr="00B546FB" w:rsidRDefault="00B546FB" w:rsidP="00950D32">
      <w:pPr>
        <w:pStyle w:val="ListParagraph"/>
        <w:numPr>
          <w:ilvl w:val="0"/>
          <w:numId w:val="13"/>
        </w:numPr>
        <w:spacing w:line="240" w:lineRule="auto"/>
        <w:ind w:left="709" w:hanging="283"/>
        <w:jc w:val="both"/>
        <w:rPr>
          <w:rFonts w:ascii="Times New Roman" w:hAnsi="Times New Roman" w:cs="Times New Roman"/>
          <w:sz w:val="24"/>
          <w:szCs w:val="24"/>
          <w:lang w:val="en-US"/>
        </w:rPr>
      </w:pPr>
      <w:r>
        <w:rPr>
          <w:rFonts w:ascii="Times New Roman" w:hAnsi="Times New Roman" w:cs="Times New Roman"/>
          <w:sz w:val="24"/>
          <w:szCs w:val="24"/>
        </w:rPr>
        <w:t>Alat motivasi</w:t>
      </w:r>
    </w:p>
    <w:p w:rsidR="00792BCB" w:rsidRPr="00792BCB" w:rsidRDefault="00ED2459" w:rsidP="00B546FB">
      <w:pPr>
        <w:pStyle w:val="ListParagraph"/>
        <w:spacing w:line="240" w:lineRule="auto"/>
        <w:ind w:left="709"/>
        <w:jc w:val="both"/>
        <w:rPr>
          <w:rFonts w:ascii="Times New Roman" w:hAnsi="Times New Roman" w:cs="Times New Roman"/>
          <w:sz w:val="24"/>
          <w:szCs w:val="24"/>
          <w:lang w:val="en-US"/>
        </w:rPr>
      </w:pPr>
      <w:r w:rsidRPr="00792BCB">
        <w:rPr>
          <w:rFonts w:ascii="Times New Roman" w:hAnsi="Times New Roman" w:cs="Times New Roman"/>
          <w:sz w:val="24"/>
          <w:szCs w:val="24"/>
        </w:rPr>
        <w:t xml:space="preserve">Anggaran dapat digunakan sebagai alat untuk memotivasi manajer dan stafnya agar dapat bekerja secara ekonomis, efektif, dan efisien dalam mencapai target dan tujuan organisasi yang ditetapkan. Agar dapat memotivasi pegawai, anggaran hendaknya bersifat </w:t>
      </w:r>
      <w:r w:rsidRPr="00B546FB">
        <w:rPr>
          <w:rFonts w:ascii="Times New Roman" w:hAnsi="Times New Roman" w:cs="Times New Roman"/>
          <w:i/>
          <w:sz w:val="24"/>
          <w:szCs w:val="24"/>
        </w:rPr>
        <w:t>challenging</w:t>
      </w:r>
      <w:r w:rsidRPr="00792BCB">
        <w:rPr>
          <w:rFonts w:ascii="Times New Roman" w:hAnsi="Times New Roman" w:cs="Times New Roman"/>
          <w:sz w:val="24"/>
          <w:szCs w:val="24"/>
        </w:rPr>
        <w:t>.</w:t>
      </w:r>
    </w:p>
    <w:p w:rsidR="00B546FB" w:rsidRPr="00B546FB" w:rsidRDefault="00B546FB" w:rsidP="00950D32">
      <w:pPr>
        <w:pStyle w:val="ListParagraph"/>
        <w:numPr>
          <w:ilvl w:val="0"/>
          <w:numId w:val="13"/>
        </w:numPr>
        <w:spacing w:line="240" w:lineRule="auto"/>
        <w:ind w:left="709" w:hanging="283"/>
        <w:jc w:val="both"/>
        <w:rPr>
          <w:rFonts w:ascii="Times New Roman" w:hAnsi="Times New Roman" w:cs="Times New Roman"/>
          <w:sz w:val="24"/>
          <w:szCs w:val="24"/>
          <w:lang w:val="en-US"/>
        </w:rPr>
      </w:pPr>
      <w:r>
        <w:rPr>
          <w:rFonts w:ascii="Times New Roman" w:hAnsi="Times New Roman" w:cs="Times New Roman"/>
          <w:sz w:val="24"/>
          <w:szCs w:val="24"/>
        </w:rPr>
        <w:t>Alat menciptakan ruang publik</w:t>
      </w:r>
    </w:p>
    <w:p w:rsidR="002C126D" w:rsidRPr="002C126D" w:rsidRDefault="00ED2459" w:rsidP="002C126D">
      <w:pPr>
        <w:pStyle w:val="ListParagraph"/>
        <w:spacing w:line="240" w:lineRule="auto"/>
        <w:ind w:left="709"/>
        <w:jc w:val="both"/>
        <w:rPr>
          <w:rFonts w:ascii="Times New Roman" w:hAnsi="Times New Roman" w:cs="Times New Roman"/>
          <w:sz w:val="24"/>
          <w:szCs w:val="24"/>
        </w:rPr>
      </w:pPr>
      <w:r w:rsidRPr="00792BCB">
        <w:rPr>
          <w:rFonts w:ascii="Times New Roman" w:hAnsi="Times New Roman" w:cs="Times New Roman"/>
          <w:sz w:val="24"/>
          <w:szCs w:val="24"/>
        </w:rPr>
        <w:t>Fungsi ini hanya berlaku pada organisasi sektor publik, karena pada organisasi swasta anggaran merupakan dokumen rahasia yang tertutup untuk publik. Masyarakat dan elemen masyarakat lainnya nonpemerintah, seperti LSM, Perguruan Tinggi, Organisasi Keagamaan, dan organisasi masyarakat lainnya, harus terlibat dalam proses penganggaran publik. Keterlibatan mereka dapat bersifat langsung dan tidak langsung. Keterlibatan langsung masyarakat dalam proses penganggaran dapat dilakukan mulai dari proses penyusunan perencanaan pembangunan maupun rencana 24 kerja pemerintah (daerah), sedangkan keterlibatan secara tidak langsung dapat melalui perwakilan mereka di lembaga legislatif (DPR/DPRD).</w:t>
      </w:r>
    </w:p>
    <w:p w:rsidR="00792BCB" w:rsidRDefault="004F5075" w:rsidP="00792BCB">
      <w:pPr>
        <w:spacing w:line="240" w:lineRule="auto"/>
        <w:jc w:val="both"/>
        <w:rPr>
          <w:rFonts w:ascii="Times New Roman" w:hAnsi="Times New Roman" w:cs="Times New Roman"/>
          <w:b/>
          <w:sz w:val="24"/>
          <w:szCs w:val="24"/>
        </w:rPr>
      </w:pPr>
      <w:r>
        <w:rPr>
          <w:rFonts w:ascii="Times New Roman" w:hAnsi="Times New Roman" w:cs="Times New Roman"/>
          <w:b/>
          <w:sz w:val="24"/>
          <w:szCs w:val="24"/>
          <w:lang w:val="en-US"/>
        </w:rPr>
        <w:t>2.1.</w:t>
      </w:r>
      <w:r>
        <w:rPr>
          <w:rFonts w:ascii="Times New Roman" w:hAnsi="Times New Roman" w:cs="Times New Roman"/>
          <w:b/>
          <w:sz w:val="24"/>
          <w:szCs w:val="24"/>
        </w:rPr>
        <w:t>1.</w:t>
      </w:r>
      <w:r>
        <w:rPr>
          <w:rFonts w:ascii="Times New Roman" w:hAnsi="Times New Roman" w:cs="Times New Roman"/>
          <w:b/>
          <w:sz w:val="24"/>
          <w:szCs w:val="24"/>
          <w:lang w:val="en-US"/>
        </w:rPr>
        <w:t>5</w:t>
      </w:r>
      <w:r w:rsidR="00792BCB">
        <w:rPr>
          <w:rFonts w:ascii="Times New Roman" w:hAnsi="Times New Roman" w:cs="Times New Roman"/>
          <w:b/>
          <w:sz w:val="24"/>
          <w:szCs w:val="24"/>
        </w:rPr>
        <w:tab/>
      </w:r>
      <w:proofErr w:type="spellStart"/>
      <w:r w:rsidR="009C40B5" w:rsidRPr="00792BCB">
        <w:rPr>
          <w:rFonts w:ascii="Times New Roman" w:hAnsi="Times New Roman" w:cs="Times New Roman"/>
          <w:b/>
          <w:sz w:val="24"/>
          <w:szCs w:val="24"/>
          <w:lang w:val="en-US"/>
        </w:rPr>
        <w:t>Siklus</w:t>
      </w:r>
      <w:proofErr w:type="spellEnd"/>
      <w:r w:rsidR="009C40B5" w:rsidRPr="00792BCB">
        <w:rPr>
          <w:rFonts w:ascii="Times New Roman" w:hAnsi="Times New Roman" w:cs="Times New Roman"/>
          <w:b/>
          <w:sz w:val="24"/>
          <w:szCs w:val="24"/>
          <w:lang w:val="en-US"/>
        </w:rPr>
        <w:t xml:space="preserve"> </w:t>
      </w:r>
      <w:proofErr w:type="spellStart"/>
      <w:r w:rsidR="009C40B5" w:rsidRPr="00792BCB">
        <w:rPr>
          <w:rFonts w:ascii="Times New Roman" w:hAnsi="Times New Roman" w:cs="Times New Roman"/>
          <w:b/>
          <w:sz w:val="24"/>
          <w:szCs w:val="24"/>
          <w:lang w:val="en-US"/>
        </w:rPr>
        <w:t>Anggaran</w:t>
      </w:r>
      <w:proofErr w:type="spellEnd"/>
      <w:r w:rsidR="009C40B5" w:rsidRPr="00792BCB">
        <w:rPr>
          <w:rFonts w:ascii="Times New Roman" w:hAnsi="Times New Roman" w:cs="Times New Roman"/>
          <w:b/>
          <w:sz w:val="24"/>
          <w:szCs w:val="24"/>
          <w:lang w:val="en-US"/>
        </w:rPr>
        <w:t xml:space="preserve"> </w:t>
      </w:r>
      <w:proofErr w:type="spellStart"/>
      <w:r w:rsidR="009C40B5" w:rsidRPr="00792BCB">
        <w:rPr>
          <w:rFonts w:ascii="Times New Roman" w:hAnsi="Times New Roman" w:cs="Times New Roman"/>
          <w:b/>
          <w:sz w:val="24"/>
          <w:szCs w:val="24"/>
          <w:lang w:val="en-US"/>
        </w:rPr>
        <w:t>Sektor</w:t>
      </w:r>
      <w:proofErr w:type="spellEnd"/>
      <w:r w:rsidR="009C40B5" w:rsidRPr="00792BCB">
        <w:rPr>
          <w:rFonts w:ascii="Times New Roman" w:hAnsi="Times New Roman" w:cs="Times New Roman"/>
          <w:b/>
          <w:sz w:val="24"/>
          <w:szCs w:val="24"/>
          <w:lang w:val="en-US"/>
        </w:rPr>
        <w:t xml:space="preserve"> </w:t>
      </w:r>
      <w:proofErr w:type="spellStart"/>
      <w:r w:rsidR="009C40B5" w:rsidRPr="00792BCB">
        <w:rPr>
          <w:rFonts w:ascii="Times New Roman" w:hAnsi="Times New Roman" w:cs="Times New Roman"/>
          <w:b/>
          <w:sz w:val="24"/>
          <w:szCs w:val="24"/>
          <w:lang w:val="en-US"/>
        </w:rPr>
        <w:t>Publik</w:t>
      </w:r>
      <w:proofErr w:type="spellEnd"/>
    </w:p>
    <w:p w:rsidR="002C126D" w:rsidRPr="00A743FA" w:rsidRDefault="00ED2459" w:rsidP="00A743FA">
      <w:pPr>
        <w:spacing w:line="360" w:lineRule="auto"/>
        <w:ind w:firstLine="720"/>
        <w:jc w:val="both"/>
        <w:rPr>
          <w:rFonts w:ascii="Times New Roman" w:hAnsi="Times New Roman" w:cs="Times New Roman"/>
          <w:sz w:val="24"/>
          <w:szCs w:val="24"/>
        </w:rPr>
      </w:pPr>
      <w:r w:rsidRPr="00792BCB">
        <w:rPr>
          <w:rFonts w:ascii="Times New Roman" w:hAnsi="Times New Roman" w:cs="Times New Roman"/>
          <w:sz w:val="24"/>
          <w:szCs w:val="24"/>
        </w:rPr>
        <w:t>Siklus anggaran adalah masa atau jangka waktu mulai saat anggaran</w:t>
      </w:r>
      <w:r w:rsidR="00947A94">
        <w:rPr>
          <w:rFonts w:ascii="Times New Roman" w:hAnsi="Times New Roman" w:cs="Times New Roman"/>
          <w:sz w:val="24"/>
          <w:szCs w:val="24"/>
        </w:rPr>
        <w:t xml:space="preserve"> </w:t>
      </w:r>
      <w:r w:rsidRPr="00792BCB">
        <w:rPr>
          <w:rFonts w:ascii="Times New Roman" w:hAnsi="Times New Roman" w:cs="Times New Roman"/>
          <w:sz w:val="24"/>
          <w:szCs w:val="24"/>
        </w:rPr>
        <w:t>disusun sampai dengan saat perhitungan anggaran disahkan dengan undang-undang.</w:t>
      </w:r>
      <w:r w:rsidR="009C40B5" w:rsidRPr="00792BCB">
        <w:rPr>
          <w:rFonts w:ascii="Times New Roman" w:hAnsi="Times New Roman" w:cs="Times New Roman"/>
          <w:sz w:val="24"/>
          <w:szCs w:val="24"/>
          <w:lang w:val="en-US"/>
        </w:rPr>
        <w:t xml:space="preserve"> </w:t>
      </w:r>
      <w:r w:rsidR="00271F47" w:rsidRPr="00792BCB">
        <w:rPr>
          <w:rFonts w:ascii="Times New Roman" w:hAnsi="Times New Roman" w:cs="Times New Roman"/>
          <w:sz w:val="24"/>
          <w:szCs w:val="24"/>
        </w:rPr>
        <w:t>Menurut Mardiasmo (20</w:t>
      </w:r>
      <w:r w:rsidR="007B38C3" w:rsidRPr="00792BCB">
        <w:rPr>
          <w:rFonts w:ascii="Times New Roman" w:hAnsi="Times New Roman" w:cs="Times New Roman"/>
          <w:sz w:val="24"/>
          <w:szCs w:val="24"/>
          <w:lang w:val="en-US"/>
        </w:rPr>
        <w:t>11</w:t>
      </w:r>
      <w:r w:rsidRPr="00792BCB">
        <w:rPr>
          <w:rFonts w:ascii="Times New Roman" w:hAnsi="Times New Roman" w:cs="Times New Roman"/>
          <w:sz w:val="24"/>
          <w:szCs w:val="24"/>
        </w:rPr>
        <w:t>) siklus anggar</w:t>
      </w:r>
      <w:r w:rsidR="009C40B5" w:rsidRPr="00792BCB">
        <w:rPr>
          <w:rFonts w:ascii="Times New Roman" w:hAnsi="Times New Roman" w:cs="Times New Roman"/>
          <w:sz w:val="24"/>
          <w:szCs w:val="24"/>
        </w:rPr>
        <w:t>an meliputi empat tahap, yaitu:</w:t>
      </w:r>
    </w:p>
    <w:p w:rsidR="00B546FB" w:rsidRPr="00B546FB" w:rsidRDefault="00ED2459" w:rsidP="00950D32">
      <w:pPr>
        <w:pStyle w:val="ListParagraph"/>
        <w:numPr>
          <w:ilvl w:val="2"/>
          <w:numId w:val="16"/>
        </w:numPr>
        <w:spacing w:line="240" w:lineRule="auto"/>
        <w:ind w:left="709" w:hanging="283"/>
        <w:jc w:val="both"/>
        <w:rPr>
          <w:rFonts w:ascii="Times New Roman" w:hAnsi="Times New Roman" w:cs="Times New Roman"/>
          <w:sz w:val="24"/>
          <w:szCs w:val="24"/>
          <w:lang w:val="en-US"/>
        </w:rPr>
      </w:pPr>
      <w:r w:rsidRPr="009C40B5">
        <w:rPr>
          <w:rFonts w:ascii="Times New Roman" w:hAnsi="Times New Roman" w:cs="Times New Roman"/>
          <w:sz w:val="24"/>
          <w:szCs w:val="24"/>
        </w:rPr>
        <w:t>Tahap Persiapan Anggaran (</w:t>
      </w:r>
      <w:r w:rsidR="00B546FB" w:rsidRPr="00B546FB">
        <w:rPr>
          <w:rFonts w:ascii="Times New Roman" w:hAnsi="Times New Roman" w:cs="Times New Roman"/>
          <w:i/>
          <w:sz w:val="24"/>
          <w:szCs w:val="24"/>
        </w:rPr>
        <w:t>budget preparation</w:t>
      </w:r>
      <w:r w:rsidRPr="009C40B5">
        <w:rPr>
          <w:rFonts w:ascii="Times New Roman" w:hAnsi="Times New Roman" w:cs="Times New Roman"/>
          <w:sz w:val="24"/>
          <w:szCs w:val="24"/>
        </w:rPr>
        <w:t>)</w:t>
      </w:r>
    </w:p>
    <w:p w:rsidR="009C40B5" w:rsidRDefault="00ED2459" w:rsidP="00B546FB">
      <w:pPr>
        <w:pStyle w:val="ListParagraph"/>
        <w:spacing w:line="240" w:lineRule="auto"/>
        <w:ind w:left="709"/>
        <w:jc w:val="both"/>
        <w:rPr>
          <w:rFonts w:ascii="Times New Roman" w:hAnsi="Times New Roman" w:cs="Times New Roman"/>
          <w:sz w:val="24"/>
          <w:szCs w:val="24"/>
        </w:rPr>
      </w:pPr>
      <w:r w:rsidRPr="009C40B5">
        <w:rPr>
          <w:rFonts w:ascii="Times New Roman" w:hAnsi="Times New Roman" w:cs="Times New Roman"/>
          <w:sz w:val="24"/>
          <w:szCs w:val="24"/>
        </w:rPr>
        <w:t>Pada tahap persiapan anggaran dilakukan taksiran pengeluaran atas dasar</w:t>
      </w:r>
      <w:r w:rsidR="002C126D">
        <w:rPr>
          <w:rFonts w:ascii="Times New Roman" w:hAnsi="Times New Roman" w:cs="Times New Roman"/>
          <w:sz w:val="24"/>
          <w:szCs w:val="24"/>
        </w:rPr>
        <w:t xml:space="preserve"> </w:t>
      </w:r>
      <w:r w:rsidRPr="009C40B5">
        <w:rPr>
          <w:rFonts w:ascii="Times New Roman" w:hAnsi="Times New Roman" w:cs="Times New Roman"/>
          <w:sz w:val="24"/>
          <w:szCs w:val="24"/>
        </w:rPr>
        <w:t>taksiran pendapatan yang tersedia. Terkait dengan masalah tersebut, yang perlu</w:t>
      </w:r>
      <w:r w:rsidR="00947A94">
        <w:rPr>
          <w:rFonts w:ascii="Times New Roman" w:hAnsi="Times New Roman" w:cs="Times New Roman"/>
          <w:sz w:val="24"/>
          <w:szCs w:val="24"/>
        </w:rPr>
        <w:t xml:space="preserve"> </w:t>
      </w:r>
      <w:r w:rsidRPr="009C40B5">
        <w:rPr>
          <w:rFonts w:ascii="Times New Roman" w:hAnsi="Times New Roman" w:cs="Times New Roman"/>
          <w:sz w:val="24"/>
          <w:szCs w:val="24"/>
        </w:rPr>
        <w:t xml:space="preserve">diperhatikan adalah sebelum menyetujui taksiran pengeluaran, </w:t>
      </w:r>
      <w:r w:rsidRPr="009C40B5">
        <w:rPr>
          <w:rFonts w:ascii="Times New Roman" w:hAnsi="Times New Roman" w:cs="Times New Roman"/>
          <w:sz w:val="24"/>
          <w:szCs w:val="24"/>
        </w:rPr>
        <w:lastRenderedPageBreak/>
        <w:t>hendaknya terlebih</w:t>
      </w:r>
      <w:r w:rsidR="00947A94">
        <w:rPr>
          <w:rFonts w:ascii="Times New Roman" w:hAnsi="Times New Roman" w:cs="Times New Roman"/>
          <w:sz w:val="24"/>
          <w:szCs w:val="24"/>
        </w:rPr>
        <w:t xml:space="preserve"> </w:t>
      </w:r>
      <w:r w:rsidRPr="009C40B5">
        <w:rPr>
          <w:rFonts w:ascii="Times New Roman" w:hAnsi="Times New Roman" w:cs="Times New Roman"/>
          <w:sz w:val="24"/>
          <w:szCs w:val="24"/>
        </w:rPr>
        <w:t>dahulu dilakukan penaksiran pendapatan secara lebih akurat. Selain itu, harus</w:t>
      </w:r>
      <w:r w:rsidR="00947A94">
        <w:rPr>
          <w:rFonts w:ascii="Times New Roman" w:hAnsi="Times New Roman" w:cs="Times New Roman"/>
          <w:sz w:val="24"/>
          <w:szCs w:val="24"/>
        </w:rPr>
        <w:t xml:space="preserve"> </w:t>
      </w:r>
      <w:r w:rsidRPr="009C40B5">
        <w:rPr>
          <w:rFonts w:ascii="Times New Roman" w:hAnsi="Times New Roman" w:cs="Times New Roman"/>
          <w:sz w:val="24"/>
          <w:szCs w:val="24"/>
        </w:rPr>
        <w:t>disadari adanya masalah yang cukup berbahaya jika anggaran pendapatan</w:t>
      </w:r>
      <w:r w:rsidR="00947A94">
        <w:rPr>
          <w:rFonts w:ascii="Times New Roman" w:hAnsi="Times New Roman" w:cs="Times New Roman"/>
          <w:sz w:val="24"/>
          <w:szCs w:val="24"/>
        </w:rPr>
        <w:t xml:space="preserve"> </w:t>
      </w:r>
      <w:r w:rsidRPr="009C40B5">
        <w:rPr>
          <w:rFonts w:ascii="Times New Roman" w:hAnsi="Times New Roman" w:cs="Times New Roman"/>
          <w:sz w:val="24"/>
          <w:szCs w:val="24"/>
        </w:rPr>
        <w:t>diestimasi pada saat bersamaan dengan pembuatan keputus</w:t>
      </w:r>
      <w:r w:rsidR="009C40B5">
        <w:rPr>
          <w:rFonts w:ascii="Times New Roman" w:hAnsi="Times New Roman" w:cs="Times New Roman"/>
          <w:sz w:val="24"/>
          <w:szCs w:val="24"/>
        </w:rPr>
        <w:t>an tentang anggaran</w:t>
      </w:r>
      <w:r w:rsidR="002C126D">
        <w:rPr>
          <w:rFonts w:ascii="Times New Roman" w:hAnsi="Times New Roman" w:cs="Times New Roman"/>
          <w:sz w:val="24"/>
          <w:szCs w:val="24"/>
        </w:rPr>
        <w:t xml:space="preserve"> </w:t>
      </w:r>
      <w:r w:rsidR="009C40B5">
        <w:rPr>
          <w:rFonts w:ascii="Times New Roman" w:hAnsi="Times New Roman" w:cs="Times New Roman"/>
          <w:sz w:val="24"/>
          <w:szCs w:val="24"/>
        </w:rPr>
        <w:t>pengeluaran.</w:t>
      </w:r>
    </w:p>
    <w:p w:rsidR="00A743FA" w:rsidRDefault="00A743FA" w:rsidP="00B546FB">
      <w:pPr>
        <w:pStyle w:val="ListParagraph"/>
        <w:spacing w:line="240" w:lineRule="auto"/>
        <w:ind w:left="709"/>
        <w:jc w:val="both"/>
        <w:rPr>
          <w:rFonts w:ascii="Times New Roman" w:hAnsi="Times New Roman" w:cs="Times New Roman"/>
          <w:sz w:val="24"/>
          <w:szCs w:val="24"/>
          <w:lang w:val="en-US"/>
        </w:rPr>
      </w:pPr>
    </w:p>
    <w:p w:rsidR="00B546FB" w:rsidRPr="00B546FB" w:rsidRDefault="00ED2459" w:rsidP="00950D32">
      <w:pPr>
        <w:pStyle w:val="ListParagraph"/>
        <w:numPr>
          <w:ilvl w:val="2"/>
          <w:numId w:val="16"/>
        </w:numPr>
        <w:spacing w:line="240" w:lineRule="auto"/>
        <w:ind w:left="709" w:hanging="283"/>
        <w:jc w:val="both"/>
        <w:rPr>
          <w:rFonts w:ascii="Times New Roman" w:hAnsi="Times New Roman" w:cs="Times New Roman"/>
          <w:sz w:val="24"/>
          <w:szCs w:val="24"/>
          <w:lang w:val="en-US"/>
        </w:rPr>
      </w:pPr>
      <w:r w:rsidRPr="009C40B5">
        <w:rPr>
          <w:rFonts w:ascii="Times New Roman" w:hAnsi="Times New Roman" w:cs="Times New Roman"/>
          <w:sz w:val="24"/>
          <w:szCs w:val="24"/>
        </w:rPr>
        <w:t>Tahap Ratifikasi Anggaran (</w:t>
      </w:r>
      <w:r w:rsidRPr="00B546FB">
        <w:rPr>
          <w:rFonts w:ascii="Times New Roman" w:hAnsi="Times New Roman" w:cs="Times New Roman"/>
          <w:i/>
          <w:sz w:val="24"/>
          <w:szCs w:val="24"/>
        </w:rPr>
        <w:t>budget ratification</w:t>
      </w:r>
      <w:r w:rsidRPr="009C40B5">
        <w:rPr>
          <w:rFonts w:ascii="Times New Roman" w:hAnsi="Times New Roman" w:cs="Times New Roman"/>
          <w:sz w:val="24"/>
          <w:szCs w:val="24"/>
        </w:rPr>
        <w:t xml:space="preserve">) </w:t>
      </w:r>
    </w:p>
    <w:p w:rsidR="009C40B5" w:rsidRDefault="00ED2459" w:rsidP="00B546FB">
      <w:pPr>
        <w:pStyle w:val="ListParagraph"/>
        <w:spacing w:line="240" w:lineRule="auto"/>
        <w:ind w:left="709"/>
        <w:jc w:val="both"/>
        <w:rPr>
          <w:rFonts w:ascii="Times New Roman" w:hAnsi="Times New Roman" w:cs="Times New Roman"/>
          <w:sz w:val="24"/>
          <w:szCs w:val="24"/>
          <w:lang w:val="en-US"/>
        </w:rPr>
      </w:pPr>
      <w:r w:rsidRPr="009C40B5">
        <w:rPr>
          <w:rFonts w:ascii="Times New Roman" w:hAnsi="Times New Roman" w:cs="Times New Roman"/>
          <w:sz w:val="24"/>
          <w:szCs w:val="24"/>
        </w:rPr>
        <w:t>Pada tahap ini pimpinan eksekutif harus mempunyai kemampuan untuk</w:t>
      </w:r>
      <w:r w:rsidR="002C126D">
        <w:rPr>
          <w:rFonts w:ascii="Times New Roman" w:hAnsi="Times New Roman" w:cs="Times New Roman"/>
          <w:sz w:val="24"/>
          <w:szCs w:val="24"/>
        </w:rPr>
        <w:t xml:space="preserve"> </w:t>
      </w:r>
      <w:r w:rsidRPr="009C40B5">
        <w:rPr>
          <w:rFonts w:ascii="Times New Roman" w:hAnsi="Times New Roman" w:cs="Times New Roman"/>
          <w:sz w:val="24"/>
          <w:szCs w:val="24"/>
        </w:rPr>
        <w:t>menjawab dan memberikan argumentasi yang rasional atas segala pertanyaan-pertanyaan dan bantahan-ban</w:t>
      </w:r>
      <w:r w:rsidR="009C40B5">
        <w:rPr>
          <w:rFonts w:ascii="Times New Roman" w:hAnsi="Times New Roman" w:cs="Times New Roman"/>
          <w:sz w:val="24"/>
          <w:szCs w:val="24"/>
        </w:rPr>
        <w:t>tahan dari pihak legislatif.</w:t>
      </w:r>
    </w:p>
    <w:p w:rsidR="00B546FB" w:rsidRPr="00B546FB" w:rsidRDefault="00ED2459" w:rsidP="00950D32">
      <w:pPr>
        <w:pStyle w:val="ListParagraph"/>
        <w:numPr>
          <w:ilvl w:val="2"/>
          <w:numId w:val="16"/>
        </w:numPr>
        <w:spacing w:line="240" w:lineRule="auto"/>
        <w:ind w:left="709" w:hanging="283"/>
        <w:jc w:val="both"/>
        <w:rPr>
          <w:rFonts w:ascii="Times New Roman" w:hAnsi="Times New Roman" w:cs="Times New Roman"/>
          <w:sz w:val="24"/>
          <w:szCs w:val="24"/>
          <w:lang w:val="en-US"/>
        </w:rPr>
      </w:pPr>
      <w:r w:rsidRPr="009C40B5">
        <w:rPr>
          <w:rFonts w:ascii="Times New Roman" w:hAnsi="Times New Roman" w:cs="Times New Roman"/>
          <w:sz w:val="24"/>
          <w:szCs w:val="24"/>
        </w:rPr>
        <w:t>Tahap Pelaksanaan Anggaran (</w:t>
      </w:r>
      <w:r w:rsidRPr="00B546FB">
        <w:rPr>
          <w:rFonts w:ascii="Times New Roman" w:hAnsi="Times New Roman" w:cs="Times New Roman"/>
          <w:i/>
          <w:sz w:val="24"/>
          <w:szCs w:val="24"/>
        </w:rPr>
        <w:t>budget implementation</w:t>
      </w:r>
      <w:r w:rsidR="00B546FB">
        <w:rPr>
          <w:rFonts w:ascii="Times New Roman" w:hAnsi="Times New Roman" w:cs="Times New Roman"/>
          <w:sz w:val="24"/>
          <w:szCs w:val="24"/>
        </w:rPr>
        <w:t>)</w:t>
      </w:r>
    </w:p>
    <w:p w:rsidR="009C40B5" w:rsidRDefault="00ED2459" w:rsidP="00B546FB">
      <w:pPr>
        <w:pStyle w:val="ListParagraph"/>
        <w:spacing w:line="240" w:lineRule="auto"/>
        <w:ind w:left="709"/>
        <w:jc w:val="both"/>
        <w:rPr>
          <w:rFonts w:ascii="Times New Roman" w:hAnsi="Times New Roman" w:cs="Times New Roman"/>
          <w:sz w:val="24"/>
          <w:szCs w:val="24"/>
          <w:lang w:val="en-US"/>
        </w:rPr>
      </w:pPr>
      <w:r w:rsidRPr="009C40B5">
        <w:rPr>
          <w:rFonts w:ascii="Times New Roman" w:hAnsi="Times New Roman" w:cs="Times New Roman"/>
          <w:sz w:val="24"/>
          <w:szCs w:val="24"/>
        </w:rPr>
        <w:t>Dalam tahap pelaksanaan anggaran ini, hal terpenting yang harus</w:t>
      </w:r>
      <w:r w:rsidR="00947A94">
        <w:rPr>
          <w:rFonts w:ascii="Times New Roman" w:hAnsi="Times New Roman" w:cs="Times New Roman"/>
          <w:sz w:val="24"/>
          <w:szCs w:val="24"/>
        </w:rPr>
        <w:t xml:space="preserve"> </w:t>
      </w:r>
      <w:r w:rsidRPr="009C40B5">
        <w:rPr>
          <w:rFonts w:ascii="Times New Roman" w:hAnsi="Times New Roman" w:cs="Times New Roman"/>
          <w:sz w:val="24"/>
          <w:szCs w:val="24"/>
        </w:rPr>
        <w:t>diperhatikan manajer keuangan publik adalah dimilikinya sistem informasi</w:t>
      </w:r>
      <w:r w:rsidR="00947A94">
        <w:rPr>
          <w:rFonts w:ascii="Times New Roman" w:hAnsi="Times New Roman" w:cs="Times New Roman"/>
          <w:sz w:val="24"/>
          <w:szCs w:val="24"/>
        </w:rPr>
        <w:t xml:space="preserve"> </w:t>
      </w:r>
      <w:r w:rsidRPr="009C40B5">
        <w:rPr>
          <w:rFonts w:ascii="Times New Roman" w:hAnsi="Times New Roman" w:cs="Times New Roman"/>
          <w:sz w:val="24"/>
          <w:szCs w:val="24"/>
        </w:rPr>
        <w:t>akuntansi dan sistem pengendalian manajemen. Manajer keuangan publik dalam</w:t>
      </w:r>
      <w:r w:rsidR="00947A94">
        <w:rPr>
          <w:rFonts w:ascii="Times New Roman" w:hAnsi="Times New Roman" w:cs="Times New Roman"/>
          <w:sz w:val="24"/>
          <w:szCs w:val="24"/>
        </w:rPr>
        <w:t xml:space="preserve"> </w:t>
      </w:r>
      <w:r w:rsidRPr="009C40B5">
        <w:rPr>
          <w:rFonts w:ascii="Times New Roman" w:hAnsi="Times New Roman" w:cs="Times New Roman"/>
          <w:sz w:val="24"/>
          <w:szCs w:val="24"/>
        </w:rPr>
        <w:t>hal ini bertanggung jawab untuk menciptakan sistem akuntansi yang memadai dan</w:t>
      </w:r>
      <w:r w:rsidR="00947A94">
        <w:rPr>
          <w:rFonts w:ascii="Times New Roman" w:hAnsi="Times New Roman" w:cs="Times New Roman"/>
          <w:sz w:val="24"/>
          <w:szCs w:val="24"/>
        </w:rPr>
        <w:t xml:space="preserve"> </w:t>
      </w:r>
      <w:r w:rsidRPr="009C40B5">
        <w:rPr>
          <w:rFonts w:ascii="Times New Roman" w:hAnsi="Times New Roman" w:cs="Times New Roman"/>
          <w:sz w:val="24"/>
          <w:szCs w:val="24"/>
        </w:rPr>
        <w:t>handal untuk perencanaan dan pengendalian anggaran yang telah disepakati, dan</w:t>
      </w:r>
      <w:r w:rsidR="00947A94">
        <w:rPr>
          <w:rFonts w:ascii="Times New Roman" w:hAnsi="Times New Roman" w:cs="Times New Roman"/>
          <w:sz w:val="24"/>
          <w:szCs w:val="24"/>
        </w:rPr>
        <w:t xml:space="preserve"> </w:t>
      </w:r>
      <w:r w:rsidRPr="009C40B5">
        <w:rPr>
          <w:rFonts w:ascii="Times New Roman" w:hAnsi="Times New Roman" w:cs="Times New Roman"/>
          <w:sz w:val="24"/>
          <w:szCs w:val="24"/>
        </w:rPr>
        <w:t>bahkan dapat diandalkan untuk tahap penyusun</w:t>
      </w:r>
      <w:r w:rsidR="009C40B5">
        <w:rPr>
          <w:rFonts w:ascii="Times New Roman" w:hAnsi="Times New Roman" w:cs="Times New Roman"/>
          <w:sz w:val="24"/>
          <w:szCs w:val="24"/>
        </w:rPr>
        <w:t>an anggaran periode berikutnya.</w:t>
      </w:r>
    </w:p>
    <w:p w:rsidR="00B546FB" w:rsidRPr="00B546FB" w:rsidRDefault="00ED2459" w:rsidP="00950D32">
      <w:pPr>
        <w:pStyle w:val="ListParagraph"/>
        <w:numPr>
          <w:ilvl w:val="2"/>
          <w:numId w:val="16"/>
        </w:numPr>
        <w:spacing w:line="240" w:lineRule="auto"/>
        <w:ind w:left="709" w:hanging="283"/>
        <w:jc w:val="both"/>
        <w:rPr>
          <w:rFonts w:ascii="Times New Roman" w:hAnsi="Times New Roman" w:cs="Times New Roman"/>
          <w:sz w:val="24"/>
          <w:szCs w:val="24"/>
          <w:lang w:val="en-US"/>
        </w:rPr>
      </w:pPr>
      <w:r w:rsidRPr="009C40B5">
        <w:rPr>
          <w:rFonts w:ascii="Times New Roman" w:hAnsi="Times New Roman" w:cs="Times New Roman"/>
          <w:sz w:val="24"/>
          <w:szCs w:val="24"/>
        </w:rPr>
        <w:t xml:space="preserve">Tahap Pelaporan dan Evaluasi Anggaran </w:t>
      </w:r>
    </w:p>
    <w:p w:rsidR="00ED2459" w:rsidRPr="009C40B5" w:rsidRDefault="00ED2459" w:rsidP="00B546FB">
      <w:pPr>
        <w:pStyle w:val="ListParagraph"/>
        <w:spacing w:line="240" w:lineRule="auto"/>
        <w:ind w:left="709"/>
        <w:jc w:val="both"/>
        <w:rPr>
          <w:rFonts w:ascii="Times New Roman" w:hAnsi="Times New Roman" w:cs="Times New Roman"/>
          <w:sz w:val="24"/>
          <w:szCs w:val="24"/>
          <w:lang w:val="en-US"/>
        </w:rPr>
      </w:pPr>
      <w:r w:rsidRPr="009C40B5">
        <w:rPr>
          <w:rFonts w:ascii="Times New Roman" w:hAnsi="Times New Roman" w:cs="Times New Roman"/>
          <w:sz w:val="24"/>
          <w:szCs w:val="24"/>
        </w:rPr>
        <w:t>Tahap ini terkait dengan aspek akuntabilitas. Jika tahap implementasi</w:t>
      </w:r>
      <w:r w:rsidR="00B546FB">
        <w:rPr>
          <w:rFonts w:ascii="Times New Roman" w:hAnsi="Times New Roman" w:cs="Times New Roman"/>
          <w:sz w:val="24"/>
          <w:szCs w:val="24"/>
        </w:rPr>
        <w:t xml:space="preserve"> </w:t>
      </w:r>
      <w:r w:rsidRPr="009C40B5">
        <w:rPr>
          <w:rFonts w:ascii="Times New Roman" w:hAnsi="Times New Roman" w:cs="Times New Roman"/>
          <w:sz w:val="24"/>
          <w:szCs w:val="24"/>
        </w:rPr>
        <w:t>telah didukung dengan sistem akuntansi dan sistem pengendalian manajemen</w:t>
      </w:r>
      <w:r w:rsidR="002C126D">
        <w:rPr>
          <w:rFonts w:ascii="Times New Roman" w:hAnsi="Times New Roman" w:cs="Times New Roman"/>
          <w:sz w:val="24"/>
          <w:szCs w:val="24"/>
        </w:rPr>
        <w:t xml:space="preserve"> </w:t>
      </w:r>
      <w:r w:rsidRPr="009C40B5">
        <w:rPr>
          <w:rFonts w:ascii="Times New Roman" w:hAnsi="Times New Roman" w:cs="Times New Roman"/>
          <w:sz w:val="24"/>
          <w:szCs w:val="24"/>
        </w:rPr>
        <w:t xml:space="preserve">yang baik, maka diharapkan tahap </w:t>
      </w:r>
      <w:r w:rsidRPr="00B546FB">
        <w:rPr>
          <w:rFonts w:ascii="Times New Roman" w:hAnsi="Times New Roman" w:cs="Times New Roman"/>
          <w:i/>
          <w:sz w:val="24"/>
          <w:szCs w:val="24"/>
        </w:rPr>
        <w:t>budget reporting</w:t>
      </w:r>
      <w:r w:rsidRPr="009C40B5">
        <w:rPr>
          <w:rFonts w:ascii="Times New Roman" w:hAnsi="Times New Roman" w:cs="Times New Roman"/>
          <w:sz w:val="24"/>
          <w:szCs w:val="24"/>
        </w:rPr>
        <w:t xml:space="preserve"> </w:t>
      </w:r>
      <w:r w:rsidRPr="00B546FB">
        <w:rPr>
          <w:rFonts w:ascii="Times New Roman" w:hAnsi="Times New Roman" w:cs="Times New Roman"/>
          <w:i/>
          <w:sz w:val="24"/>
          <w:szCs w:val="24"/>
        </w:rPr>
        <w:t>and evaluation</w:t>
      </w:r>
      <w:r w:rsidRPr="009C40B5">
        <w:rPr>
          <w:rFonts w:ascii="Times New Roman" w:hAnsi="Times New Roman" w:cs="Times New Roman"/>
          <w:sz w:val="24"/>
          <w:szCs w:val="24"/>
        </w:rPr>
        <w:t xml:space="preserve"> tidak akan</w:t>
      </w:r>
      <w:r w:rsidR="00B546FB">
        <w:rPr>
          <w:rFonts w:ascii="Times New Roman" w:hAnsi="Times New Roman" w:cs="Times New Roman"/>
          <w:sz w:val="24"/>
          <w:szCs w:val="24"/>
        </w:rPr>
        <w:t xml:space="preserve"> </w:t>
      </w:r>
      <w:r w:rsidRPr="009C40B5">
        <w:rPr>
          <w:rFonts w:ascii="Times New Roman" w:hAnsi="Times New Roman" w:cs="Times New Roman"/>
          <w:sz w:val="24"/>
          <w:szCs w:val="24"/>
        </w:rPr>
        <w:t>menemui banyak masalah.</w:t>
      </w:r>
    </w:p>
    <w:p w:rsidR="00656CDD" w:rsidRPr="00656CDD" w:rsidRDefault="00E37111" w:rsidP="00792BCB">
      <w:pPr>
        <w:tabs>
          <w:tab w:val="left" w:pos="709"/>
        </w:tabs>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w:t>
      </w:r>
      <w:r w:rsidR="004F5075">
        <w:rPr>
          <w:rFonts w:ascii="Times New Roman" w:hAnsi="Times New Roman" w:cs="Times New Roman"/>
          <w:b/>
          <w:sz w:val="24"/>
          <w:szCs w:val="24"/>
        </w:rPr>
        <w:t>1.</w:t>
      </w:r>
      <w:r w:rsidR="004F5075">
        <w:rPr>
          <w:rFonts w:ascii="Times New Roman" w:hAnsi="Times New Roman" w:cs="Times New Roman"/>
          <w:b/>
          <w:sz w:val="24"/>
          <w:szCs w:val="24"/>
          <w:lang w:val="en-US"/>
        </w:rPr>
        <w:t>2</w:t>
      </w:r>
      <w:r w:rsidR="000D4527" w:rsidRPr="00641E8B">
        <w:rPr>
          <w:rFonts w:ascii="Times New Roman" w:hAnsi="Times New Roman" w:cs="Times New Roman"/>
          <w:b/>
          <w:sz w:val="24"/>
          <w:szCs w:val="24"/>
          <w:lang w:val="en-US"/>
        </w:rPr>
        <w:tab/>
      </w:r>
      <w:r w:rsidR="000D4527" w:rsidRPr="00641E8B">
        <w:rPr>
          <w:rFonts w:ascii="Times New Roman" w:hAnsi="Times New Roman" w:cs="Times New Roman"/>
          <w:b/>
          <w:sz w:val="24"/>
          <w:szCs w:val="24"/>
        </w:rPr>
        <w:t>Partisipasi Penyusunan Anggaran</w:t>
      </w:r>
    </w:p>
    <w:p w:rsidR="00641E8B" w:rsidRPr="00641E8B" w:rsidRDefault="00792BCB" w:rsidP="00792BCB">
      <w:pPr>
        <w:tabs>
          <w:tab w:val="left" w:pos="709"/>
          <w:tab w:val="left" w:pos="7005"/>
        </w:tabs>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w:t>
      </w:r>
      <w:r w:rsidR="004F5075">
        <w:rPr>
          <w:rFonts w:ascii="Times New Roman" w:hAnsi="Times New Roman" w:cs="Times New Roman"/>
          <w:b/>
          <w:sz w:val="24"/>
          <w:szCs w:val="24"/>
        </w:rPr>
        <w:t>1.</w:t>
      </w:r>
      <w:r w:rsidR="004F5075">
        <w:rPr>
          <w:rFonts w:ascii="Times New Roman" w:hAnsi="Times New Roman" w:cs="Times New Roman"/>
          <w:b/>
          <w:sz w:val="24"/>
          <w:szCs w:val="24"/>
          <w:lang w:val="en-US"/>
        </w:rPr>
        <w:t>2.1</w:t>
      </w:r>
      <w:r>
        <w:rPr>
          <w:rFonts w:ascii="Times New Roman" w:hAnsi="Times New Roman" w:cs="Times New Roman"/>
          <w:b/>
          <w:sz w:val="24"/>
          <w:szCs w:val="24"/>
        </w:rPr>
        <w:tab/>
      </w:r>
      <w:proofErr w:type="spellStart"/>
      <w:r w:rsidR="00641E8B" w:rsidRPr="00641E8B">
        <w:rPr>
          <w:rFonts w:ascii="Times New Roman" w:hAnsi="Times New Roman" w:cs="Times New Roman"/>
          <w:b/>
          <w:sz w:val="24"/>
          <w:szCs w:val="24"/>
          <w:lang w:val="en-US"/>
        </w:rPr>
        <w:t>Pengertian</w:t>
      </w:r>
      <w:proofErr w:type="spellEnd"/>
      <w:r w:rsidR="00641E8B" w:rsidRPr="00641E8B">
        <w:rPr>
          <w:rFonts w:ascii="Times New Roman" w:hAnsi="Times New Roman" w:cs="Times New Roman"/>
          <w:b/>
          <w:sz w:val="24"/>
          <w:szCs w:val="24"/>
          <w:lang w:val="en-US"/>
        </w:rPr>
        <w:t xml:space="preserve"> </w:t>
      </w:r>
      <w:r w:rsidR="00641E8B" w:rsidRPr="00641E8B">
        <w:rPr>
          <w:rFonts w:ascii="Times New Roman" w:hAnsi="Times New Roman" w:cs="Times New Roman"/>
          <w:b/>
          <w:sz w:val="24"/>
          <w:szCs w:val="24"/>
        </w:rPr>
        <w:t>Partisipasi Penyusunan Anggaran</w:t>
      </w:r>
    </w:p>
    <w:p w:rsidR="00947A94" w:rsidRDefault="00641E8B" w:rsidP="002C126D">
      <w:pPr>
        <w:tabs>
          <w:tab w:val="left" w:pos="709"/>
        </w:tabs>
        <w:spacing w:after="0" w:line="360" w:lineRule="auto"/>
        <w:ind w:firstLine="720"/>
        <w:jc w:val="both"/>
        <w:rPr>
          <w:rFonts w:ascii="Times New Roman" w:hAnsi="Times New Roman" w:cs="Times New Roman"/>
          <w:b/>
          <w:sz w:val="24"/>
          <w:szCs w:val="24"/>
        </w:rPr>
      </w:pPr>
      <w:r w:rsidRPr="00641E8B">
        <w:rPr>
          <w:rFonts w:ascii="Times New Roman" w:hAnsi="Times New Roman" w:cs="Times New Roman"/>
          <w:sz w:val="24"/>
          <w:szCs w:val="24"/>
        </w:rPr>
        <w:t>Partisipasi dalam proses penyusunan anggaran dianggap se</w:t>
      </w:r>
      <w:r>
        <w:rPr>
          <w:rFonts w:ascii="Times New Roman" w:hAnsi="Times New Roman" w:cs="Times New Roman"/>
          <w:sz w:val="24"/>
          <w:szCs w:val="24"/>
        </w:rPr>
        <w:t>bagian orang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solusi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permasalahan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pekerjaan</w:t>
      </w:r>
      <w:proofErr w:type="spellEnd"/>
      <w:r w:rsidRPr="00641E8B">
        <w:rPr>
          <w:rFonts w:ascii="Times New Roman" w:hAnsi="Times New Roman" w:cs="Times New Roman"/>
          <w:sz w:val="24"/>
          <w:szCs w:val="24"/>
        </w:rPr>
        <w:t xml:space="preserve"> untuk memenuhi kebutuhan aka</w:t>
      </w:r>
      <w:r>
        <w:rPr>
          <w:rFonts w:ascii="Times New Roman" w:hAnsi="Times New Roman" w:cs="Times New Roman"/>
          <w:sz w:val="24"/>
          <w:szCs w:val="24"/>
        </w:rPr>
        <w:t>n harga diri dan</w:t>
      </w:r>
      <w:r>
        <w:rPr>
          <w:rFonts w:ascii="Times New Roman" w:hAnsi="Times New Roman" w:cs="Times New Roman"/>
          <w:sz w:val="24"/>
          <w:szCs w:val="24"/>
          <w:lang w:val="en-US"/>
        </w:rPr>
        <w:t xml:space="preserve"> </w:t>
      </w:r>
      <w:r w:rsidRPr="00641E8B">
        <w:rPr>
          <w:rFonts w:ascii="Times New Roman" w:hAnsi="Times New Roman" w:cs="Times New Roman"/>
          <w:sz w:val="24"/>
          <w:szCs w:val="24"/>
        </w:rPr>
        <w:t>para anggota organisasi. Dengankata lain,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semua</w:t>
      </w:r>
      <w:proofErr w:type="spellEnd"/>
      <w:r w:rsidRPr="00641E8B">
        <w:rPr>
          <w:rFonts w:ascii="Times New Roman" w:hAnsi="Times New Roman" w:cs="Times New Roman"/>
          <w:sz w:val="24"/>
          <w:szCs w:val="24"/>
        </w:rPr>
        <w:t xml:space="preserve"> pe</w:t>
      </w:r>
      <w:r>
        <w:rPr>
          <w:rFonts w:ascii="Times New Roman" w:hAnsi="Times New Roman" w:cs="Times New Roman"/>
          <w:sz w:val="24"/>
          <w:szCs w:val="24"/>
        </w:rPr>
        <w:t xml:space="preserve">kerja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r w:rsidRPr="00641E8B">
        <w:rPr>
          <w:rFonts w:ascii="Times New Roman" w:hAnsi="Times New Roman" w:cs="Times New Roman"/>
          <w:sz w:val="24"/>
          <w:szCs w:val="24"/>
        </w:rPr>
        <w:t>memiliki suara dalam</w:t>
      </w:r>
      <w:r>
        <w:rPr>
          <w:rFonts w:ascii="Times New Roman" w:hAnsi="Times New Roman" w:cs="Times New Roman"/>
          <w:sz w:val="24"/>
          <w:szCs w:val="24"/>
        </w:rPr>
        <w:t xml:space="preserve"> proses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penyusunan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anggaran</w:t>
      </w:r>
      <w:proofErr w:type="spellEnd"/>
      <w:r w:rsidRPr="00641E8B">
        <w:rPr>
          <w:rFonts w:ascii="Times New Roman" w:hAnsi="Times New Roman" w:cs="Times New Roman"/>
          <w:sz w:val="24"/>
          <w:szCs w:val="24"/>
        </w:rPr>
        <w:t>.</w:t>
      </w:r>
    </w:p>
    <w:p w:rsidR="00641E8B" w:rsidRDefault="000D4527" w:rsidP="00947A94">
      <w:pPr>
        <w:spacing w:after="0" w:line="360" w:lineRule="auto"/>
        <w:jc w:val="both"/>
        <w:rPr>
          <w:rFonts w:ascii="Times New Roman" w:hAnsi="Times New Roman" w:cs="Times New Roman"/>
          <w:sz w:val="24"/>
          <w:szCs w:val="24"/>
        </w:rPr>
      </w:pPr>
      <w:r w:rsidRPr="00641E8B">
        <w:rPr>
          <w:rFonts w:ascii="Times New Roman" w:hAnsi="Times New Roman" w:cs="Times New Roman"/>
          <w:b/>
          <w:sz w:val="24"/>
          <w:szCs w:val="24"/>
        </w:rPr>
        <w:tab/>
      </w:r>
      <w:r w:rsidR="00641E8B">
        <w:rPr>
          <w:rFonts w:ascii="Times New Roman" w:hAnsi="Times New Roman" w:cs="Times New Roman"/>
          <w:sz w:val="24"/>
          <w:szCs w:val="24"/>
        </w:rPr>
        <w:t xml:space="preserve">Menurut </w:t>
      </w:r>
      <w:r w:rsidR="00641E8B" w:rsidRPr="004C0EF5">
        <w:rPr>
          <w:rFonts w:ascii="Times New Roman" w:hAnsi="Times New Roman" w:cs="Times New Roman"/>
          <w:sz w:val="24"/>
          <w:szCs w:val="24"/>
        </w:rPr>
        <w:t>Yuda (2013)</w:t>
      </w:r>
      <w:r w:rsidR="00641E8B">
        <w:rPr>
          <w:rFonts w:ascii="Times New Roman" w:hAnsi="Times New Roman" w:cs="Times New Roman"/>
          <w:sz w:val="24"/>
          <w:szCs w:val="24"/>
        </w:rPr>
        <w:t xml:space="preserve"> menyatakan bahwa :</w:t>
      </w:r>
    </w:p>
    <w:p w:rsidR="00641E8B" w:rsidRPr="00792BCB" w:rsidRDefault="00641E8B" w:rsidP="00B546FB">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P</w:t>
      </w:r>
      <w:r w:rsidRPr="004C0EF5">
        <w:rPr>
          <w:rFonts w:ascii="Times New Roman" w:hAnsi="Times New Roman" w:cs="Times New Roman"/>
          <w:sz w:val="24"/>
          <w:szCs w:val="24"/>
        </w:rPr>
        <w:t xml:space="preserve">artisipasi merupakan proses dimana individu-individu terlibat langsung didalamnya dan mempunyai pengaruh pada penyusunan target anggaran yang kinerjanya akan dievaluasi dan kemungkinan akan dihargai atas dasar pencapaian target anggaran mereka. Jadi, partisipasi penyusunan anggaran adalah keterlibatan </w:t>
      </w:r>
      <w:r>
        <w:rPr>
          <w:rFonts w:ascii="Times New Roman" w:hAnsi="Times New Roman" w:cs="Times New Roman"/>
          <w:sz w:val="24"/>
          <w:szCs w:val="24"/>
        </w:rPr>
        <w:t>pihak–</w:t>
      </w:r>
      <w:r w:rsidRPr="004C0EF5">
        <w:rPr>
          <w:rFonts w:ascii="Times New Roman" w:hAnsi="Times New Roman" w:cs="Times New Roman"/>
          <w:sz w:val="24"/>
          <w:szCs w:val="24"/>
        </w:rPr>
        <w:t>pihak secara langsung dalam proses pengambilan kebijakan penyusunan anggaran.</w:t>
      </w:r>
    </w:p>
    <w:p w:rsidR="005B2EF9" w:rsidRDefault="000D4527" w:rsidP="005B2EF9">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Partisipasi anggaran sektor publik menunjukan pada luasnya partisipasi bagi aparat pemerintah daerah dalam memahami anggaran yang diusulkan oleh unit kerjanya dan pengaruh pusat pertanggungjawaban anggaran mereka. </w:t>
      </w:r>
      <w:r>
        <w:rPr>
          <w:rFonts w:ascii="Times New Roman" w:hAnsi="Times New Roman" w:cs="Times New Roman"/>
          <w:sz w:val="24"/>
          <w:szCs w:val="24"/>
        </w:rPr>
        <w:lastRenderedPageBreak/>
        <w:t>Partisipasi pada anggaran sektor publik terjadi ketika antara pihak eksekutif,</w:t>
      </w:r>
      <w:r w:rsidR="00641E8B">
        <w:rPr>
          <w:rFonts w:ascii="Times New Roman" w:hAnsi="Times New Roman" w:cs="Times New Roman"/>
          <w:sz w:val="24"/>
          <w:szCs w:val="24"/>
          <w:lang w:val="en-US"/>
        </w:rPr>
        <w:t xml:space="preserve"> </w:t>
      </w:r>
      <w:r>
        <w:rPr>
          <w:rFonts w:ascii="Times New Roman" w:hAnsi="Times New Roman" w:cs="Times New Roman"/>
          <w:sz w:val="24"/>
          <w:szCs w:val="24"/>
        </w:rPr>
        <w:t>legislatif, dan masyarakat bekerja sama dalam pembuatan rencana anggaran.</w:t>
      </w:r>
    </w:p>
    <w:p w:rsidR="00641E8B" w:rsidRPr="00641E8B" w:rsidRDefault="00914171" w:rsidP="00641E8B">
      <w:pPr>
        <w:tabs>
          <w:tab w:val="left" w:pos="709"/>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Menurut Mahmudi</w:t>
      </w:r>
      <w:r w:rsidR="00641E8B" w:rsidRPr="00641E8B">
        <w:rPr>
          <w:rFonts w:ascii="Times New Roman" w:hAnsi="Times New Roman" w:cs="Times New Roman"/>
          <w:sz w:val="24"/>
          <w:szCs w:val="24"/>
        </w:rPr>
        <w:t xml:space="preserve"> (2011:</w:t>
      </w:r>
      <w:r w:rsidR="00641E8B" w:rsidRPr="00641E8B">
        <w:rPr>
          <w:rFonts w:ascii="Times New Roman" w:hAnsi="Times New Roman" w:cs="Times New Roman"/>
          <w:sz w:val="24"/>
          <w:szCs w:val="24"/>
          <w:lang w:val="en-US"/>
        </w:rPr>
        <w:t xml:space="preserve"> </w:t>
      </w:r>
      <w:r w:rsidR="00641E8B" w:rsidRPr="00641E8B">
        <w:rPr>
          <w:rFonts w:ascii="Times New Roman" w:hAnsi="Times New Roman" w:cs="Times New Roman"/>
          <w:sz w:val="24"/>
          <w:szCs w:val="24"/>
        </w:rPr>
        <w:t>187) definisi partisipasi dalam penyusunan anggaran yaitu:</w:t>
      </w:r>
    </w:p>
    <w:p w:rsidR="000D4527" w:rsidRDefault="00641E8B" w:rsidP="00641E8B">
      <w:pPr>
        <w:tabs>
          <w:tab w:val="left" w:pos="709"/>
        </w:tabs>
        <w:spacing w:line="240" w:lineRule="auto"/>
        <w:ind w:left="709"/>
        <w:jc w:val="both"/>
        <w:rPr>
          <w:rFonts w:ascii="Times New Roman" w:hAnsi="Times New Roman" w:cs="Times New Roman"/>
          <w:sz w:val="24"/>
          <w:szCs w:val="24"/>
          <w:lang w:val="en-US"/>
        </w:rPr>
      </w:pPr>
      <w:r w:rsidRPr="00641E8B">
        <w:rPr>
          <w:rFonts w:ascii="Times New Roman" w:hAnsi="Times New Roman" w:cs="Times New Roman"/>
          <w:sz w:val="24"/>
          <w:szCs w:val="24"/>
        </w:rPr>
        <w:t xml:space="preserve">Keikutsertaan </w:t>
      </w:r>
      <w:r w:rsidRPr="00641E8B">
        <w:rPr>
          <w:rFonts w:ascii="Times New Roman" w:hAnsi="Times New Roman" w:cs="Times New Roman"/>
          <w:i/>
          <w:sz w:val="24"/>
          <w:szCs w:val="24"/>
        </w:rPr>
        <w:t xml:space="preserve">operating managers </w:t>
      </w:r>
      <w:r w:rsidRPr="00641E8B">
        <w:rPr>
          <w:rFonts w:ascii="Times New Roman" w:hAnsi="Times New Roman" w:cs="Times New Roman"/>
          <w:sz w:val="24"/>
          <w:szCs w:val="24"/>
        </w:rPr>
        <w:t xml:space="preserve">dalam memutuskan bersama dengan komite anggaran mengenai rangkaian kegiatan di masa yang akan datang ditempuh oleh </w:t>
      </w:r>
      <w:r w:rsidRPr="00641E8B">
        <w:rPr>
          <w:rFonts w:ascii="Times New Roman" w:hAnsi="Times New Roman" w:cs="Times New Roman"/>
          <w:i/>
          <w:sz w:val="24"/>
          <w:szCs w:val="24"/>
        </w:rPr>
        <w:t>operating managers</w:t>
      </w:r>
      <w:r w:rsidRPr="00641E8B">
        <w:rPr>
          <w:rFonts w:ascii="Times New Roman" w:hAnsi="Times New Roman" w:cs="Times New Roman"/>
          <w:sz w:val="24"/>
          <w:szCs w:val="24"/>
        </w:rPr>
        <w:t xml:space="preserve"> tersebut dalam pencapaian</w:t>
      </w:r>
      <w:r>
        <w:rPr>
          <w:rFonts w:ascii="Times New Roman" w:hAnsi="Times New Roman" w:cs="Times New Roman"/>
          <w:sz w:val="24"/>
          <w:szCs w:val="24"/>
        </w:rPr>
        <w:t xml:space="preserve"> sasaran anggaran. Partisipasi pimpinan dalam proses penyusunan anggaran merupakan proses dimana pimpinan dinilai kinerjanya, serta keterlibatan pimpinan dalam mengkondisikan anggotanya. Dapat disimpulkan bahwa partisipasi penyusunan anggaran merupakan suatu proses dalam organisasi yang melibatkan para anggota organisasi dalam mencapai tujuan dan kerjasama untuk menentukan satu rencana.</w:t>
      </w:r>
    </w:p>
    <w:p w:rsidR="00275694" w:rsidRPr="00275694" w:rsidRDefault="00275694" w:rsidP="00792BCB">
      <w:pPr>
        <w:tabs>
          <w:tab w:val="left" w:pos="709"/>
        </w:tabs>
        <w:spacing w:line="240" w:lineRule="auto"/>
        <w:ind w:left="709" w:hanging="709"/>
        <w:jc w:val="both"/>
        <w:rPr>
          <w:rFonts w:ascii="Times New Roman" w:hAnsi="Times New Roman" w:cs="Times New Roman"/>
          <w:b/>
          <w:sz w:val="24"/>
          <w:szCs w:val="24"/>
          <w:lang w:val="en-US"/>
        </w:rPr>
      </w:pPr>
      <w:r w:rsidRPr="00275694">
        <w:rPr>
          <w:rFonts w:ascii="Times New Roman" w:hAnsi="Times New Roman" w:cs="Times New Roman"/>
          <w:b/>
          <w:sz w:val="24"/>
          <w:szCs w:val="24"/>
          <w:lang w:val="en-US"/>
        </w:rPr>
        <w:t>2.</w:t>
      </w:r>
      <w:r w:rsidR="004F5075">
        <w:rPr>
          <w:rFonts w:ascii="Times New Roman" w:hAnsi="Times New Roman" w:cs="Times New Roman"/>
          <w:b/>
          <w:sz w:val="24"/>
          <w:szCs w:val="24"/>
        </w:rPr>
        <w:t>1.</w:t>
      </w:r>
      <w:r w:rsidR="004F5075">
        <w:rPr>
          <w:rFonts w:ascii="Times New Roman" w:hAnsi="Times New Roman" w:cs="Times New Roman"/>
          <w:b/>
          <w:sz w:val="24"/>
          <w:szCs w:val="24"/>
          <w:lang w:val="en-US"/>
        </w:rPr>
        <w:t>2.2</w:t>
      </w:r>
      <w:r w:rsidR="004F5075">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P</w:t>
      </w:r>
      <w:r w:rsidRPr="00275694">
        <w:rPr>
          <w:rFonts w:ascii="Times New Roman" w:hAnsi="Times New Roman" w:cs="Times New Roman"/>
          <w:b/>
          <w:sz w:val="24"/>
          <w:szCs w:val="24"/>
          <w:lang w:val="en-US"/>
        </w:rPr>
        <w:t>endekatan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w:t>
      </w:r>
      <w:r w:rsidRPr="00275694">
        <w:rPr>
          <w:rFonts w:ascii="Times New Roman" w:hAnsi="Times New Roman" w:cs="Times New Roman"/>
          <w:b/>
          <w:sz w:val="24"/>
          <w:szCs w:val="24"/>
          <w:lang w:val="en-US"/>
        </w:rPr>
        <w:t>artisipasi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Penyusunan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w:t>
      </w:r>
      <w:r w:rsidRPr="00275694">
        <w:rPr>
          <w:rFonts w:ascii="Times New Roman" w:hAnsi="Times New Roman" w:cs="Times New Roman"/>
          <w:b/>
          <w:sz w:val="24"/>
          <w:szCs w:val="24"/>
          <w:lang w:val="en-US"/>
        </w:rPr>
        <w:t>nggaran</w:t>
      </w:r>
      <w:proofErr w:type="spellEnd"/>
    </w:p>
    <w:p w:rsidR="00275694" w:rsidRDefault="00792BCB" w:rsidP="00792BCB">
      <w:pPr>
        <w:tabs>
          <w:tab w:val="left" w:pos="709"/>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03071C">
        <w:rPr>
          <w:rFonts w:ascii="Times New Roman" w:hAnsi="Times New Roman" w:cs="Times New Roman"/>
          <w:sz w:val="24"/>
          <w:szCs w:val="24"/>
        </w:rPr>
        <w:t>Menurut Gita (2015) s</w:t>
      </w:r>
      <w:r w:rsidR="00275694" w:rsidRPr="00656CDD">
        <w:rPr>
          <w:rFonts w:ascii="Times New Roman" w:hAnsi="Times New Roman" w:cs="Times New Roman"/>
          <w:sz w:val="24"/>
          <w:szCs w:val="24"/>
        </w:rPr>
        <w:t>ecara garis besar, pendekatan dalam penyusunan anggaran di</w:t>
      </w:r>
      <w:r w:rsidR="00275694">
        <w:rPr>
          <w:rFonts w:ascii="Times New Roman" w:hAnsi="Times New Roman" w:cs="Times New Roman"/>
          <w:sz w:val="24"/>
          <w:szCs w:val="24"/>
        </w:rPr>
        <w:t>bagi menjadi 3 kelompok, yaitu:</w:t>
      </w:r>
    </w:p>
    <w:p w:rsidR="00B546FB" w:rsidRPr="00B546FB" w:rsidRDefault="00275694" w:rsidP="00950D32">
      <w:pPr>
        <w:pStyle w:val="ListParagraph"/>
        <w:numPr>
          <w:ilvl w:val="0"/>
          <w:numId w:val="17"/>
        </w:numPr>
        <w:tabs>
          <w:tab w:val="left" w:pos="90"/>
          <w:tab w:val="left" w:pos="709"/>
        </w:tabs>
        <w:spacing w:after="0" w:line="240" w:lineRule="auto"/>
        <w:ind w:hanging="294"/>
        <w:jc w:val="both"/>
        <w:rPr>
          <w:rFonts w:ascii="Times New Roman" w:hAnsi="Times New Roman" w:cs="Times New Roman"/>
          <w:sz w:val="24"/>
          <w:szCs w:val="24"/>
          <w:lang w:val="en-US"/>
        </w:rPr>
      </w:pPr>
      <w:r w:rsidRPr="00792BCB">
        <w:rPr>
          <w:rFonts w:ascii="Times New Roman" w:hAnsi="Times New Roman" w:cs="Times New Roman"/>
          <w:i/>
          <w:sz w:val="24"/>
          <w:szCs w:val="24"/>
        </w:rPr>
        <w:t>Top down approach</w:t>
      </w:r>
      <w:r w:rsidRPr="00792BCB">
        <w:rPr>
          <w:rFonts w:ascii="Times New Roman" w:hAnsi="Times New Roman" w:cs="Times New Roman"/>
          <w:sz w:val="24"/>
          <w:szCs w:val="24"/>
        </w:rPr>
        <w:t xml:space="preserve"> (bersifat dari atas-ke-bawah) </w:t>
      </w:r>
    </w:p>
    <w:p w:rsidR="00792BCB" w:rsidRPr="00792BCB" w:rsidRDefault="00275694" w:rsidP="00B546FB">
      <w:pPr>
        <w:pStyle w:val="ListParagraph"/>
        <w:tabs>
          <w:tab w:val="left" w:pos="90"/>
          <w:tab w:val="left" w:pos="709"/>
        </w:tabs>
        <w:spacing w:after="0" w:line="240" w:lineRule="auto"/>
        <w:jc w:val="both"/>
        <w:rPr>
          <w:rFonts w:ascii="Times New Roman" w:hAnsi="Times New Roman" w:cs="Times New Roman"/>
          <w:sz w:val="24"/>
          <w:szCs w:val="24"/>
          <w:lang w:val="en-US"/>
        </w:rPr>
      </w:pPr>
      <w:r w:rsidRPr="00792BCB">
        <w:rPr>
          <w:rFonts w:ascii="Times New Roman" w:hAnsi="Times New Roman" w:cs="Times New Roman"/>
          <w:sz w:val="24"/>
          <w:szCs w:val="24"/>
        </w:rPr>
        <w:t>Dalam penyusunan anggaran ini, manajemen senior menetapkan anggaran bagi tingkat yang lebih rendah sehingga pelaksana anggaran hanya melakukan apa saja yang telah disusun. Tapi pendekatan ini jarang berhasil karena mengarah kepada 26 kurangnya komitmen dari sisi pembuat anggaran dan hal ini membahayakan keberhasilan rencana anggaran.</w:t>
      </w:r>
    </w:p>
    <w:p w:rsidR="00B546FB" w:rsidRPr="00B546FB" w:rsidRDefault="00275694" w:rsidP="00950D32">
      <w:pPr>
        <w:pStyle w:val="ListParagraph"/>
        <w:numPr>
          <w:ilvl w:val="0"/>
          <w:numId w:val="17"/>
        </w:numPr>
        <w:tabs>
          <w:tab w:val="left" w:pos="90"/>
          <w:tab w:val="left" w:pos="709"/>
        </w:tabs>
        <w:spacing w:after="0" w:line="240" w:lineRule="auto"/>
        <w:ind w:hanging="294"/>
        <w:jc w:val="both"/>
        <w:rPr>
          <w:rFonts w:ascii="Times New Roman" w:hAnsi="Times New Roman" w:cs="Times New Roman"/>
          <w:sz w:val="24"/>
          <w:szCs w:val="24"/>
          <w:lang w:val="en-US"/>
        </w:rPr>
      </w:pPr>
      <w:r w:rsidRPr="00792BCB">
        <w:rPr>
          <w:rFonts w:ascii="Times New Roman" w:hAnsi="Times New Roman" w:cs="Times New Roman"/>
          <w:i/>
          <w:sz w:val="24"/>
          <w:szCs w:val="24"/>
        </w:rPr>
        <w:t>Bottom up ap</w:t>
      </w:r>
      <w:r w:rsidR="000C6547" w:rsidRPr="00792BCB">
        <w:rPr>
          <w:rFonts w:ascii="Times New Roman" w:hAnsi="Times New Roman" w:cs="Times New Roman"/>
          <w:i/>
          <w:sz w:val="24"/>
          <w:szCs w:val="24"/>
        </w:rPr>
        <w:t>p</w:t>
      </w:r>
      <w:r w:rsidRPr="00792BCB">
        <w:rPr>
          <w:rFonts w:ascii="Times New Roman" w:hAnsi="Times New Roman" w:cs="Times New Roman"/>
          <w:i/>
          <w:sz w:val="24"/>
          <w:szCs w:val="24"/>
        </w:rPr>
        <w:t>roach</w:t>
      </w:r>
      <w:r w:rsidRPr="00792BCB">
        <w:rPr>
          <w:rFonts w:ascii="Times New Roman" w:hAnsi="Times New Roman" w:cs="Times New Roman"/>
          <w:sz w:val="24"/>
          <w:szCs w:val="24"/>
        </w:rPr>
        <w:t xml:space="preserve"> (bersifat dari bawah-ke-atas) </w:t>
      </w:r>
    </w:p>
    <w:p w:rsidR="00792BCB" w:rsidRPr="00792BCB" w:rsidRDefault="00275694" w:rsidP="00B546FB">
      <w:pPr>
        <w:pStyle w:val="ListParagraph"/>
        <w:tabs>
          <w:tab w:val="left" w:pos="90"/>
          <w:tab w:val="left" w:pos="709"/>
        </w:tabs>
        <w:spacing w:after="0" w:line="240" w:lineRule="auto"/>
        <w:jc w:val="both"/>
        <w:rPr>
          <w:rFonts w:ascii="Times New Roman" w:hAnsi="Times New Roman" w:cs="Times New Roman"/>
          <w:sz w:val="24"/>
          <w:szCs w:val="24"/>
          <w:lang w:val="en-US"/>
        </w:rPr>
      </w:pPr>
      <w:r w:rsidRPr="00792BCB">
        <w:rPr>
          <w:rFonts w:ascii="Times New Roman" w:hAnsi="Times New Roman" w:cs="Times New Roman"/>
          <w:sz w:val="24"/>
          <w:szCs w:val="24"/>
        </w:rPr>
        <w:t xml:space="preserve">Pada </w:t>
      </w:r>
      <w:r w:rsidRPr="00792BCB">
        <w:rPr>
          <w:rFonts w:ascii="Times New Roman" w:hAnsi="Times New Roman" w:cs="Times New Roman"/>
          <w:i/>
          <w:sz w:val="24"/>
          <w:szCs w:val="24"/>
        </w:rPr>
        <w:t>bottom up approach</w:t>
      </w:r>
      <w:r w:rsidRPr="00792BCB">
        <w:rPr>
          <w:rFonts w:ascii="Times New Roman" w:hAnsi="Times New Roman" w:cs="Times New Roman"/>
          <w:sz w:val="24"/>
          <w:szCs w:val="24"/>
        </w:rPr>
        <w:t>, anggaran sepenuhnya disusun oleh bawahan dan selanjutnya diserahkan atasan untuk mendapatkan pengesahan. Dalam pendekatan ini, manajer tingkat yang lebih rendah berpartisipasi dalam menentukan besarnya anggaran. Pendekatan dari bawah ke atas dapat menciptakan komitmen untuk mencapai tujuan anggaran, tetapi apabila tidak dikendalikan dengan hati-hati dapat menghasilkan jumlah yang sangat mudah atau yang tidak sesuai dengan tujuan keseluruhan perusahaan.</w:t>
      </w:r>
    </w:p>
    <w:p w:rsidR="00B546FB" w:rsidRPr="00B546FB" w:rsidRDefault="00275694" w:rsidP="00950D32">
      <w:pPr>
        <w:pStyle w:val="ListParagraph"/>
        <w:numPr>
          <w:ilvl w:val="0"/>
          <w:numId w:val="17"/>
        </w:numPr>
        <w:tabs>
          <w:tab w:val="left" w:pos="90"/>
          <w:tab w:val="left" w:pos="709"/>
        </w:tabs>
        <w:spacing w:line="240" w:lineRule="auto"/>
        <w:ind w:hanging="294"/>
        <w:jc w:val="both"/>
        <w:rPr>
          <w:rFonts w:ascii="Times New Roman" w:hAnsi="Times New Roman" w:cs="Times New Roman"/>
          <w:sz w:val="24"/>
          <w:szCs w:val="24"/>
          <w:lang w:val="en-US"/>
        </w:rPr>
      </w:pPr>
      <w:r w:rsidRPr="00792BCB">
        <w:rPr>
          <w:rFonts w:ascii="Times New Roman" w:hAnsi="Times New Roman" w:cs="Times New Roman"/>
          <w:sz w:val="24"/>
          <w:szCs w:val="24"/>
        </w:rPr>
        <w:t xml:space="preserve">Kombinasi </w:t>
      </w:r>
      <w:r w:rsidRPr="00792BCB">
        <w:rPr>
          <w:rFonts w:ascii="Times New Roman" w:hAnsi="Times New Roman" w:cs="Times New Roman"/>
          <w:i/>
          <w:sz w:val="24"/>
          <w:szCs w:val="24"/>
        </w:rPr>
        <w:t>top down</w:t>
      </w:r>
      <w:r w:rsidRPr="00792BCB">
        <w:rPr>
          <w:rFonts w:ascii="Times New Roman" w:hAnsi="Times New Roman" w:cs="Times New Roman"/>
          <w:sz w:val="24"/>
          <w:szCs w:val="24"/>
        </w:rPr>
        <w:t xml:space="preserve"> dan </w:t>
      </w:r>
      <w:r w:rsidRPr="00792BCB">
        <w:rPr>
          <w:rFonts w:ascii="Times New Roman" w:hAnsi="Times New Roman" w:cs="Times New Roman"/>
          <w:i/>
          <w:sz w:val="24"/>
          <w:szCs w:val="24"/>
        </w:rPr>
        <w:t>bottom up</w:t>
      </w:r>
      <w:r w:rsidRPr="00792BCB">
        <w:rPr>
          <w:rFonts w:ascii="Times New Roman" w:hAnsi="Times New Roman" w:cs="Times New Roman"/>
          <w:sz w:val="24"/>
          <w:szCs w:val="24"/>
        </w:rPr>
        <w:t xml:space="preserve"> </w:t>
      </w:r>
    </w:p>
    <w:p w:rsidR="00B546FB" w:rsidRDefault="00275694" w:rsidP="00B546FB">
      <w:pPr>
        <w:pStyle w:val="ListParagraph"/>
        <w:tabs>
          <w:tab w:val="left" w:pos="90"/>
          <w:tab w:val="left" w:pos="709"/>
        </w:tabs>
        <w:spacing w:line="240" w:lineRule="auto"/>
        <w:jc w:val="both"/>
        <w:rPr>
          <w:rFonts w:ascii="Times New Roman" w:hAnsi="Times New Roman" w:cs="Times New Roman"/>
          <w:sz w:val="24"/>
          <w:szCs w:val="24"/>
        </w:rPr>
      </w:pPr>
      <w:r w:rsidRPr="00792BCB">
        <w:rPr>
          <w:rFonts w:ascii="Times New Roman" w:hAnsi="Times New Roman" w:cs="Times New Roman"/>
          <w:sz w:val="24"/>
          <w:szCs w:val="24"/>
        </w:rPr>
        <w:t>Kombinasi antara kedua pendekatan inilah yang paking efektif. Pendekatan ini menekankan perlunya interaksi antara atasan dan bawahan secara bersama sama menetapkan anggaran yang terbaik bagi perusahaan.</w:t>
      </w:r>
    </w:p>
    <w:p w:rsidR="005B2EF9" w:rsidRDefault="005B2EF9" w:rsidP="00B546FB">
      <w:pPr>
        <w:pStyle w:val="ListParagraph"/>
        <w:tabs>
          <w:tab w:val="left" w:pos="90"/>
          <w:tab w:val="left" w:pos="709"/>
        </w:tabs>
        <w:spacing w:line="240" w:lineRule="auto"/>
        <w:jc w:val="both"/>
        <w:rPr>
          <w:rFonts w:ascii="Times New Roman" w:hAnsi="Times New Roman" w:cs="Times New Roman"/>
          <w:sz w:val="24"/>
          <w:szCs w:val="24"/>
        </w:rPr>
      </w:pPr>
    </w:p>
    <w:p w:rsidR="005B2EF9" w:rsidRDefault="005B2EF9" w:rsidP="00B546FB">
      <w:pPr>
        <w:pStyle w:val="ListParagraph"/>
        <w:tabs>
          <w:tab w:val="left" w:pos="90"/>
          <w:tab w:val="left" w:pos="709"/>
        </w:tabs>
        <w:spacing w:line="240" w:lineRule="auto"/>
        <w:jc w:val="both"/>
        <w:rPr>
          <w:rFonts w:ascii="Times New Roman" w:hAnsi="Times New Roman" w:cs="Times New Roman"/>
          <w:sz w:val="24"/>
          <w:szCs w:val="24"/>
        </w:rPr>
      </w:pPr>
    </w:p>
    <w:p w:rsidR="005B2EF9" w:rsidRDefault="005B2EF9" w:rsidP="00B546FB">
      <w:pPr>
        <w:pStyle w:val="ListParagraph"/>
        <w:tabs>
          <w:tab w:val="left" w:pos="90"/>
          <w:tab w:val="left" w:pos="709"/>
        </w:tabs>
        <w:spacing w:line="240" w:lineRule="auto"/>
        <w:jc w:val="both"/>
        <w:rPr>
          <w:rFonts w:ascii="Times New Roman" w:hAnsi="Times New Roman" w:cs="Times New Roman"/>
          <w:sz w:val="24"/>
          <w:szCs w:val="24"/>
        </w:rPr>
      </w:pPr>
    </w:p>
    <w:p w:rsidR="005B2EF9" w:rsidRDefault="005B2EF9" w:rsidP="00B546FB">
      <w:pPr>
        <w:pStyle w:val="ListParagraph"/>
        <w:tabs>
          <w:tab w:val="left" w:pos="90"/>
          <w:tab w:val="left" w:pos="709"/>
        </w:tabs>
        <w:spacing w:line="240" w:lineRule="auto"/>
        <w:jc w:val="both"/>
        <w:rPr>
          <w:rFonts w:ascii="Times New Roman" w:hAnsi="Times New Roman" w:cs="Times New Roman"/>
          <w:sz w:val="24"/>
          <w:szCs w:val="24"/>
        </w:rPr>
      </w:pPr>
    </w:p>
    <w:p w:rsidR="005B2EF9" w:rsidRPr="00B546FB" w:rsidRDefault="005B2EF9" w:rsidP="00B546FB">
      <w:pPr>
        <w:pStyle w:val="ListParagraph"/>
        <w:tabs>
          <w:tab w:val="left" w:pos="90"/>
          <w:tab w:val="left" w:pos="709"/>
        </w:tabs>
        <w:spacing w:line="240" w:lineRule="auto"/>
        <w:jc w:val="both"/>
        <w:rPr>
          <w:rFonts w:ascii="Times New Roman" w:hAnsi="Times New Roman" w:cs="Times New Roman"/>
          <w:sz w:val="24"/>
          <w:szCs w:val="24"/>
          <w:lang w:val="en-US"/>
        </w:rPr>
      </w:pPr>
    </w:p>
    <w:p w:rsidR="00641E8B" w:rsidRPr="00A97F4C" w:rsidRDefault="00641E8B" w:rsidP="00641E8B">
      <w:pPr>
        <w:tabs>
          <w:tab w:val="left" w:pos="709"/>
        </w:tabs>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2.</w:t>
      </w:r>
      <w:r w:rsidR="004F5075">
        <w:rPr>
          <w:rFonts w:ascii="Times New Roman" w:hAnsi="Times New Roman" w:cs="Times New Roman"/>
          <w:b/>
          <w:sz w:val="24"/>
          <w:szCs w:val="24"/>
        </w:rPr>
        <w:t>1.</w:t>
      </w:r>
      <w:r w:rsidR="004F5075">
        <w:rPr>
          <w:rFonts w:ascii="Times New Roman" w:hAnsi="Times New Roman" w:cs="Times New Roman"/>
          <w:b/>
          <w:sz w:val="24"/>
          <w:szCs w:val="24"/>
          <w:lang w:val="en-US"/>
        </w:rPr>
        <w:t>2.3</w:t>
      </w:r>
      <w:r w:rsidR="00275694">
        <w:rPr>
          <w:rFonts w:ascii="Times New Roman" w:hAnsi="Times New Roman" w:cs="Times New Roman"/>
          <w:b/>
          <w:sz w:val="24"/>
          <w:szCs w:val="24"/>
          <w:lang w:val="en-US"/>
        </w:rPr>
        <w:tab/>
      </w:r>
      <w:proofErr w:type="spellStart"/>
      <w:r w:rsidRPr="00A97F4C">
        <w:rPr>
          <w:rFonts w:ascii="Times New Roman" w:hAnsi="Times New Roman" w:cs="Times New Roman"/>
          <w:b/>
          <w:sz w:val="24"/>
          <w:szCs w:val="24"/>
          <w:lang w:val="en-US"/>
        </w:rPr>
        <w:t>Manfaat</w:t>
      </w:r>
      <w:proofErr w:type="spellEnd"/>
      <w:r w:rsidRPr="00A97F4C">
        <w:rPr>
          <w:rFonts w:ascii="Times New Roman" w:hAnsi="Times New Roman" w:cs="Times New Roman"/>
          <w:b/>
          <w:sz w:val="24"/>
          <w:szCs w:val="24"/>
          <w:lang w:val="en-US"/>
        </w:rPr>
        <w:t xml:space="preserve"> </w:t>
      </w:r>
      <w:proofErr w:type="spellStart"/>
      <w:r w:rsidRPr="00A97F4C">
        <w:rPr>
          <w:rFonts w:ascii="Times New Roman" w:hAnsi="Times New Roman" w:cs="Times New Roman"/>
          <w:b/>
          <w:sz w:val="24"/>
          <w:szCs w:val="24"/>
          <w:lang w:val="en-US"/>
        </w:rPr>
        <w:t>Partisipasi</w:t>
      </w:r>
      <w:proofErr w:type="spellEnd"/>
      <w:r w:rsidRPr="00A97F4C">
        <w:rPr>
          <w:rFonts w:ascii="Times New Roman" w:hAnsi="Times New Roman" w:cs="Times New Roman"/>
          <w:b/>
          <w:sz w:val="24"/>
          <w:szCs w:val="24"/>
          <w:lang w:val="en-US"/>
        </w:rPr>
        <w:t xml:space="preserve"> </w:t>
      </w:r>
      <w:proofErr w:type="spellStart"/>
      <w:r w:rsidRPr="00A97F4C">
        <w:rPr>
          <w:rFonts w:ascii="Times New Roman" w:hAnsi="Times New Roman" w:cs="Times New Roman"/>
          <w:b/>
          <w:sz w:val="24"/>
          <w:szCs w:val="24"/>
          <w:lang w:val="en-US"/>
        </w:rPr>
        <w:t>Penyusunan</w:t>
      </w:r>
      <w:proofErr w:type="spellEnd"/>
      <w:r w:rsidRPr="00A97F4C">
        <w:rPr>
          <w:rFonts w:ascii="Times New Roman" w:hAnsi="Times New Roman" w:cs="Times New Roman"/>
          <w:b/>
          <w:sz w:val="24"/>
          <w:szCs w:val="24"/>
          <w:lang w:val="en-US"/>
        </w:rPr>
        <w:t xml:space="preserve"> </w:t>
      </w:r>
      <w:proofErr w:type="spellStart"/>
      <w:r w:rsidRPr="00A97F4C">
        <w:rPr>
          <w:rFonts w:ascii="Times New Roman" w:hAnsi="Times New Roman" w:cs="Times New Roman"/>
          <w:b/>
          <w:sz w:val="24"/>
          <w:szCs w:val="24"/>
          <w:lang w:val="en-US"/>
        </w:rPr>
        <w:t>Anggaran</w:t>
      </w:r>
      <w:proofErr w:type="spellEnd"/>
    </w:p>
    <w:p w:rsidR="00A97F4C" w:rsidRPr="00A97F4C" w:rsidRDefault="00641E8B" w:rsidP="00A97F4C">
      <w:pPr>
        <w:tabs>
          <w:tab w:val="left" w:pos="709"/>
        </w:tabs>
        <w:spacing w:after="0" w:line="360" w:lineRule="auto"/>
        <w:jc w:val="both"/>
        <w:rPr>
          <w:rFonts w:ascii="Times New Roman" w:hAnsi="Times New Roman" w:cs="Times New Roman"/>
          <w:sz w:val="24"/>
          <w:szCs w:val="24"/>
          <w:lang w:val="en-US"/>
        </w:rPr>
      </w:pPr>
      <w:r w:rsidRPr="00A97F4C">
        <w:rPr>
          <w:rFonts w:ascii="Times New Roman" w:hAnsi="Times New Roman" w:cs="Times New Roman"/>
          <w:b/>
          <w:sz w:val="24"/>
          <w:szCs w:val="24"/>
          <w:lang w:val="en-US"/>
        </w:rPr>
        <w:tab/>
      </w:r>
      <w:r w:rsidRPr="00A97F4C">
        <w:rPr>
          <w:rFonts w:ascii="Times New Roman" w:hAnsi="Times New Roman" w:cs="Times New Roman"/>
          <w:sz w:val="24"/>
          <w:szCs w:val="24"/>
        </w:rPr>
        <w:t>Manfaat dari partisipasi dalam penyusunan angga</w:t>
      </w:r>
      <w:r w:rsidR="00271F47">
        <w:rPr>
          <w:rFonts w:ascii="Times New Roman" w:hAnsi="Times New Roman" w:cs="Times New Roman"/>
          <w:sz w:val="24"/>
          <w:szCs w:val="24"/>
        </w:rPr>
        <w:t xml:space="preserve">ran menurut </w:t>
      </w:r>
      <w:r w:rsidR="00830BD7">
        <w:rPr>
          <w:rFonts w:ascii="Times New Roman" w:hAnsi="Times New Roman" w:cs="Times New Roman"/>
          <w:sz w:val="24"/>
          <w:szCs w:val="24"/>
        </w:rPr>
        <w:t>Mahmudi</w:t>
      </w:r>
      <w:r w:rsidR="00656CDD">
        <w:rPr>
          <w:rFonts w:ascii="Times New Roman" w:hAnsi="Times New Roman" w:cs="Times New Roman"/>
          <w:sz w:val="24"/>
          <w:szCs w:val="24"/>
        </w:rPr>
        <w:t xml:space="preserve"> (20</w:t>
      </w:r>
      <w:r w:rsidR="00830BD7">
        <w:rPr>
          <w:rFonts w:ascii="Times New Roman" w:hAnsi="Times New Roman" w:cs="Times New Roman"/>
          <w:sz w:val="24"/>
          <w:szCs w:val="24"/>
          <w:lang w:val="en-US"/>
        </w:rPr>
        <w:t>1</w:t>
      </w:r>
      <w:r w:rsidR="00830BD7">
        <w:rPr>
          <w:rFonts w:ascii="Times New Roman" w:hAnsi="Times New Roman" w:cs="Times New Roman"/>
          <w:sz w:val="24"/>
          <w:szCs w:val="24"/>
        </w:rPr>
        <w:t>1</w:t>
      </w:r>
      <w:r w:rsidR="00A97F4C" w:rsidRPr="00A97F4C">
        <w:rPr>
          <w:rFonts w:ascii="Times New Roman" w:hAnsi="Times New Roman" w:cs="Times New Roman"/>
          <w:sz w:val="24"/>
          <w:szCs w:val="24"/>
        </w:rPr>
        <w:t>: 175) adalah:</w:t>
      </w:r>
    </w:p>
    <w:p w:rsidR="00792BCB" w:rsidRPr="00792BCB" w:rsidRDefault="00641E8B" w:rsidP="00950D32">
      <w:pPr>
        <w:pStyle w:val="ListParagraph"/>
        <w:numPr>
          <w:ilvl w:val="0"/>
          <w:numId w:val="18"/>
        </w:numPr>
        <w:tabs>
          <w:tab w:val="left" w:pos="709"/>
        </w:tabs>
        <w:spacing w:after="0" w:line="240" w:lineRule="auto"/>
        <w:ind w:left="709" w:hanging="283"/>
        <w:jc w:val="both"/>
        <w:rPr>
          <w:rFonts w:ascii="Times New Roman" w:hAnsi="Times New Roman" w:cs="Times New Roman"/>
          <w:sz w:val="24"/>
          <w:szCs w:val="24"/>
          <w:lang w:val="en-US"/>
        </w:rPr>
      </w:pPr>
      <w:r w:rsidRPr="00792BCB">
        <w:rPr>
          <w:rFonts w:ascii="Times New Roman" w:hAnsi="Times New Roman" w:cs="Times New Roman"/>
          <w:sz w:val="24"/>
          <w:szCs w:val="24"/>
        </w:rPr>
        <w:t>Partisipan menjadi terlibat secara emosi dan bukan hanya secara tugas dalam pekerjaan mereka. Partisipasi dapat meningkatkan moral dan mendorong inisiatif yang lebih besar pad</w:t>
      </w:r>
      <w:r w:rsidR="00A97F4C" w:rsidRPr="00792BCB">
        <w:rPr>
          <w:rFonts w:ascii="Times New Roman" w:hAnsi="Times New Roman" w:cs="Times New Roman"/>
          <w:sz w:val="24"/>
          <w:szCs w:val="24"/>
        </w:rPr>
        <w:t>a semua tingkatan manajemen.</w:t>
      </w:r>
    </w:p>
    <w:p w:rsidR="00792BCB" w:rsidRPr="00792BCB" w:rsidRDefault="00641E8B" w:rsidP="00950D32">
      <w:pPr>
        <w:pStyle w:val="ListParagraph"/>
        <w:numPr>
          <w:ilvl w:val="0"/>
          <w:numId w:val="18"/>
        </w:numPr>
        <w:tabs>
          <w:tab w:val="left" w:pos="709"/>
        </w:tabs>
        <w:spacing w:after="0" w:line="240" w:lineRule="auto"/>
        <w:ind w:left="709" w:hanging="283"/>
        <w:jc w:val="both"/>
        <w:rPr>
          <w:rFonts w:ascii="Times New Roman" w:hAnsi="Times New Roman" w:cs="Times New Roman"/>
          <w:sz w:val="24"/>
          <w:szCs w:val="24"/>
          <w:lang w:val="en-US"/>
        </w:rPr>
      </w:pPr>
      <w:r w:rsidRPr="00792BCB">
        <w:rPr>
          <w:rFonts w:ascii="Times New Roman" w:hAnsi="Times New Roman" w:cs="Times New Roman"/>
          <w:sz w:val="24"/>
          <w:szCs w:val="24"/>
        </w:rPr>
        <w:t>Partisipasi juga berarti meningkatkan rasa kesatuan kelompok, yang pada gilirannya cenderung meningkatkan kerja sama antar</w:t>
      </w:r>
      <w:r w:rsidR="00947A94">
        <w:rPr>
          <w:rFonts w:ascii="Times New Roman" w:hAnsi="Times New Roman" w:cs="Times New Roman"/>
          <w:sz w:val="24"/>
          <w:szCs w:val="24"/>
        </w:rPr>
        <w:t xml:space="preserve"> </w:t>
      </w:r>
      <w:r w:rsidRPr="00792BCB">
        <w:rPr>
          <w:rFonts w:ascii="Times New Roman" w:hAnsi="Times New Roman" w:cs="Times New Roman"/>
          <w:sz w:val="24"/>
          <w:szCs w:val="24"/>
        </w:rPr>
        <w:t>anggota kelompok dalam penetapan tujuan. Tujuan organisasi yang dibantu penetapannya oleh orang-orang tersebut, kemudian akan dipandang sebagai tujuan yang selara</w:t>
      </w:r>
      <w:r w:rsidR="00A97F4C" w:rsidRPr="00792BCB">
        <w:rPr>
          <w:rFonts w:ascii="Times New Roman" w:hAnsi="Times New Roman" w:cs="Times New Roman"/>
          <w:sz w:val="24"/>
          <w:szCs w:val="24"/>
        </w:rPr>
        <w:t>s dengan tujuan pribadi mereka.</w:t>
      </w:r>
    </w:p>
    <w:p w:rsidR="00792BCB" w:rsidRPr="00792BCB" w:rsidRDefault="00641E8B" w:rsidP="00950D32">
      <w:pPr>
        <w:pStyle w:val="ListParagraph"/>
        <w:numPr>
          <w:ilvl w:val="0"/>
          <w:numId w:val="18"/>
        </w:numPr>
        <w:tabs>
          <w:tab w:val="left" w:pos="709"/>
        </w:tabs>
        <w:spacing w:after="0" w:line="240" w:lineRule="auto"/>
        <w:ind w:left="709" w:hanging="283"/>
        <w:jc w:val="both"/>
        <w:rPr>
          <w:rFonts w:ascii="Times New Roman" w:hAnsi="Times New Roman" w:cs="Times New Roman"/>
          <w:sz w:val="24"/>
          <w:szCs w:val="24"/>
          <w:lang w:val="en-US"/>
        </w:rPr>
      </w:pPr>
      <w:r w:rsidRPr="00792BCB">
        <w:rPr>
          <w:rFonts w:ascii="Times New Roman" w:hAnsi="Times New Roman" w:cs="Times New Roman"/>
          <w:sz w:val="24"/>
          <w:szCs w:val="24"/>
        </w:rPr>
        <w:t>Partisipasi berarti juga berkaitan dengan penurunan tekanan dan kegelisahan yang berkaitan dengan anggaran. Hal ini disebabkan orang yang berpartisipasi dalam penetapan tujuan mengetahui bahwa tujuan te</w:t>
      </w:r>
      <w:r w:rsidR="00A97F4C" w:rsidRPr="00792BCB">
        <w:rPr>
          <w:rFonts w:ascii="Times New Roman" w:hAnsi="Times New Roman" w:cs="Times New Roman"/>
          <w:sz w:val="24"/>
          <w:szCs w:val="24"/>
        </w:rPr>
        <w:t>rsebut wajar dan dapat dicapai.</w:t>
      </w:r>
    </w:p>
    <w:p w:rsidR="00792BCB" w:rsidRPr="00792BCB" w:rsidRDefault="00641E8B" w:rsidP="00950D32">
      <w:pPr>
        <w:pStyle w:val="ListParagraph"/>
        <w:numPr>
          <w:ilvl w:val="0"/>
          <w:numId w:val="18"/>
        </w:numPr>
        <w:tabs>
          <w:tab w:val="left" w:pos="709"/>
        </w:tabs>
        <w:spacing w:after="0" w:line="240" w:lineRule="auto"/>
        <w:ind w:left="709" w:hanging="283"/>
        <w:jc w:val="both"/>
        <w:rPr>
          <w:rFonts w:ascii="Times New Roman" w:hAnsi="Times New Roman" w:cs="Times New Roman"/>
          <w:sz w:val="24"/>
          <w:szCs w:val="24"/>
          <w:lang w:val="en-US"/>
        </w:rPr>
      </w:pPr>
      <w:r w:rsidRPr="00792BCB">
        <w:rPr>
          <w:rFonts w:ascii="Times New Roman" w:hAnsi="Times New Roman" w:cs="Times New Roman"/>
          <w:sz w:val="24"/>
          <w:szCs w:val="24"/>
        </w:rPr>
        <w:t>Partisipasi juga dapat menurunkan ketidakadilan yang dipandang ada dalam alokasi sumber daya organisasi antara subunit organisasi, serta reaksi negatif yang dihasilkan dari persepsi semacam itu. Manajer yang terlibat dalam penetapan tujuan akan memiliki pemahaman yang lebih baik mengenai penyebab sumber daya dia</w:t>
      </w:r>
      <w:r w:rsidR="00A97F4C" w:rsidRPr="00792BCB">
        <w:rPr>
          <w:rFonts w:ascii="Times New Roman" w:hAnsi="Times New Roman" w:cs="Times New Roman"/>
          <w:sz w:val="24"/>
          <w:szCs w:val="24"/>
        </w:rPr>
        <w:t>lokasikan dengan cara demikian.</w:t>
      </w:r>
    </w:p>
    <w:p w:rsidR="00947A94" w:rsidRPr="002C126D" w:rsidRDefault="00641E8B" w:rsidP="00950D32">
      <w:pPr>
        <w:pStyle w:val="ListParagraph"/>
        <w:numPr>
          <w:ilvl w:val="0"/>
          <w:numId w:val="18"/>
        </w:numPr>
        <w:tabs>
          <w:tab w:val="left" w:pos="709"/>
        </w:tabs>
        <w:spacing w:line="240" w:lineRule="auto"/>
        <w:ind w:left="709" w:hanging="283"/>
        <w:jc w:val="both"/>
        <w:rPr>
          <w:rFonts w:ascii="Times New Roman" w:hAnsi="Times New Roman" w:cs="Times New Roman"/>
          <w:sz w:val="24"/>
          <w:szCs w:val="24"/>
          <w:lang w:val="en-US"/>
        </w:rPr>
      </w:pPr>
      <w:r w:rsidRPr="00792BCB">
        <w:rPr>
          <w:rFonts w:ascii="Times New Roman" w:hAnsi="Times New Roman" w:cs="Times New Roman"/>
          <w:sz w:val="24"/>
          <w:szCs w:val="24"/>
        </w:rPr>
        <w:t>Melalui proses negosiasi dan banyak diskusi anggaran yang terjadi dalam rapat, manajer akan menyadari masalah dari rekan-rekannya di unit organisasi lainnya dan memiliki pemahaman yang lebih baik atas saling ketergantungan antar-departemen. Dengan demikian, banyak masalah potensial yang berkaitan dengan anggaran dapat dihindari.</w:t>
      </w:r>
    </w:p>
    <w:p w:rsidR="0042757E" w:rsidRPr="0042757E" w:rsidRDefault="004F5075" w:rsidP="00792BCB">
      <w:pPr>
        <w:tabs>
          <w:tab w:val="left" w:pos="709"/>
        </w:tabs>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w:t>
      </w:r>
      <w:r>
        <w:rPr>
          <w:rFonts w:ascii="Times New Roman" w:hAnsi="Times New Roman" w:cs="Times New Roman"/>
          <w:b/>
          <w:sz w:val="24"/>
          <w:szCs w:val="24"/>
        </w:rPr>
        <w:t>1.</w:t>
      </w:r>
      <w:r>
        <w:rPr>
          <w:rFonts w:ascii="Times New Roman" w:hAnsi="Times New Roman" w:cs="Times New Roman"/>
          <w:b/>
          <w:sz w:val="24"/>
          <w:szCs w:val="24"/>
          <w:lang w:val="en-US"/>
        </w:rPr>
        <w:t>2.4</w:t>
      </w:r>
      <w:r w:rsidR="00275694">
        <w:rPr>
          <w:rFonts w:ascii="Times New Roman" w:hAnsi="Times New Roman" w:cs="Times New Roman"/>
          <w:b/>
          <w:sz w:val="24"/>
          <w:szCs w:val="24"/>
          <w:lang w:val="en-US"/>
        </w:rPr>
        <w:tab/>
      </w:r>
      <w:proofErr w:type="spellStart"/>
      <w:r w:rsidR="0042757E" w:rsidRPr="0042757E">
        <w:rPr>
          <w:rFonts w:ascii="Times New Roman" w:hAnsi="Times New Roman" w:cs="Times New Roman"/>
          <w:b/>
          <w:sz w:val="24"/>
          <w:szCs w:val="24"/>
          <w:lang w:val="en-US"/>
        </w:rPr>
        <w:t>Masalah</w:t>
      </w:r>
      <w:proofErr w:type="spellEnd"/>
      <w:r w:rsidR="00B546FB">
        <w:rPr>
          <w:rFonts w:ascii="Times New Roman" w:hAnsi="Times New Roman" w:cs="Times New Roman"/>
          <w:b/>
          <w:sz w:val="24"/>
          <w:szCs w:val="24"/>
          <w:lang w:val="en-US"/>
        </w:rPr>
        <w:t xml:space="preserve"> </w:t>
      </w:r>
      <w:proofErr w:type="spellStart"/>
      <w:r w:rsidR="00B546FB">
        <w:rPr>
          <w:rFonts w:ascii="Times New Roman" w:hAnsi="Times New Roman" w:cs="Times New Roman"/>
          <w:b/>
          <w:sz w:val="24"/>
          <w:szCs w:val="24"/>
          <w:lang w:val="en-US"/>
        </w:rPr>
        <w:t>Dalam</w:t>
      </w:r>
      <w:proofErr w:type="spellEnd"/>
      <w:r w:rsidR="00B546FB">
        <w:rPr>
          <w:rFonts w:ascii="Times New Roman" w:hAnsi="Times New Roman" w:cs="Times New Roman"/>
          <w:b/>
          <w:sz w:val="24"/>
          <w:szCs w:val="24"/>
          <w:lang w:val="en-US"/>
        </w:rPr>
        <w:t xml:space="preserve"> </w:t>
      </w:r>
      <w:proofErr w:type="spellStart"/>
      <w:r w:rsidR="00B546FB">
        <w:rPr>
          <w:rFonts w:ascii="Times New Roman" w:hAnsi="Times New Roman" w:cs="Times New Roman"/>
          <w:b/>
          <w:sz w:val="24"/>
          <w:szCs w:val="24"/>
          <w:lang w:val="en-US"/>
        </w:rPr>
        <w:t>Partisipasi</w:t>
      </w:r>
      <w:proofErr w:type="spellEnd"/>
      <w:r w:rsidR="00B546FB">
        <w:rPr>
          <w:rFonts w:ascii="Times New Roman" w:hAnsi="Times New Roman" w:cs="Times New Roman"/>
          <w:b/>
          <w:sz w:val="24"/>
          <w:szCs w:val="24"/>
          <w:lang w:val="en-US"/>
        </w:rPr>
        <w:t xml:space="preserve"> </w:t>
      </w:r>
      <w:proofErr w:type="spellStart"/>
      <w:r w:rsidR="00B546FB">
        <w:rPr>
          <w:rFonts w:ascii="Times New Roman" w:hAnsi="Times New Roman" w:cs="Times New Roman"/>
          <w:b/>
          <w:sz w:val="24"/>
          <w:szCs w:val="24"/>
          <w:lang w:val="en-US"/>
        </w:rPr>
        <w:t>Penyusunan</w:t>
      </w:r>
      <w:proofErr w:type="spellEnd"/>
      <w:r w:rsidR="00B546FB">
        <w:rPr>
          <w:rFonts w:ascii="Times New Roman" w:hAnsi="Times New Roman" w:cs="Times New Roman"/>
          <w:b/>
          <w:sz w:val="24"/>
          <w:szCs w:val="24"/>
          <w:lang w:val="en-US"/>
        </w:rPr>
        <w:t xml:space="preserve"> </w:t>
      </w:r>
      <w:proofErr w:type="spellStart"/>
      <w:r w:rsidR="00B546FB">
        <w:rPr>
          <w:rFonts w:ascii="Times New Roman" w:hAnsi="Times New Roman" w:cs="Times New Roman"/>
          <w:b/>
          <w:sz w:val="24"/>
          <w:szCs w:val="24"/>
          <w:lang w:val="en-US"/>
        </w:rPr>
        <w:t>A</w:t>
      </w:r>
      <w:r w:rsidR="0042757E" w:rsidRPr="0042757E">
        <w:rPr>
          <w:rFonts w:ascii="Times New Roman" w:hAnsi="Times New Roman" w:cs="Times New Roman"/>
          <w:b/>
          <w:sz w:val="24"/>
          <w:szCs w:val="24"/>
          <w:lang w:val="en-US"/>
        </w:rPr>
        <w:t>nggaran</w:t>
      </w:r>
      <w:proofErr w:type="spellEnd"/>
    </w:p>
    <w:p w:rsidR="0042757E" w:rsidRPr="0042757E" w:rsidRDefault="00830BD7" w:rsidP="0042757E">
      <w:pPr>
        <w:tabs>
          <w:tab w:val="left" w:pos="709"/>
        </w:tabs>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Mahmudi</w:t>
      </w:r>
      <w:r w:rsidR="00656CDD">
        <w:rPr>
          <w:rFonts w:ascii="Times New Roman" w:hAnsi="Times New Roman" w:cs="Times New Roman"/>
          <w:sz w:val="24"/>
          <w:szCs w:val="24"/>
        </w:rPr>
        <w:t xml:space="preserve"> (20</w:t>
      </w:r>
      <w:r>
        <w:rPr>
          <w:rFonts w:ascii="Times New Roman" w:hAnsi="Times New Roman" w:cs="Times New Roman"/>
          <w:sz w:val="24"/>
          <w:szCs w:val="24"/>
          <w:lang w:val="en-US"/>
        </w:rPr>
        <w:t>1</w:t>
      </w:r>
      <w:r>
        <w:rPr>
          <w:rFonts w:ascii="Times New Roman" w:hAnsi="Times New Roman" w:cs="Times New Roman"/>
          <w:sz w:val="24"/>
          <w:szCs w:val="24"/>
        </w:rPr>
        <w:t>1</w:t>
      </w:r>
      <w:r w:rsidR="00B546FB">
        <w:rPr>
          <w:rFonts w:ascii="Times New Roman" w:hAnsi="Times New Roman" w:cs="Times New Roman"/>
          <w:sz w:val="24"/>
          <w:szCs w:val="24"/>
        </w:rPr>
        <w:t xml:space="preserve">: </w:t>
      </w:r>
      <w:r w:rsidR="0042757E" w:rsidRPr="0042757E">
        <w:rPr>
          <w:rFonts w:ascii="Times New Roman" w:hAnsi="Times New Roman" w:cs="Times New Roman"/>
          <w:sz w:val="24"/>
          <w:szCs w:val="24"/>
        </w:rPr>
        <w:t>175) menjelaskan bahwa anggaran partisipatif mempunyai tiga potensi masalah, yaitu:</w:t>
      </w:r>
    </w:p>
    <w:p w:rsidR="00B546FB" w:rsidRPr="00B546FB" w:rsidRDefault="0042757E" w:rsidP="00950D32">
      <w:pPr>
        <w:pStyle w:val="ListParagraph"/>
        <w:numPr>
          <w:ilvl w:val="2"/>
          <w:numId w:val="19"/>
        </w:numPr>
        <w:tabs>
          <w:tab w:val="left" w:pos="709"/>
        </w:tabs>
        <w:spacing w:after="0" w:line="240" w:lineRule="auto"/>
        <w:ind w:left="709" w:hanging="283"/>
        <w:jc w:val="both"/>
        <w:rPr>
          <w:rFonts w:ascii="Times New Roman" w:hAnsi="Times New Roman" w:cs="Times New Roman"/>
          <w:sz w:val="24"/>
          <w:szCs w:val="24"/>
          <w:lang w:val="en-US"/>
        </w:rPr>
      </w:pPr>
      <w:r w:rsidRPr="00792BCB">
        <w:rPr>
          <w:rFonts w:ascii="Times New Roman" w:hAnsi="Times New Roman" w:cs="Times New Roman"/>
          <w:sz w:val="24"/>
          <w:szCs w:val="24"/>
        </w:rPr>
        <w:t xml:space="preserve">Menetapkan standar yang terlalu tinggi atau terlalu rendah. </w:t>
      </w:r>
    </w:p>
    <w:p w:rsidR="00792BCB" w:rsidRPr="00792BCB" w:rsidRDefault="0042757E" w:rsidP="00B546FB">
      <w:pPr>
        <w:pStyle w:val="ListParagraph"/>
        <w:tabs>
          <w:tab w:val="left" w:pos="709"/>
        </w:tabs>
        <w:spacing w:after="0" w:line="240" w:lineRule="auto"/>
        <w:ind w:left="709"/>
        <w:jc w:val="both"/>
        <w:rPr>
          <w:rFonts w:ascii="Times New Roman" w:hAnsi="Times New Roman" w:cs="Times New Roman"/>
          <w:sz w:val="24"/>
          <w:szCs w:val="24"/>
          <w:lang w:val="en-US"/>
        </w:rPr>
      </w:pPr>
      <w:r w:rsidRPr="00792BCB">
        <w:rPr>
          <w:rFonts w:ascii="Times New Roman" w:hAnsi="Times New Roman" w:cs="Times New Roman"/>
          <w:sz w:val="24"/>
          <w:szCs w:val="24"/>
        </w:rPr>
        <w:t>Jika anggaran dibuat terlalu tinggi atau ketat akan menurunkan kinerja manajer, sebaliknya jika anggaran dibuat terlalu mudah akan menurunkan minat dan tantangan bagi manajer sehingga berakibat terhadap penurunan kinerja manajer.</w:t>
      </w:r>
    </w:p>
    <w:p w:rsidR="00B546FB" w:rsidRPr="00B546FB" w:rsidRDefault="0042757E" w:rsidP="00950D32">
      <w:pPr>
        <w:pStyle w:val="ListParagraph"/>
        <w:numPr>
          <w:ilvl w:val="2"/>
          <w:numId w:val="19"/>
        </w:numPr>
        <w:tabs>
          <w:tab w:val="left" w:pos="709"/>
        </w:tabs>
        <w:spacing w:after="0" w:line="240" w:lineRule="auto"/>
        <w:ind w:left="709" w:hanging="283"/>
        <w:jc w:val="both"/>
        <w:rPr>
          <w:rFonts w:ascii="Times New Roman" w:hAnsi="Times New Roman" w:cs="Times New Roman"/>
          <w:sz w:val="24"/>
          <w:szCs w:val="24"/>
          <w:lang w:val="en-US"/>
        </w:rPr>
      </w:pPr>
      <w:r w:rsidRPr="00792BCB">
        <w:rPr>
          <w:rFonts w:ascii="Times New Roman" w:hAnsi="Times New Roman" w:cs="Times New Roman"/>
          <w:sz w:val="24"/>
          <w:szCs w:val="24"/>
        </w:rPr>
        <w:t>Membuat kelonggaran dalam anggaran (</w:t>
      </w:r>
      <w:r w:rsidRPr="00B546FB">
        <w:rPr>
          <w:rFonts w:ascii="Times New Roman" w:hAnsi="Times New Roman" w:cs="Times New Roman"/>
          <w:i/>
          <w:sz w:val="24"/>
          <w:szCs w:val="24"/>
        </w:rPr>
        <w:t>budgetary slack</w:t>
      </w:r>
      <w:r w:rsidRPr="00792BCB">
        <w:rPr>
          <w:rFonts w:ascii="Times New Roman" w:hAnsi="Times New Roman" w:cs="Times New Roman"/>
          <w:sz w:val="24"/>
          <w:szCs w:val="24"/>
        </w:rPr>
        <w:t xml:space="preserve">). </w:t>
      </w:r>
    </w:p>
    <w:p w:rsidR="002C126D" w:rsidRPr="00A743FA" w:rsidRDefault="0042757E" w:rsidP="00A743FA">
      <w:pPr>
        <w:pStyle w:val="ListParagraph"/>
        <w:tabs>
          <w:tab w:val="left" w:pos="709"/>
        </w:tabs>
        <w:spacing w:after="0" w:line="240" w:lineRule="auto"/>
        <w:ind w:left="709"/>
        <w:jc w:val="both"/>
        <w:rPr>
          <w:rFonts w:ascii="Times New Roman" w:hAnsi="Times New Roman" w:cs="Times New Roman"/>
          <w:sz w:val="24"/>
          <w:szCs w:val="24"/>
        </w:rPr>
      </w:pPr>
      <w:r w:rsidRPr="00B546FB">
        <w:rPr>
          <w:rFonts w:ascii="Times New Roman" w:hAnsi="Times New Roman" w:cs="Times New Roman"/>
          <w:i/>
          <w:sz w:val="24"/>
          <w:szCs w:val="24"/>
        </w:rPr>
        <w:t>Budgetary slack</w:t>
      </w:r>
      <w:r w:rsidRPr="00792BCB">
        <w:rPr>
          <w:rFonts w:ascii="Times New Roman" w:hAnsi="Times New Roman" w:cs="Times New Roman"/>
          <w:sz w:val="24"/>
          <w:szCs w:val="24"/>
        </w:rPr>
        <w:t xml:space="preserve"> muncul ketika seorang manajer dengan sengaja memperkirakan pendapatan terlalu rendah atau memperkirakan biaya terlalu tinggi.</w:t>
      </w:r>
    </w:p>
    <w:p w:rsidR="00B546FB" w:rsidRPr="00B546FB" w:rsidRDefault="0042757E" w:rsidP="00950D32">
      <w:pPr>
        <w:pStyle w:val="ListParagraph"/>
        <w:numPr>
          <w:ilvl w:val="2"/>
          <w:numId w:val="19"/>
        </w:numPr>
        <w:tabs>
          <w:tab w:val="left" w:pos="709"/>
        </w:tabs>
        <w:spacing w:line="240" w:lineRule="auto"/>
        <w:ind w:left="709" w:hanging="283"/>
        <w:jc w:val="both"/>
        <w:rPr>
          <w:rFonts w:ascii="Times New Roman" w:hAnsi="Times New Roman" w:cs="Times New Roman"/>
          <w:sz w:val="24"/>
          <w:szCs w:val="24"/>
          <w:lang w:val="en-US"/>
        </w:rPr>
      </w:pPr>
      <w:r w:rsidRPr="00792BCB">
        <w:rPr>
          <w:rFonts w:ascii="Times New Roman" w:hAnsi="Times New Roman" w:cs="Times New Roman"/>
          <w:sz w:val="24"/>
          <w:szCs w:val="24"/>
        </w:rPr>
        <w:t>Partisipasi semu (</w:t>
      </w:r>
      <w:r w:rsidRPr="00B546FB">
        <w:rPr>
          <w:rFonts w:ascii="Times New Roman" w:hAnsi="Times New Roman" w:cs="Times New Roman"/>
          <w:i/>
          <w:sz w:val="24"/>
          <w:szCs w:val="24"/>
        </w:rPr>
        <w:t>pseudo</w:t>
      </w:r>
      <w:r w:rsidR="00B546FB" w:rsidRPr="00B546FB">
        <w:rPr>
          <w:rFonts w:ascii="Times New Roman" w:hAnsi="Times New Roman" w:cs="Times New Roman"/>
          <w:i/>
          <w:sz w:val="24"/>
          <w:szCs w:val="24"/>
        </w:rPr>
        <w:t xml:space="preserve"> </w:t>
      </w:r>
      <w:r w:rsidRPr="00B546FB">
        <w:rPr>
          <w:rFonts w:ascii="Times New Roman" w:hAnsi="Times New Roman" w:cs="Times New Roman"/>
          <w:i/>
          <w:sz w:val="24"/>
          <w:szCs w:val="24"/>
        </w:rPr>
        <w:t>participation</w:t>
      </w:r>
      <w:r w:rsidRPr="00792BCB">
        <w:rPr>
          <w:rFonts w:ascii="Times New Roman" w:hAnsi="Times New Roman" w:cs="Times New Roman"/>
          <w:sz w:val="24"/>
          <w:szCs w:val="24"/>
        </w:rPr>
        <w:t xml:space="preserve">). </w:t>
      </w:r>
    </w:p>
    <w:p w:rsidR="005B2EF9" w:rsidRPr="005B2EF9" w:rsidRDefault="0042757E" w:rsidP="005B2EF9">
      <w:pPr>
        <w:pStyle w:val="ListParagraph"/>
        <w:tabs>
          <w:tab w:val="left" w:pos="709"/>
        </w:tabs>
        <w:spacing w:line="240" w:lineRule="auto"/>
        <w:ind w:left="709"/>
        <w:jc w:val="both"/>
        <w:rPr>
          <w:rFonts w:ascii="Times New Roman" w:hAnsi="Times New Roman" w:cs="Times New Roman"/>
          <w:sz w:val="24"/>
          <w:szCs w:val="24"/>
        </w:rPr>
      </w:pPr>
      <w:r w:rsidRPr="00B546FB">
        <w:rPr>
          <w:rFonts w:ascii="Times New Roman" w:hAnsi="Times New Roman" w:cs="Times New Roman"/>
          <w:i/>
          <w:sz w:val="24"/>
          <w:szCs w:val="24"/>
        </w:rPr>
        <w:t>Pseudo</w:t>
      </w:r>
      <w:r w:rsidR="00B546FB" w:rsidRPr="00B546FB">
        <w:rPr>
          <w:rFonts w:ascii="Times New Roman" w:hAnsi="Times New Roman" w:cs="Times New Roman"/>
          <w:i/>
          <w:sz w:val="24"/>
          <w:szCs w:val="24"/>
        </w:rPr>
        <w:t xml:space="preserve"> </w:t>
      </w:r>
      <w:r w:rsidRPr="00B546FB">
        <w:rPr>
          <w:rFonts w:ascii="Times New Roman" w:hAnsi="Times New Roman" w:cs="Times New Roman"/>
          <w:i/>
          <w:sz w:val="24"/>
          <w:szCs w:val="24"/>
        </w:rPr>
        <w:t>participation</w:t>
      </w:r>
      <w:r w:rsidRPr="00792BCB">
        <w:rPr>
          <w:rFonts w:ascii="Times New Roman" w:hAnsi="Times New Roman" w:cs="Times New Roman"/>
          <w:sz w:val="24"/>
          <w:szCs w:val="24"/>
        </w:rPr>
        <w:t xml:space="preserve"> terjadi pada perusahaan yang tidak sungguh-sungguh dalam menerapkan partisipasi. Manajer tingkat bawah terpaksa menyatakan persetujuan terhadap keputusan yang ditetapkan oleh manajemen puncak karena perusahaan memerlukan persetujuan mereka. </w:t>
      </w:r>
      <w:r w:rsidRPr="00792BCB">
        <w:rPr>
          <w:rFonts w:ascii="Times New Roman" w:hAnsi="Times New Roman" w:cs="Times New Roman"/>
          <w:sz w:val="24"/>
          <w:szCs w:val="24"/>
        </w:rPr>
        <w:lastRenderedPageBreak/>
        <w:t>Hal ini akan mengakibatkan banyak sekali permasalahan perilaku, antara lain: meningkatnya rasa ketegangan bawahan, dan timbulnya perpecahan antara manajemen puncak dengan bawahan, seperti rasa saling curiga. Partisipasi semu akan terjadi kalau semakin banyak orang yang duduk dalam komite anggaran.</w:t>
      </w:r>
    </w:p>
    <w:p w:rsidR="0042757E" w:rsidRPr="0042757E" w:rsidRDefault="004F5075" w:rsidP="00792BCB">
      <w:pPr>
        <w:tabs>
          <w:tab w:val="left" w:pos="709"/>
        </w:tabs>
        <w:spacing w:after="0" w:line="360" w:lineRule="auto"/>
        <w:ind w:left="990" w:hanging="990"/>
        <w:jc w:val="both"/>
        <w:rPr>
          <w:rFonts w:ascii="Times New Roman" w:hAnsi="Times New Roman" w:cs="Times New Roman"/>
          <w:b/>
          <w:sz w:val="24"/>
          <w:szCs w:val="24"/>
          <w:lang w:val="en-US"/>
        </w:rPr>
      </w:pPr>
      <w:r>
        <w:rPr>
          <w:rFonts w:ascii="Times New Roman" w:hAnsi="Times New Roman" w:cs="Times New Roman"/>
          <w:b/>
          <w:sz w:val="24"/>
          <w:szCs w:val="24"/>
          <w:lang w:val="en-US"/>
        </w:rPr>
        <w:t>2.</w:t>
      </w:r>
      <w:r>
        <w:rPr>
          <w:rFonts w:ascii="Times New Roman" w:hAnsi="Times New Roman" w:cs="Times New Roman"/>
          <w:b/>
          <w:sz w:val="24"/>
          <w:szCs w:val="24"/>
        </w:rPr>
        <w:t>1.</w:t>
      </w:r>
      <w:r>
        <w:rPr>
          <w:rFonts w:ascii="Times New Roman" w:hAnsi="Times New Roman" w:cs="Times New Roman"/>
          <w:b/>
          <w:sz w:val="24"/>
          <w:szCs w:val="24"/>
          <w:lang w:val="en-US"/>
        </w:rPr>
        <w:t>2.5</w:t>
      </w:r>
      <w:r w:rsidR="00275694">
        <w:rPr>
          <w:rFonts w:ascii="Times New Roman" w:hAnsi="Times New Roman" w:cs="Times New Roman"/>
          <w:b/>
          <w:sz w:val="24"/>
          <w:szCs w:val="24"/>
          <w:lang w:val="en-US"/>
        </w:rPr>
        <w:tab/>
      </w:r>
      <w:proofErr w:type="spellStart"/>
      <w:r w:rsidR="0042757E" w:rsidRPr="0042757E">
        <w:rPr>
          <w:rFonts w:ascii="Times New Roman" w:hAnsi="Times New Roman" w:cs="Times New Roman"/>
          <w:b/>
          <w:sz w:val="24"/>
          <w:szCs w:val="24"/>
          <w:lang w:val="en-US"/>
        </w:rPr>
        <w:t>Pengukuran</w:t>
      </w:r>
      <w:proofErr w:type="spellEnd"/>
      <w:r w:rsidR="0042757E" w:rsidRPr="0042757E">
        <w:rPr>
          <w:rFonts w:ascii="Times New Roman" w:hAnsi="Times New Roman" w:cs="Times New Roman"/>
          <w:b/>
          <w:sz w:val="24"/>
          <w:szCs w:val="24"/>
          <w:lang w:val="en-US"/>
        </w:rPr>
        <w:t xml:space="preserve"> </w:t>
      </w:r>
      <w:proofErr w:type="spellStart"/>
      <w:r w:rsidR="0042757E" w:rsidRPr="0042757E">
        <w:rPr>
          <w:rFonts w:ascii="Times New Roman" w:hAnsi="Times New Roman" w:cs="Times New Roman"/>
          <w:b/>
          <w:sz w:val="24"/>
          <w:szCs w:val="24"/>
          <w:lang w:val="en-US"/>
        </w:rPr>
        <w:t>Partisipasi</w:t>
      </w:r>
      <w:proofErr w:type="spellEnd"/>
      <w:r w:rsidR="0042757E" w:rsidRPr="0042757E">
        <w:rPr>
          <w:rFonts w:ascii="Times New Roman" w:hAnsi="Times New Roman" w:cs="Times New Roman"/>
          <w:b/>
          <w:sz w:val="24"/>
          <w:szCs w:val="24"/>
          <w:lang w:val="en-US"/>
        </w:rPr>
        <w:t xml:space="preserve"> </w:t>
      </w:r>
      <w:proofErr w:type="spellStart"/>
      <w:r w:rsidR="0042757E" w:rsidRPr="0042757E">
        <w:rPr>
          <w:rFonts w:ascii="Times New Roman" w:hAnsi="Times New Roman" w:cs="Times New Roman"/>
          <w:b/>
          <w:sz w:val="24"/>
          <w:szCs w:val="24"/>
          <w:lang w:val="en-US"/>
        </w:rPr>
        <w:t>Penyusunan</w:t>
      </w:r>
      <w:proofErr w:type="spellEnd"/>
      <w:r w:rsidR="0042757E" w:rsidRPr="0042757E">
        <w:rPr>
          <w:rFonts w:ascii="Times New Roman" w:hAnsi="Times New Roman" w:cs="Times New Roman"/>
          <w:b/>
          <w:sz w:val="24"/>
          <w:szCs w:val="24"/>
          <w:lang w:val="en-US"/>
        </w:rPr>
        <w:t xml:space="preserve"> </w:t>
      </w:r>
      <w:proofErr w:type="spellStart"/>
      <w:r w:rsidR="0042757E" w:rsidRPr="0042757E">
        <w:rPr>
          <w:rFonts w:ascii="Times New Roman" w:hAnsi="Times New Roman" w:cs="Times New Roman"/>
          <w:b/>
          <w:sz w:val="24"/>
          <w:szCs w:val="24"/>
          <w:lang w:val="en-US"/>
        </w:rPr>
        <w:t>Anggaran</w:t>
      </w:r>
      <w:proofErr w:type="spellEnd"/>
    </w:p>
    <w:p w:rsidR="0042757E" w:rsidRPr="0042757E" w:rsidRDefault="0042757E" w:rsidP="0042757E">
      <w:pPr>
        <w:tabs>
          <w:tab w:val="left" w:pos="709"/>
        </w:tabs>
        <w:spacing w:after="0" w:line="360" w:lineRule="auto"/>
        <w:ind w:firstLine="720"/>
        <w:jc w:val="both"/>
        <w:rPr>
          <w:rFonts w:ascii="Times New Roman" w:hAnsi="Times New Roman" w:cs="Times New Roman"/>
          <w:sz w:val="24"/>
          <w:szCs w:val="24"/>
          <w:lang w:val="en-US"/>
        </w:rPr>
      </w:pPr>
      <w:r w:rsidRPr="0042757E">
        <w:rPr>
          <w:rFonts w:ascii="Times New Roman" w:hAnsi="Times New Roman" w:cs="Times New Roman"/>
          <w:sz w:val="24"/>
          <w:szCs w:val="24"/>
        </w:rPr>
        <w:t>Pengukuran bertujuan untuk menilai partisipasi manajer dalam berbagai keputusan yang d</w:t>
      </w:r>
      <w:r w:rsidR="00271F47">
        <w:rPr>
          <w:rFonts w:ascii="Times New Roman" w:hAnsi="Times New Roman" w:cs="Times New Roman"/>
          <w:sz w:val="24"/>
          <w:szCs w:val="24"/>
        </w:rPr>
        <w:t>iambil oleh perusahaan. Menurut</w:t>
      </w:r>
      <w:r w:rsidR="00271F47">
        <w:rPr>
          <w:rFonts w:ascii="Times New Roman" w:hAnsi="Times New Roman" w:cs="Times New Roman"/>
          <w:sz w:val="24"/>
          <w:szCs w:val="24"/>
          <w:lang w:val="en-US"/>
        </w:rPr>
        <w:t xml:space="preserve"> </w:t>
      </w:r>
      <w:r w:rsidR="00830BD7">
        <w:rPr>
          <w:rFonts w:ascii="Times New Roman" w:hAnsi="Times New Roman" w:cs="Times New Roman"/>
          <w:sz w:val="24"/>
          <w:szCs w:val="24"/>
        </w:rPr>
        <w:t>Mahmudi</w:t>
      </w:r>
      <w:r w:rsidR="00656CDD">
        <w:rPr>
          <w:rFonts w:ascii="Times New Roman" w:hAnsi="Times New Roman" w:cs="Times New Roman"/>
          <w:sz w:val="24"/>
          <w:szCs w:val="24"/>
        </w:rPr>
        <w:t xml:space="preserve"> (20</w:t>
      </w:r>
      <w:r w:rsidR="00830BD7">
        <w:rPr>
          <w:rFonts w:ascii="Times New Roman" w:hAnsi="Times New Roman" w:cs="Times New Roman"/>
          <w:sz w:val="24"/>
          <w:szCs w:val="24"/>
          <w:lang w:val="en-US"/>
        </w:rPr>
        <w:t>1</w:t>
      </w:r>
      <w:r w:rsidR="00830BD7">
        <w:rPr>
          <w:rFonts w:ascii="Times New Roman" w:hAnsi="Times New Roman" w:cs="Times New Roman"/>
          <w:sz w:val="24"/>
          <w:szCs w:val="24"/>
        </w:rPr>
        <w:t>1</w:t>
      </w:r>
      <w:r w:rsidR="00656CDD" w:rsidRPr="0042757E">
        <w:rPr>
          <w:rFonts w:ascii="Times New Roman" w:hAnsi="Times New Roman" w:cs="Times New Roman"/>
          <w:sz w:val="24"/>
          <w:szCs w:val="24"/>
        </w:rPr>
        <w:t xml:space="preserve">: 175) </w:t>
      </w:r>
      <w:r w:rsidRPr="0042757E">
        <w:rPr>
          <w:rFonts w:ascii="Times New Roman" w:hAnsi="Times New Roman" w:cs="Times New Roman"/>
          <w:sz w:val="24"/>
          <w:szCs w:val="24"/>
        </w:rPr>
        <w:t>partisipasi manajer dapat dilihat dari beberapa aspek, yaitu:</w:t>
      </w:r>
    </w:p>
    <w:p w:rsidR="0042757E" w:rsidRPr="00792BCB" w:rsidRDefault="0042757E" w:rsidP="00950D32">
      <w:pPr>
        <w:pStyle w:val="ListParagraph"/>
        <w:numPr>
          <w:ilvl w:val="2"/>
          <w:numId w:val="20"/>
        </w:numPr>
        <w:tabs>
          <w:tab w:val="left" w:pos="709"/>
        </w:tabs>
        <w:spacing w:after="0" w:line="240" w:lineRule="auto"/>
        <w:ind w:left="709" w:hanging="283"/>
        <w:jc w:val="both"/>
        <w:rPr>
          <w:rFonts w:ascii="Times New Roman" w:hAnsi="Times New Roman" w:cs="Times New Roman"/>
          <w:sz w:val="24"/>
          <w:szCs w:val="24"/>
          <w:lang w:val="en-US"/>
        </w:rPr>
      </w:pPr>
      <w:r w:rsidRPr="00792BCB">
        <w:rPr>
          <w:rFonts w:ascii="Times New Roman" w:hAnsi="Times New Roman" w:cs="Times New Roman"/>
          <w:sz w:val="24"/>
          <w:szCs w:val="24"/>
        </w:rPr>
        <w:t>Keterlibatan manajer dalam penyusunan anggaran.</w:t>
      </w:r>
    </w:p>
    <w:p w:rsidR="0042757E" w:rsidRPr="00792BCB" w:rsidRDefault="0042757E" w:rsidP="00950D32">
      <w:pPr>
        <w:pStyle w:val="ListParagraph"/>
        <w:numPr>
          <w:ilvl w:val="2"/>
          <w:numId w:val="20"/>
        </w:numPr>
        <w:tabs>
          <w:tab w:val="left" w:pos="525"/>
          <w:tab w:val="left" w:pos="709"/>
        </w:tabs>
        <w:spacing w:after="0" w:line="240" w:lineRule="auto"/>
        <w:ind w:left="709" w:hanging="283"/>
        <w:jc w:val="both"/>
        <w:rPr>
          <w:rFonts w:ascii="Times New Roman" w:hAnsi="Times New Roman" w:cs="Times New Roman"/>
          <w:sz w:val="24"/>
          <w:szCs w:val="24"/>
          <w:lang w:val="en-US"/>
        </w:rPr>
      </w:pPr>
      <w:r w:rsidRPr="00792BCB">
        <w:rPr>
          <w:rFonts w:ascii="Times New Roman" w:hAnsi="Times New Roman" w:cs="Times New Roman"/>
          <w:sz w:val="24"/>
          <w:szCs w:val="24"/>
        </w:rPr>
        <w:t>Wewenang manajer dalam penyusunan anggaran dan berlakunya anggaran.</w:t>
      </w:r>
    </w:p>
    <w:p w:rsidR="0042757E" w:rsidRPr="00792BCB" w:rsidRDefault="0042757E" w:rsidP="00950D32">
      <w:pPr>
        <w:pStyle w:val="ListParagraph"/>
        <w:numPr>
          <w:ilvl w:val="2"/>
          <w:numId w:val="20"/>
        </w:numPr>
        <w:tabs>
          <w:tab w:val="left" w:pos="709"/>
        </w:tabs>
        <w:spacing w:after="0" w:line="240" w:lineRule="auto"/>
        <w:ind w:left="709" w:hanging="283"/>
        <w:jc w:val="both"/>
        <w:rPr>
          <w:rFonts w:ascii="Times New Roman" w:hAnsi="Times New Roman" w:cs="Times New Roman"/>
          <w:sz w:val="24"/>
          <w:szCs w:val="24"/>
          <w:lang w:val="en-US"/>
        </w:rPr>
      </w:pPr>
      <w:r w:rsidRPr="00792BCB">
        <w:rPr>
          <w:rFonts w:ascii="Times New Roman" w:hAnsi="Times New Roman" w:cs="Times New Roman"/>
          <w:sz w:val="24"/>
          <w:szCs w:val="24"/>
        </w:rPr>
        <w:t>Keterlibatan manajer dalam pengawasan proses penyusunan anggaran.</w:t>
      </w:r>
    </w:p>
    <w:p w:rsidR="000D4527" w:rsidRPr="002C126D" w:rsidRDefault="0042757E" w:rsidP="00950D32">
      <w:pPr>
        <w:pStyle w:val="ListParagraph"/>
        <w:numPr>
          <w:ilvl w:val="2"/>
          <w:numId w:val="20"/>
        </w:numPr>
        <w:tabs>
          <w:tab w:val="left" w:pos="709"/>
        </w:tabs>
        <w:spacing w:line="240" w:lineRule="auto"/>
        <w:ind w:left="709" w:hanging="283"/>
        <w:jc w:val="both"/>
        <w:rPr>
          <w:rFonts w:ascii="Times New Roman" w:hAnsi="Times New Roman" w:cs="Times New Roman"/>
          <w:sz w:val="24"/>
          <w:szCs w:val="24"/>
          <w:lang w:val="en-US"/>
        </w:rPr>
      </w:pPr>
      <w:r w:rsidRPr="00792BCB">
        <w:rPr>
          <w:rFonts w:ascii="Times New Roman" w:hAnsi="Times New Roman" w:cs="Times New Roman"/>
          <w:sz w:val="24"/>
          <w:szCs w:val="24"/>
        </w:rPr>
        <w:t>Keterlibatan manajer dalam tujuan pelaksanaan anggaran pada bidang yang dipimpin. Proses penyusunan anggaran akan menetapkan siapa yang akan berperan dalam melaksanakan sebagian kegiatan pencapaian sasaran anggaran dan ditetapkan pula sumber daya yang disediakan bagi pemegang peran tersebut untuk memungkinkan melaksanakan perannya. Peran tersebut menuntut manajer untuk bisa mengarahkan bawahan agar bekerja dengan maksimal guna mencapai tujuan yang ditetapkan.</w:t>
      </w:r>
    </w:p>
    <w:p w:rsidR="002C126D" w:rsidRPr="002C126D" w:rsidRDefault="002C126D" w:rsidP="002C126D">
      <w:pPr>
        <w:pStyle w:val="ListParagraph"/>
        <w:tabs>
          <w:tab w:val="left" w:pos="709"/>
        </w:tabs>
        <w:spacing w:line="240" w:lineRule="auto"/>
        <w:ind w:left="709"/>
        <w:jc w:val="both"/>
        <w:rPr>
          <w:rFonts w:ascii="Times New Roman" w:hAnsi="Times New Roman" w:cs="Times New Roman"/>
          <w:sz w:val="24"/>
          <w:szCs w:val="24"/>
          <w:lang w:val="en-US"/>
        </w:rPr>
      </w:pPr>
    </w:p>
    <w:p w:rsidR="000D4527" w:rsidRPr="004F5075" w:rsidRDefault="004253F5" w:rsidP="00950D32">
      <w:pPr>
        <w:pStyle w:val="ListParagraph"/>
        <w:numPr>
          <w:ilvl w:val="2"/>
          <w:numId w:val="23"/>
        </w:numPr>
        <w:spacing w:after="0" w:line="360" w:lineRule="auto"/>
        <w:jc w:val="both"/>
        <w:rPr>
          <w:rFonts w:ascii="Times New Roman" w:hAnsi="Times New Roman" w:cs="Times New Roman"/>
          <w:b/>
          <w:sz w:val="24"/>
          <w:szCs w:val="24"/>
        </w:rPr>
      </w:pPr>
      <w:r w:rsidRPr="004F5075">
        <w:rPr>
          <w:rFonts w:ascii="Times New Roman" w:hAnsi="Times New Roman" w:cs="Times New Roman"/>
          <w:b/>
          <w:sz w:val="24"/>
          <w:szCs w:val="24"/>
        </w:rPr>
        <w:t xml:space="preserve">Kejelasan </w:t>
      </w:r>
      <w:proofErr w:type="spellStart"/>
      <w:r w:rsidRPr="004F5075">
        <w:rPr>
          <w:rFonts w:ascii="Times New Roman" w:hAnsi="Times New Roman" w:cs="Times New Roman"/>
          <w:b/>
          <w:sz w:val="24"/>
          <w:szCs w:val="24"/>
          <w:lang w:val="en-US"/>
        </w:rPr>
        <w:t>Sasaran</w:t>
      </w:r>
      <w:proofErr w:type="spellEnd"/>
      <w:r w:rsidR="000D4527" w:rsidRPr="004F5075">
        <w:rPr>
          <w:rFonts w:ascii="Times New Roman" w:hAnsi="Times New Roman" w:cs="Times New Roman"/>
          <w:b/>
          <w:sz w:val="24"/>
          <w:szCs w:val="24"/>
        </w:rPr>
        <w:t xml:space="preserve"> Anggaran</w:t>
      </w:r>
    </w:p>
    <w:p w:rsidR="00967178" w:rsidRPr="004F5075" w:rsidRDefault="004F5075" w:rsidP="004F5075">
      <w:pPr>
        <w:spacing w:after="0" w:line="360" w:lineRule="auto"/>
        <w:ind w:left="2880" w:hanging="2880"/>
        <w:jc w:val="both"/>
        <w:rPr>
          <w:rFonts w:ascii="Times New Roman" w:hAnsi="Times New Roman" w:cs="Times New Roman"/>
          <w:b/>
          <w:sz w:val="24"/>
          <w:szCs w:val="24"/>
          <w:lang w:val="en-US"/>
        </w:rPr>
      </w:pPr>
      <w:r>
        <w:rPr>
          <w:rFonts w:ascii="Times New Roman" w:hAnsi="Times New Roman" w:cs="Times New Roman"/>
          <w:b/>
          <w:sz w:val="24"/>
          <w:szCs w:val="24"/>
        </w:rPr>
        <w:t xml:space="preserve">2.1.3.1 </w:t>
      </w:r>
      <w:proofErr w:type="spellStart"/>
      <w:r w:rsidR="00967178" w:rsidRPr="004F5075">
        <w:rPr>
          <w:rFonts w:ascii="Times New Roman" w:hAnsi="Times New Roman" w:cs="Times New Roman"/>
          <w:b/>
          <w:sz w:val="24"/>
          <w:szCs w:val="24"/>
          <w:lang w:val="en-US"/>
        </w:rPr>
        <w:t>Pengertian</w:t>
      </w:r>
      <w:proofErr w:type="spellEnd"/>
      <w:r w:rsidR="00967178" w:rsidRPr="004F5075">
        <w:rPr>
          <w:rFonts w:ascii="Times New Roman" w:hAnsi="Times New Roman" w:cs="Times New Roman"/>
          <w:b/>
          <w:sz w:val="24"/>
          <w:szCs w:val="24"/>
          <w:lang w:val="en-US"/>
        </w:rPr>
        <w:t xml:space="preserve"> </w:t>
      </w:r>
      <w:proofErr w:type="spellStart"/>
      <w:r w:rsidR="00967178" w:rsidRPr="004F5075">
        <w:rPr>
          <w:rFonts w:ascii="Times New Roman" w:hAnsi="Times New Roman" w:cs="Times New Roman"/>
          <w:b/>
          <w:sz w:val="24"/>
          <w:szCs w:val="24"/>
          <w:lang w:val="en-US"/>
        </w:rPr>
        <w:t>Kejelasan</w:t>
      </w:r>
      <w:proofErr w:type="spellEnd"/>
      <w:r w:rsidR="00967178" w:rsidRPr="004F5075">
        <w:rPr>
          <w:rFonts w:ascii="Times New Roman" w:hAnsi="Times New Roman" w:cs="Times New Roman"/>
          <w:b/>
          <w:sz w:val="24"/>
          <w:szCs w:val="24"/>
          <w:lang w:val="en-US"/>
        </w:rPr>
        <w:t xml:space="preserve"> </w:t>
      </w:r>
      <w:proofErr w:type="spellStart"/>
      <w:r w:rsidR="00967178" w:rsidRPr="004F5075">
        <w:rPr>
          <w:rFonts w:ascii="Times New Roman" w:hAnsi="Times New Roman" w:cs="Times New Roman"/>
          <w:b/>
          <w:sz w:val="24"/>
          <w:szCs w:val="24"/>
          <w:lang w:val="en-US"/>
        </w:rPr>
        <w:t>Sasaran</w:t>
      </w:r>
      <w:proofErr w:type="spellEnd"/>
      <w:r w:rsidR="00967178" w:rsidRPr="004F5075">
        <w:rPr>
          <w:rFonts w:ascii="Times New Roman" w:hAnsi="Times New Roman" w:cs="Times New Roman"/>
          <w:b/>
          <w:sz w:val="24"/>
          <w:szCs w:val="24"/>
          <w:lang w:val="en-US"/>
        </w:rPr>
        <w:t xml:space="preserve"> </w:t>
      </w:r>
      <w:proofErr w:type="spellStart"/>
      <w:r w:rsidR="00967178" w:rsidRPr="004F5075">
        <w:rPr>
          <w:rFonts w:ascii="Times New Roman" w:hAnsi="Times New Roman" w:cs="Times New Roman"/>
          <w:b/>
          <w:sz w:val="24"/>
          <w:szCs w:val="24"/>
          <w:lang w:val="en-US"/>
        </w:rPr>
        <w:t>Anggaran</w:t>
      </w:r>
      <w:proofErr w:type="spellEnd"/>
    </w:p>
    <w:p w:rsidR="00967178" w:rsidRDefault="00967178" w:rsidP="00967178">
      <w:pPr>
        <w:spacing w:after="0" w:line="360" w:lineRule="auto"/>
        <w:ind w:firstLine="709"/>
        <w:jc w:val="both"/>
        <w:rPr>
          <w:rFonts w:ascii="Times New Roman" w:hAnsi="Times New Roman" w:cs="Times New Roman"/>
          <w:sz w:val="24"/>
          <w:szCs w:val="24"/>
          <w:lang w:val="en-US"/>
        </w:rPr>
      </w:pPr>
      <w:r w:rsidRPr="00967178">
        <w:rPr>
          <w:rFonts w:ascii="Times New Roman" w:hAnsi="Times New Roman" w:cs="Times New Roman"/>
          <w:sz w:val="24"/>
          <w:szCs w:val="24"/>
        </w:rPr>
        <w:t>Anggaran daerah seharusnya tidak hanya berisi me</w:t>
      </w:r>
      <w:r>
        <w:rPr>
          <w:rFonts w:ascii="Times New Roman" w:hAnsi="Times New Roman" w:cs="Times New Roman"/>
          <w:sz w:val="24"/>
          <w:szCs w:val="24"/>
        </w:rPr>
        <w:t>ngenai informasi pendapatan dan</w:t>
      </w:r>
      <w:r>
        <w:rPr>
          <w:rFonts w:ascii="Times New Roman" w:hAnsi="Times New Roman" w:cs="Times New Roman"/>
          <w:sz w:val="24"/>
          <w:szCs w:val="24"/>
          <w:lang w:val="en-US"/>
        </w:rPr>
        <w:t xml:space="preserve"> </w:t>
      </w:r>
      <w:r w:rsidRPr="00967178">
        <w:rPr>
          <w:rFonts w:ascii="Times New Roman" w:hAnsi="Times New Roman" w:cs="Times New Roman"/>
          <w:sz w:val="24"/>
          <w:szCs w:val="24"/>
        </w:rPr>
        <w:t>penggunaan dana (belanja), tetapi harus menyajikan informasi mengenai kondisi kinerja yang ingin dicapai. Anggaran Pemerintah daerah harus bisa menjadi tolak ukur pencapaian kinerja yang diharapkan, sehingga perencanaan anggaran pemerintah daerah harus bisa menggambarkan sasaran kinerja secara jelas.</w:t>
      </w:r>
    </w:p>
    <w:p w:rsidR="00B546FB" w:rsidRDefault="00967178" w:rsidP="00B546FB">
      <w:pPr>
        <w:spacing w:after="0" w:line="360" w:lineRule="auto"/>
        <w:ind w:firstLine="709"/>
        <w:jc w:val="both"/>
        <w:rPr>
          <w:rFonts w:ascii="Times New Roman" w:hAnsi="Times New Roman" w:cs="Times New Roman"/>
          <w:sz w:val="24"/>
          <w:szCs w:val="24"/>
        </w:rPr>
      </w:pPr>
      <w:r w:rsidRPr="00967178">
        <w:rPr>
          <w:rFonts w:ascii="Times New Roman" w:hAnsi="Times New Roman" w:cs="Times New Roman"/>
          <w:sz w:val="24"/>
          <w:szCs w:val="24"/>
        </w:rPr>
        <w:t>Proses anggaran seharusnya diawali dengan penetapan tujuan, target dan kebijakan. Proses panjang dari penentuan tujuan kepelaksanaan anggaran seringkali melewati tahap yang melelahkan, sehingga perhatian terhadap tahap penilaian dan evaluasi sering diabaikan. Kondisi inilah yang nampaknya secara prakt</w:t>
      </w:r>
      <w:r w:rsidR="00271F47">
        <w:rPr>
          <w:rFonts w:ascii="Times New Roman" w:hAnsi="Times New Roman" w:cs="Times New Roman"/>
          <w:sz w:val="24"/>
          <w:szCs w:val="24"/>
        </w:rPr>
        <w:t>is sering terjadi (Bastian, 20</w:t>
      </w:r>
      <w:r w:rsidR="00271F47">
        <w:rPr>
          <w:rFonts w:ascii="Times New Roman" w:hAnsi="Times New Roman" w:cs="Times New Roman"/>
          <w:sz w:val="24"/>
          <w:szCs w:val="24"/>
          <w:lang w:val="en-US"/>
        </w:rPr>
        <w:t>09</w:t>
      </w:r>
      <w:r w:rsidR="000A2828">
        <w:rPr>
          <w:rFonts w:ascii="Times New Roman" w:hAnsi="Times New Roman" w:cs="Times New Roman"/>
          <w:sz w:val="24"/>
          <w:szCs w:val="24"/>
        </w:rPr>
        <w:t>: 196</w:t>
      </w:r>
      <w:r w:rsidRPr="00967178">
        <w:rPr>
          <w:rFonts w:ascii="Times New Roman" w:hAnsi="Times New Roman" w:cs="Times New Roman"/>
          <w:sz w:val="24"/>
          <w:szCs w:val="24"/>
        </w:rPr>
        <w:t>).</w:t>
      </w:r>
    </w:p>
    <w:p w:rsidR="005B2EF9" w:rsidRDefault="005B2EF9" w:rsidP="00B546FB">
      <w:pPr>
        <w:spacing w:after="0" w:line="360" w:lineRule="auto"/>
        <w:ind w:firstLine="709"/>
        <w:jc w:val="both"/>
        <w:rPr>
          <w:rFonts w:ascii="Times New Roman" w:hAnsi="Times New Roman" w:cs="Times New Roman"/>
          <w:sz w:val="24"/>
          <w:szCs w:val="24"/>
        </w:rPr>
      </w:pPr>
    </w:p>
    <w:p w:rsidR="005B2EF9" w:rsidRPr="00B546FB" w:rsidRDefault="005B2EF9" w:rsidP="00B546FB">
      <w:pPr>
        <w:spacing w:after="0" w:line="360" w:lineRule="auto"/>
        <w:ind w:firstLine="709"/>
        <w:jc w:val="both"/>
        <w:rPr>
          <w:rFonts w:ascii="Times New Roman" w:hAnsi="Times New Roman" w:cs="Times New Roman"/>
          <w:sz w:val="24"/>
          <w:szCs w:val="24"/>
        </w:rPr>
      </w:pPr>
    </w:p>
    <w:p w:rsidR="000D4527" w:rsidRDefault="00290DCE" w:rsidP="000D4527">
      <w:pPr>
        <w:pStyle w:val="ListParagraph"/>
        <w:spacing w:line="36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lang w:val="en-US"/>
        </w:rPr>
        <w:lastRenderedPageBreak/>
        <w:t>Menurut</w:t>
      </w:r>
      <w:proofErr w:type="spellEnd"/>
      <w:r>
        <w:rPr>
          <w:rFonts w:ascii="Times New Roman" w:hAnsi="Times New Roman" w:cs="Times New Roman"/>
          <w:sz w:val="24"/>
          <w:szCs w:val="24"/>
          <w:lang w:val="en-US"/>
        </w:rPr>
        <w:t xml:space="preserve"> </w:t>
      </w:r>
      <w:r w:rsidR="00C7772E">
        <w:rPr>
          <w:rFonts w:ascii="Times New Roman" w:hAnsi="Times New Roman" w:cs="Times New Roman"/>
          <w:sz w:val="24"/>
          <w:szCs w:val="24"/>
        </w:rPr>
        <w:t>Pratiwy (2013</w:t>
      </w:r>
      <w:r w:rsidR="000D4527" w:rsidRPr="004127A3">
        <w:rPr>
          <w:rFonts w:ascii="Times New Roman" w:hAnsi="Times New Roman" w:cs="Times New Roman"/>
          <w:sz w:val="24"/>
          <w:szCs w:val="24"/>
        </w:rPr>
        <w:t xml:space="preserve">) mengungkapkan </w:t>
      </w:r>
      <w:proofErr w:type="gramStart"/>
      <w:r w:rsidR="000D4527">
        <w:rPr>
          <w:rFonts w:ascii="Times New Roman" w:hAnsi="Times New Roman" w:cs="Times New Roman"/>
          <w:sz w:val="24"/>
          <w:szCs w:val="24"/>
        </w:rPr>
        <w:t>bahwa :</w:t>
      </w:r>
      <w:proofErr w:type="gramEnd"/>
    </w:p>
    <w:p w:rsidR="000D4527" w:rsidRDefault="000D4527" w:rsidP="000D4527">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S</w:t>
      </w:r>
      <w:r w:rsidRPr="004127A3">
        <w:rPr>
          <w:rFonts w:ascii="Times New Roman" w:hAnsi="Times New Roman" w:cs="Times New Roman"/>
          <w:sz w:val="24"/>
          <w:szCs w:val="24"/>
        </w:rPr>
        <w:t xml:space="preserve">alah satu karakteristik sistem penganggaran adalah kejelasan sasaran anggaran yang menunjukkan sejauh mana tujuan anggaran ditetapkan dengan jelas dan spesifik agar anggaran tersebut dapat dimengerti oleh orang yang bertanggung jawab atas pencapaian sasaran anggaran tersebut. Sasaran anggaran yang jelas ini tentunya akan membantu aparat pelaksana anggaran untuk mencapai target realisasi anggaran yang telah ditetapkan sebelumnya. Sasaran anggaran yang jelas juga akan mempermudah </w:t>
      </w:r>
      <w:r>
        <w:rPr>
          <w:rFonts w:ascii="Times New Roman" w:hAnsi="Times New Roman" w:cs="Times New Roman"/>
          <w:sz w:val="24"/>
          <w:szCs w:val="24"/>
        </w:rPr>
        <w:t>SKPD</w:t>
      </w:r>
      <w:r w:rsidRPr="004127A3">
        <w:rPr>
          <w:rFonts w:ascii="Times New Roman" w:hAnsi="Times New Roman" w:cs="Times New Roman"/>
          <w:sz w:val="24"/>
          <w:szCs w:val="24"/>
        </w:rPr>
        <w:t xml:space="preserve"> (Satuan Kerja Perangkat Daerah) untuk menyusun target anggaran. Kemudian, target-target anggaran yang disusun akan disesuaikan dengan sasaran yang ingin dicapai pemerintah daerah.</w:t>
      </w:r>
    </w:p>
    <w:p w:rsidR="000D4527" w:rsidRDefault="000D4527" w:rsidP="000D4527">
      <w:pPr>
        <w:pStyle w:val="ListParagraph"/>
        <w:spacing w:after="0" w:line="120" w:lineRule="auto"/>
        <w:ind w:left="709"/>
        <w:jc w:val="both"/>
        <w:rPr>
          <w:rFonts w:ascii="Times New Roman" w:hAnsi="Times New Roman" w:cs="Times New Roman"/>
          <w:sz w:val="24"/>
          <w:szCs w:val="24"/>
        </w:rPr>
      </w:pPr>
    </w:p>
    <w:p w:rsidR="000D4527" w:rsidRDefault="000D4527" w:rsidP="000D4527">
      <w:pPr>
        <w:pStyle w:val="ListParagraph"/>
        <w:spacing w:line="360" w:lineRule="auto"/>
        <w:ind w:left="0" w:firstLine="709"/>
        <w:jc w:val="both"/>
        <w:rPr>
          <w:rFonts w:ascii="Times New Roman" w:hAnsi="Times New Roman" w:cs="Times New Roman"/>
          <w:sz w:val="24"/>
          <w:szCs w:val="24"/>
        </w:rPr>
      </w:pPr>
      <w:r w:rsidRPr="004127A3">
        <w:rPr>
          <w:rFonts w:ascii="Times New Roman" w:hAnsi="Times New Roman" w:cs="Times New Roman"/>
          <w:sz w:val="24"/>
          <w:szCs w:val="24"/>
        </w:rPr>
        <w:t>Penentuan sasaran anggaran secara spesifik akan membuat suatu organisasi menjadi lebih produktif dibandingkan jika tidak ada penentuan sasaran. Hal tersebut akan mendorong karyawan untuk dapat melakukan kinerja yang terbaik. Kesenjangan anggaran merupakan tindakan bawahan yang mengecilkan kapasitas produktifnya ketika bawahan diberi kesempatan untuk menentukan standar kinerjanya. Hal ini menyebabkan perbedaan antara anggaran yang dilaporkan dengan anggaran yang sesuai dengan estimasi terbaik bagi organisasi.</w:t>
      </w:r>
    </w:p>
    <w:p w:rsidR="000D4527" w:rsidRDefault="000D4527" w:rsidP="000D4527">
      <w:pPr>
        <w:pStyle w:val="ListParagraph"/>
        <w:spacing w:after="0" w:line="360" w:lineRule="auto"/>
        <w:ind w:left="0" w:firstLine="709"/>
        <w:jc w:val="both"/>
        <w:rPr>
          <w:rFonts w:ascii="Times New Roman" w:hAnsi="Times New Roman" w:cs="Times New Roman"/>
          <w:sz w:val="24"/>
          <w:szCs w:val="24"/>
        </w:rPr>
      </w:pPr>
      <w:r w:rsidRPr="004127A3">
        <w:rPr>
          <w:rFonts w:ascii="Times New Roman" w:hAnsi="Times New Roman" w:cs="Times New Roman"/>
          <w:sz w:val="24"/>
          <w:szCs w:val="24"/>
        </w:rPr>
        <w:t xml:space="preserve">Adanya sasaran anggaran yang jelas, </w:t>
      </w:r>
      <w:r w:rsidR="00914171" w:rsidRPr="00987D68">
        <w:rPr>
          <w:rFonts w:ascii="Times New Roman" w:hAnsi="Times New Roman" w:cs="Times New Roman"/>
          <w:sz w:val="24"/>
          <w:szCs w:val="24"/>
        </w:rPr>
        <w:t>maka akan membuat aparat pemerintah memahami tujuan dan sasaran yang akan dicapai sehingga akan ikut meningkatkan kinerja aparat pemerintah itu sendiri. Kejelasan sasaran anggaran akan membantu pegawai untuk mencapai kinerja yang diharapkan, dimana dengan mengetahui sasaran anggaran maka tingkat kinerja dapat tercapai. Adanya sasaran anggaran yang jelas, maka akan mempermudah untuk mempertanggungjawabkan keberhasilan atau kegagalan pelaksanaan tugas organisasi dalam rangka untuk mencapai tujuan-tujuan dan sasaran-sasaran yang telah ditetapkan sebelumnya</w:t>
      </w:r>
      <w:r w:rsidR="00914171">
        <w:rPr>
          <w:rFonts w:ascii="Times New Roman" w:hAnsi="Times New Roman" w:cs="Times New Roman"/>
          <w:sz w:val="24"/>
          <w:szCs w:val="24"/>
        </w:rPr>
        <w:t xml:space="preserve"> (</w:t>
      </w:r>
      <w:r w:rsidR="00AD54A4">
        <w:rPr>
          <w:rFonts w:ascii="Times New Roman" w:hAnsi="Times New Roman" w:cs="Times New Roman"/>
          <w:sz w:val="24"/>
          <w:szCs w:val="24"/>
        </w:rPr>
        <w:t>Sukmalinda, 2013</w:t>
      </w:r>
      <w:r w:rsidR="00914171">
        <w:rPr>
          <w:rFonts w:ascii="Times New Roman" w:hAnsi="Times New Roman" w:cs="Times New Roman"/>
          <w:sz w:val="24"/>
          <w:szCs w:val="24"/>
        </w:rPr>
        <w:t>)</w:t>
      </w:r>
      <w:r w:rsidR="00914171" w:rsidRPr="00987D68">
        <w:rPr>
          <w:rFonts w:ascii="Times New Roman" w:hAnsi="Times New Roman" w:cs="Times New Roman"/>
          <w:sz w:val="24"/>
          <w:szCs w:val="24"/>
        </w:rPr>
        <w:t>.</w:t>
      </w:r>
    </w:p>
    <w:p w:rsidR="00B546FB" w:rsidRPr="00B546FB" w:rsidRDefault="000D4527" w:rsidP="00A743FA">
      <w:pPr>
        <w:spacing w:line="360" w:lineRule="auto"/>
        <w:ind w:firstLine="709"/>
        <w:jc w:val="both"/>
        <w:rPr>
          <w:rFonts w:ascii="Times New Roman" w:hAnsi="Times New Roman" w:cs="Times New Roman"/>
          <w:sz w:val="24"/>
          <w:szCs w:val="24"/>
        </w:rPr>
      </w:pPr>
      <w:r w:rsidRPr="004127A3">
        <w:rPr>
          <w:rFonts w:ascii="Times New Roman" w:hAnsi="Times New Roman" w:cs="Times New Roman"/>
          <w:sz w:val="24"/>
          <w:szCs w:val="24"/>
        </w:rPr>
        <w:t>Dari penjelasan di atas, dapat ditarik kesimpulan bahwa kejelasan sasaran anggaran menggambarkan seberapa luas suatu sasaran anggaran yang dinyatakan secara jelas dan spesifik serta dimengerti oleh pihak yang bertanggung jawab terhadap pencapaiannya. Sasaran anggaran yang tidak jelas dapat menyebabkan kebingungan, tekanan, dan ketidakpuasan dari karyawan sehingga akan berdampak buruk terhadap kinerja manajerial.</w:t>
      </w:r>
    </w:p>
    <w:p w:rsidR="00967178" w:rsidRPr="004F5075" w:rsidRDefault="00967178" w:rsidP="00950D32">
      <w:pPr>
        <w:pStyle w:val="ListParagraph"/>
        <w:numPr>
          <w:ilvl w:val="3"/>
          <w:numId w:val="24"/>
        </w:numPr>
        <w:spacing w:after="0" w:line="360" w:lineRule="auto"/>
        <w:jc w:val="both"/>
        <w:rPr>
          <w:rFonts w:ascii="Times New Roman" w:hAnsi="Times New Roman" w:cs="Times New Roman"/>
          <w:b/>
          <w:sz w:val="24"/>
          <w:szCs w:val="24"/>
          <w:lang w:val="en-US"/>
        </w:rPr>
      </w:pPr>
      <w:proofErr w:type="spellStart"/>
      <w:r w:rsidRPr="004F5075">
        <w:rPr>
          <w:rFonts w:ascii="Times New Roman" w:hAnsi="Times New Roman" w:cs="Times New Roman"/>
          <w:b/>
          <w:sz w:val="24"/>
          <w:szCs w:val="24"/>
          <w:lang w:val="en-US"/>
        </w:rPr>
        <w:lastRenderedPageBreak/>
        <w:t>Karakteristik</w:t>
      </w:r>
      <w:proofErr w:type="spellEnd"/>
      <w:r w:rsidRPr="004F5075">
        <w:rPr>
          <w:rFonts w:ascii="Times New Roman" w:hAnsi="Times New Roman" w:cs="Times New Roman"/>
          <w:b/>
          <w:sz w:val="24"/>
          <w:szCs w:val="24"/>
          <w:lang w:val="en-US"/>
        </w:rPr>
        <w:t xml:space="preserve"> </w:t>
      </w:r>
      <w:proofErr w:type="spellStart"/>
      <w:r w:rsidRPr="004F5075">
        <w:rPr>
          <w:rFonts w:ascii="Times New Roman" w:hAnsi="Times New Roman" w:cs="Times New Roman"/>
          <w:b/>
          <w:sz w:val="24"/>
          <w:szCs w:val="24"/>
          <w:lang w:val="en-US"/>
        </w:rPr>
        <w:t>Kejelasan</w:t>
      </w:r>
      <w:proofErr w:type="spellEnd"/>
      <w:r w:rsidRPr="004F5075">
        <w:rPr>
          <w:rFonts w:ascii="Times New Roman" w:hAnsi="Times New Roman" w:cs="Times New Roman"/>
          <w:b/>
          <w:sz w:val="24"/>
          <w:szCs w:val="24"/>
          <w:lang w:val="en-US"/>
        </w:rPr>
        <w:t xml:space="preserve"> </w:t>
      </w:r>
      <w:proofErr w:type="spellStart"/>
      <w:r w:rsidRPr="004F5075">
        <w:rPr>
          <w:rFonts w:ascii="Times New Roman" w:hAnsi="Times New Roman" w:cs="Times New Roman"/>
          <w:b/>
          <w:sz w:val="24"/>
          <w:szCs w:val="24"/>
          <w:lang w:val="en-US"/>
        </w:rPr>
        <w:t>Sasaran</w:t>
      </w:r>
      <w:proofErr w:type="spellEnd"/>
      <w:r w:rsidRPr="004F5075">
        <w:rPr>
          <w:rFonts w:ascii="Times New Roman" w:hAnsi="Times New Roman" w:cs="Times New Roman"/>
          <w:b/>
          <w:sz w:val="24"/>
          <w:szCs w:val="24"/>
          <w:lang w:val="en-US"/>
        </w:rPr>
        <w:t xml:space="preserve"> </w:t>
      </w:r>
      <w:proofErr w:type="spellStart"/>
      <w:r w:rsidRPr="004F5075">
        <w:rPr>
          <w:rFonts w:ascii="Times New Roman" w:hAnsi="Times New Roman" w:cs="Times New Roman"/>
          <w:b/>
          <w:sz w:val="24"/>
          <w:szCs w:val="24"/>
          <w:lang w:val="en-US"/>
        </w:rPr>
        <w:t>Anggaran</w:t>
      </w:r>
      <w:proofErr w:type="spellEnd"/>
    </w:p>
    <w:p w:rsidR="000D4527" w:rsidRPr="00290DCE" w:rsidRDefault="00290DCE" w:rsidP="00290DCE">
      <w:pPr>
        <w:pStyle w:val="ListParagraph"/>
        <w:spacing w:after="0" w:line="36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Menurut S</w:t>
      </w:r>
      <w:proofErr w:type="spellStart"/>
      <w:r>
        <w:rPr>
          <w:rFonts w:ascii="Times New Roman" w:hAnsi="Times New Roman" w:cs="Times New Roman"/>
          <w:sz w:val="24"/>
          <w:szCs w:val="24"/>
          <w:lang w:val="en-US"/>
        </w:rPr>
        <w:t>helly</w:t>
      </w:r>
      <w:proofErr w:type="spellEnd"/>
      <w:r>
        <w:rPr>
          <w:rFonts w:ascii="Times New Roman" w:hAnsi="Times New Roman" w:cs="Times New Roman"/>
          <w:sz w:val="24"/>
          <w:szCs w:val="24"/>
        </w:rPr>
        <w:t xml:space="preserve"> (20</w:t>
      </w:r>
      <w:r>
        <w:rPr>
          <w:rFonts w:ascii="Times New Roman" w:hAnsi="Times New Roman" w:cs="Times New Roman"/>
          <w:sz w:val="24"/>
          <w:szCs w:val="24"/>
          <w:lang w:val="en-US"/>
        </w:rPr>
        <w:t>14</w:t>
      </w:r>
      <w:r w:rsidR="000D4527" w:rsidRPr="004127A3">
        <w:rPr>
          <w:rFonts w:ascii="Times New Roman" w:hAnsi="Times New Roman" w:cs="Times New Roman"/>
          <w:sz w:val="24"/>
          <w:szCs w:val="24"/>
        </w:rPr>
        <w:t>) bahwa dalam menentukan sasaran anggaran mempunyai karakteris</w:t>
      </w:r>
      <w:r w:rsidR="00B546FB">
        <w:rPr>
          <w:rFonts w:ascii="Times New Roman" w:hAnsi="Times New Roman" w:cs="Times New Roman"/>
          <w:sz w:val="24"/>
          <w:szCs w:val="24"/>
        </w:rPr>
        <w:t>tik utama yaitu sebagai berikut</w:t>
      </w:r>
      <w:r w:rsidR="000D4527" w:rsidRPr="004127A3">
        <w:rPr>
          <w:rFonts w:ascii="Times New Roman" w:hAnsi="Times New Roman" w:cs="Times New Roman"/>
          <w:sz w:val="24"/>
          <w:szCs w:val="24"/>
        </w:rPr>
        <w:t>:</w:t>
      </w:r>
    </w:p>
    <w:p w:rsidR="000D4527" w:rsidRPr="004127A3" w:rsidRDefault="000D4527" w:rsidP="00950D32">
      <w:pPr>
        <w:pStyle w:val="ListParagraph"/>
        <w:numPr>
          <w:ilvl w:val="0"/>
          <w:numId w:val="1"/>
        </w:numPr>
        <w:spacing w:after="160" w:line="240" w:lineRule="auto"/>
        <w:ind w:left="709" w:hanging="283"/>
        <w:jc w:val="both"/>
        <w:rPr>
          <w:rFonts w:ascii="Times New Roman" w:hAnsi="Times New Roman" w:cs="Times New Roman"/>
          <w:sz w:val="24"/>
          <w:szCs w:val="24"/>
        </w:rPr>
      </w:pPr>
      <w:r w:rsidRPr="004127A3">
        <w:rPr>
          <w:rFonts w:ascii="Times New Roman" w:hAnsi="Times New Roman" w:cs="Times New Roman"/>
          <w:sz w:val="24"/>
          <w:szCs w:val="24"/>
        </w:rPr>
        <w:t>Sasaran harus spesifik bukan samar-samar</w:t>
      </w:r>
    </w:p>
    <w:p w:rsidR="000D4527" w:rsidRPr="00967178" w:rsidRDefault="000D4527" w:rsidP="00950D32">
      <w:pPr>
        <w:pStyle w:val="ListParagraph"/>
        <w:numPr>
          <w:ilvl w:val="0"/>
          <w:numId w:val="1"/>
        </w:numPr>
        <w:spacing w:after="0" w:line="240" w:lineRule="auto"/>
        <w:ind w:left="709" w:hanging="283"/>
        <w:jc w:val="both"/>
        <w:rPr>
          <w:rFonts w:ascii="Times New Roman" w:hAnsi="Times New Roman" w:cs="Times New Roman"/>
          <w:sz w:val="24"/>
          <w:szCs w:val="24"/>
        </w:rPr>
      </w:pPr>
      <w:r w:rsidRPr="004127A3">
        <w:rPr>
          <w:rFonts w:ascii="Times New Roman" w:hAnsi="Times New Roman" w:cs="Times New Roman"/>
          <w:sz w:val="24"/>
          <w:szCs w:val="24"/>
        </w:rPr>
        <w:t>Sasaran harus menantang namum dapat dicapai</w:t>
      </w:r>
    </w:p>
    <w:p w:rsidR="00967178" w:rsidRDefault="00967178" w:rsidP="00950D32">
      <w:pPr>
        <w:pStyle w:val="ListParagraph"/>
        <w:numPr>
          <w:ilvl w:val="0"/>
          <w:numId w:val="1"/>
        </w:numPr>
        <w:spacing w:line="240" w:lineRule="auto"/>
        <w:ind w:left="709" w:hanging="283"/>
        <w:jc w:val="both"/>
        <w:rPr>
          <w:rFonts w:ascii="Times New Roman" w:hAnsi="Times New Roman" w:cs="Times New Roman"/>
          <w:sz w:val="24"/>
          <w:szCs w:val="24"/>
        </w:rPr>
      </w:pPr>
      <w:proofErr w:type="spellStart"/>
      <w:r>
        <w:rPr>
          <w:rFonts w:ascii="Times New Roman" w:hAnsi="Times New Roman" w:cs="Times New Roman"/>
          <w:sz w:val="24"/>
          <w:szCs w:val="24"/>
          <w:lang w:val="en-US"/>
        </w:rPr>
        <w:t>Sasaran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awal</w:t>
      </w:r>
      <w:proofErr w:type="spellEnd"/>
    </w:p>
    <w:p w:rsidR="00116993" w:rsidRPr="00967178" w:rsidRDefault="00116993" w:rsidP="00116993">
      <w:pPr>
        <w:pStyle w:val="ListParagraph"/>
        <w:spacing w:after="0" w:line="240" w:lineRule="auto"/>
        <w:ind w:left="709"/>
        <w:jc w:val="both"/>
        <w:rPr>
          <w:rFonts w:ascii="Times New Roman" w:hAnsi="Times New Roman" w:cs="Times New Roman"/>
          <w:sz w:val="24"/>
          <w:szCs w:val="24"/>
        </w:rPr>
      </w:pPr>
    </w:p>
    <w:p w:rsidR="00967178" w:rsidRPr="004F5075" w:rsidRDefault="00967178" w:rsidP="00950D32">
      <w:pPr>
        <w:pStyle w:val="ListParagraph"/>
        <w:numPr>
          <w:ilvl w:val="3"/>
          <w:numId w:val="24"/>
        </w:numPr>
        <w:spacing w:after="0" w:line="360" w:lineRule="auto"/>
        <w:jc w:val="both"/>
        <w:rPr>
          <w:rFonts w:ascii="Times New Roman" w:hAnsi="Times New Roman" w:cs="Times New Roman"/>
          <w:b/>
          <w:sz w:val="24"/>
          <w:szCs w:val="24"/>
          <w:lang w:val="en-US"/>
        </w:rPr>
      </w:pPr>
      <w:proofErr w:type="spellStart"/>
      <w:r w:rsidRPr="004F5075">
        <w:rPr>
          <w:rFonts w:ascii="Times New Roman" w:hAnsi="Times New Roman" w:cs="Times New Roman"/>
          <w:b/>
          <w:sz w:val="24"/>
          <w:szCs w:val="24"/>
          <w:lang w:val="en-US"/>
        </w:rPr>
        <w:t>Indikator</w:t>
      </w:r>
      <w:proofErr w:type="spellEnd"/>
      <w:r w:rsidRPr="004F5075">
        <w:rPr>
          <w:rFonts w:ascii="Times New Roman" w:hAnsi="Times New Roman" w:cs="Times New Roman"/>
          <w:b/>
          <w:sz w:val="24"/>
          <w:szCs w:val="24"/>
          <w:lang w:val="en-US"/>
        </w:rPr>
        <w:t xml:space="preserve"> </w:t>
      </w:r>
      <w:proofErr w:type="spellStart"/>
      <w:r w:rsidRPr="004F5075">
        <w:rPr>
          <w:rFonts w:ascii="Times New Roman" w:hAnsi="Times New Roman" w:cs="Times New Roman"/>
          <w:b/>
          <w:sz w:val="24"/>
          <w:szCs w:val="24"/>
          <w:lang w:val="en-US"/>
        </w:rPr>
        <w:t>Kejelasan</w:t>
      </w:r>
      <w:proofErr w:type="spellEnd"/>
      <w:r w:rsidRPr="004F5075">
        <w:rPr>
          <w:rFonts w:ascii="Times New Roman" w:hAnsi="Times New Roman" w:cs="Times New Roman"/>
          <w:b/>
          <w:sz w:val="24"/>
          <w:szCs w:val="24"/>
          <w:lang w:val="en-US"/>
        </w:rPr>
        <w:t xml:space="preserve"> </w:t>
      </w:r>
      <w:proofErr w:type="spellStart"/>
      <w:r w:rsidRPr="004F5075">
        <w:rPr>
          <w:rFonts w:ascii="Times New Roman" w:hAnsi="Times New Roman" w:cs="Times New Roman"/>
          <w:b/>
          <w:sz w:val="24"/>
          <w:szCs w:val="24"/>
          <w:lang w:val="en-US"/>
        </w:rPr>
        <w:t>Sasaran</w:t>
      </w:r>
      <w:proofErr w:type="spellEnd"/>
      <w:r w:rsidRPr="004F5075">
        <w:rPr>
          <w:rFonts w:ascii="Times New Roman" w:hAnsi="Times New Roman" w:cs="Times New Roman"/>
          <w:b/>
          <w:sz w:val="24"/>
          <w:szCs w:val="24"/>
          <w:lang w:val="en-US"/>
        </w:rPr>
        <w:t xml:space="preserve"> </w:t>
      </w:r>
      <w:proofErr w:type="spellStart"/>
      <w:r w:rsidRPr="004F5075">
        <w:rPr>
          <w:rFonts w:ascii="Times New Roman" w:hAnsi="Times New Roman" w:cs="Times New Roman"/>
          <w:b/>
          <w:sz w:val="24"/>
          <w:szCs w:val="24"/>
          <w:lang w:val="en-US"/>
        </w:rPr>
        <w:t>Anggaran</w:t>
      </w:r>
      <w:proofErr w:type="spellEnd"/>
    </w:p>
    <w:p w:rsidR="000D4527" w:rsidRPr="00734359" w:rsidRDefault="00290DCE" w:rsidP="00B546F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Menurut S</w:t>
      </w:r>
      <w:proofErr w:type="spellStart"/>
      <w:r>
        <w:rPr>
          <w:rFonts w:ascii="Times New Roman" w:hAnsi="Times New Roman" w:cs="Times New Roman"/>
          <w:sz w:val="24"/>
          <w:szCs w:val="24"/>
          <w:lang w:val="en-US"/>
        </w:rPr>
        <w:t>helly</w:t>
      </w:r>
      <w:proofErr w:type="spellEnd"/>
      <w:r w:rsidR="003A28C8">
        <w:rPr>
          <w:rFonts w:ascii="Times New Roman" w:hAnsi="Times New Roman" w:cs="Times New Roman"/>
          <w:sz w:val="24"/>
          <w:szCs w:val="24"/>
          <w:lang w:val="en-US"/>
        </w:rPr>
        <w:t xml:space="preserve"> </w:t>
      </w:r>
      <w:r>
        <w:rPr>
          <w:rFonts w:ascii="Times New Roman" w:hAnsi="Times New Roman" w:cs="Times New Roman"/>
          <w:sz w:val="24"/>
          <w:szCs w:val="24"/>
        </w:rPr>
        <w:t>(20</w:t>
      </w:r>
      <w:r>
        <w:rPr>
          <w:rFonts w:ascii="Times New Roman" w:hAnsi="Times New Roman" w:cs="Times New Roman"/>
          <w:sz w:val="24"/>
          <w:szCs w:val="24"/>
          <w:lang w:val="en-US"/>
        </w:rPr>
        <w:t>14</w:t>
      </w:r>
      <w:r w:rsidR="000D4527" w:rsidRPr="00734359">
        <w:rPr>
          <w:rFonts w:ascii="Times New Roman" w:hAnsi="Times New Roman" w:cs="Times New Roman"/>
          <w:sz w:val="24"/>
          <w:szCs w:val="24"/>
        </w:rPr>
        <w:t xml:space="preserve">), agar pengukuran sasaran efektif ada 7 </w:t>
      </w:r>
      <w:r w:rsidR="00B546FB">
        <w:rPr>
          <w:rFonts w:ascii="Times New Roman" w:hAnsi="Times New Roman" w:cs="Times New Roman"/>
          <w:sz w:val="24"/>
          <w:szCs w:val="24"/>
        </w:rPr>
        <w:t xml:space="preserve">indikator </w:t>
      </w:r>
      <w:r w:rsidR="000D4527" w:rsidRPr="00734359">
        <w:rPr>
          <w:rFonts w:ascii="Times New Roman" w:hAnsi="Times New Roman" w:cs="Times New Roman"/>
          <w:sz w:val="24"/>
          <w:szCs w:val="24"/>
        </w:rPr>
        <w:t>yang d</w:t>
      </w:r>
      <w:r w:rsidR="00B546FB">
        <w:rPr>
          <w:rFonts w:ascii="Times New Roman" w:hAnsi="Times New Roman" w:cs="Times New Roman"/>
          <w:sz w:val="24"/>
          <w:szCs w:val="24"/>
        </w:rPr>
        <w:t>iperlukan yaitu sebagai berikut</w:t>
      </w:r>
      <w:r w:rsidR="000D4527" w:rsidRPr="00734359">
        <w:rPr>
          <w:rFonts w:ascii="Times New Roman" w:hAnsi="Times New Roman" w:cs="Times New Roman"/>
          <w:sz w:val="24"/>
          <w:szCs w:val="24"/>
        </w:rPr>
        <w:t>:</w:t>
      </w:r>
    </w:p>
    <w:p w:rsidR="000D4527" w:rsidRPr="004127A3" w:rsidRDefault="000D4527" w:rsidP="00950D32">
      <w:pPr>
        <w:pStyle w:val="ListParagraph"/>
        <w:numPr>
          <w:ilvl w:val="0"/>
          <w:numId w:val="2"/>
        </w:numPr>
        <w:spacing w:after="160" w:line="240" w:lineRule="auto"/>
        <w:ind w:left="709" w:hanging="283"/>
        <w:jc w:val="both"/>
        <w:rPr>
          <w:rFonts w:ascii="Times New Roman" w:hAnsi="Times New Roman" w:cs="Times New Roman"/>
          <w:sz w:val="24"/>
          <w:szCs w:val="24"/>
        </w:rPr>
      </w:pPr>
      <w:r w:rsidRPr="004127A3">
        <w:rPr>
          <w:rFonts w:ascii="Times New Roman" w:hAnsi="Times New Roman" w:cs="Times New Roman"/>
          <w:sz w:val="24"/>
          <w:szCs w:val="24"/>
        </w:rPr>
        <w:t>Tujuan, membuat secara terperinci tujuan umum tugas-tugas yang harus dikerjakan</w:t>
      </w:r>
    </w:p>
    <w:p w:rsidR="000D4527" w:rsidRPr="004127A3" w:rsidRDefault="000D4527" w:rsidP="00950D32">
      <w:pPr>
        <w:pStyle w:val="ListParagraph"/>
        <w:numPr>
          <w:ilvl w:val="0"/>
          <w:numId w:val="2"/>
        </w:numPr>
        <w:spacing w:after="160" w:line="240" w:lineRule="auto"/>
        <w:ind w:left="709" w:hanging="283"/>
        <w:jc w:val="both"/>
        <w:rPr>
          <w:rFonts w:ascii="Times New Roman" w:hAnsi="Times New Roman" w:cs="Times New Roman"/>
          <w:sz w:val="24"/>
          <w:szCs w:val="24"/>
        </w:rPr>
      </w:pPr>
      <w:r w:rsidRPr="004127A3">
        <w:rPr>
          <w:rFonts w:ascii="Times New Roman" w:hAnsi="Times New Roman" w:cs="Times New Roman"/>
          <w:sz w:val="24"/>
          <w:szCs w:val="24"/>
        </w:rPr>
        <w:t>Kinerja, menetapkan kinerja dalam bentuk pertanyaan yang diukur</w:t>
      </w:r>
    </w:p>
    <w:p w:rsidR="000D4527" w:rsidRPr="004127A3" w:rsidRDefault="000D4527" w:rsidP="00950D32">
      <w:pPr>
        <w:pStyle w:val="ListParagraph"/>
        <w:numPr>
          <w:ilvl w:val="0"/>
          <w:numId w:val="2"/>
        </w:numPr>
        <w:spacing w:after="160" w:line="240" w:lineRule="auto"/>
        <w:ind w:left="709" w:hanging="283"/>
        <w:jc w:val="both"/>
        <w:rPr>
          <w:rFonts w:ascii="Times New Roman" w:hAnsi="Times New Roman" w:cs="Times New Roman"/>
          <w:sz w:val="24"/>
          <w:szCs w:val="24"/>
        </w:rPr>
      </w:pPr>
      <w:r w:rsidRPr="004127A3">
        <w:rPr>
          <w:rFonts w:ascii="Times New Roman" w:hAnsi="Times New Roman" w:cs="Times New Roman"/>
          <w:sz w:val="24"/>
          <w:szCs w:val="24"/>
        </w:rPr>
        <w:t>Standar, menetapkan standar atau target yang ingin dicapai</w:t>
      </w:r>
    </w:p>
    <w:p w:rsidR="000D4527" w:rsidRPr="004127A3" w:rsidRDefault="00947A94" w:rsidP="00950D32">
      <w:pPr>
        <w:pStyle w:val="ListParagraph"/>
        <w:numPr>
          <w:ilvl w:val="0"/>
          <w:numId w:val="2"/>
        </w:numPr>
        <w:spacing w:after="16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Jangka w</w:t>
      </w:r>
      <w:r w:rsidR="000D4527" w:rsidRPr="004127A3">
        <w:rPr>
          <w:rFonts w:ascii="Times New Roman" w:hAnsi="Times New Roman" w:cs="Times New Roman"/>
          <w:sz w:val="24"/>
          <w:szCs w:val="24"/>
        </w:rPr>
        <w:t>aktu, menetapkan jangka waktu yang dibutuhkan untuk pengerjaan</w:t>
      </w:r>
    </w:p>
    <w:p w:rsidR="000D4527" w:rsidRPr="004127A3" w:rsidRDefault="00947A94" w:rsidP="00950D32">
      <w:pPr>
        <w:pStyle w:val="ListParagraph"/>
        <w:numPr>
          <w:ilvl w:val="0"/>
          <w:numId w:val="2"/>
        </w:numPr>
        <w:spacing w:after="16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Sasaran p</w:t>
      </w:r>
      <w:r w:rsidR="000D4527" w:rsidRPr="004127A3">
        <w:rPr>
          <w:rFonts w:ascii="Times New Roman" w:hAnsi="Times New Roman" w:cs="Times New Roman"/>
          <w:sz w:val="24"/>
          <w:szCs w:val="24"/>
        </w:rPr>
        <w:t>rioritas, menetapkan sasaran yang prioritas</w:t>
      </w:r>
    </w:p>
    <w:p w:rsidR="000D4527" w:rsidRPr="004127A3" w:rsidRDefault="00947A94" w:rsidP="00950D32">
      <w:pPr>
        <w:pStyle w:val="ListParagraph"/>
        <w:numPr>
          <w:ilvl w:val="0"/>
          <w:numId w:val="2"/>
        </w:numPr>
        <w:spacing w:after="16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Tingkat k</w:t>
      </w:r>
      <w:r w:rsidR="000D4527" w:rsidRPr="004127A3">
        <w:rPr>
          <w:rFonts w:ascii="Times New Roman" w:hAnsi="Times New Roman" w:cs="Times New Roman"/>
          <w:sz w:val="24"/>
          <w:szCs w:val="24"/>
        </w:rPr>
        <w:t>esulitan, menetapkan sasaran berdasarkan tingkat kesulitan dan pentingnya</w:t>
      </w:r>
    </w:p>
    <w:p w:rsidR="002C126D" w:rsidRDefault="000D4527" w:rsidP="00950D32">
      <w:pPr>
        <w:pStyle w:val="ListParagraph"/>
        <w:numPr>
          <w:ilvl w:val="0"/>
          <w:numId w:val="2"/>
        </w:numPr>
        <w:spacing w:after="160" w:line="240" w:lineRule="auto"/>
        <w:ind w:left="709" w:hanging="283"/>
        <w:jc w:val="both"/>
        <w:rPr>
          <w:rFonts w:ascii="Times New Roman" w:hAnsi="Times New Roman" w:cs="Times New Roman"/>
          <w:sz w:val="24"/>
          <w:szCs w:val="24"/>
        </w:rPr>
      </w:pPr>
      <w:r w:rsidRPr="004127A3">
        <w:rPr>
          <w:rFonts w:ascii="Times New Roman" w:hAnsi="Times New Roman" w:cs="Times New Roman"/>
          <w:sz w:val="24"/>
          <w:szCs w:val="24"/>
        </w:rPr>
        <w:t>Koordinasi, menetapkan kebutuhan koordinasi. Ketidakjelasan sasaran anggaran akan menyebabkan pelaksana anggaran menjadi bingung, tidak tenang dan tidak puas dalam bekerja.</w:t>
      </w:r>
    </w:p>
    <w:p w:rsidR="002C126D" w:rsidRPr="002C126D" w:rsidRDefault="002C126D" w:rsidP="002C126D">
      <w:pPr>
        <w:pStyle w:val="ListParagraph"/>
        <w:spacing w:after="160" w:line="240" w:lineRule="auto"/>
        <w:ind w:left="709"/>
        <w:jc w:val="both"/>
        <w:rPr>
          <w:rFonts w:ascii="Times New Roman" w:hAnsi="Times New Roman" w:cs="Times New Roman"/>
          <w:sz w:val="24"/>
          <w:szCs w:val="24"/>
        </w:rPr>
      </w:pPr>
    </w:p>
    <w:p w:rsidR="000D4527" w:rsidRPr="00987D50" w:rsidRDefault="000D4527" w:rsidP="00950D32">
      <w:pPr>
        <w:pStyle w:val="ListParagraph"/>
        <w:numPr>
          <w:ilvl w:val="2"/>
          <w:numId w:val="24"/>
        </w:numPr>
        <w:tabs>
          <w:tab w:val="left" w:pos="709"/>
        </w:tabs>
        <w:spacing w:after="0" w:line="360" w:lineRule="auto"/>
        <w:jc w:val="both"/>
        <w:rPr>
          <w:rFonts w:ascii="Times New Roman" w:hAnsi="Times New Roman" w:cs="Times New Roman"/>
          <w:b/>
          <w:sz w:val="24"/>
          <w:szCs w:val="24"/>
          <w:lang w:val="en-US"/>
        </w:rPr>
      </w:pPr>
      <w:r w:rsidRPr="00987D50">
        <w:rPr>
          <w:rFonts w:ascii="Times New Roman" w:hAnsi="Times New Roman" w:cs="Times New Roman"/>
          <w:b/>
          <w:sz w:val="24"/>
          <w:szCs w:val="24"/>
        </w:rPr>
        <w:t>Kinerja Manajerial</w:t>
      </w:r>
    </w:p>
    <w:p w:rsidR="00886FE0" w:rsidRPr="004F5075" w:rsidRDefault="00886FE0" w:rsidP="00950D32">
      <w:pPr>
        <w:pStyle w:val="ListParagraph"/>
        <w:numPr>
          <w:ilvl w:val="3"/>
          <w:numId w:val="25"/>
        </w:numPr>
        <w:tabs>
          <w:tab w:val="left" w:pos="709"/>
        </w:tabs>
        <w:spacing w:after="0" w:line="360" w:lineRule="auto"/>
        <w:ind w:hanging="1428"/>
        <w:jc w:val="both"/>
        <w:rPr>
          <w:rFonts w:ascii="Times New Roman" w:hAnsi="Times New Roman" w:cs="Times New Roman"/>
          <w:b/>
          <w:sz w:val="24"/>
          <w:szCs w:val="24"/>
          <w:lang w:val="en-US"/>
        </w:rPr>
      </w:pPr>
      <w:proofErr w:type="spellStart"/>
      <w:r w:rsidRPr="004F5075">
        <w:rPr>
          <w:rFonts w:ascii="Times New Roman" w:hAnsi="Times New Roman" w:cs="Times New Roman"/>
          <w:b/>
          <w:sz w:val="24"/>
          <w:szCs w:val="24"/>
          <w:lang w:val="en-US"/>
        </w:rPr>
        <w:t>Pengertian</w:t>
      </w:r>
      <w:proofErr w:type="spellEnd"/>
      <w:r w:rsidRPr="004F5075">
        <w:rPr>
          <w:rFonts w:ascii="Times New Roman" w:hAnsi="Times New Roman" w:cs="Times New Roman"/>
          <w:b/>
          <w:sz w:val="24"/>
          <w:szCs w:val="24"/>
          <w:lang w:val="en-US"/>
        </w:rPr>
        <w:t xml:space="preserve"> </w:t>
      </w:r>
      <w:proofErr w:type="spellStart"/>
      <w:r w:rsidRPr="004F5075">
        <w:rPr>
          <w:rFonts w:ascii="Times New Roman" w:hAnsi="Times New Roman" w:cs="Times New Roman"/>
          <w:b/>
          <w:sz w:val="24"/>
          <w:szCs w:val="24"/>
          <w:lang w:val="en-US"/>
        </w:rPr>
        <w:t>Kinerja</w:t>
      </w:r>
      <w:proofErr w:type="spellEnd"/>
      <w:r w:rsidRPr="004F5075">
        <w:rPr>
          <w:rFonts w:ascii="Times New Roman" w:hAnsi="Times New Roman" w:cs="Times New Roman"/>
          <w:b/>
          <w:sz w:val="24"/>
          <w:szCs w:val="24"/>
          <w:lang w:val="en-US"/>
        </w:rPr>
        <w:t xml:space="preserve"> </w:t>
      </w:r>
      <w:proofErr w:type="spellStart"/>
      <w:r w:rsidRPr="004F5075">
        <w:rPr>
          <w:rFonts w:ascii="Times New Roman" w:hAnsi="Times New Roman" w:cs="Times New Roman"/>
          <w:b/>
          <w:sz w:val="24"/>
          <w:szCs w:val="24"/>
          <w:lang w:val="en-US"/>
        </w:rPr>
        <w:t>Manajerial</w:t>
      </w:r>
      <w:proofErr w:type="spellEnd"/>
    </w:p>
    <w:p w:rsidR="002C126D" w:rsidRPr="007D0D94" w:rsidRDefault="000D4527" w:rsidP="00A743FA">
      <w:pPr>
        <w:spacing w:after="0" w:line="360" w:lineRule="auto"/>
        <w:ind w:firstLine="720"/>
        <w:jc w:val="both"/>
        <w:rPr>
          <w:rFonts w:ascii="Times New Roman" w:hAnsi="Times New Roman" w:cs="Times New Roman"/>
          <w:sz w:val="24"/>
          <w:szCs w:val="24"/>
        </w:rPr>
      </w:pPr>
      <w:r w:rsidRPr="007D0D94">
        <w:rPr>
          <w:rFonts w:ascii="Times New Roman" w:hAnsi="Times New Roman" w:cs="Times New Roman"/>
          <w:sz w:val="24"/>
          <w:szCs w:val="24"/>
        </w:rPr>
        <w:t>Manajer adalah seseorang yang bekerja dengan dan melalui orang lain dengan mengoordinasikan kegiatan-kegiatan pekerjaan guna mencapai tujuan organisasi. Hal ini dapat berarti mengoordinasikan pekerjaan dari satu kelompok atau departemen, atau dapat berarti menyelia satu orang saja. Pengoordinasian tersebut dapat juga mencakup pengoordinasian kegiatan-kegiatan pekerjaan suatu tim yang terdiri atas orang-orang dari organisasi berbeda, seperti karyawan temporer atau karyawan yang bekerja di pemasok dari organisasi tersebut (Lubis, 2011: 46).</w:t>
      </w:r>
    </w:p>
    <w:p w:rsidR="000D4527" w:rsidRDefault="000D4527" w:rsidP="000D45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Menurut Bastian (200</w:t>
      </w:r>
      <w:r>
        <w:rPr>
          <w:rFonts w:ascii="Times New Roman" w:hAnsi="Times New Roman" w:cs="Times New Roman"/>
          <w:sz w:val="24"/>
          <w:szCs w:val="24"/>
          <w:lang w:val="en-US"/>
        </w:rPr>
        <w:t>9</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274) menyatakan bahwa:</w:t>
      </w:r>
    </w:p>
    <w:p w:rsidR="000D4527" w:rsidRDefault="000D4527" w:rsidP="000D4527">
      <w:pPr>
        <w:spacing w:line="240" w:lineRule="auto"/>
        <w:ind w:left="709" w:firstLine="11"/>
        <w:jc w:val="both"/>
        <w:rPr>
          <w:rFonts w:ascii="Times New Roman" w:hAnsi="Times New Roman" w:cs="Times New Roman"/>
          <w:sz w:val="24"/>
          <w:szCs w:val="24"/>
        </w:rPr>
      </w:pPr>
      <w:r w:rsidRPr="007D0D94">
        <w:rPr>
          <w:rFonts w:ascii="Times New Roman" w:hAnsi="Times New Roman" w:cs="Times New Roman"/>
          <w:sz w:val="24"/>
          <w:szCs w:val="24"/>
        </w:rPr>
        <w:t>Kinerja adalah gambaran pencapaian pelak</w:t>
      </w:r>
      <w:r>
        <w:rPr>
          <w:rFonts w:ascii="Times New Roman" w:hAnsi="Times New Roman" w:cs="Times New Roman"/>
          <w:sz w:val="24"/>
          <w:szCs w:val="24"/>
        </w:rPr>
        <w:t>sanaan suatu kegiatan/ program/</w:t>
      </w:r>
      <w:r w:rsidRPr="007D0D94">
        <w:rPr>
          <w:rFonts w:ascii="Times New Roman" w:hAnsi="Times New Roman" w:cs="Times New Roman"/>
          <w:sz w:val="24"/>
          <w:szCs w:val="24"/>
        </w:rPr>
        <w:t>kebijaksanaan dalam mewujudkan sasaran, tujuan, misi dan visi organisasi. Secara umum, kinerja merupakan prestasi yang dicapai oleh or</w:t>
      </w:r>
      <w:r>
        <w:rPr>
          <w:rFonts w:ascii="Times New Roman" w:hAnsi="Times New Roman" w:cs="Times New Roman"/>
          <w:sz w:val="24"/>
          <w:szCs w:val="24"/>
        </w:rPr>
        <w:t>ganisasi dalam periode tertentu.</w:t>
      </w:r>
    </w:p>
    <w:p w:rsidR="000D4527" w:rsidRPr="007D0D94" w:rsidRDefault="000D4527" w:rsidP="000D4527">
      <w:pPr>
        <w:spacing w:after="0" w:line="360" w:lineRule="auto"/>
        <w:ind w:firstLine="720"/>
        <w:jc w:val="both"/>
        <w:rPr>
          <w:rFonts w:ascii="Times New Roman" w:hAnsi="Times New Roman" w:cs="Times New Roman"/>
          <w:sz w:val="24"/>
          <w:szCs w:val="24"/>
        </w:rPr>
      </w:pPr>
      <w:r w:rsidRPr="007D0D94">
        <w:rPr>
          <w:rFonts w:ascii="Times New Roman" w:hAnsi="Times New Roman" w:cs="Times New Roman"/>
          <w:sz w:val="24"/>
          <w:szCs w:val="24"/>
        </w:rPr>
        <w:lastRenderedPageBreak/>
        <w:t xml:space="preserve">Menurut Natalia (2010), kinerja manajerial merupakan hasil dari proses aktivitas manajerial yang efektif mulai dari proses perencanaan, pelaksanaan, penatausahaan, laporan pertanggungjawaban, pembinaan, dan pengawasan. Variabel kinerja manajerial diukur dengan menggunakan instrumen </w:t>
      </w:r>
      <w:r w:rsidRPr="00B546FB">
        <w:rPr>
          <w:rFonts w:ascii="Times New Roman" w:hAnsi="Times New Roman" w:cs="Times New Roman"/>
          <w:i/>
          <w:sz w:val="24"/>
          <w:szCs w:val="24"/>
        </w:rPr>
        <w:t>self rating</w:t>
      </w:r>
      <w:r w:rsidRPr="007D0D94">
        <w:rPr>
          <w:rFonts w:ascii="Times New Roman" w:hAnsi="Times New Roman" w:cs="Times New Roman"/>
          <w:sz w:val="24"/>
          <w:szCs w:val="24"/>
        </w:rPr>
        <w:t xml:space="preserve"> dan setiap responden diminta untuk mengukur kinerja sendiri ke dalam delapan dimensi, yaitu perencanaan, investigasi, pengkoordinasian, evaluasi, pengawasan, pemilihan staf, negosiasi, dan perwakilan, serta satu dimensi pengukuran kinerja seorang kepala dinas, kepala bagian, dan kepala bidang secara keseluruhan.</w:t>
      </w:r>
    </w:p>
    <w:p w:rsidR="000D4527" w:rsidRDefault="000D4527" w:rsidP="00B546FB">
      <w:pPr>
        <w:spacing w:line="360" w:lineRule="auto"/>
        <w:ind w:firstLine="720"/>
        <w:jc w:val="both"/>
        <w:rPr>
          <w:rFonts w:ascii="Times New Roman" w:hAnsi="Times New Roman" w:cs="Times New Roman"/>
          <w:sz w:val="24"/>
          <w:szCs w:val="24"/>
          <w:lang w:val="en-US"/>
        </w:rPr>
      </w:pPr>
      <w:r w:rsidRPr="007D0D94">
        <w:rPr>
          <w:rFonts w:ascii="Times New Roman" w:hAnsi="Times New Roman" w:cs="Times New Roman"/>
          <w:sz w:val="24"/>
          <w:szCs w:val="24"/>
        </w:rPr>
        <w:t xml:space="preserve">Kinerja manajerial juga merupakan salah satu bentuk pengukuran kinerja keuangan dengan standar dan kriteria yang telah ditetapkan. Digunakannya kinerja manajerial sebagai bentuk pengukuran kinerja keuangan disebabkan oleh kinerja manajerial yang mencakup </w:t>
      </w:r>
      <w:r>
        <w:rPr>
          <w:rFonts w:ascii="Times New Roman" w:hAnsi="Times New Roman" w:cs="Times New Roman"/>
          <w:sz w:val="24"/>
          <w:szCs w:val="24"/>
        </w:rPr>
        <w:t>Organisasi</w:t>
      </w:r>
      <w:r w:rsidRPr="007D0D94">
        <w:rPr>
          <w:rFonts w:ascii="Times New Roman" w:hAnsi="Times New Roman" w:cs="Times New Roman"/>
          <w:sz w:val="24"/>
          <w:szCs w:val="24"/>
        </w:rPr>
        <w:t xml:space="preserve"> Perangkat Daerah (</w:t>
      </w:r>
      <w:r>
        <w:rPr>
          <w:rFonts w:ascii="Times New Roman" w:hAnsi="Times New Roman" w:cs="Times New Roman"/>
          <w:sz w:val="24"/>
          <w:szCs w:val="24"/>
        </w:rPr>
        <w:t>O</w:t>
      </w:r>
      <w:r w:rsidRPr="007D0D94">
        <w:rPr>
          <w:rFonts w:ascii="Times New Roman" w:hAnsi="Times New Roman" w:cs="Times New Roman"/>
          <w:sz w:val="24"/>
          <w:szCs w:val="24"/>
        </w:rPr>
        <w:t xml:space="preserve">PD) yang merupakan salah satu hal penting dalam sisi kinerja keuangan. Hal ini dikarenakan </w:t>
      </w:r>
      <w:r>
        <w:rPr>
          <w:rFonts w:ascii="Times New Roman" w:hAnsi="Times New Roman" w:cs="Times New Roman"/>
          <w:sz w:val="24"/>
          <w:szCs w:val="24"/>
        </w:rPr>
        <w:t>Organisasi</w:t>
      </w:r>
      <w:r w:rsidRPr="007D0D94">
        <w:rPr>
          <w:rFonts w:ascii="Times New Roman" w:hAnsi="Times New Roman" w:cs="Times New Roman"/>
          <w:sz w:val="24"/>
          <w:szCs w:val="24"/>
        </w:rPr>
        <w:t xml:space="preserve"> Perangkat Daerah (</w:t>
      </w:r>
      <w:r>
        <w:rPr>
          <w:rFonts w:ascii="Times New Roman" w:hAnsi="Times New Roman" w:cs="Times New Roman"/>
          <w:sz w:val="24"/>
          <w:szCs w:val="24"/>
        </w:rPr>
        <w:t>O</w:t>
      </w:r>
      <w:r w:rsidRPr="007D0D94">
        <w:rPr>
          <w:rFonts w:ascii="Times New Roman" w:hAnsi="Times New Roman" w:cs="Times New Roman"/>
          <w:sz w:val="24"/>
          <w:szCs w:val="24"/>
        </w:rPr>
        <w:t>PD) merupakan satuan unit kerja pemerintah daerah yang mempunyai tugas mengelola anggaran dan belanja daerah.</w:t>
      </w:r>
    </w:p>
    <w:p w:rsidR="00886FE0" w:rsidRPr="004F5075" w:rsidRDefault="00886FE0" w:rsidP="00950D32">
      <w:pPr>
        <w:pStyle w:val="ListParagraph"/>
        <w:numPr>
          <w:ilvl w:val="3"/>
          <w:numId w:val="25"/>
        </w:numPr>
        <w:spacing w:after="0" w:line="360" w:lineRule="auto"/>
        <w:ind w:left="709" w:hanging="709"/>
        <w:jc w:val="both"/>
        <w:rPr>
          <w:rFonts w:ascii="Times New Roman" w:hAnsi="Times New Roman" w:cs="Times New Roman"/>
          <w:b/>
          <w:sz w:val="24"/>
          <w:szCs w:val="24"/>
          <w:lang w:val="en-US"/>
        </w:rPr>
      </w:pPr>
      <w:proofErr w:type="spellStart"/>
      <w:r w:rsidRPr="004F5075">
        <w:rPr>
          <w:rFonts w:ascii="Times New Roman" w:hAnsi="Times New Roman" w:cs="Times New Roman"/>
          <w:b/>
          <w:sz w:val="24"/>
          <w:szCs w:val="24"/>
          <w:lang w:val="en-US"/>
        </w:rPr>
        <w:t>Faktor-faktor</w:t>
      </w:r>
      <w:proofErr w:type="spellEnd"/>
      <w:r w:rsidRPr="004F5075">
        <w:rPr>
          <w:rFonts w:ascii="Times New Roman" w:hAnsi="Times New Roman" w:cs="Times New Roman"/>
          <w:b/>
          <w:sz w:val="24"/>
          <w:szCs w:val="24"/>
          <w:lang w:val="en-US"/>
        </w:rPr>
        <w:t xml:space="preserve"> yang </w:t>
      </w:r>
      <w:proofErr w:type="spellStart"/>
      <w:r w:rsidRPr="004F5075">
        <w:rPr>
          <w:rFonts w:ascii="Times New Roman" w:hAnsi="Times New Roman" w:cs="Times New Roman"/>
          <w:b/>
          <w:sz w:val="24"/>
          <w:szCs w:val="24"/>
          <w:lang w:val="en-US"/>
        </w:rPr>
        <w:t>Mempengaruhi</w:t>
      </w:r>
      <w:proofErr w:type="spellEnd"/>
      <w:r w:rsidRPr="004F5075">
        <w:rPr>
          <w:rFonts w:ascii="Times New Roman" w:hAnsi="Times New Roman" w:cs="Times New Roman"/>
          <w:b/>
          <w:sz w:val="24"/>
          <w:szCs w:val="24"/>
          <w:lang w:val="en-US"/>
        </w:rPr>
        <w:t xml:space="preserve"> </w:t>
      </w:r>
      <w:proofErr w:type="spellStart"/>
      <w:r w:rsidRPr="004F5075">
        <w:rPr>
          <w:rFonts w:ascii="Times New Roman" w:hAnsi="Times New Roman" w:cs="Times New Roman"/>
          <w:b/>
          <w:sz w:val="24"/>
          <w:szCs w:val="24"/>
          <w:lang w:val="en-US"/>
        </w:rPr>
        <w:t>Kinerja</w:t>
      </w:r>
      <w:proofErr w:type="spellEnd"/>
      <w:r w:rsidRPr="004F5075">
        <w:rPr>
          <w:rFonts w:ascii="Times New Roman" w:hAnsi="Times New Roman" w:cs="Times New Roman"/>
          <w:b/>
          <w:sz w:val="24"/>
          <w:szCs w:val="24"/>
          <w:lang w:val="en-US"/>
        </w:rPr>
        <w:t xml:space="preserve"> </w:t>
      </w:r>
      <w:proofErr w:type="spellStart"/>
      <w:r w:rsidRPr="004F5075">
        <w:rPr>
          <w:rFonts w:ascii="Times New Roman" w:hAnsi="Times New Roman" w:cs="Times New Roman"/>
          <w:b/>
          <w:sz w:val="24"/>
          <w:szCs w:val="24"/>
          <w:lang w:val="en-US"/>
        </w:rPr>
        <w:t>Manajerial</w:t>
      </w:r>
      <w:proofErr w:type="spellEnd"/>
    </w:p>
    <w:p w:rsidR="00886FE0" w:rsidRPr="00886FE0" w:rsidRDefault="00886FE0" w:rsidP="00116993">
      <w:pPr>
        <w:spacing w:after="0" w:line="360" w:lineRule="auto"/>
        <w:ind w:firstLine="720"/>
        <w:jc w:val="both"/>
        <w:rPr>
          <w:rFonts w:ascii="Times New Roman" w:hAnsi="Times New Roman" w:cs="Times New Roman"/>
          <w:sz w:val="24"/>
          <w:szCs w:val="24"/>
          <w:lang w:val="en-US"/>
        </w:rPr>
      </w:pPr>
      <w:r w:rsidRPr="00886FE0">
        <w:rPr>
          <w:rFonts w:ascii="Times New Roman" w:hAnsi="Times New Roman" w:cs="Times New Roman"/>
          <w:sz w:val="24"/>
          <w:szCs w:val="24"/>
        </w:rPr>
        <w:t>Ada beberapa faktor yang dapat mempengaruhi k</w:t>
      </w:r>
      <w:r w:rsidR="007B38C3">
        <w:rPr>
          <w:rFonts w:ascii="Times New Roman" w:hAnsi="Times New Roman" w:cs="Times New Roman"/>
          <w:sz w:val="24"/>
          <w:szCs w:val="24"/>
        </w:rPr>
        <w:t xml:space="preserve">inerja manajerial menurut </w:t>
      </w:r>
      <w:r w:rsidR="00914171">
        <w:rPr>
          <w:rFonts w:ascii="Times New Roman" w:hAnsi="Times New Roman" w:cs="Times New Roman"/>
          <w:sz w:val="24"/>
          <w:szCs w:val="24"/>
        </w:rPr>
        <w:t>Afrida</w:t>
      </w:r>
      <w:r w:rsidR="007B38C3">
        <w:rPr>
          <w:rFonts w:ascii="Times New Roman" w:hAnsi="Times New Roman" w:cs="Times New Roman"/>
          <w:sz w:val="24"/>
          <w:szCs w:val="24"/>
          <w:lang w:val="en-US"/>
        </w:rPr>
        <w:t xml:space="preserve"> </w:t>
      </w:r>
      <w:r w:rsidR="00914171">
        <w:rPr>
          <w:rFonts w:ascii="Times New Roman" w:hAnsi="Times New Roman" w:cs="Times New Roman"/>
          <w:sz w:val="24"/>
          <w:szCs w:val="24"/>
        </w:rPr>
        <w:t>(2013</w:t>
      </w:r>
      <w:r w:rsidRPr="00886FE0">
        <w:rPr>
          <w:rFonts w:ascii="Times New Roman" w:hAnsi="Times New Roman" w:cs="Times New Roman"/>
          <w:sz w:val="24"/>
          <w:szCs w:val="24"/>
        </w:rPr>
        <w:t xml:space="preserve">), antara lain : </w:t>
      </w:r>
    </w:p>
    <w:p w:rsidR="00886FE0" w:rsidRPr="00116993" w:rsidRDefault="00886FE0" w:rsidP="00950D32">
      <w:pPr>
        <w:pStyle w:val="ListParagraph"/>
        <w:numPr>
          <w:ilvl w:val="1"/>
          <w:numId w:val="21"/>
        </w:numPr>
        <w:spacing w:after="0" w:line="240" w:lineRule="auto"/>
        <w:ind w:left="709" w:hanging="283"/>
        <w:jc w:val="both"/>
        <w:rPr>
          <w:rFonts w:ascii="Times New Roman" w:hAnsi="Times New Roman" w:cs="Times New Roman"/>
          <w:sz w:val="24"/>
          <w:szCs w:val="24"/>
          <w:lang w:val="en-US"/>
        </w:rPr>
      </w:pPr>
      <w:r w:rsidRPr="00116993">
        <w:rPr>
          <w:rFonts w:ascii="Times New Roman" w:hAnsi="Times New Roman" w:cs="Times New Roman"/>
          <w:sz w:val="24"/>
          <w:szCs w:val="24"/>
        </w:rPr>
        <w:t>Faktor Pribadi (keahlian, kepercayaan diri, motivasi dan komitmen)</w:t>
      </w:r>
      <w:r w:rsidRPr="00116993">
        <w:rPr>
          <w:rFonts w:ascii="Times New Roman" w:hAnsi="Times New Roman" w:cs="Times New Roman"/>
          <w:sz w:val="24"/>
          <w:szCs w:val="24"/>
          <w:lang w:val="en-US"/>
        </w:rPr>
        <w:t>.</w:t>
      </w:r>
    </w:p>
    <w:p w:rsidR="00886FE0" w:rsidRPr="00116993" w:rsidRDefault="00886FE0" w:rsidP="00950D32">
      <w:pPr>
        <w:pStyle w:val="ListParagraph"/>
        <w:numPr>
          <w:ilvl w:val="1"/>
          <w:numId w:val="21"/>
        </w:numPr>
        <w:spacing w:after="0" w:line="240" w:lineRule="auto"/>
        <w:ind w:left="709" w:hanging="283"/>
        <w:jc w:val="both"/>
        <w:rPr>
          <w:rFonts w:ascii="Times New Roman" w:hAnsi="Times New Roman" w:cs="Times New Roman"/>
          <w:sz w:val="24"/>
          <w:szCs w:val="24"/>
          <w:lang w:val="en-US"/>
        </w:rPr>
      </w:pPr>
      <w:r w:rsidRPr="00116993">
        <w:rPr>
          <w:rFonts w:ascii="Times New Roman" w:hAnsi="Times New Roman" w:cs="Times New Roman"/>
          <w:sz w:val="24"/>
          <w:szCs w:val="24"/>
        </w:rPr>
        <w:t>Faktor Kepemimpinan (kualitas keberanian/semangat, pedoman pemberiansemangat pada manajer dan pemimpin kelompok organisasi)</w:t>
      </w:r>
      <w:r w:rsidRPr="00116993">
        <w:rPr>
          <w:rFonts w:ascii="Times New Roman" w:hAnsi="Times New Roman" w:cs="Times New Roman"/>
          <w:sz w:val="24"/>
          <w:szCs w:val="24"/>
          <w:lang w:val="en-US"/>
        </w:rPr>
        <w:t>.</w:t>
      </w:r>
    </w:p>
    <w:p w:rsidR="00886FE0" w:rsidRPr="00116993" w:rsidRDefault="00886FE0" w:rsidP="00950D32">
      <w:pPr>
        <w:pStyle w:val="ListParagraph"/>
        <w:numPr>
          <w:ilvl w:val="1"/>
          <w:numId w:val="21"/>
        </w:numPr>
        <w:spacing w:after="0" w:line="240" w:lineRule="auto"/>
        <w:ind w:left="709" w:hanging="283"/>
        <w:jc w:val="both"/>
        <w:rPr>
          <w:rFonts w:ascii="Times New Roman" w:hAnsi="Times New Roman" w:cs="Times New Roman"/>
          <w:sz w:val="24"/>
          <w:szCs w:val="24"/>
          <w:lang w:val="en-US"/>
        </w:rPr>
      </w:pPr>
      <w:r w:rsidRPr="00116993">
        <w:rPr>
          <w:rFonts w:ascii="Times New Roman" w:hAnsi="Times New Roman" w:cs="Times New Roman"/>
          <w:sz w:val="24"/>
          <w:szCs w:val="24"/>
        </w:rPr>
        <w:t>Faktor Tim/kelompok (sistem pekerjaan dan fasilitas yang disediakan oleh organisasi)</w:t>
      </w:r>
      <w:r w:rsidRPr="00116993">
        <w:rPr>
          <w:rFonts w:ascii="Times New Roman" w:hAnsi="Times New Roman" w:cs="Times New Roman"/>
          <w:sz w:val="24"/>
          <w:szCs w:val="24"/>
          <w:lang w:val="en-US"/>
        </w:rPr>
        <w:t>.</w:t>
      </w:r>
    </w:p>
    <w:p w:rsidR="00116993" w:rsidRPr="00A743FA" w:rsidRDefault="00886FE0" w:rsidP="00A743FA">
      <w:pPr>
        <w:pStyle w:val="ListParagraph"/>
        <w:numPr>
          <w:ilvl w:val="1"/>
          <w:numId w:val="21"/>
        </w:numPr>
        <w:spacing w:line="240" w:lineRule="auto"/>
        <w:ind w:left="709" w:hanging="283"/>
        <w:jc w:val="both"/>
        <w:rPr>
          <w:rFonts w:ascii="Times New Roman" w:hAnsi="Times New Roman" w:cs="Times New Roman"/>
          <w:sz w:val="24"/>
          <w:szCs w:val="24"/>
          <w:lang w:val="en-US"/>
        </w:rPr>
      </w:pPr>
      <w:r w:rsidRPr="00116993">
        <w:rPr>
          <w:rFonts w:ascii="Times New Roman" w:hAnsi="Times New Roman" w:cs="Times New Roman"/>
          <w:sz w:val="24"/>
          <w:szCs w:val="24"/>
        </w:rPr>
        <w:t>Faktor Situasional (perubahan dan tekanan dari lingkungan internal dan</w:t>
      </w:r>
      <w:r w:rsidR="00B546FB">
        <w:rPr>
          <w:rFonts w:ascii="Times New Roman" w:hAnsi="Times New Roman" w:cs="Times New Roman"/>
          <w:sz w:val="24"/>
          <w:szCs w:val="24"/>
        </w:rPr>
        <w:t xml:space="preserve"> </w:t>
      </w:r>
      <w:r w:rsidRPr="00116993">
        <w:rPr>
          <w:rFonts w:ascii="Times New Roman" w:hAnsi="Times New Roman" w:cs="Times New Roman"/>
          <w:sz w:val="24"/>
          <w:szCs w:val="24"/>
        </w:rPr>
        <w:t>eksternal).</w:t>
      </w:r>
    </w:p>
    <w:p w:rsidR="00A743FA" w:rsidRPr="00A743FA" w:rsidRDefault="00A743FA" w:rsidP="00A743FA">
      <w:pPr>
        <w:pStyle w:val="ListParagraph"/>
        <w:spacing w:line="240" w:lineRule="auto"/>
        <w:ind w:left="709"/>
        <w:jc w:val="both"/>
        <w:rPr>
          <w:rFonts w:ascii="Times New Roman" w:hAnsi="Times New Roman" w:cs="Times New Roman"/>
          <w:sz w:val="24"/>
          <w:szCs w:val="24"/>
          <w:lang w:val="en-US"/>
        </w:rPr>
      </w:pPr>
    </w:p>
    <w:p w:rsidR="00947808" w:rsidRPr="004F5075" w:rsidRDefault="00947808" w:rsidP="00950D32">
      <w:pPr>
        <w:pStyle w:val="ListParagraph"/>
        <w:numPr>
          <w:ilvl w:val="3"/>
          <w:numId w:val="25"/>
        </w:numPr>
        <w:spacing w:after="0" w:line="360" w:lineRule="auto"/>
        <w:ind w:left="709" w:hanging="709"/>
        <w:jc w:val="both"/>
        <w:rPr>
          <w:rFonts w:ascii="Times New Roman" w:hAnsi="Times New Roman" w:cs="Times New Roman"/>
          <w:b/>
          <w:sz w:val="24"/>
          <w:szCs w:val="24"/>
          <w:lang w:val="en-US"/>
        </w:rPr>
      </w:pPr>
      <w:proofErr w:type="spellStart"/>
      <w:r w:rsidRPr="004F5075">
        <w:rPr>
          <w:rFonts w:ascii="Times New Roman" w:hAnsi="Times New Roman" w:cs="Times New Roman"/>
          <w:b/>
          <w:sz w:val="24"/>
          <w:szCs w:val="24"/>
          <w:lang w:val="en-US"/>
        </w:rPr>
        <w:t>Pengukuran</w:t>
      </w:r>
      <w:proofErr w:type="spellEnd"/>
      <w:r w:rsidRPr="004F5075">
        <w:rPr>
          <w:rFonts w:ascii="Times New Roman" w:hAnsi="Times New Roman" w:cs="Times New Roman"/>
          <w:b/>
          <w:sz w:val="24"/>
          <w:szCs w:val="24"/>
          <w:lang w:val="en-US"/>
        </w:rPr>
        <w:t xml:space="preserve"> </w:t>
      </w:r>
      <w:proofErr w:type="spellStart"/>
      <w:r w:rsidRPr="004F5075">
        <w:rPr>
          <w:rFonts w:ascii="Times New Roman" w:hAnsi="Times New Roman" w:cs="Times New Roman"/>
          <w:b/>
          <w:sz w:val="24"/>
          <w:szCs w:val="24"/>
          <w:lang w:val="en-US"/>
        </w:rPr>
        <w:t>Kinerja</w:t>
      </w:r>
      <w:proofErr w:type="spellEnd"/>
      <w:r w:rsidRPr="004F5075">
        <w:rPr>
          <w:rFonts w:ascii="Times New Roman" w:hAnsi="Times New Roman" w:cs="Times New Roman"/>
          <w:b/>
          <w:sz w:val="24"/>
          <w:szCs w:val="24"/>
          <w:lang w:val="en-US"/>
        </w:rPr>
        <w:t xml:space="preserve"> </w:t>
      </w:r>
      <w:proofErr w:type="spellStart"/>
      <w:r w:rsidRPr="004F5075">
        <w:rPr>
          <w:rFonts w:ascii="Times New Roman" w:hAnsi="Times New Roman" w:cs="Times New Roman"/>
          <w:b/>
          <w:sz w:val="24"/>
          <w:szCs w:val="24"/>
          <w:lang w:val="en-US"/>
        </w:rPr>
        <w:t>Manajerial</w:t>
      </w:r>
      <w:proofErr w:type="spellEnd"/>
    </w:p>
    <w:p w:rsidR="00947808" w:rsidRPr="00967178" w:rsidRDefault="007B38C3" w:rsidP="0011699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Menurut </w:t>
      </w:r>
      <w:proofErr w:type="spellStart"/>
      <w:r w:rsidR="009C5ECD">
        <w:rPr>
          <w:rFonts w:ascii="Times New Roman" w:hAnsi="Times New Roman" w:cs="Times New Roman"/>
          <w:sz w:val="24"/>
          <w:szCs w:val="24"/>
          <w:lang w:val="en-US"/>
        </w:rPr>
        <w:t>Afrida</w:t>
      </w:r>
      <w:proofErr w:type="spellEnd"/>
      <w:r w:rsidR="009C5ECD">
        <w:rPr>
          <w:rFonts w:ascii="Times New Roman" w:hAnsi="Times New Roman" w:cs="Times New Roman"/>
          <w:sz w:val="24"/>
          <w:szCs w:val="24"/>
        </w:rPr>
        <w:t xml:space="preserve"> (20</w:t>
      </w:r>
      <w:r w:rsidR="009C5ECD">
        <w:rPr>
          <w:rFonts w:ascii="Times New Roman" w:hAnsi="Times New Roman" w:cs="Times New Roman"/>
          <w:sz w:val="24"/>
          <w:szCs w:val="24"/>
          <w:lang w:val="en-US"/>
        </w:rPr>
        <w:t>13</w:t>
      </w:r>
      <w:r w:rsidR="00947808" w:rsidRPr="00967178">
        <w:rPr>
          <w:rFonts w:ascii="Times New Roman" w:hAnsi="Times New Roman" w:cs="Times New Roman"/>
          <w:sz w:val="24"/>
          <w:szCs w:val="24"/>
        </w:rPr>
        <w:t>), kinerja manajerial diukur dengan menggunakan indikator</w:t>
      </w:r>
      <w:r w:rsidR="00947808" w:rsidRPr="00967178">
        <w:rPr>
          <w:rFonts w:ascii="Times New Roman" w:hAnsi="Times New Roman" w:cs="Times New Roman"/>
          <w:sz w:val="24"/>
          <w:szCs w:val="24"/>
          <w:lang w:val="en-US"/>
        </w:rPr>
        <w:t xml:space="preserve"> </w:t>
      </w:r>
      <w:proofErr w:type="spellStart"/>
      <w:r w:rsidR="00947808" w:rsidRPr="00967178">
        <w:rPr>
          <w:rFonts w:ascii="Times New Roman" w:hAnsi="Times New Roman" w:cs="Times New Roman"/>
          <w:sz w:val="24"/>
          <w:szCs w:val="24"/>
          <w:lang w:val="en-US"/>
        </w:rPr>
        <w:t>sebagai</w:t>
      </w:r>
      <w:proofErr w:type="spellEnd"/>
      <w:r w:rsidR="00947808" w:rsidRPr="00967178">
        <w:rPr>
          <w:rFonts w:ascii="Times New Roman" w:hAnsi="Times New Roman" w:cs="Times New Roman"/>
          <w:sz w:val="24"/>
          <w:szCs w:val="24"/>
          <w:lang w:val="en-US"/>
        </w:rPr>
        <w:t xml:space="preserve"> </w:t>
      </w:r>
      <w:proofErr w:type="spellStart"/>
      <w:r w:rsidR="00947808" w:rsidRPr="00967178">
        <w:rPr>
          <w:rFonts w:ascii="Times New Roman" w:hAnsi="Times New Roman" w:cs="Times New Roman"/>
          <w:sz w:val="24"/>
          <w:szCs w:val="24"/>
          <w:lang w:val="en-US"/>
        </w:rPr>
        <w:t>berikut</w:t>
      </w:r>
      <w:proofErr w:type="spellEnd"/>
      <w:r w:rsidR="00947808" w:rsidRPr="00967178">
        <w:rPr>
          <w:rFonts w:ascii="Times New Roman" w:hAnsi="Times New Roman" w:cs="Times New Roman"/>
          <w:sz w:val="24"/>
          <w:szCs w:val="24"/>
        </w:rPr>
        <w:t xml:space="preserve">: </w:t>
      </w:r>
    </w:p>
    <w:p w:rsidR="00947808" w:rsidRPr="00116993" w:rsidRDefault="00B546FB" w:rsidP="00950D32">
      <w:pPr>
        <w:pStyle w:val="ListParagraph"/>
        <w:numPr>
          <w:ilvl w:val="1"/>
          <w:numId w:val="22"/>
        </w:numPr>
        <w:spacing w:after="0" w:line="240" w:lineRule="auto"/>
        <w:ind w:left="709" w:hanging="283"/>
        <w:jc w:val="both"/>
        <w:rPr>
          <w:rFonts w:ascii="Times New Roman" w:hAnsi="Times New Roman" w:cs="Times New Roman"/>
          <w:sz w:val="24"/>
          <w:szCs w:val="24"/>
          <w:lang w:val="en-US"/>
        </w:rPr>
      </w:pPr>
      <w:r>
        <w:rPr>
          <w:rFonts w:ascii="Times New Roman" w:hAnsi="Times New Roman" w:cs="Times New Roman"/>
          <w:sz w:val="24"/>
          <w:szCs w:val="24"/>
        </w:rPr>
        <w:t>Perencanaan a</w:t>
      </w:r>
      <w:r w:rsidR="00947808" w:rsidRPr="00116993">
        <w:rPr>
          <w:rFonts w:ascii="Times New Roman" w:hAnsi="Times New Roman" w:cs="Times New Roman"/>
          <w:sz w:val="24"/>
          <w:szCs w:val="24"/>
        </w:rPr>
        <w:t xml:space="preserve">dalah penentuan kebijakan dan sekumpulan kegiatan untuk selanjutnya dilaksanakan dengan mempertimbangkan kondisi waktu sekarang dan yang akan datang. Perencanaan bertujuan untuk memberikan </w:t>
      </w:r>
      <w:r w:rsidR="00947808" w:rsidRPr="00116993">
        <w:rPr>
          <w:rFonts w:ascii="Times New Roman" w:hAnsi="Times New Roman" w:cs="Times New Roman"/>
          <w:sz w:val="24"/>
          <w:szCs w:val="24"/>
        </w:rPr>
        <w:lastRenderedPageBreak/>
        <w:t>pedoman dan tata ca</w:t>
      </w:r>
      <w:proofErr w:type="spellStart"/>
      <w:r w:rsidR="00947808" w:rsidRPr="00116993">
        <w:rPr>
          <w:rFonts w:ascii="Times New Roman" w:hAnsi="Times New Roman" w:cs="Times New Roman"/>
          <w:sz w:val="24"/>
          <w:szCs w:val="24"/>
          <w:lang w:val="en-US"/>
        </w:rPr>
        <w:t>ra</w:t>
      </w:r>
      <w:proofErr w:type="spellEnd"/>
      <w:r w:rsidR="00947808" w:rsidRPr="00116993">
        <w:rPr>
          <w:rFonts w:ascii="Times New Roman" w:hAnsi="Times New Roman" w:cs="Times New Roman"/>
          <w:sz w:val="24"/>
          <w:szCs w:val="24"/>
        </w:rPr>
        <w:t xml:space="preserve"> program kerja sehingga terlaksana sesuai dengan sasaran yang telah ditetapkan. </w:t>
      </w:r>
    </w:p>
    <w:p w:rsidR="00947808" w:rsidRPr="00116993" w:rsidRDefault="00B546FB" w:rsidP="00950D32">
      <w:pPr>
        <w:pStyle w:val="ListParagraph"/>
        <w:numPr>
          <w:ilvl w:val="1"/>
          <w:numId w:val="22"/>
        </w:numPr>
        <w:spacing w:after="0" w:line="240" w:lineRule="auto"/>
        <w:ind w:left="709" w:hanging="283"/>
        <w:jc w:val="both"/>
        <w:rPr>
          <w:rFonts w:ascii="Times New Roman" w:hAnsi="Times New Roman" w:cs="Times New Roman"/>
          <w:sz w:val="24"/>
          <w:szCs w:val="24"/>
          <w:lang w:val="en-US"/>
        </w:rPr>
      </w:pPr>
      <w:r>
        <w:rPr>
          <w:rFonts w:ascii="Times New Roman" w:hAnsi="Times New Roman" w:cs="Times New Roman"/>
          <w:sz w:val="24"/>
          <w:szCs w:val="24"/>
        </w:rPr>
        <w:t>Investigasi m</w:t>
      </w:r>
      <w:r w:rsidR="00947808" w:rsidRPr="00116993">
        <w:rPr>
          <w:rFonts w:ascii="Times New Roman" w:hAnsi="Times New Roman" w:cs="Times New Roman"/>
          <w:sz w:val="24"/>
          <w:szCs w:val="24"/>
        </w:rPr>
        <w:t xml:space="preserve">erupakan kegiatan untuk melakukan pemeriksaan melalui pengumpulan dan penyampaian informasi sebagai bahan pencatatan, pembuatan laporan, sehingga mempermudah dilaksanakannya pengukuran hasil dan analisis terhadap pekerjaan yang telah dilakukan. Pengkoordinasian merupakan proses jalinan kerjasama dengan bagian-bagian lain dalam organisasi melalui tukar-menukar informasi yang dikaitkan dengan penyesuaian program-program kerja. </w:t>
      </w:r>
    </w:p>
    <w:p w:rsidR="00947808" w:rsidRPr="00116993" w:rsidRDefault="00B546FB" w:rsidP="00950D32">
      <w:pPr>
        <w:pStyle w:val="ListParagraph"/>
        <w:numPr>
          <w:ilvl w:val="1"/>
          <w:numId w:val="22"/>
        </w:numPr>
        <w:spacing w:after="0" w:line="240" w:lineRule="auto"/>
        <w:ind w:left="709" w:hanging="283"/>
        <w:jc w:val="both"/>
        <w:rPr>
          <w:rFonts w:ascii="Times New Roman" w:hAnsi="Times New Roman" w:cs="Times New Roman"/>
          <w:sz w:val="24"/>
          <w:szCs w:val="24"/>
          <w:lang w:val="en-US"/>
        </w:rPr>
      </w:pPr>
      <w:r>
        <w:rPr>
          <w:rFonts w:ascii="Times New Roman" w:hAnsi="Times New Roman" w:cs="Times New Roman"/>
          <w:sz w:val="24"/>
          <w:szCs w:val="24"/>
        </w:rPr>
        <w:t>Koordinasi m</w:t>
      </w:r>
      <w:r w:rsidR="00947808" w:rsidRPr="00116993">
        <w:rPr>
          <w:rFonts w:ascii="Times New Roman" w:hAnsi="Times New Roman" w:cs="Times New Roman"/>
          <w:sz w:val="24"/>
          <w:szCs w:val="24"/>
        </w:rPr>
        <w:t>enyelaraskan tindakan yang meliputi pertukaran informasi dengan orang-orang dalam unit organisasi lainnya guna dapat berhubungan dan menyesuaikan program yang akan dijalankan.</w:t>
      </w:r>
    </w:p>
    <w:p w:rsidR="00947808" w:rsidRPr="00116993" w:rsidRDefault="00B546FB" w:rsidP="00950D32">
      <w:pPr>
        <w:pStyle w:val="ListParagraph"/>
        <w:numPr>
          <w:ilvl w:val="1"/>
          <w:numId w:val="22"/>
        </w:numPr>
        <w:spacing w:after="0" w:line="240" w:lineRule="auto"/>
        <w:ind w:left="709" w:hanging="283"/>
        <w:jc w:val="both"/>
        <w:rPr>
          <w:rFonts w:ascii="Times New Roman" w:hAnsi="Times New Roman" w:cs="Times New Roman"/>
          <w:sz w:val="24"/>
          <w:szCs w:val="24"/>
          <w:lang w:val="en-US"/>
        </w:rPr>
      </w:pPr>
      <w:r>
        <w:rPr>
          <w:rFonts w:ascii="Times New Roman" w:hAnsi="Times New Roman" w:cs="Times New Roman"/>
          <w:sz w:val="24"/>
          <w:szCs w:val="24"/>
        </w:rPr>
        <w:t>Evaluasi a</w:t>
      </w:r>
      <w:r w:rsidR="00947808" w:rsidRPr="00116993">
        <w:rPr>
          <w:rFonts w:ascii="Times New Roman" w:hAnsi="Times New Roman" w:cs="Times New Roman"/>
          <w:sz w:val="24"/>
          <w:szCs w:val="24"/>
        </w:rPr>
        <w:t xml:space="preserve">dalah penilaian yang dilakukan oleh pimpinan terhadap rencana yang telah dibuat dan ditujukan untuk menilai pegawai dan catatan hasil kerja sehingga dari hasil penilaian tersebut dapat diambil keputusan yang diperlukan. </w:t>
      </w:r>
    </w:p>
    <w:p w:rsidR="00947808" w:rsidRPr="00116993" w:rsidRDefault="00B546FB" w:rsidP="00950D32">
      <w:pPr>
        <w:pStyle w:val="ListParagraph"/>
        <w:numPr>
          <w:ilvl w:val="1"/>
          <w:numId w:val="22"/>
        </w:numPr>
        <w:spacing w:after="0" w:line="240" w:lineRule="auto"/>
        <w:ind w:left="709" w:hanging="283"/>
        <w:jc w:val="both"/>
        <w:rPr>
          <w:rFonts w:ascii="Times New Roman" w:hAnsi="Times New Roman" w:cs="Times New Roman"/>
          <w:sz w:val="24"/>
          <w:szCs w:val="24"/>
          <w:lang w:val="en-US"/>
        </w:rPr>
      </w:pPr>
      <w:r>
        <w:rPr>
          <w:rFonts w:ascii="Times New Roman" w:hAnsi="Times New Roman" w:cs="Times New Roman"/>
          <w:sz w:val="24"/>
          <w:szCs w:val="24"/>
        </w:rPr>
        <w:t>Supervisi y</w:t>
      </w:r>
      <w:r w:rsidR="00947808" w:rsidRPr="00116993">
        <w:rPr>
          <w:rFonts w:ascii="Times New Roman" w:hAnsi="Times New Roman" w:cs="Times New Roman"/>
          <w:sz w:val="24"/>
          <w:szCs w:val="24"/>
        </w:rPr>
        <w:t xml:space="preserve">aitu penilaian atas usulan kinerja yang diamati dan dilaporkan. </w:t>
      </w:r>
    </w:p>
    <w:p w:rsidR="00947808" w:rsidRPr="00116993" w:rsidRDefault="00B546FB" w:rsidP="00950D32">
      <w:pPr>
        <w:pStyle w:val="ListParagraph"/>
        <w:numPr>
          <w:ilvl w:val="1"/>
          <w:numId w:val="22"/>
        </w:numPr>
        <w:spacing w:after="0" w:line="240" w:lineRule="auto"/>
        <w:ind w:left="709" w:hanging="283"/>
        <w:jc w:val="both"/>
        <w:rPr>
          <w:rFonts w:ascii="Times New Roman" w:hAnsi="Times New Roman" w:cs="Times New Roman"/>
          <w:sz w:val="24"/>
          <w:szCs w:val="24"/>
          <w:lang w:val="en-US"/>
        </w:rPr>
      </w:pPr>
      <w:r w:rsidRPr="00B546FB">
        <w:rPr>
          <w:rFonts w:ascii="Times New Roman" w:hAnsi="Times New Roman" w:cs="Times New Roman"/>
          <w:i/>
          <w:sz w:val="24"/>
          <w:szCs w:val="24"/>
        </w:rPr>
        <w:t>Staffing</w:t>
      </w:r>
      <w:r>
        <w:rPr>
          <w:rFonts w:ascii="Times New Roman" w:hAnsi="Times New Roman" w:cs="Times New Roman"/>
          <w:sz w:val="24"/>
          <w:szCs w:val="24"/>
        </w:rPr>
        <w:t xml:space="preserve"> y</w:t>
      </w:r>
      <w:r w:rsidR="00947808" w:rsidRPr="00116993">
        <w:rPr>
          <w:rFonts w:ascii="Times New Roman" w:hAnsi="Times New Roman" w:cs="Times New Roman"/>
          <w:sz w:val="24"/>
          <w:szCs w:val="24"/>
        </w:rPr>
        <w:t xml:space="preserve">aitu memelihara dan mempertahankan bawahan dalam suatu unit kerja, menyeleksi pekerjaan baru, menempatkan, dan mempromosikan pekerjaan tersebut dalam unitnya atau unit kerja lainnya. </w:t>
      </w:r>
    </w:p>
    <w:p w:rsidR="00947808" w:rsidRPr="00116993" w:rsidRDefault="00B546FB" w:rsidP="00950D32">
      <w:pPr>
        <w:pStyle w:val="ListParagraph"/>
        <w:numPr>
          <w:ilvl w:val="1"/>
          <w:numId w:val="22"/>
        </w:numPr>
        <w:spacing w:after="0" w:line="240" w:lineRule="auto"/>
        <w:ind w:left="709" w:hanging="283"/>
        <w:jc w:val="both"/>
        <w:rPr>
          <w:rFonts w:ascii="Times New Roman" w:hAnsi="Times New Roman" w:cs="Times New Roman"/>
          <w:sz w:val="24"/>
          <w:szCs w:val="24"/>
          <w:lang w:val="en-US"/>
        </w:rPr>
      </w:pPr>
      <w:r>
        <w:rPr>
          <w:rFonts w:ascii="Times New Roman" w:hAnsi="Times New Roman" w:cs="Times New Roman"/>
          <w:sz w:val="24"/>
          <w:szCs w:val="24"/>
        </w:rPr>
        <w:t>Negosiasi y</w:t>
      </w:r>
      <w:r w:rsidR="00947808" w:rsidRPr="00116993">
        <w:rPr>
          <w:rFonts w:ascii="Times New Roman" w:hAnsi="Times New Roman" w:cs="Times New Roman"/>
          <w:sz w:val="24"/>
          <w:szCs w:val="24"/>
        </w:rPr>
        <w:t>aitu usaha untuk memperoleh kesepakatan dalam hal pembelian, penjualan atau kontrak untuk barang-barang dan jasa.</w:t>
      </w:r>
    </w:p>
    <w:p w:rsidR="00947808" w:rsidRPr="00B546FB" w:rsidRDefault="00B546FB" w:rsidP="00950D32">
      <w:pPr>
        <w:pStyle w:val="ListParagraph"/>
        <w:numPr>
          <w:ilvl w:val="1"/>
          <w:numId w:val="22"/>
        </w:numPr>
        <w:tabs>
          <w:tab w:val="left" w:pos="990"/>
        </w:tabs>
        <w:spacing w:line="240" w:lineRule="auto"/>
        <w:ind w:left="709" w:hanging="283"/>
        <w:jc w:val="both"/>
        <w:rPr>
          <w:rFonts w:ascii="Times New Roman" w:hAnsi="Times New Roman" w:cs="Times New Roman"/>
          <w:sz w:val="24"/>
          <w:szCs w:val="24"/>
          <w:lang w:val="en-US"/>
        </w:rPr>
      </w:pPr>
      <w:r>
        <w:rPr>
          <w:rFonts w:ascii="Times New Roman" w:hAnsi="Times New Roman" w:cs="Times New Roman"/>
          <w:sz w:val="24"/>
          <w:szCs w:val="24"/>
        </w:rPr>
        <w:t>Representasi y</w:t>
      </w:r>
      <w:r w:rsidR="00947808" w:rsidRPr="00116993">
        <w:rPr>
          <w:rFonts w:ascii="Times New Roman" w:hAnsi="Times New Roman" w:cs="Times New Roman"/>
          <w:sz w:val="24"/>
          <w:szCs w:val="24"/>
        </w:rPr>
        <w:t>aitu menyampaikan informasi tentang visi, misi, dan kegiatan- kegiatan organisasi dengan menghadiri pertemuan kelompok bisnis dan konsultasi dengan kantor-kantor lain.</w:t>
      </w:r>
    </w:p>
    <w:p w:rsidR="00B546FB" w:rsidRPr="00B546FB" w:rsidRDefault="00B546FB" w:rsidP="00B546FB">
      <w:pPr>
        <w:pStyle w:val="ListParagraph"/>
        <w:tabs>
          <w:tab w:val="left" w:pos="990"/>
        </w:tabs>
        <w:spacing w:line="240" w:lineRule="auto"/>
        <w:ind w:left="709"/>
        <w:jc w:val="both"/>
        <w:rPr>
          <w:rFonts w:ascii="Times New Roman" w:hAnsi="Times New Roman" w:cs="Times New Roman"/>
          <w:sz w:val="24"/>
          <w:szCs w:val="24"/>
          <w:lang w:val="en-US"/>
        </w:rPr>
      </w:pPr>
    </w:p>
    <w:p w:rsidR="00116993" w:rsidRPr="00116993" w:rsidRDefault="00116993" w:rsidP="00950D32">
      <w:pPr>
        <w:pStyle w:val="ListParagraph"/>
        <w:numPr>
          <w:ilvl w:val="1"/>
          <w:numId w:val="25"/>
        </w:numPr>
        <w:spacing w:after="0" w:line="360" w:lineRule="auto"/>
        <w:ind w:left="709" w:hanging="709"/>
        <w:jc w:val="both"/>
        <w:rPr>
          <w:rFonts w:ascii="Times New Roman" w:hAnsi="Times New Roman" w:cs="Times New Roman"/>
          <w:b/>
          <w:bCs/>
          <w:sz w:val="24"/>
          <w:szCs w:val="24"/>
        </w:rPr>
      </w:pPr>
      <w:r w:rsidRPr="00116993">
        <w:rPr>
          <w:rFonts w:ascii="Times New Roman" w:hAnsi="Times New Roman" w:cs="Times New Roman"/>
          <w:b/>
          <w:bCs/>
          <w:sz w:val="24"/>
          <w:szCs w:val="24"/>
        </w:rPr>
        <w:t>Penelitian Terdahulu</w:t>
      </w:r>
    </w:p>
    <w:p w:rsidR="002C126D" w:rsidRPr="00A743FA" w:rsidRDefault="000D4527" w:rsidP="00A743FA">
      <w:pPr>
        <w:pStyle w:val="ListParagraph"/>
        <w:spacing w:after="0" w:line="360" w:lineRule="auto"/>
        <w:ind w:left="0" w:firstLine="709"/>
        <w:jc w:val="both"/>
        <w:rPr>
          <w:rFonts w:ascii="Times New Roman" w:hAnsi="Times New Roman" w:cs="Times New Roman"/>
          <w:bCs/>
          <w:sz w:val="24"/>
          <w:szCs w:val="24"/>
        </w:rPr>
      </w:pPr>
      <w:r w:rsidRPr="00734359">
        <w:rPr>
          <w:rFonts w:ascii="Times New Roman" w:hAnsi="Times New Roman" w:cs="Times New Roman"/>
          <w:bCs/>
          <w:sz w:val="24"/>
          <w:szCs w:val="24"/>
        </w:rPr>
        <w:t>Judul yang diangkat tentu tidak lepas dari penelitian terdahulu sebagai landasan dan referensi dalam menyusun sebuah kerangka pikir ataupun arah dari penelitian ini. Penelitian ini di buat dalam bentuk tabel berikut ini :</w:t>
      </w:r>
    </w:p>
    <w:p w:rsidR="00CC0B08" w:rsidRPr="002B575D" w:rsidRDefault="002724D2" w:rsidP="00D74A03">
      <w:pPr>
        <w:spacing w:after="0"/>
        <w:jc w:val="center"/>
        <w:rPr>
          <w:rFonts w:ascii="Times New Roman" w:hAnsi="Times New Roman" w:cs="Times New Roman"/>
          <w:b/>
          <w:sz w:val="24"/>
          <w:szCs w:val="24"/>
          <w:lang w:val="en-US"/>
        </w:rPr>
      </w:pPr>
      <w:r>
        <w:rPr>
          <w:rFonts w:ascii="Times New Roman" w:hAnsi="Times New Roman" w:cs="Times New Roman"/>
          <w:b/>
          <w:sz w:val="24"/>
          <w:szCs w:val="24"/>
        </w:rPr>
        <w:t xml:space="preserve">Tabel </w:t>
      </w:r>
      <w:r>
        <w:rPr>
          <w:rFonts w:ascii="Times New Roman" w:hAnsi="Times New Roman" w:cs="Times New Roman"/>
          <w:b/>
          <w:sz w:val="24"/>
          <w:szCs w:val="24"/>
          <w:lang w:val="en-US"/>
        </w:rPr>
        <w:t>2.1</w:t>
      </w:r>
    </w:p>
    <w:p w:rsidR="000D4527" w:rsidRPr="004127A3" w:rsidRDefault="000D4527" w:rsidP="00A743FA">
      <w:pPr>
        <w:spacing w:after="0" w:line="360" w:lineRule="auto"/>
        <w:jc w:val="center"/>
        <w:rPr>
          <w:rFonts w:ascii="Times New Roman" w:hAnsi="Times New Roman" w:cs="Times New Roman"/>
          <w:b/>
          <w:sz w:val="24"/>
          <w:szCs w:val="24"/>
        </w:rPr>
      </w:pPr>
      <w:r w:rsidRPr="004127A3">
        <w:rPr>
          <w:rFonts w:ascii="Times New Roman" w:hAnsi="Times New Roman" w:cs="Times New Roman"/>
          <w:b/>
          <w:sz w:val="24"/>
          <w:szCs w:val="24"/>
        </w:rPr>
        <w:t>Ringkasan Penelitian Terdahulu</w:t>
      </w:r>
    </w:p>
    <w:tbl>
      <w:tblPr>
        <w:tblStyle w:val="TableGrid"/>
        <w:tblW w:w="8364" w:type="dxa"/>
        <w:tblInd w:w="108" w:type="dxa"/>
        <w:tblLayout w:type="fixed"/>
        <w:tblLook w:val="04A0" w:firstRow="1" w:lastRow="0" w:firstColumn="1" w:lastColumn="0" w:noHBand="0" w:noVBand="1"/>
      </w:tblPr>
      <w:tblGrid>
        <w:gridCol w:w="567"/>
        <w:gridCol w:w="1557"/>
        <w:gridCol w:w="1987"/>
        <w:gridCol w:w="1985"/>
        <w:gridCol w:w="2268"/>
      </w:tblGrid>
      <w:tr w:rsidR="000D4527" w:rsidRPr="00116993" w:rsidTr="00116993">
        <w:tc>
          <w:tcPr>
            <w:tcW w:w="567" w:type="dxa"/>
            <w:vAlign w:val="center"/>
          </w:tcPr>
          <w:p w:rsidR="000D4527" w:rsidRPr="00116993" w:rsidRDefault="00E37111" w:rsidP="00116993">
            <w:pPr>
              <w:jc w:val="center"/>
              <w:rPr>
                <w:rFonts w:ascii="Times New Roman" w:hAnsi="Times New Roman" w:cs="Times New Roman"/>
                <w:b/>
                <w:lang w:val="en-US"/>
              </w:rPr>
            </w:pPr>
            <w:r w:rsidRPr="00116993">
              <w:rPr>
                <w:rFonts w:ascii="Times New Roman" w:hAnsi="Times New Roman" w:cs="Times New Roman"/>
                <w:b/>
              </w:rPr>
              <w:t>N</w:t>
            </w:r>
            <w:r w:rsidR="00116993">
              <w:rPr>
                <w:rFonts w:ascii="Times New Roman" w:hAnsi="Times New Roman" w:cs="Times New Roman"/>
                <w:b/>
              </w:rPr>
              <w:t>o</w:t>
            </w:r>
          </w:p>
        </w:tc>
        <w:tc>
          <w:tcPr>
            <w:tcW w:w="1557" w:type="dxa"/>
            <w:vAlign w:val="center"/>
          </w:tcPr>
          <w:p w:rsidR="000D4527" w:rsidRPr="00116993" w:rsidRDefault="000D4527" w:rsidP="00116993">
            <w:pPr>
              <w:jc w:val="center"/>
              <w:rPr>
                <w:rFonts w:ascii="Times New Roman" w:hAnsi="Times New Roman" w:cs="Times New Roman"/>
                <w:b/>
              </w:rPr>
            </w:pPr>
            <w:r w:rsidRPr="00116993">
              <w:rPr>
                <w:rFonts w:ascii="Times New Roman" w:hAnsi="Times New Roman" w:cs="Times New Roman"/>
                <w:b/>
              </w:rPr>
              <w:t>Peneliti</w:t>
            </w:r>
          </w:p>
          <w:p w:rsidR="000D4527" w:rsidRPr="00116993" w:rsidRDefault="000D4527" w:rsidP="00116993">
            <w:pPr>
              <w:jc w:val="center"/>
              <w:rPr>
                <w:rFonts w:ascii="Times New Roman" w:hAnsi="Times New Roman" w:cs="Times New Roman"/>
                <w:b/>
              </w:rPr>
            </w:pPr>
            <w:r w:rsidRPr="00116993">
              <w:rPr>
                <w:rFonts w:ascii="Times New Roman" w:hAnsi="Times New Roman" w:cs="Times New Roman"/>
                <w:b/>
              </w:rPr>
              <w:t>(Tahun)</w:t>
            </w:r>
          </w:p>
        </w:tc>
        <w:tc>
          <w:tcPr>
            <w:tcW w:w="1987" w:type="dxa"/>
            <w:vAlign w:val="center"/>
          </w:tcPr>
          <w:p w:rsidR="000D4527" w:rsidRPr="00116993" w:rsidRDefault="000D4527" w:rsidP="00116993">
            <w:pPr>
              <w:jc w:val="center"/>
              <w:rPr>
                <w:rFonts w:ascii="Times New Roman" w:hAnsi="Times New Roman" w:cs="Times New Roman"/>
                <w:b/>
              </w:rPr>
            </w:pPr>
            <w:r w:rsidRPr="00116993">
              <w:rPr>
                <w:rFonts w:ascii="Times New Roman" w:hAnsi="Times New Roman" w:cs="Times New Roman"/>
                <w:b/>
              </w:rPr>
              <w:t>Judul Penelitian</w:t>
            </w:r>
          </w:p>
        </w:tc>
        <w:tc>
          <w:tcPr>
            <w:tcW w:w="1985" w:type="dxa"/>
            <w:vAlign w:val="center"/>
          </w:tcPr>
          <w:p w:rsidR="000D4527" w:rsidRPr="00116993" w:rsidRDefault="000D4527" w:rsidP="00116993">
            <w:pPr>
              <w:jc w:val="center"/>
              <w:rPr>
                <w:rFonts w:ascii="Times New Roman" w:hAnsi="Times New Roman" w:cs="Times New Roman"/>
                <w:b/>
              </w:rPr>
            </w:pPr>
            <w:r w:rsidRPr="00116993">
              <w:rPr>
                <w:rFonts w:ascii="Times New Roman" w:hAnsi="Times New Roman" w:cs="Times New Roman"/>
                <w:b/>
              </w:rPr>
              <w:t>Variabel Penelitian</w:t>
            </w:r>
          </w:p>
        </w:tc>
        <w:tc>
          <w:tcPr>
            <w:tcW w:w="2268" w:type="dxa"/>
            <w:vAlign w:val="center"/>
          </w:tcPr>
          <w:p w:rsidR="000D4527" w:rsidRPr="00116993" w:rsidRDefault="000D4527" w:rsidP="00116993">
            <w:pPr>
              <w:jc w:val="center"/>
              <w:rPr>
                <w:rFonts w:ascii="Times New Roman" w:hAnsi="Times New Roman" w:cs="Times New Roman"/>
                <w:b/>
              </w:rPr>
            </w:pPr>
            <w:r w:rsidRPr="00116993">
              <w:rPr>
                <w:rFonts w:ascii="Times New Roman" w:hAnsi="Times New Roman" w:cs="Times New Roman"/>
                <w:b/>
              </w:rPr>
              <w:t>Hasil Penelitian</w:t>
            </w:r>
          </w:p>
        </w:tc>
      </w:tr>
      <w:tr w:rsidR="000D4527" w:rsidRPr="00116993" w:rsidTr="00116993">
        <w:tc>
          <w:tcPr>
            <w:tcW w:w="567" w:type="dxa"/>
          </w:tcPr>
          <w:p w:rsidR="000D4527" w:rsidRPr="00B546FB" w:rsidRDefault="000D4527" w:rsidP="00116993">
            <w:pPr>
              <w:rPr>
                <w:rFonts w:ascii="Times New Roman" w:hAnsi="Times New Roman" w:cs="Times New Roman"/>
              </w:rPr>
            </w:pPr>
            <w:r w:rsidRPr="00116993">
              <w:rPr>
                <w:rFonts w:ascii="Times New Roman" w:hAnsi="Times New Roman" w:cs="Times New Roman"/>
                <w:lang w:val="en-US"/>
              </w:rPr>
              <w:t>1</w:t>
            </w:r>
            <w:r w:rsidR="00B546FB">
              <w:rPr>
                <w:rFonts w:ascii="Times New Roman" w:hAnsi="Times New Roman" w:cs="Times New Roman"/>
              </w:rPr>
              <w:t>.</w:t>
            </w:r>
          </w:p>
        </w:tc>
        <w:tc>
          <w:tcPr>
            <w:tcW w:w="1557" w:type="dxa"/>
          </w:tcPr>
          <w:p w:rsidR="000D4527" w:rsidRPr="00116993" w:rsidRDefault="000D4527" w:rsidP="00116993">
            <w:pPr>
              <w:rPr>
                <w:rFonts w:ascii="Times New Roman" w:hAnsi="Times New Roman" w:cs="Times New Roman"/>
              </w:rPr>
            </w:pPr>
            <w:r w:rsidRPr="00116993">
              <w:rPr>
                <w:rFonts w:ascii="Times New Roman" w:hAnsi="Times New Roman" w:cs="Times New Roman"/>
              </w:rPr>
              <w:t>Shelly Jelita Akhmad</w:t>
            </w:r>
          </w:p>
          <w:p w:rsidR="000D4527" w:rsidRPr="00116993" w:rsidRDefault="000D4527" w:rsidP="00116993">
            <w:pPr>
              <w:rPr>
                <w:rFonts w:ascii="Times New Roman" w:hAnsi="Times New Roman" w:cs="Times New Roman"/>
                <w:b/>
              </w:rPr>
            </w:pPr>
            <w:r w:rsidRPr="00116993">
              <w:rPr>
                <w:rFonts w:ascii="Times New Roman" w:hAnsi="Times New Roman" w:cs="Times New Roman"/>
              </w:rPr>
              <w:t>Emrinaldi Nur DP Julita (2014)</w:t>
            </w:r>
          </w:p>
        </w:tc>
        <w:tc>
          <w:tcPr>
            <w:tcW w:w="1987" w:type="dxa"/>
          </w:tcPr>
          <w:p w:rsidR="000D4527" w:rsidRPr="00116993" w:rsidRDefault="000D4527" w:rsidP="00116993">
            <w:pPr>
              <w:rPr>
                <w:rFonts w:ascii="Times New Roman" w:hAnsi="Times New Roman" w:cs="Times New Roman"/>
                <w:b/>
              </w:rPr>
            </w:pPr>
            <w:r w:rsidRPr="00116993">
              <w:rPr>
                <w:rFonts w:ascii="Times New Roman" w:hAnsi="Times New Roman" w:cs="Times New Roman"/>
              </w:rPr>
              <w:t xml:space="preserve">Pengaruh Partisipasi Anggaran, Kejelasan Tujuan Anggaran, dan Terhadap Kinerja Aparat Pemerintah Daerah : Komitmen Organisasi, Budaya Organisasi dan </w:t>
            </w:r>
            <w:r w:rsidRPr="00116993">
              <w:rPr>
                <w:rFonts w:ascii="Times New Roman" w:hAnsi="Times New Roman" w:cs="Times New Roman"/>
                <w:i/>
              </w:rPr>
              <w:lastRenderedPageBreak/>
              <w:t>Locus of Control</w:t>
            </w:r>
            <w:r w:rsidRPr="00116993">
              <w:rPr>
                <w:rFonts w:ascii="Times New Roman" w:hAnsi="Times New Roman" w:cs="Times New Roman"/>
              </w:rPr>
              <w:t xml:space="preserve"> sebagai Variabel Moderating (Studi Empiris pada Satuan Kerja Perangkat Daerah Kota Pekanbaru</w:t>
            </w:r>
          </w:p>
        </w:tc>
        <w:tc>
          <w:tcPr>
            <w:tcW w:w="1985" w:type="dxa"/>
          </w:tcPr>
          <w:p w:rsidR="000D4527" w:rsidRPr="00116993" w:rsidRDefault="000D4527" w:rsidP="00950D32">
            <w:pPr>
              <w:pStyle w:val="ListParagraph"/>
              <w:numPr>
                <w:ilvl w:val="0"/>
                <w:numId w:val="7"/>
              </w:numPr>
              <w:ind w:left="102" w:right="34" w:hanging="180"/>
              <w:rPr>
                <w:rFonts w:ascii="Times New Roman" w:hAnsi="Times New Roman" w:cs="Times New Roman"/>
                <w:lang w:val="en-US"/>
              </w:rPr>
            </w:pPr>
            <w:r w:rsidRPr="00116993">
              <w:rPr>
                <w:rFonts w:ascii="Times New Roman" w:hAnsi="Times New Roman" w:cs="Times New Roman"/>
              </w:rPr>
              <w:lastRenderedPageBreak/>
              <w:t>Partisipasi Anggaran</w:t>
            </w:r>
            <w:r w:rsidR="00CE512B" w:rsidRPr="00116993">
              <w:rPr>
                <w:rFonts w:ascii="Times New Roman" w:hAnsi="Times New Roman" w:cs="Times New Roman"/>
              </w:rPr>
              <w:t xml:space="preserve"> (X1)</w:t>
            </w:r>
          </w:p>
          <w:p w:rsidR="000D4527" w:rsidRPr="00116993" w:rsidRDefault="000D4527" w:rsidP="00950D32">
            <w:pPr>
              <w:pStyle w:val="ListParagraph"/>
              <w:numPr>
                <w:ilvl w:val="0"/>
                <w:numId w:val="7"/>
              </w:numPr>
              <w:ind w:left="102" w:right="34" w:hanging="180"/>
              <w:rPr>
                <w:rFonts w:ascii="Times New Roman" w:hAnsi="Times New Roman" w:cs="Times New Roman"/>
              </w:rPr>
            </w:pPr>
            <w:r w:rsidRPr="00116993">
              <w:rPr>
                <w:rFonts w:ascii="Times New Roman" w:hAnsi="Times New Roman" w:cs="Times New Roman"/>
              </w:rPr>
              <w:t>Kejelasan Tujuan Anggaran</w:t>
            </w:r>
            <w:r w:rsidR="00CE512B" w:rsidRPr="00116993">
              <w:rPr>
                <w:rFonts w:ascii="Times New Roman" w:hAnsi="Times New Roman" w:cs="Times New Roman"/>
              </w:rPr>
              <w:t xml:space="preserve"> (X2)</w:t>
            </w:r>
          </w:p>
          <w:p w:rsidR="000D4527" w:rsidRPr="00116993" w:rsidRDefault="000D4527" w:rsidP="00950D32">
            <w:pPr>
              <w:pStyle w:val="ListParagraph"/>
              <w:numPr>
                <w:ilvl w:val="0"/>
                <w:numId w:val="7"/>
              </w:numPr>
              <w:ind w:left="102" w:right="34" w:hanging="180"/>
              <w:rPr>
                <w:rFonts w:ascii="Times New Roman" w:hAnsi="Times New Roman" w:cs="Times New Roman"/>
              </w:rPr>
            </w:pPr>
            <w:r w:rsidRPr="00116993">
              <w:rPr>
                <w:rFonts w:ascii="Times New Roman" w:hAnsi="Times New Roman" w:cs="Times New Roman"/>
              </w:rPr>
              <w:t xml:space="preserve">Kinerja Aparat Pemerintah Daerah : Komitmen Organisasi, Budaya </w:t>
            </w:r>
            <w:r w:rsidRPr="00116993">
              <w:rPr>
                <w:rFonts w:ascii="Times New Roman" w:hAnsi="Times New Roman" w:cs="Times New Roman"/>
              </w:rPr>
              <w:lastRenderedPageBreak/>
              <w:t xml:space="preserve">Organisasi dan </w:t>
            </w:r>
            <w:r w:rsidRPr="00116993">
              <w:rPr>
                <w:rFonts w:ascii="Times New Roman" w:hAnsi="Times New Roman" w:cs="Times New Roman"/>
                <w:i/>
              </w:rPr>
              <w:t>Locus of Control</w:t>
            </w:r>
            <w:r w:rsidRPr="00116993">
              <w:rPr>
                <w:rFonts w:ascii="Times New Roman" w:hAnsi="Times New Roman" w:cs="Times New Roman"/>
              </w:rPr>
              <w:t xml:space="preserve"> sebagai Variabel Moderating (Y)</w:t>
            </w:r>
          </w:p>
          <w:p w:rsidR="000D4527" w:rsidRPr="00116993" w:rsidRDefault="000D4527" w:rsidP="00116993">
            <w:pPr>
              <w:ind w:left="102" w:hanging="180"/>
              <w:rPr>
                <w:rFonts w:ascii="Times New Roman" w:hAnsi="Times New Roman" w:cs="Times New Roman"/>
                <w:b/>
              </w:rPr>
            </w:pPr>
          </w:p>
        </w:tc>
        <w:tc>
          <w:tcPr>
            <w:tcW w:w="2268" w:type="dxa"/>
          </w:tcPr>
          <w:p w:rsidR="000D4527" w:rsidRPr="00116993" w:rsidRDefault="000D4527" w:rsidP="00950D32">
            <w:pPr>
              <w:pStyle w:val="ListParagraph"/>
              <w:numPr>
                <w:ilvl w:val="0"/>
                <w:numId w:val="6"/>
              </w:numPr>
              <w:shd w:val="clear" w:color="auto" w:fill="FFFFFF"/>
              <w:tabs>
                <w:tab w:val="left" w:pos="916"/>
                <w:tab w:val="left" w:pos="1832"/>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284"/>
              <w:jc w:val="both"/>
              <w:rPr>
                <w:rFonts w:ascii="Times New Roman" w:eastAsia="Times New Roman" w:hAnsi="Times New Roman" w:cs="Times New Roman"/>
                <w:color w:val="212121"/>
                <w:lang w:eastAsia="id-ID"/>
              </w:rPr>
            </w:pPr>
            <w:r w:rsidRPr="00116993">
              <w:rPr>
                <w:rFonts w:ascii="Times New Roman" w:eastAsia="Times New Roman" w:hAnsi="Times New Roman" w:cs="Times New Roman"/>
                <w:color w:val="212121"/>
                <w:lang w:eastAsia="id-ID"/>
              </w:rPr>
              <w:lastRenderedPageBreak/>
              <w:t>Partisipasi anggaran dan kejelasan tujuan anggaran berpengaruh positif secara signifikan terhadap kinerja pejabat pemerintah daerah</w:t>
            </w:r>
          </w:p>
          <w:p w:rsidR="000D4527" w:rsidRPr="00116993" w:rsidRDefault="000D4527" w:rsidP="00950D32">
            <w:pPr>
              <w:pStyle w:val="ListParagraph"/>
              <w:numPr>
                <w:ilvl w:val="0"/>
                <w:numId w:val="6"/>
              </w:numPr>
              <w:shd w:val="clear" w:color="auto" w:fill="FFFFFF"/>
              <w:tabs>
                <w:tab w:val="left" w:pos="916"/>
                <w:tab w:val="left" w:pos="1832"/>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284"/>
              <w:jc w:val="both"/>
              <w:rPr>
                <w:rFonts w:ascii="Times New Roman" w:eastAsia="Times New Roman" w:hAnsi="Times New Roman" w:cs="Times New Roman"/>
                <w:color w:val="212121"/>
                <w:lang w:eastAsia="id-ID"/>
              </w:rPr>
            </w:pPr>
            <w:r w:rsidRPr="00116993">
              <w:rPr>
                <w:rFonts w:ascii="Times New Roman" w:eastAsia="Times New Roman" w:hAnsi="Times New Roman" w:cs="Times New Roman"/>
                <w:color w:val="212121"/>
                <w:lang w:eastAsia="id-ID"/>
              </w:rPr>
              <w:t xml:space="preserve">Komitmen organisasi tidak </w:t>
            </w:r>
            <w:r w:rsidRPr="00116993">
              <w:rPr>
                <w:rFonts w:ascii="Times New Roman" w:eastAsia="Times New Roman" w:hAnsi="Times New Roman" w:cs="Times New Roman"/>
                <w:color w:val="212121"/>
                <w:lang w:eastAsia="id-ID"/>
              </w:rPr>
              <w:lastRenderedPageBreak/>
              <w:t>dapat memperkuat hubungan antara partisipasi penyusunan anggaran dan kejelasan tujuan anggaran terhadap kinerja daerah. pejabat pemerintah</w:t>
            </w:r>
          </w:p>
          <w:p w:rsidR="000D4527" w:rsidRPr="00116993" w:rsidRDefault="000D4527" w:rsidP="00950D32">
            <w:pPr>
              <w:pStyle w:val="ListParagraph"/>
              <w:numPr>
                <w:ilvl w:val="0"/>
                <w:numId w:val="6"/>
              </w:numPr>
              <w:shd w:val="clear" w:color="auto" w:fill="FFFFFF"/>
              <w:tabs>
                <w:tab w:val="left" w:pos="916"/>
                <w:tab w:val="left" w:pos="1832"/>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284"/>
              <w:jc w:val="both"/>
              <w:rPr>
                <w:rFonts w:ascii="Times New Roman" w:eastAsia="Times New Roman" w:hAnsi="Times New Roman" w:cs="Times New Roman"/>
                <w:color w:val="212121"/>
                <w:lang w:eastAsia="id-ID"/>
              </w:rPr>
            </w:pPr>
            <w:r w:rsidRPr="00116993">
              <w:rPr>
                <w:rFonts w:ascii="Times New Roman" w:eastAsia="Times New Roman" w:hAnsi="Times New Roman" w:cs="Times New Roman"/>
                <w:color w:val="212121"/>
                <w:lang w:eastAsia="id-ID"/>
              </w:rPr>
              <w:t>Budaya organisasi dapat memperkuat hubungan antara partisipasi anggaran dan kejelasan tujuan anggaran terhadap kinerja pejabat pemerintah daerah</w:t>
            </w:r>
          </w:p>
          <w:p w:rsidR="000D4527" w:rsidRPr="00116993" w:rsidRDefault="000D4527" w:rsidP="00950D32">
            <w:pPr>
              <w:pStyle w:val="ListParagraph"/>
              <w:numPr>
                <w:ilvl w:val="0"/>
                <w:numId w:val="6"/>
              </w:numPr>
              <w:shd w:val="clear" w:color="auto" w:fill="FFFFFF"/>
              <w:tabs>
                <w:tab w:val="left" w:pos="916"/>
                <w:tab w:val="left" w:pos="1832"/>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284"/>
              <w:jc w:val="both"/>
              <w:rPr>
                <w:rFonts w:ascii="Times New Roman" w:eastAsia="Times New Roman" w:hAnsi="Times New Roman" w:cs="Times New Roman"/>
                <w:color w:val="212121"/>
                <w:lang w:eastAsia="id-ID"/>
              </w:rPr>
            </w:pPr>
            <w:r w:rsidRPr="00116993">
              <w:rPr>
                <w:rFonts w:ascii="Times New Roman" w:eastAsia="Times New Roman" w:hAnsi="Times New Roman" w:cs="Times New Roman"/>
                <w:color w:val="212121"/>
                <w:lang w:eastAsia="id-ID"/>
              </w:rPr>
              <w:t>Lokus kontrol dapat memperkuat hubungan antara partisipasi anggaran dan kejelasan sasaran anggaran terhadap kinerja pejabat pemerintah daerah.</w:t>
            </w:r>
          </w:p>
          <w:p w:rsidR="000D4527" w:rsidRPr="00116993" w:rsidRDefault="000D4527" w:rsidP="00116993">
            <w:pPr>
              <w:rPr>
                <w:rFonts w:ascii="Times New Roman" w:hAnsi="Times New Roman" w:cs="Times New Roman"/>
              </w:rPr>
            </w:pPr>
          </w:p>
        </w:tc>
      </w:tr>
      <w:tr w:rsidR="000D4527" w:rsidRPr="00116993" w:rsidTr="00116993">
        <w:tc>
          <w:tcPr>
            <w:tcW w:w="567" w:type="dxa"/>
          </w:tcPr>
          <w:p w:rsidR="000D4527" w:rsidRPr="00B546FB" w:rsidRDefault="000D4527" w:rsidP="00116993">
            <w:pPr>
              <w:rPr>
                <w:rFonts w:ascii="Times New Roman" w:hAnsi="Times New Roman" w:cs="Times New Roman"/>
              </w:rPr>
            </w:pPr>
            <w:r w:rsidRPr="00116993">
              <w:rPr>
                <w:rFonts w:ascii="Times New Roman" w:hAnsi="Times New Roman" w:cs="Times New Roman"/>
                <w:lang w:val="en-US"/>
              </w:rPr>
              <w:lastRenderedPageBreak/>
              <w:t>2</w:t>
            </w:r>
            <w:r w:rsidR="00B546FB">
              <w:rPr>
                <w:rFonts w:ascii="Times New Roman" w:hAnsi="Times New Roman" w:cs="Times New Roman"/>
              </w:rPr>
              <w:t>.</w:t>
            </w:r>
          </w:p>
        </w:tc>
        <w:tc>
          <w:tcPr>
            <w:tcW w:w="1557" w:type="dxa"/>
          </w:tcPr>
          <w:p w:rsidR="000D4527" w:rsidRPr="00116993" w:rsidRDefault="00272B2F" w:rsidP="00116993">
            <w:pPr>
              <w:rPr>
                <w:rFonts w:ascii="Times New Roman" w:hAnsi="Times New Roman" w:cs="Times New Roman"/>
                <w:b/>
              </w:rPr>
            </w:pPr>
            <w:proofErr w:type="spellStart"/>
            <w:r w:rsidRPr="00116993">
              <w:rPr>
                <w:rFonts w:ascii="Times New Roman" w:hAnsi="Times New Roman" w:cs="Times New Roman"/>
                <w:lang w:val="en-US"/>
              </w:rPr>
              <w:t>Lodewik</w:t>
            </w:r>
            <w:proofErr w:type="spellEnd"/>
            <w:r w:rsidRPr="00116993">
              <w:rPr>
                <w:rFonts w:ascii="Times New Roman" w:hAnsi="Times New Roman" w:cs="Times New Roman"/>
                <w:lang w:val="en-US"/>
              </w:rPr>
              <w:t xml:space="preserve"> </w:t>
            </w:r>
            <w:proofErr w:type="spellStart"/>
            <w:r w:rsidRPr="00116993">
              <w:rPr>
                <w:rFonts w:ascii="Times New Roman" w:hAnsi="Times New Roman" w:cs="Times New Roman"/>
                <w:lang w:val="en-US"/>
              </w:rPr>
              <w:t>Marpaung</w:t>
            </w:r>
            <w:proofErr w:type="spellEnd"/>
            <w:r w:rsidRPr="00116993">
              <w:rPr>
                <w:rFonts w:ascii="Times New Roman" w:hAnsi="Times New Roman" w:cs="Times New Roman"/>
              </w:rPr>
              <w:t xml:space="preserve"> (20</w:t>
            </w:r>
            <w:r w:rsidRPr="00116993">
              <w:rPr>
                <w:rFonts w:ascii="Times New Roman" w:hAnsi="Times New Roman" w:cs="Times New Roman"/>
                <w:lang w:val="en-US"/>
              </w:rPr>
              <w:t>10</w:t>
            </w:r>
            <w:r w:rsidR="000D4527" w:rsidRPr="00116993">
              <w:rPr>
                <w:rFonts w:ascii="Times New Roman" w:hAnsi="Times New Roman" w:cs="Times New Roman"/>
              </w:rPr>
              <w:t>)</w:t>
            </w:r>
          </w:p>
        </w:tc>
        <w:tc>
          <w:tcPr>
            <w:tcW w:w="1987" w:type="dxa"/>
          </w:tcPr>
          <w:p w:rsidR="000D4527" w:rsidRPr="00116993" w:rsidRDefault="000D4527" w:rsidP="00116993">
            <w:pPr>
              <w:ind w:left="34" w:right="33"/>
              <w:jc w:val="both"/>
              <w:rPr>
                <w:rFonts w:ascii="Times New Roman" w:hAnsi="Times New Roman" w:cs="Times New Roman"/>
                <w:b/>
                <w:lang w:val="en-US"/>
              </w:rPr>
            </w:pPr>
            <w:r w:rsidRPr="00116993">
              <w:rPr>
                <w:rFonts w:ascii="Times New Roman" w:hAnsi="Times New Roman" w:cs="Times New Roman"/>
              </w:rPr>
              <w:t>Pengaruh Partisipasi Penyusunan Anggaran</w:t>
            </w:r>
            <w:r w:rsidR="00272B2F" w:rsidRPr="00116993">
              <w:rPr>
                <w:rFonts w:ascii="Times New Roman" w:hAnsi="Times New Roman" w:cs="Times New Roman"/>
                <w:lang w:val="en-US"/>
              </w:rPr>
              <w:t xml:space="preserve"> </w:t>
            </w:r>
            <w:proofErr w:type="spellStart"/>
            <w:r w:rsidR="00272B2F" w:rsidRPr="00116993">
              <w:rPr>
                <w:rFonts w:ascii="Times New Roman" w:hAnsi="Times New Roman" w:cs="Times New Roman"/>
                <w:lang w:val="en-US"/>
              </w:rPr>
              <w:t>Terhadap</w:t>
            </w:r>
            <w:proofErr w:type="spellEnd"/>
            <w:r w:rsidR="00272B2F" w:rsidRPr="00116993">
              <w:rPr>
                <w:rFonts w:ascii="Times New Roman" w:hAnsi="Times New Roman" w:cs="Times New Roman"/>
                <w:lang w:val="en-US"/>
              </w:rPr>
              <w:t xml:space="preserve"> </w:t>
            </w:r>
            <w:proofErr w:type="spellStart"/>
            <w:r w:rsidR="00272B2F" w:rsidRPr="00116993">
              <w:rPr>
                <w:rFonts w:ascii="Times New Roman" w:hAnsi="Times New Roman" w:cs="Times New Roman"/>
                <w:lang w:val="en-US"/>
              </w:rPr>
              <w:t>Kinerja</w:t>
            </w:r>
            <w:proofErr w:type="spellEnd"/>
            <w:r w:rsidR="00272B2F" w:rsidRPr="00116993">
              <w:rPr>
                <w:rFonts w:ascii="Times New Roman" w:hAnsi="Times New Roman" w:cs="Times New Roman"/>
                <w:lang w:val="en-US"/>
              </w:rPr>
              <w:t xml:space="preserve"> </w:t>
            </w:r>
            <w:proofErr w:type="spellStart"/>
            <w:r w:rsidR="00272B2F" w:rsidRPr="00116993">
              <w:rPr>
                <w:rFonts w:ascii="Times New Roman" w:hAnsi="Times New Roman" w:cs="Times New Roman"/>
                <w:lang w:val="en-US"/>
              </w:rPr>
              <w:t>Manajerial</w:t>
            </w:r>
            <w:proofErr w:type="spellEnd"/>
            <w:r w:rsidR="00272B2F" w:rsidRPr="00116993">
              <w:rPr>
                <w:rFonts w:ascii="Times New Roman" w:hAnsi="Times New Roman" w:cs="Times New Roman"/>
                <w:lang w:val="en-US"/>
              </w:rPr>
              <w:t xml:space="preserve"> </w:t>
            </w:r>
            <w:proofErr w:type="spellStart"/>
            <w:r w:rsidR="00272B2F" w:rsidRPr="00116993">
              <w:rPr>
                <w:rFonts w:ascii="Times New Roman" w:hAnsi="Times New Roman" w:cs="Times New Roman"/>
                <w:lang w:val="en-US"/>
              </w:rPr>
              <w:t>Kabupaten</w:t>
            </w:r>
            <w:proofErr w:type="spellEnd"/>
            <w:r w:rsidR="00272B2F" w:rsidRPr="00116993">
              <w:rPr>
                <w:rFonts w:ascii="Times New Roman" w:hAnsi="Times New Roman" w:cs="Times New Roman"/>
                <w:lang w:val="en-US"/>
              </w:rPr>
              <w:t xml:space="preserve"> Toba </w:t>
            </w:r>
            <w:proofErr w:type="spellStart"/>
            <w:r w:rsidR="00272B2F" w:rsidRPr="00116993">
              <w:rPr>
                <w:rFonts w:ascii="Times New Roman" w:hAnsi="Times New Roman" w:cs="Times New Roman"/>
                <w:lang w:val="en-US"/>
              </w:rPr>
              <w:t>Samosir</w:t>
            </w:r>
            <w:proofErr w:type="spellEnd"/>
          </w:p>
        </w:tc>
        <w:tc>
          <w:tcPr>
            <w:tcW w:w="1985" w:type="dxa"/>
          </w:tcPr>
          <w:p w:rsidR="00CE512B" w:rsidRPr="00116993" w:rsidRDefault="000D4527" w:rsidP="00950D32">
            <w:pPr>
              <w:pStyle w:val="ListParagraph"/>
              <w:numPr>
                <w:ilvl w:val="0"/>
                <w:numId w:val="10"/>
              </w:numPr>
              <w:ind w:left="102" w:right="34" w:hanging="180"/>
              <w:jc w:val="both"/>
              <w:rPr>
                <w:rFonts w:ascii="Times New Roman" w:hAnsi="Times New Roman" w:cs="Times New Roman"/>
                <w:lang w:val="en-US"/>
              </w:rPr>
            </w:pPr>
            <w:r w:rsidRPr="00116993">
              <w:rPr>
                <w:rFonts w:ascii="Times New Roman" w:hAnsi="Times New Roman" w:cs="Times New Roman"/>
              </w:rPr>
              <w:t>Pengaruh Partisipasi Penyusunan Anggaran</w:t>
            </w:r>
            <w:r w:rsidR="00CE512B" w:rsidRPr="00116993">
              <w:rPr>
                <w:rFonts w:ascii="Times New Roman" w:hAnsi="Times New Roman" w:cs="Times New Roman"/>
              </w:rPr>
              <w:t xml:space="preserve"> (X)</w:t>
            </w:r>
          </w:p>
          <w:p w:rsidR="000D4527" w:rsidRPr="00116993" w:rsidRDefault="00CE512B" w:rsidP="00950D32">
            <w:pPr>
              <w:pStyle w:val="ListParagraph"/>
              <w:numPr>
                <w:ilvl w:val="0"/>
                <w:numId w:val="10"/>
              </w:numPr>
              <w:ind w:left="102" w:right="34" w:hanging="180"/>
              <w:jc w:val="both"/>
              <w:rPr>
                <w:rFonts w:ascii="Times New Roman" w:hAnsi="Times New Roman" w:cs="Times New Roman"/>
              </w:rPr>
            </w:pPr>
            <w:r w:rsidRPr="00116993">
              <w:rPr>
                <w:rFonts w:ascii="Times New Roman" w:hAnsi="Times New Roman" w:cs="Times New Roman"/>
              </w:rPr>
              <w:t>Terhadap Kinerja Manajerial</w:t>
            </w:r>
            <w:r w:rsidRPr="00116993">
              <w:rPr>
                <w:rFonts w:ascii="Times New Roman" w:hAnsi="Times New Roman" w:cs="Times New Roman"/>
                <w:lang w:val="en-US"/>
              </w:rPr>
              <w:t xml:space="preserve"> di </w:t>
            </w:r>
            <w:proofErr w:type="spellStart"/>
            <w:r w:rsidRPr="00116993">
              <w:rPr>
                <w:rFonts w:ascii="Times New Roman" w:hAnsi="Times New Roman" w:cs="Times New Roman"/>
                <w:lang w:val="en-US"/>
              </w:rPr>
              <w:t>Kabupaten</w:t>
            </w:r>
            <w:proofErr w:type="spellEnd"/>
            <w:r w:rsidRPr="00116993">
              <w:rPr>
                <w:rFonts w:ascii="Times New Roman" w:hAnsi="Times New Roman" w:cs="Times New Roman"/>
                <w:lang w:val="en-US"/>
              </w:rPr>
              <w:t xml:space="preserve"> Kota </w:t>
            </w:r>
            <w:proofErr w:type="spellStart"/>
            <w:r w:rsidRPr="00116993">
              <w:rPr>
                <w:rFonts w:ascii="Times New Roman" w:hAnsi="Times New Roman" w:cs="Times New Roman"/>
                <w:lang w:val="en-US"/>
              </w:rPr>
              <w:t>Samosir</w:t>
            </w:r>
            <w:proofErr w:type="spellEnd"/>
            <w:r w:rsidR="000D4527" w:rsidRPr="00116993">
              <w:rPr>
                <w:rFonts w:ascii="Times New Roman" w:hAnsi="Times New Roman" w:cs="Times New Roman"/>
              </w:rPr>
              <w:t xml:space="preserve"> (Y) </w:t>
            </w:r>
          </w:p>
        </w:tc>
        <w:tc>
          <w:tcPr>
            <w:tcW w:w="2268" w:type="dxa"/>
          </w:tcPr>
          <w:p w:rsidR="000D4527" w:rsidRPr="00116993" w:rsidRDefault="000D4527" w:rsidP="00950D32">
            <w:pPr>
              <w:pStyle w:val="ListParagraph"/>
              <w:numPr>
                <w:ilvl w:val="0"/>
                <w:numId w:val="5"/>
              </w:numPr>
              <w:ind w:left="176" w:hanging="176"/>
              <w:jc w:val="both"/>
              <w:rPr>
                <w:rFonts w:ascii="Times New Roman" w:hAnsi="Times New Roman" w:cs="Times New Roman"/>
              </w:rPr>
            </w:pPr>
            <w:r w:rsidRPr="00116993">
              <w:rPr>
                <w:rFonts w:ascii="Times New Roman" w:hAnsi="Times New Roman" w:cs="Times New Roman"/>
              </w:rPr>
              <w:t>P</w:t>
            </w:r>
            <w:r w:rsidR="00CC0B08" w:rsidRPr="00116993">
              <w:rPr>
                <w:rFonts w:ascii="Times New Roman" w:hAnsi="Times New Roman" w:cs="Times New Roman"/>
              </w:rPr>
              <w:t>artisipasi pe</w:t>
            </w:r>
            <w:proofErr w:type="spellStart"/>
            <w:r w:rsidR="00CC0B08" w:rsidRPr="00116993">
              <w:rPr>
                <w:rFonts w:ascii="Times New Roman" w:hAnsi="Times New Roman" w:cs="Times New Roman"/>
                <w:lang w:val="en-US"/>
              </w:rPr>
              <w:t>nyusunan</w:t>
            </w:r>
            <w:proofErr w:type="spellEnd"/>
            <w:r w:rsidR="00CC0B08" w:rsidRPr="00116993">
              <w:rPr>
                <w:rFonts w:ascii="Times New Roman" w:hAnsi="Times New Roman" w:cs="Times New Roman"/>
                <w:lang w:val="en-US"/>
              </w:rPr>
              <w:t xml:space="preserve"> </w:t>
            </w:r>
            <w:proofErr w:type="spellStart"/>
            <w:r w:rsidR="00CC0B08" w:rsidRPr="00116993">
              <w:rPr>
                <w:rFonts w:ascii="Times New Roman" w:hAnsi="Times New Roman" w:cs="Times New Roman"/>
                <w:lang w:val="en-US"/>
              </w:rPr>
              <w:t>anggaran</w:t>
            </w:r>
            <w:proofErr w:type="spellEnd"/>
            <w:r w:rsidR="00CC0B08" w:rsidRPr="00116993">
              <w:rPr>
                <w:rFonts w:ascii="Times New Roman" w:hAnsi="Times New Roman" w:cs="Times New Roman"/>
              </w:rPr>
              <w:t xml:space="preserve"> ber</w:t>
            </w:r>
            <w:proofErr w:type="spellStart"/>
            <w:r w:rsidR="00CC0B08" w:rsidRPr="00116993">
              <w:rPr>
                <w:rFonts w:ascii="Times New Roman" w:hAnsi="Times New Roman" w:cs="Times New Roman"/>
                <w:lang w:val="en-US"/>
              </w:rPr>
              <w:t>pengaruh</w:t>
            </w:r>
            <w:proofErr w:type="spellEnd"/>
            <w:r w:rsidRPr="00116993">
              <w:rPr>
                <w:rFonts w:ascii="Times New Roman" w:hAnsi="Times New Roman" w:cs="Times New Roman"/>
              </w:rPr>
              <w:t xml:space="preserve"> positif</w:t>
            </w:r>
            <w:r w:rsidR="00CC0B08" w:rsidRPr="00116993">
              <w:rPr>
                <w:rFonts w:ascii="Times New Roman" w:hAnsi="Times New Roman" w:cs="Times New Roman"/>
                <w:lang w:val="en-US"/>
              </w:rPr>
              <w:t xml:space="preserve"> </w:t>
            </w:r>
            <w:proofErr w:type="spellStart"/>
            <w:r w:rsidR="00CC0B08" w:rsidRPr="00116993">
              <w:rPr>
                <w:rFonts w:ascii="Times New Roman" w:hAnsi="Times New Roman" w:cs="Times New Roman"/>
                <w:lang w:val="en-US"/>
              </w:rPr>
              <w:t>dan</w:t>
            </w:r>
            <w:proofErr w:type="spellEnd"/>
            <w:r w:rsidR="00CC0B08" w:rsidRPr="00116993">
              <w:rPr>
                <w:rFonts w:ascii="Times New Roman" w:hAnsi="Times New Roman" w:cs="Times New Roman"/>
                <w:lang w:val="en-US"/>
              </w:rPr>
              <w:t xml:space="preserve"> </w:t>
            </w:r>
            <w:proofErr w:type="spellStart"/>
            <w:r w:rsidR="00CC0B08" w:rsidRPr="00116993">
              <w:rPr>
                <w:rFonts w:ascii="Times New Roman" w:hAnsi="Times New Roman" w:cs="Times New Roman"/>
                <w:lang w:val="en-US"/>
              </w:rPr>
              <w:t>signifikan</w:t>
            </w:r>
            <w:proofErr w:type="spellEnd"/>
            <w:r w:rsidRPr="00116993">
              <w:rPr>
                <w:rFonts w:ascii="Times New Roman" w:hAnsi="Times New Roman" w:cs="Times New Roman"/>
              </w:rPr>
              <w:t xml:space="preserve"> terhadap kinerja manajerial.</w:t>
            </w:r>
          </w:p>
        </w:tc>
      </w:tr>
      <w:tr w:rsidR="000D4527" w:rsidRPr="00116993" w:rsidTr="00116993">
        <w:tc>
          <w:tcPr>
            <w:tcW w:w="567" w:type="dxa"/>
          </w:tcPr>
          <w:p w:rsidR="000D4527" w:rsidRPr="00B546FB" w:rsidRDefault="000D4527" w:rsidP="00116993">
            <w:pPr>
              <w:rPr>
                <w:rFonts w:ascii="Times New Roman" w:hAnsi="Times New Roman" w:cs="Times New Roman"/>
              </w:rPr>
            </w:pPr>
            <w:r w:rsidRPr="00116993">
              <w:rPr>
                <w:rFonts w:ascii="Times New Roman" w:hAnsi="Times New Roman" w:cs="Times New Roman"/>
                <w:lang w:val="en-US"/>
              </w:rPr>
              <w:t>3</w:t>
            </w:r>
            <w:r w:rsidR="00B546FB">
              <w:rPr>
                <w:rFonts w:ascii="Times New Roman" w:hAnsi="Times New Roman" w:cs="Times New Roman"/>
              </w:rPr>
              <w:t>.</w:t>
            </w:r>
          </w:p>
        </w:tc>
        <w:tc>
          <w:tcPr>
            <w:tcW w:w="1557" w:type="dxa"/>
          </w:tcPr>
          <w:p w:rsidR="000D4527" w:rsidRPr="00116993" w:rsidRDefault="000D4527" w:rsidP="00116993">
            <w:pPr>
              <w:rPr>
                <w:rFonts w:ascii="Times New Roman" w:hAnsi="Times New Roman" w:cs="Times New Roman"/>
                <w:b/>
              </w:rPr>
            </w:pPr>
            <w:r w:rsidRPr="00116993">
              <w:rPr>
                <w:rFonts w:ascii="Times New Roman" w:hAnsi="Times New Roman" w:cs="Times New Roman"/>
              </w:rPr>
              <w:t>Gita Pramudya Saraswati (2015)</w:t>
            </w:r>
          </w:p>
        </w:tc>
        <w:tc>
          <w:tcPr>
            <w:tcW w:w="1987" w:type="dxa"/>
          </w:tcPr>
          <w:p w:rsidR="000D4527" w:rsidRPr="00116993" w:rsidRDefault="000D4527" w:rsidP="00116993">
            <w:pPr>
              <w:jc w:val="both"/>
              <w:rPr>
                <w:rFonts w:ascii="Times New Roman" w:hAnsi="Times New Roman" w:cs="Times New Roman"/>
                <w:b/>
              </w:rPr>
            </w:pPr>
            <w:r w:rsidRPr="00116993">
              <w:rPr>
                <w:rFonts w:ascii="Times New Roman" w:hAnsi="Times New Roman" w:cs="Times New Roman"/>
              </w:rPr>
              <w:t xml:space="preserve">Pengaruh Partisipasi Penyusunan Anggaran Terhadap Kinerja Manajerial Dengan </w:t>
            </w:r>
            <w:r w:rsidRPr="00116993">
              <w:rPr>
                <w:rFonts w:ascii="Times New Roman" w:hAnsi="Times New Roman" w:cs="Times New Roman"/>
                <w:i/>
              </w:rPr>
              <w:t>Job Relevant Information</w:t>
            </w:r>
            <w:r w:rsidRPr="00116993">
              <w:rPr>
                <w:rFonts w:ascii="Times New Roman" w:hAnsi="Times New Roman" w:cs="Times New Roman"/>
              </w:rPr>
              <w:t xml:space="preserve"> Sebagai </w:t>
            </w:r>
            <w:r w:rsidRPr="00116993">
              <w:rPr>
                <w:rFonts w:ascii="Times New Roman" w:hAnsi="Times New Roman" w:cs="Times New Roman"/>
                <w:i/>
              </w:rPr>
              <w:t>Variable Moderating</w:t>
            </w:r>
            <w:r w:rsidRPr="00116993">
              <w:rPr>
                <w:rFonts w:ascii="Times New Roman" w:hAnsi="Times New Roman" w:cs="Times New Roman"/>
              </w:rPr>
              <w:t xml:space="preserve"> (Studi pada Dinas Pemerintah Kota Yogyakarta)</w:t>
            </w:r>
          </w:p>
        </w:tc>
        <w:tc>
          <w:tcPr>
            <w:tcW w:w="1985" w:type="dxa"/>
          </w:tcPr>
          <w:p w:rsidR="00CE512B" w:rsidRPr="00116993" w:rsidRDefault="000D4527" w:rsidP="00950D32">
            <w:pPr>
              <w:pStyle w:val="ListParagraph"/>
              <w:numPr>
                <w:ilvl w:val="0"/>
                <w:numId w:val="8"/>
              </w:numPr>
              <w:ind w:left="102" w:right="34" w:hanging="180"/>
              <w:jc w:val="both"/>
              <w:rPr>
                <w:rFonts w:ascii="Times New Roman" w:hAnsi="Times New Roman" w:cs="Times New Roman"/>
                <w:b/>
              </w:rPr>
            </w:pPr>
            <w:r w:rsidRPr="00116993">
              <w:rPr>
                <w:rFonts w:ascii="Times New Roman" w:hAnsi="Times New Roman" w:cs="Times New Roman"/>
              </w:rPr>
              <w:t>Partisipasi Penyusunan Anggaran (X)</w:t>
            </w:r>
          </w:p>
          <w:p w:rsidR="000D4527" w:rsidRPr="00116993" w:rsidRDefault="000D4527" w:rsidP="00950D32">
            <w:pPr>
              <w:pStyle w:val="ListParagraph"/>
              <w:numPr>
                <w:ilvl w:val="0"/>
                <w:numId w:val="8"/>
              </w:numPr>
              <w:ind w:left="102" w:right="34" w:hanging="180"/>
              <w:jc w:val="both"/>
              <w:rPr>
                <w:rFonts w:ascii="Times New Roman" w:hAnsi="Times New Roman" w:cs="Times New Roman"/>
                <w:b/>
              </w:rPr>
            </w:pPr>
            <w:r w:rsidRPr="00116993">
              <w:rPr>
                <w:rFonts w:ascii="Times New Roman" w:hAnsi="Times New Roman" w:cs="Times New Roman"/>
              </w:rPr>
              <w:t xml:space="preserve">Kinerja Manajerial Dengan </w:t>
            </w:r>
            <w:r w:rsidRPr="00116993">
              <w:rPr>
                <w:rFonts w:ascii="Times New Roman" w:hAnsi="Times New Roman" w:cs="Times New Roman"/>
                <w:i/>
              </w:rPr>
              <w:t>Job Relevant Information</w:t>
            </w:r>
            <w:r w:rsidRPr="00116993">
              <w:rPr>
                <w:rFonts w:ascii="Times New Roman" w:hAnsi="Times New Roman" w:cs="Times New Roman"/>
              </w:rPr>
              <w:t xml:space="preserve"> Sebagai </w:t>
            </w:r>
            <w:r w:rsidRPr="00116993">
              <w:rPr>
                <w:rFonts w:ascii="Times New Roman" w:hAnsi="Times New Roman" w:cs="Times New Roman"/>
                <w:i/>
              </w:rPr>
              <w:t>Variable Moderating</w:t>
            </w:r>
            <w:r w:rsidRPr="00116993">
              <w:rPr>
                <w:rFonts w:ascii="Times New Roman" w:hAnsi="Times New Roman" w:cs="Times New Roman"/>
              </w:rPr>
              <w:t xml:space="preserve"> (Y)</w:t>
            </w:r>
          </w:p>
        </w:tc>
        <w:tc>
          <w:tcPr>
            <w:tcW w:w="2268" w:type="dxa"/>
          </w:tcPr>
          <w:p w:rsidR="000D4527" w:rsidRPr="00116993" w:rsidRDefault="000D4527" w:rsidP="00950D32">
            <w:pPr>
              <w:pStyle w:val="ListParagraph"/>
              <w:numPr>
                <w:ilvl w:val="0"/>
                <w:numId w:val="4"/>
              </w:numPr>
              <w:ind w:left="176" w:hanging="284"/>
              <w:jc w:val="both"/>
              <w:rPr>
                <w:rFonts w:ascii="Times New Roman" w:hAnsi="Times New Roman" w:cs="Times New Roman"/>
              </w:rPr>
            </w:pPr>
            <w:r w:rsidRPr="00116993">
              <w:rPr>
                <w:rFonts w:ascii="Times New Roman" w:hAnsi="Times New Roman" w:cs="Times New Roman"/>
              </w:rPr>
              <w:t>Partisipasi penyusunan anggaran berpengaruh positif dan signifikan terhadap kinerja keuangan,</w:t>
            </w:r>
          </w:p>
          <w:p w:rsidR="000D4527" w:rsidRPr="00116993" w:rsidRDefault="000D4527" w:rsidP="00950D32">
            <w:pPr>
              <w:pStyle w:val="ListParagraph"/>
              <w:numPr>
                <w:ilvl w:val="0"/>
                <w:numId w:val="4"/>
              </w:numPr>
              <w:ind w:left="176" w:hanging="284"/>
              <w:jc w:val="both"/>
              <w:rPr>
                <w:rFonts w:ascii="Times New Roman" w:hAnsi="Times New Roman" w:cs="Times New Roman"/>
                <w:b/>
              </w:rPr>
            </w:pPr>
            <w:r w:rsidRPr="00116993">
              <w:rPr>
                <w:rFonts w:ascii="Times New Roman" w:hAnsi="Times New Roman" w:cs="Times New Roman"/>
                <w:i/>
              </w:rPr>
              <w:t>Job relevant information</w:t>
            </w:r>
            <w:r w:rsidRPr="00116993">
              <w:rPr>
                <w:rFonts w:ascii="Times New Roman" w:hAnsi="Times New Roman" w:cs="Times New Roman"/>
              </w:rPr>
              <w:t xml:space="preserve"> tidak memperkuat hubungan antara partisipasi penyusunan anggaran dengan kinerja manajerial</w:t>
            </w:r>
            <w:r w:rsidRPr="00116993">
              <w:rPr>
                <w:rFonts w:ascii="Times New Roman" w:hAnsi="Times New Roman" w:cs="Times New Roman"/>
                <w:b/>
              </w:rPr>
              <w:t>.</w:t>
            </w:r>
          </w:p>
        </w:tc>
      </w:tr>
      <w:tr w:rsidR="000D4527" w:rsidRPr="00116993" w:rsidTr="00116993">
        <w:tc>
          <w:tcPr>
            <w:tcW w:w="567" w:type="dxa"/>
          </w:tcPr>
          <w:p w:rsidR="000D4527" w:rsidRPr="00B546FB" w:rsidRDefault="000D4527" w:rsidP="00116993">
            <w:pPr>
              <w:rPr>
                <w:rFonts w:ascii="Times New Roman" w:hAnsi="Times New Roman" w:cs="Times New Roman"/>
              </w:rPr>
            </w:pPr>
            <w:r w:rsidRPr="00116993">
              <w:rPr>
                <w:rFonts w:ascii="Times New Roman" w:hAnsi="Times New Roman" w:cs="Times New Roman"/>
                <w:lang w:val="en-US"/>
              </w:rPr>
              <w:lastRenderedPageBreak/>
              <w:t>4</w:t>
            </w:r>
            <w:r w:rsidR="00B546FB">
              <w:rPr>
                <w:rFonts w:ascii="Times New Roman" w:hAnsi="Times New Roman" w:cs="Times New Roman"/>
              </w:rPr>
              <w:t>.</w:t>
            </w:r>
          </w:p>
        </w:tc>
        <w:tc>
          <w:tcPr>
            <w:tcW w:w="1557" w:type="dxa"/>
          </w:tcPr>
          <w:p w:rsidR="000D4527" w:rsidRPr="00116993" w:rsidRDefault="000D4527" w:rsidP="00116993">
            <w:pPr>
              <w:rPr>
                <w:rFonts w:ascii="Times New Roman" w:hAnsi="Times New Roman" w:cs="Times New Roman"/>
              </w:rPr>
            </w:pPr>
            <w:r w:rsidRPr="00116993">
              <w:rPr>
                <w:rFonts w:ascii="Times New Roman" w:hAnsi="Times New Roman" w:cs="Times New Roman"/>
              </w:rPr>
              <w:t>Deki Putra (2013)</w:t>
            </w:r>
          </w:p>
        </w:tc>
        <w:tc>
          <w:tcPr>
            <w:tcW w:w="1987" w:type="dxa"/>
          </w:tcPr>
          <w:p w:rsidR="000D4527" w:rsidRPr="00116993" w:rsidRDefault="000D4527" w:rsidP="00116993">
            <w:pPr>
              <w:jc w:val="both"/>
              <w:rPr>
                <w:rFonts w:ascii="Times New Roman" w:hAnsi="Times New Roman" w:cs="Times New Roman"/>
                <w:b/>
              </w:rPr>
            </w:pPr>
            <w:r w:rsidRPr="00116993">
              <w:rPr>
                <w:rFonts w:ascii="Times New Roman" w:hAnsi="Times New Roman" w:cs="Times New Roman"/>
              </w:rPr>
              <w:t>Pengaruh Akuntabilitas Publik dan Kejelasan Sasaran Anggaran Terhadap Kinerja Manajerial Satuan Kerja Perangkat Daerah (Studi Empiris pada Satuan Kerja Perangkat Daerah Kota Padang)</w:t>
            </w:r>
          </w:p>
        </w:tc>
        <w:tc>
          <w:tcPr>
            <w:tcW w:w="1985" w:type="dxa"/>
          </w:tcPr>
          <w:p w:rsidR="00CE512B" w:rsidRPr="00116993" w:rsidRDefault="000D4527" w:rsidP="00950D32">
            <w:pPr>
              <w:pStyle w:val="ListParagraph"/>
              <w:numPr>
                <w:ilvl w:val="0"/>
                <w:numId w:val="9"/>
              </w:numPr>
              <w:ind w:left="102" w:right="34" w:hanging="180"/>
              <w:jc w:val="both"/>
              <w:rPr>
                <w:rFonts w:ascii="Times New Roman" w:hAnsi="Times New Roman" w:cs="Times New Roman"/>
              </w:rPr>
            </w:pPr>
            <w:r w:rsidRPr="00116993">
              <w:rPr>
                <w:rFonts w:ascii="Times New Roman" w:hAnsi="Times New Roman" w:cs="Times New Roman"/>
              </w:rPr>
              <w:t xml:space="preserve">Akuntabilitas Publik </w:t>
            </w:r>
            <w:r w:rsidR="00CE512B" w:rsidRPr="00116993">
              <w:rPr>
                <w:rFonts w:ascii="Times New Roman" w:hAnsi="Times New Roman" w:cs="Times New Roman"/>
              </w:rPr>
              <w:t>(X1)</w:t>
            </w:r>
          </w:p>
          <w:p w:rsidR="00CE512B" w:rsidRPr="00116993" w:rsidRDefault="000D4527" w:rsidP="00950D32">
            <w:pPr>
              <w:pStyle w:val="ListParagraph"/>
              <w:numPr>
                <w:ilvl w:val="0"/>
                <w:numId w:val="9"/>
              </w:numPr>
              <w:ind w:left="102" w:right="34" w:hanging="180"/>
              <w:jc w:val="both"/>
              <w:rPr>
                <w:rFonts w:ascii="Times New Roman" w:hAnsi="Times New Roman" w:cs="Times New Roman"/>
              </w:rPr>
            </w:pPr>
            <w:r w:rsidRPr="00116993">
              <w:rPr>
                <w:rFonts w:ascii="Times New Roman" w:hAnsi="Times New Roman" w:cs="Times New Roman"/>
              </w:rPr>
              <w:t>Kejelasan Sasaran Anggaran</w:t>
            </w:r>
            <w:r w:rsidR="00CE512B" w:rsidRPr="00116993">
              <w:rPr>
                <w:rFonts w:ascii="Times New Roman" w:hAnsi="Times New Roman" w:cs="Times New Roman"/>
              </w:rPr>
              <w:t xml:space="preserve"> (X2)</w:t>
            </w:r>
          </w:p>
          <w:p w:rsidR="000D4527" w:rsidRPr="00116993" w:rsidRDefault="000D4527" w:rsidP="00950D32">
            <w:pPr>
              <w:pStyle w:val="ListParagraph"/>
              <w:numPr>
                <w:ilvl w:val="0"/>
                <w:numId w:val="9"/>
              </w:numPr>
              <w:ind w:left="102" w:right="34" w:hanging="180"/>
              <w:jc w:val="both"/>
              <w:rPr>
                <w:rFonts w:ascii="Times New Roman" w:hAnsi="Times New Roman" w:cs="Times New Roman"/>
              </w:rPr>
            </w:pPr>
            <w:r w:rsidRPr="00116993">
              <w:rPr>
                <w:rFonts w:ascii="Times New Roman" w:hAnsi="Times New Roman" w:cs="Times New Roman"/>
              </w:rPr>
              <w:t xml:space="preserve">Terhadap Kinerja Manajerial Satuan Kerja Perangkat Daerah (Y) </w:t>
            </w:r>
          </w:p>
        </w:tc>
        <w:tc>
          <w:tcPr>
            <w:tcW w:w="2268" w:type="dxa"/>
          </w:tcPr>
          <w:p w:rsidR="000D4527" w:rsidRPr="00116993" w:rsidRDefault="000D4527" w:rsidP="00950D32">
            <w:pPr>
              <w:pStyle w:val="ListParagraph"/>
              <w:numPr>
                <w:ilvl w:val="0"/>
                <w:numId w:val="3"/>
              </w:numPr>
              <w:ind w:left="176" w:hanging="284"/>
              <w:jc w:val="both"/>
              <w:rPr>
                <w:rFonts w:ascii="Times New Roman" w:hAnsi="Times New Roman" w:cs="Times New Roman"/>
              </w:rPr>
            </w:pPr>
            <w:r w:rsidRPr="00116993">
              <w:rPr>
                <w:rFonts w:ascii="Times New Roman" w:hAnsi="Times New Roman" w:cs="Times New Roman"/>
              </w:rPr>
              <w:t xml:space="preserve">Akuntabilitas publik berpengaruh signifikan positif terhadap kinerja manajerial SKPD (H1 diterima), </w:t>
            </w:r>
          </w:p>
          <w:p w:rsidR="000D4527" w:rsidRPr="00116993" w:rsidRDefault="000D4527" w:rsidP="00950D32">
            <w:pPr>
              <w:pStyle w:val="ListParagraph"/>
              <w:numPr>
                <w:ilvl w:val="0"/>
                <w:numId w:val="3"/>
              </w:numPr>
              <w:ind w:left="176" w:hanging="284"/>
              <w:jc w:val="both"/>
              <w:rPr>
                <w:rFonts w:ascii="Times New Roman" w:hAnsi="Times New Roman" w:cs="Times New Roman"/>
              </w:rPr>
            </w:pPr>
            <w:r w:rsidRPr="00116993">
              <w:rPr>
                <w:rFonts w:ascii="Times New Roman" w:hAnsi="Times New Roman" w:cs="Times New Roman"/>
              </w:rPr>
              <w:t>Kejelasan sasaran anggaran berpengaruh signifikan positif terhadap kinerja manajerial SKPD (H2 diterima).</w:t>
            </w:r>
          </w:p>
        </w:tc>
      </w:tr>
    </w:tbl>
    <w:p w:rsidR="00B546FB" w:rsidRPr="00A743FA" w:rsidRDefault="000D4527" w:rsidP="000D4527">
      <w:pPr>
        <w:spacing w:line="360" w:lineRule="auto"/>
        <w:rPr>
          <w:rFonts w:ascii="Times New Roman" w:hAnsi="Times New Roman" w:cs="Times New Roman"/>
          <w:i/>
          <w:sz w:val="20"/>
          <w:szCs w:val="20"/>
        </w:rPr>
      </w:pPr>
      <w:r w:rsidRPr="00A60713">
        <w:rPr>
          <w:rFonts w:ascii="Times New Roman" w:hAnsi="Times New Roman" w:cs="Times New Roman"/>
          <w:sz w:val="20"/>
          <w:szCs w:val="20"/>
        </w:rPr>
        <w:t xml:space="preserve"> </w:t>
      </w:r>
      <w:proofErr w:type="spellStart"/>
      <w:r w:rsidRPr="00A743FA">
        <w:rPr>
          <w:rFonts w:ascii="Times New Roman" w:hAnsi="Times New Roman" w:cs="Times New Roman"/>
          <w:i/>
          <w:sz w:val="20"/>
          <w:szCs w:val="20"/>
          <w:lang w:val="en-US"/>
        </w:rPr>
        <w:t>Sumber</w:t>
      </w:r>
      <w:proofErr w:type="spellEnd"/>
      <w:r w:rsidRPr="00A743FA">
        <w:rPr>
          <w:rFonts w:ascii="Times New Roman" w:hAnsi="Times New Roman" w:cs="Times New Roman"/>
          <w:i/>
          <w:sz w:val="20"/>
          <w:szCs w:val="20"/>
          <w:lang w:val="en-US"/>
        </w:rPr>
        <w:t xml:space="preserve">: </w:t>
      </w:r>
      <w:proofErr w:type="spellStart"/>
      <w:r w:rsidRPr="00A743FA">
        <w:rPr>
          <w:rFonts w:ascii="Times New Roman" w:hAnsi="Times New Roman" w:cs="Times New Roman"/>
          <w:i/>
          <w:sz w:val="20"/>
          <w:szCs w:val="20"/>
          <w:lang w:val="en-US"/>
        </w:rPr>
        <w:t>Diolah</w:t>
      </w:r>
      <w:proofErr w:type="spellEnd"/>
      <w:r w:rsidRPr="00A743FA">
        <w:rPr>
          <w:rFonts w:ascii="Times New Roman" w:hAnsi="Times New Roman" w:cs="Times New Roman"/>
          <w:i/>
          <w:sz w:val="20"/>
          <w:szCs w:val="20"/>
          <w:lang w:val="en-US"/>
        </w:rPr>
        <w:t xml:space="preserve"> </w:t>
      </w:r>
      <w:proofErr w:type="spellStart"/>
      <w:r w:rsidRPr="00A743FA">
        <w:rPr>
          <w:rFonts w:ascii="Times New Roman" w:hAnsi="Times New Roman" w:cs="Times New Roman"/>
          <w:i/>
          <w:sz w:val="20"/>
          <w:szCs w:val="20"/>
          <w:lang w:val="en-US"/>
        </w:rPr>
        <w:t>dari</w:t>
      </w:r>
      <w:proofErr w:type="spellEnd"/>
      <w:r w:rsidRPr="00A743FA">
        <w:rPr>
          <w:rFonts w:ascii="Times New Roman" w:hAnsi="Times New Roman" w:cs="Times New Roman"/>
          <w:i/>
          <w:sz w:val="20"/>
          <w:szCs w:val="20"/>
          <w:lang w:val="en-US"/>
        </w:rPr>
        <w:t xml:space="preserve"> </w:t>
      </w:r>
      <w:proofErr w:type="spellStart"/>
      <w:r w:rsidRPr="00A743FA">
        <w:rPr>
          <w:rFonts w:ascii="Times New Roman" w:hAnsi="Times New Roman" w:cs="Times New Roman"/>
          <w:i/>
          <w:sz w:val="20"/>
          <w:szCs w:val="20"/>
          <w:lang w:val="en-US"/>
        </w:rPr>
        <w:t>berbagai</w:t>
      </w:r>
      <w:proofErr w:type="spellEnd"/>
      <w:r w:rsidRPr="00A743FA">
        <w:rPr>
          <w:rFonts w:ascii="Times New Roman" w:hAnsi="Times New Roman" w:cs="Times New Roman"/>
          <w:i/>
          <w:sz w:val="20"/>
          <w:szCs w:val="20"/>
          <w:lang w:val="en-US"/>
        </w:rPr>
        <w:t xml:space="preserve"> </w:t>
      </w:r>
      <w:proofErr w:type="spellStart"/>
      <w:r w:rsidRPr="00A743FA">
        <w:rPr>
          <w:rFonts w:ascii="Times New Roman" w:hAnsi="Times New Roman" w:cs="Times New Roman"/>
          <w:i/>
          <w:sz w:val="20"/>
          <w:szCs w:val="20"/>
          <w:lang w:val="en-US"/>
        </w:rPr>
        <w:t>sumber</w:t>
      </w:r>
      <w:proofErr w:type="spellEnd"/>
      <w:r w:rsidRPr="00A743FA">
        <w:rPr>
          <w:rFonts w:ascii="Times New Roman" w:hAnsi="Times New Roman" w:cs="Times New Roman"/>
          <w:i/>
          <w:sz w:val="20"/>
          <w:szCs w:val="20"/>
          <w:lang w:val="en-US"/>
        </w:rPr>
        <w:t xml:space="preserve"> (201</w:t>
      </w:r>
      <w:r w:rsidRPr="00A743FA">
        <w:rPr>
          <w:rFonts w:ascii="Times New Roman" w:hAnsi="Times New Roman" w:cs="Times New Roman"/>
          <w:i/>
          <w:sz w:val="20"/>
          <w:szCs w:val="20"/>
        </w:rPr>
        <w:t>8</w:t>
      </w:r>
      <w:r w:rsidRPr="00A743FA">
        <w:rPr>
          <w:rFonts w:ascii="Times New Roman" w:hAnsi="Times New Roman" w:cs="Times New Roman"/>
          <w:i/>
          <w:sz w:val="20"/>
          <w:szCs w:val="20"/>
          <w:lang w:val="en-US"/>
        </w:rPr>
        <w:t>)</w:t>
      </w:r>
    </w:p>
    <w:p w:rsidR="000D4527" w:rsidRPr="00E20857" w:rsidRDefault="00F9122F" w:rsidP="000D4527">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w:t>
      </w:r>
      <w:r>
        <w:rPr>
          <w:rFonts w:ascii="Times New Roman" w:hAnsi="Times New Roman" w:cs="Times New Roman"/>
          <w:b/>
          <w:sz w:val="24"/>
          <w:szCs w:val="24"/>
        </w:rPr>
        <w:t>3</w:t>
      </w:r>
      <w:r w:rsidR="000D4527" w:rsidRPr="00D36A2E">
        <w:rPr>
          <w:rFonts w:ascii="Times New Roman" w:hAnsi="Times New Roman" w:cs="Times New Roman"/>
          <w:b/>
          <w:sz w:val="24"/>
          <w:szCs w:val="24"/>
        </w:rPr>
        <w:tab/>
      </w:r>
      <w:r w:rsidR="00116993">
        <w:rPr>
          <w:rFonts w:ascii="Times New Roman" w:hAnsi="Times New Roman" w:cs="Times New Roman"/>
          <w:b/>
          <w:sz w:val="24"/>
          <w:szCs w:val="24"/>
        </w:rPr>
        <w:t>K</w:t>
      </w:r>
      <w:proofErr w:type="spellStart"/>
      <w:r w:rsidR="00116993">
        <w:rPr>
          <w:rFonts w:ascii="Times New Roman" w:hAnsi="Times New Roman" w:cs="Times New Roman"/>
          <w:b/>
          <w:sz w:val="24"/>
          <w:szCs w:val="24"/>
          <w:lang w:val="en-US"/>
        </w:rPr>
        <w:t>erangka</w:t>
      </w:r>
      <w:proofErr w:type="spellEnd"/>
      <w:r w:rsidR="00116993">
        <w:rPr>
          <w:rFonts w:ascii="Times New Roman" w:hAnsi="Times New Roman" w:cs="Times New Roman"/>
          <w:b/>
          <w:sz w:val="24"/>
          <w:szCs w:val="24"/>
          <w:lang w:val="en-US"/>
        </w:rPr>
        <w:t xml:space="preserve"> </w:t>
      </w:r>
      <w:proofErr w:type="spellStart"/>
      <w:r w:rsidR="00116993">
        <w:rPr>
          <w:rFonts w:ascii="Times New Roman" w:hAnsi="Times New Roman" w:cs="Times New Roman"/>
          <w:b/>
          <w:sz w:val="24"/>
          <w:szCs w:val="24"/>
          <w:lang w:val="en-US"/>
        </w:rPr>
        <w:t>Pemikiran</w:t>
      </w:r>
      <w:proofErr w:type="spellEnd"/>
    </w:p>
    <w:p w:rsidR="00116993" w:rsidRPr="00A743FA" w:rsidRDefault="007B38C3" w:rsidP="00A743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Menurut Sugiyono (20</w:t>
      </w:r>
      <w:r w:rsidR="00830BD7">
        <w:rPr>
          <w:rFonts w:ascii="Times New Roman" w:hAnsi="Times New Roman" w:cs="Times New Roman"/>
          <w:sz w:val="24"/>
          <w:szCs w:val="24"/>
          <w:lang w:val="en-US"/>
        </w:rPr>
        <w:t>1</w:t>
      </w:r>
      <w:r w:rsidR="00830BD7">
        <w:rPr>
          <w:rFonts w:ascii="Times New Roman" w:hAnsi="Times New Roman" w:cs="Times New Roman"/>
          <w:sz w:val="24"/>
          <w:szCs w:val="24"/>
        </w:rPr>
        <w:t>6: 125</w:t>
      </w:r>
      <w:r w:rsidR="000D4527" w:rsidRPr="00D36A2E">
        <w:rPr>
          <w:rFonts w:ascii="Times New Roman" w:hAnsi="Times New Roman" w:cs="Times New Roman"/>
          <w:sz w:val="24"/>
          <w:szCs w:val="24"/>
        </w:rPr>
        <w:t xml:space="preserve">), “kerangka pemikiran merupakan konsep yang menggambarkan hubungan antara teori dengan berbagai faktor yang teridentifikasi sebagai masalah riset”. Berikut ini adalah kerangka pemikiran yang </w:t>
      </w:r>
      <w:r w:rsidR="000D4527">
        <w:rPr>
          <w:rFonts w:ascii="Times New Roman" w:hAnsi="Times New Roman" w:cs="Times New Roman"/>
          <w:sz w:val="24"/>
          <w:szCs w:val="24"/>
        </w:rPr>
        <w:t>d</w:t>
      </w:r>
      <w:r w:rsidR="00B546FB">
        <w:rPr>
          <w:rFonts w:ascii="Times New Roman" w:hAnsi="Times New Roman" w:cs="Times New Roman"/>
          <w:sz w:val="24"/>
          <w:szCs w:val="24"/>
        </w:rPr>
        <w:t>igunakan dalam penelitian ini :</w:t>
      </w:r>
    </w:p>
    <w:p w:rsidR="00116993" w:rsidRDefault="00116993" w:rsidP="000D4527">
      <w:pPr>
        <w:pStyle w:val="ListParagraph"/>
        <w:widowControl w:val="0"/>
        <w:overflowPunct w:val="0"/>
        <w:autoSpaceDE w:val="0"/>
        <w:autoSpaceDN w:val="0"/>
        <w:adjustRightInd w:val="0"/>
        <w:spacing w:after="0" w:line="240" w:lineRule="auto"/>
        <w:ind w:left="786"/>
        <w:jc w:val="center"/>
        <w:rPr>
          <w:rFonts w:ascii="Times New Roman" w:hAnsi="Times New Roman" w:cs="Times New Roman"/>
          <w:b/>
          <w:sz w:val="24"/>
          <w:szCs w:val="24"/>
        </w:rPr>
      </w:pPr>
    </w:p>
    <w:p w:rsidR="00116993" w:rsidRDefault="00D100DD" w:rsidP="000D4527">
      <w:pPr>
        <w:pStyle w:val="ListParagraph"/>
        <w:widowControl w:val="0"/>
        <w:overflowPunct w:val="0"/>
        <w:autoSpaceDE w:val="0"/>
        <w:autoSpaceDN w:val="0"/>
        <w:adjustRightInd w:val="0"/>
        <w:spacing w:after="0" w:line="240" w:lineRule="auto"/>
        <w:ind w:left="786"/>
        <w:jc w:val="center"/>
        <w:rPr>
          <w:rFonts w:ascii="Times New Roman" w:hAnsi="Times New Roman" w:cs="Times New Roman"/>
          <w:b/>
          <w:sz w:val="24"/>
          <w:szCs w:val="24"/>
        </w:rPr>
      </w:pPr>
      <w:r>
        <w:rPr>
          <w:noProof/>
          <w:lang w:eastAsia="id-ID"/>
        </w:rPr>
        <mc:AlternateContent>
          <mc:Choice Requires="wpg">
            <w:drawing>
              <wp:anchor distT="0" distB="0" distL="114300" distR="114300" simplePos="0" relativeHeight="251659264" behindDoc="0" locked="0" layoutInCell="1" allowOverlap="1" wp14:anchorId="7BD529D0" wp14:editId="3BB2120A">
                <wp:simplePos x="0" y="0"/>
                <wp:positionH relativeFrom="column">
                  <wp:posOffset>69643</wp:posOffset>
                </wp:positionH>
                <wp:positionV relativeFrom="paragraph">
                  <wp:posOffset>42088</wp:posOffset>
                </wp:positionV>
                <wp:extent cx="4997303" cy="3189768"/>
                <wp:effectExtent l="0" t="0" r="13335" b="1079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97303" cy="3189768"/>
                          <a:chOff x="0" y="0"/>
                          <a:chExt cx="6305107" cy="4231758"/>
                        </a:xfrm>
                      </wpg:grpSpPr>
                      <wpg:grpSp>
                        <wpg:cNvPr id="19" name="Group 19"/>
                        <wpg:cNvGrpSpPr/>
                        <wpg:grpSpPr>
                          <a:xfrm>
                            <a:off x="0" y="0"/>
                            <a:ext cx="6305107" cy="4231758"/>
                            <a:chOff x="0" y="0"/>
                            <a:chExt cx="6305107" cy="4231758"/>
                          </a:xfrm>
                        </wpg:grpSpPr>
                        <wpg:grpSp>
                          <wpg:cNvPr id="17" name="Group 17"/>
                          <wpg:cNvGrpSpPr/>
                          <wpg:grpSpPr>
                            <a:xfrm>
                              <a:off x="276446" y="382772"/>
                              <a:ext cx="5624048" cy="3402788"/>
                              <a:chOff x="0" y="0"/>
                              <a:chExt cx="5624048" cy="3402788"/>
                            </a:xfrm>
                          </wpg:grpSpPr>
                          <wps:wsp>
                            <wps:cNvPr id="1" name="Rounded Rectangle 1"/>
                            <wps:cNvSpPr/>
                            <wps:spPr>
                              <a:xfrm>
                                <a:off x="648558" y="393383"/>
                                <a:ext cx="1711790" cy="92505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4527" w:rsidRPr="000C4C88" w:rsidRDefault="000D4527" w:rsidP="000D4527">
                                  <w:pPr>
                                    <w:jc w:val="center"/>
                                    <w:rPr>
                                      <w:rFonts w:ascii="Times New Roman" w:hAnsi="Times New Roman" w:cs="Times New Roman"/>
                                      <w:color w:val="000000" w:themeColor="text1"/>
                                      <w:sz w:val="20"/>
                                      <w:szCs w:val="20"/>
                                      <w:lang w:val="en-US"/>
                                    </w:rPr>
                                  </w:pPr>
                                  <w:r w:rsidRPr="000C4C88">
                                    <w:rPr>
                                      <w:rFonts w:ascii="Times New Roman" w:hAnsi="Times New Roman" w:cs="Times New Roman"/>
                                      <w:color w:val="000000" w:themeColor="text1"/>
                                      <w:sz w:val="20"/>
                                      <w:szCs w:val="20"/>
                                    </w:rPr>
                                    <w:t>Partisipasi Penyusunan Anggaran (X1)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ounded Rectangle 2"/>
                            <wps:cNvSpPr/>
                            <wps:spPr>
                              <a:xfrm>
                                <a:off x="4082903" y="1158949"/>
                                <a:ext cx="1541145" cy="7651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4527" w:rsidRPr="000C4C88" w:rsidRDefault="000D4527" w:rsidP="000D4527">
                                  <w:pPr>
                                    <w:spacing w:after="0"/>
                                    <w:jc w:val="center"/>
                                    <w:rPr>
                                      <w:rFonts w:ascii="Times New Roman" w:hAnsi="Times New Roman" w:cs="Times New Roman"/>
                                      <w:color w:val="000000" w:themeColor="text1"/>
                                      <w:sz w:val="20"/>
                                      <w:szCs w:val="20"/>
                                    </w:rPr>
                                  </w:pPr>
                                  <w:r w:rsidRPr="000C4C88">
                                    <w:rPr>
                                      <w:rFonts w:ascii="Times New Roman" w:hAnsi="Times New Roman" w:cs="Times New Roman"/>
                                      <w:color w:val="000000" w:themeColor="text1"/>
                                      <w:sz w:val="20"/>
                                      <w:szCs w:val="20"/>
                                    </w:rPr>
                                    <w:t xml:space="preserve">Kinerja Manajerial </w:t>
                                  </w:r>
                                </w:p>
                                <w:p w:rsidR="000D4527" w:rsidRPr="000C4C88" w:rsidRDefault="000D4527" w:rsidP="000D4527">
                                  <w:pPr>
                                    <w:jc w:val="center"/>
                                    <w:rPr>
                                      <w:rFonts w:ascii="Times New Roman" w:hAnsi="Times New Roman" w:cs="Times New Roman"/>
                                      <w:color w:val="000000" w:themeColor="text1"/>
                                      <w:sz w:val="20"/>
                                      <w:szCs w:val="20"/>
                                    </w:rPr>
                                  </w:pPr>
                                  <w:r w:rsidRPr="000C4C88">
                                    <w:rPr>
                                      <w:rFonts w:ascii="Times New Roman" w:hAnsi="Times New Roman" w:cs="Times New Roman"/>
                                      <w:color w:val="000000" w:themeColor="text1"/>
                                      <w:sz w:val="20"/>
                                      <w:szCs w:val="20"/>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648558" y="1616094"/>
                                <a:ext cx="1711710" cy="903742"/>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4527" w:rsidRPr="000C4C88" w:rsidRDefault="000D4527" w:rsidP="000D4527">
                                  <w:pPr>
                                    <w:spacing w:after="0"/>
                                    <w:jc w:val="center"/>
                                    <w:rPr>
                                      <w:rFonts w:ascii="Times New Roman" w:hAnsi="Times New Roman" w:cs="Times New Roman"/>
                                      <w:color w:val="000000" w:themeColor="text1"/>
                                      <w:sz w:val="20"/>
                                      <w:szCs w:val="20"/>
                                    </w:rPr>
                                  </w:pPr>
                                  <w:r w:rsidRPr="000C4C88">
                                    <w:rPr>
                                      <w:rFonts w:ascii="Times New Roman" w:hAnsi="Times New Roman" w:cs="Times New Roman"/>
                                      <w:color w:val="000000" w:themeColor="text1"/>
                                      <w:sz w:val="20"/>
                                      <w:szCs w:val="20"/>
                                    </w:rPr>
                                    <w:t xml:space="preserve">Kejelasan Sasaran Anggaran </w:t>
                                  </w:r>
                                </w:p>
                                <w:p w:rsidR="000D4527" w:rsidRPr="000C4C88" w:rsidRDefault="000D4527" w:rsidP="000D4527">
                                  <w:pPr>
                                    <w:jc w:val="center"/>
                                    <w:rPr>
                                      <w:rFonts w:ascii="Times New Roman" w:hAnsi="Times New Roman" w:cs="Times New Roman"/>
                                      <w:color w:val="000000" w:themeColor="text1"/>
                                      <w:sz w:val="20"/>
                                      <w:szCs w:val="20"/>
                                    </w:rPr>
                                  </w:pPr>
                                  <w:r w:rsidRPr="000C4C88">
                                    <w:rPr>
                                      <w:rFonts w:ascii="Times New Roman" w:hAnsi="Times New Roman" w:cs="Times New Roman"/>
                                      <w:color w:val="000000" w:themeColor="text1"/>
                                      <w:sz w:val="20"/>
                                      <w:szCs w:val="20"/>
                                    </w:rPr>
                                    <w:t>(X2)</w:t>
                                  </w:r>
                                </w:p>
                                <w:p w:rsidR="000D4527" w:rsidRPr="000C4C88" w:rsidRDefault="000D4527" w:rsidP="000D4527">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0"/>
                                <a:ext cx="2519680" cy="2934335"/>
                              </a:xfrm>
                              <a:prstGeom prst="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raight Arrow Connector 6"/>
                            <wps:cNvCnPr>
                              <a:stCxn id="1" idx="3"/>
                            </wps:cNvCnPr>
                            <wps:spPr>
                              <a:xfrm>
                                <a:off x="2360348" y="855911"/>
                                <a:ext cx="1722998" cy="568993"/>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 name="Straight Arrow Connector 7"/>
                            <wps:cNvCnPr>
                              <a:stCxn id="3" idx="3"/>
                            </wps:cNvCnPr>
                            <wps:spPr>
                              <a:xfrm flipV="1">
                                <a:off x="2360268" y="1616093"/>
                                <a:ext cx="1723078" cy="451872"/>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flipH="1">
                                <a:off x="0" y="754912"/>
                                <a:ext cx="648586"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flipH="1">
                                <a:off x="0" y="2158410"/>
                                <a:ext cx="648586"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6" name="Group 16"/>
                            <wpg:cNvGrpSpPr/>
                            <wpg:grpSpPr>
                              <a:xfrm>
                                <a:off x="1403498" y="1924493"/>
                                <a:ext cx="3445023" cy="1478295"/>
                                <a:chOff x="0" y="0"/>
                                <a:chExt cx="3445023" cy="1478295"/>
                              </a:xfrm>
                            </wpg:grpSpPr>
                            <wps:wsp>
                              <wps:cNvPr id="12" name="Straight Connector 12"/>
                              <wps:cNvCnPr/>
                              <wps:spPr>
                                <a:xfrm>
                                  <a:off x="0" y="1010093"/>
                                  <a:ext cx="0" cy="468084"/>
                                </a:xfrm>
                                <a:prstGeom prst="line">
                                  <a:avLst/>
                                </a:prstGeom>
                                <a:ln w="19050">
                                  <a:solidFill>
                                    <a:schemeClr val="tx1"/>
                                  </a:solidFill>
                                  <a:prstDash val="dash"/>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a:off x="0" y="1477926"/>
                                  <a:ext cx="3444949" cy="0"/>
                                </a:xfrm>
                                <a:prstGeom prst="line">
                                  <a:avLst/>
                                </a:prstGeom>
                                <a:ln w="19050">
                                  <a:solidFill>
                                    <a:schemeClr val="tx1"/>
                                  </a:solidFill>
                                  <a:prstDash val="dash"/>
                                </a:ln>
                              </wps:spPr>
                              <wps:style>
                                <a:lnRef idx="1">
                                  <a:schemeClr val="dk1"/>
                                </a:lnRef>
                                <a:fillRef idx="0">
                                  <a:schemeClr val="dk1"/>
                                </a:fillRef>
                                <a:effectRef idx="0">
                                  <a:schemeClr val="dk1"/>
                                </a:effectRef>
                                <a:fontRef idx="minor">
                                  <a:schemeClr val="tx1"/>
                                </a:fontRef>
                              </wps:style>
                              <wps:bodyPr/>
                            </wps:wsp>
                            <wps:wsp>
                              <wps:cNvPr id="15" name="Straight Arrow Connector 15"/>
                              <wps:cNvCnPr/>
                              <wps:spPr>
                                <a:xfrm flipV="1">
                                  <a:off x="3444949" y="0"/>
                                  <a:ext cx="74" cy="1478295"/>
                                </a:xfrm>
                                <a:prstGeom prst="straightConnector1">
                                  <a:avLst/>
                                </a:prstGeom>
                                <a:ln w="19050">
                                  <a:solidFill>
                                    <a:schemeClr val="tx1"/>
                                  </a:solidFill>
                                  <a:prstDash val="dash"/>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grpSp>
                        </wpg:grpSp>
                        <wps:wsp>
                          <wps:cNvPr id="18" name="Rectangle 18"/>
                          <wps:cNvSpPr/>
                          <wps:spPr>
                            <a:xfrm>
                              <a:off x="0" y="0"/>
                              <a:ext cx="6305107" cy="42317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 name="Rectangle 20"/>
                        <wps:cNvSpPr/>
                        <wps:spPr>
                          <a:xfrm>
                            <a:off x="3009014" y="1137684"/>
                            <a:ext cx="541964" cy="40403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4527" w:rsidRPr="002E795A" w:rsidRDefault="000D4527" w:rsidP="000D4527">
                              <w:pPr>
                                <w:jc w:val="center"/>
                                <w:rPr>
                                  <w:rFonts w:ascii="Times New Roman" w:hAnsi="Times New Roman" w:cs="Times New Roman"/>
                                  <w:color w:val="000000" w:themeColor="text1"/>
                                </w:rPr>
                              </w:pPr>
                              <w:r w:rsidRPr="002E795A">
                                <w:rPr>
                                  <w:rFonts w:ascii="Times New Roman" w:hAnsi="Times New Roman" w:cs="Times New Roman"/>
                                  <w:color w:val="000000" w:themeColor="text1"/>
                                </w:rPr>
                                <w:t>H1</w:t>
                              </w:r>
                            </w:p>
                            <w:p w:rsidR="000D4527" w:rsidRPr="002E795A" w:rsidRDefault="000D4527" w:rsidP="000D4527">
                              <w:pPr>
                                <w:jc w:val="center"/>
                                <w:rPr>
                                  <w:rFonts w:ascii="Times New Roman" w:hAnsi="Times New Roman" w:cs="Times New Roman"/>
                                  <w:color w:val="000000" w:themeColor="text1"/>
                                </w:rPr>
                              </w:pPr>
                              <w:r w:rsidRPr="002E795A">
                                <w:rPr>
                                  <w:rFonts w:ascii="Times New Roman" w:hAnsi="Times New Roman" w:cs="Times New Roman"/>
                                  <w:color w:val="000000" w:themeColor="text1"/>
                                </w:rPr>
                                <w:t>H1</w:t>
                              </w:r>
                            </w:p>
                            <w:p w:rsidR="000D4527" w:rsidRPr="002E795A" w:rsidRDefault="000D4527" w:rsidP="000D4527">
                              <w:pPr>
                                <w:jc w:val="center"/>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3030279" y="2307264"/>
                            <a:ext cx="520700" cy="39647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4527" w:rsidRPr="002E795A" w:rsidRDefault="000D4527" w:rsidP="000D4527">
                              <w:pPr>
                                <w:jc w:val="center"/>
                                <w:rPr>
                                  <w:rFonts w:ascii="Times New Roman" w:hAnsi="Times New Roman" w:cs="Times New Roman"/>
                                  <w:color w:val="000000" w:themeColor="text1"/>
                                </w:rPr>
                              </w:pPr>
                              <w:r>
                                <w:rPr>
                                  <w:rFonts w:ascii="Times New Roman" w:hAnsi="Times New Roman" w:cs="Times New Roman"/>
                                  <w:color w:val="000000" w:themeColor="text1"/>
                                </w:rPr>
                                <w:t>H2</w:t>
                              </w:r>
                            </w:p>
                            <w:p w:rsidR="000D4527" w:rsidRPr="002E795A" w:rsidRDefault="000D4527" w:rsidP="000D4527">
                              <w:pPr>
                                <w:jc w:val="center"/>
                                <w:rPr>
                                  <w:rFonts w:ascii="Times New Roman" w:hAnsi="Times New Roman" w:cs="Times New Roman"/>
                                  <w:color w:val="000000" w:themeColor="text1"/>
                                </w:rPr>
                              </w:pPr>
                              <w:r w:rsidRPr="002E795A">
                                <w:rPr>
                                  <w:rFonts w:ascii="Times New Roman" w:hAnsi="Times New Roman" w:cs="Times New Roman"/>
                                  <w:color w:val="000000" w:themeColor="text1"/>
                                </w:rPr>
                                <w:t>H1</w:t>
                              </w:r>
                            </w:p>
                            <w:p w:rsidR="000D4527" w:rsidRPr="002E795A" w:rsidRDefault="000D4527" w:rsidP="000D4527">
                              <w:pPr>
                                <w:jc w:val="center"/>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2636873" y="3317358"/>
                            <a:ext cx="520995" cy="46783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4527" w:rsidRPr="002E795A" w:rsidRDefault="000D4527" w:rsidP="000D4527">
                              <w:pPr>
                                <w:jc w:val="center"/>
                                <w:rPr>
                                  <w:rFonts w:ascii="Times New Roman" w:hAnsi="Times New Roman" w:cs="Times New Roman"/>
                                  <w:color w:val="000000" w:themeColor="text1"/>
                                </w:rPr>
                              </w:pPr>
                              <w:r>
                                <w:rPr>
                                  <w:rFonts w:ascii="Times New Roman" w:hAnsi="Times New Roman" w:cs="Times New Roman"/>
                                  <w:color w:val="000000" w:themeColor="text1"/>
                                </w:rPr>
                                <w:t>H3</w:t>
                              </w:r>
                            </w:p>
                            <w:p w:rsidR="000D4527" w:rsidRPr="002E795A" w:rsidRDefault="000D4527" w:rsidP="000D4527">
                              <w:pPr>
                                <w:jc w:val="center"/>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left:0;text-align:left;margin-left:5.5pt;margin-top:3.3pt;width:393.5pt;height:251.15pt;z-index:251659264" coordsize="63051,4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">
                <v:group id="Group 19" o:spid="_x0000_s1027" style="position:absolute;width:63051;height:42317" coordsize="63051,42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17" o:spid="_x0000_s1028" style="position:absolute;left:2764;top:3827;width:56240;height:34028" coordsize="56240,34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oundrect id="Rounded Rectangle 1" o:spid="_x0000_s1029" style="position:absolute;left:6485;top:3933;width:17118;height:92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F8Yb8A&#10;AADaAAAADwAAAGRycy9kb3ducmV2LnhtbERPS4vCMBC+C/sfwix409QVFqmmIoJsPXhYH4i3oZk+&#10;sJmUJGr99xthwdPw8T1nsexNK+7kfGNZwWScgCAurG64UnA8bEYzED4ga2wtk4IneVhmH4MFpto+&#10;+Jfu+1CJGMI+RQV1CF0qpS9qMujHtiOOXGmdwRChq6R2+IjhppVfSfItDTYcG2rsaF1Tcd3fjIJt&#10;dTs13a7Uu4PJc7pM3c/m7JQafvarOYhAfXiL/925jvPh9crryuw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4XxhvwAAANoAAAAPAAAAAAAAAAAAAAAAAJgCAABkcnMvZG93bnJl&#10;di54bWxQSwUGAAAAAAQABAD1AAAAhAMAAAAA&#10;" filled="f" strokecolor="black [3213]" strokeweight="1pt">
                      <v:textbox>
                        <w:txbxContent>
                          <w:p w:rsidR="000D4527" w:rsidRPr="000C4C88" w:rsidRDefault="000D4527" w:rsidP="000D4527">
                            <w:pPr>
                              <w:jc w:val="center"/>
                              <w:rPr>
                                <w:rFonts w:ascii="Times New Roman" w:hAnsi="Times New Roman" w:cs="Times New Roman"/>
                                <w:color w:val="000000" w:themeColor="text1"/>
                                <w:sz w:val="20"/>
                                <w:szCs w:val="20"/>
                                <w:lang w:val="en-US"/>
                              </w:rPr>
                            </w:pPr>
                            <w:r w:rsidRPr="000C4C88">
                              <w:rPr>
                                <w:rFonts w:ascii="Times New Roman" w:hAnsi="Times New Roman" w:cs="Times New Roman"/>
                                <w:color w:val="000000" w:themeColor="text1"/>
                                <w:sz w:val="20"/>
                                <w:szCs w:val="20"/>
                              </w:rPr>
                              <w:t>Partisipasi Penyusunan Anggaran (X1)</w:t>
                            </w:r>
                          </w:p>
                        </w:txbxContent>
                      </v:textbox>
                    </v:roundrect>
                    <v:roundrect id="Rounded Rectangle 2" o:spid="_x0000_s1030" style="position:absolute;left:40829;top:11589;width:15411;height:76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PiFsEA&#10;AADaAAAADwAAAGRycy9kb3ducmV2LnhtbESPzarCMBSE94LvEI7gTlMV5FKNIoJYFy78Q9wdmmNb&#10;bE5KErW+vblw4S6HmfmGmS9bU4sXOV9ZVjAaJiCIc6srLhScT5vBDwgfkDXWlknBhzwsF93OHFNt&#10;33yg1zEUIkLYp6igDKFJpfR5SQb90DbE0btbZzBE6QqpHb4j3NRynCRTabDiuFBiQ+uS8sfxaRTs&#10;iuelavZ3vT+ZLKPbxG03V6dUv9euZiACteE//NfOtIIx/F6JN0Au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z4hbBAAAA2gAAAA8AAAAAAAAAAAAAAAAAmAIAAGRycy9kb3du&#10;cmV2LnhtbFBLBQYAAAAABAAEAPUAAACGAwAAAAA=&#10;" filled="f" strokecolor="black [3213]" strokeweight="1pt">
                      <v:textbox>
                        <w:txbxContent>
                          <w:p w:rsidR="000D4527" w:rsidRPr="000C4C88" w:rsidRDefault="000D4527" w:rsidP="000D4527">
                            <w:pPr>
                              <w:spacing w:after="0"/>
                              <w:jc w:val="center"/>
                              <w:rPr>
                                <w:rFonts w:ascii="Times New Roman" w:hAnsi="Times New Roman" w:cs="Times New Roman"/>
                                <w:color w:val="000000" w:themeColor="text1"/>
                                <w:sz w:val="20"/>
                                <w:szCs w:val="20"/>
                              </w:rPr>
                            </w:pPr>
                            <w:r w:rsidRPr="000C4C88">
                              <w:rPr>
                                <w:rFonts w:ascii="Times New Roman" w:hAnsi="Times New Roman" w:cs="Times New Roman"/>
                                <w:color w:val="000000" w:themeColor="text1"/>
                                <w:sz w:val="20"/>
                                <w:szCs w:val="20"/>
                              </w:rPr>
                              <w:t xml:space="preserve">Kinerja Manajerial </w:t>
                            </w:r>
                          </w:p>
                          <w:p w:rsidR="000D4527" w:rsidRPr="000C4C88" w:rsidRDefault="000D4527" w:rsidP="000D4527">
                            <w:pPr>
                              <w:jc w:val="center"/>
                              <w:rPr>
                                <w:rFonts w:ascii="Times New Roman" w:hAnsi="Times New Roman" w:cs="Times New Roman"/>
                                <w:color w:val="000000" w:themeColor="text1"/>
                                <w:sz w:val="20"/>
                                <w:szCs w:val="20"/>
                              </w:rPr>
                            </w:pPr>
                            <w:r w:rsidRPr="000C4C88">
                              <w:rPr>
                                <w:rFonts w:ascii="Times New Roman" w:hAnsi="Times New Roman" w:cs="Times New Roman"/>
                                <w:color w:val="000000" w:themeColor="text1"/>
                                <w:sz w:val="20"/>
                                <w:szCs w:val="20"/>
                              </w:rPr>
                              <w:t>(Y)</w:t>
                            </w:r>
                          </w:p>
                        </w:txbxContent>
                      </v:textbox>
                    </v:roundrect>
                    <v:roundrect id="Rounded Rectangle 3" o:spid="_x0000_s1031" style="position:absolute;left:6485;top:16160;width:17117;height:90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9HjcMA&#10;AADaAAAADwAAAGRycy9kb3ducmV2LnhtbESPzWrDMBCE74W+g9hCb7WcBkpwLYcSCHUPPtRJCL0t&#10;1vqHWisjKYn79lUgkOMwM98w+Xo2oziT84NlBYskBUHcWD1wp2C/276sQPiArHG0TAr+yMO6eHzI&#10;MdP2wt90rkMnIoR9hgr6EKZMSt/0ZNAndiKOXmudwRCl66R2eIlwM8rXNH2TBgeOCz1OtOmp+a1P&#10;RsFXdzoMU9XqamfKkn6W7nN7dEo9P80f7yACzeEevrVLrWAJ1yvxBs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9HjcMAAADaAAAADwAAAAAAAAAAAAAAAACYAgAAZHJzL2Rv&#10;d25yZXYueG1sUEsFBgAAAAAEAAQA9QAAAIgDAAAAAA==&#10;" filled="f" strokecolor="black [3213]" strokeweight="1pt">
                      <v:textbox>
                        <w:txbxContent>
                          <w:p w:rsidR="000D4527" w:rsidRPr="000C4C88" w:rsidRDefault="000D4527" w:rsidP="000D4527">
                            <w:pPr>
                              <w:spacing w:after="0"/>
                              <w:jc w:val="center"/>
                              <w:rPr>
                                <w:rFonts w:ascii="Times New Roman" w:hAnsi="Times New Roman" w:cs="Times New Roman"/>
                                <w:color w:val="000000" w:themeColor="text1"/>
                                <w:sz w:val="20"/>
                                <w:szCs w:val="20"/>
                              </w:rPr>
                            </w:pPr>
                            <w:r w:rsidRPr="000C4C88">
                              <w:rPr>
                                <w:rFonts w:ascii="Times New Roman" w:hAnsi="Times New Roman" w:cs="Times New Roman"/>
                                <w:color w:val="000000" w:themeColor="text1"/>
                                <w:sz w:val="20"/>
                                <w:szCs w:val="20"/>
                              </w:rPr>
                              <w:t xml:space="preserve">Kejelasan Sasaran Anggaran </w:t>
                            </w:r>
                          </w:p>
                          <w:p w:rsidR="000D4527" w:rsidRPr="000C4C88" w:rsidRDefault="000D4527" w:rsidP="000D4527">
                            <w:pPr>
                              <w:jc w:val="center"/>
                              <w:rPr>
                                <w:rFonts w:ascii="Times New Roman" w:hAnsi="Times New Roman" w:cs="Times New Roman"/>
                                <w:color w:val="000000" w:themeColor="text1"/>
                                <w:sz w:val="20"/>
                                <w:szCs w:val="20"/>
                              </w:rPr>
                            </w:pPr>
                            <w:r w:rsidRPr="000C4C88">
                              <w:rPr>
                                <w:rFonts w:ascii="Times New Roman" w:hAnsi="Times New Roman" w:cs="Times New Roman"/>
                                <w:color w:val="000000" w:themeColor="text1"/>
                                <w:sz w:val="20"/>
                                <w:szCs w:val="20"/>
                              </w:rPr>
                              <w:t>(X2)</w:t>
                            </w:r>
                          </w:p>
                          <w:p w:rsidR="000D4527" w:rsidRPr="000C4C88" w:rsidRDefault="000D4527" w:rsidP="000D4527">
                            <w:pPr>
                              <w:rPr>
                                <w:sz w:val="20"/>
                                <w:szCs w:val="20"/>
                              </w:rPr>
                            </w:pPr>
                          </w:p>
                        </w:txbxContent>
                      </v:textbox>
                    </v:roundrect>
                    <v:rect id="Rectangle 4" o:spid="_x0000_s1032" style="position:absolute;width:25196;height:293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fpKsIA&#10;AADaAAAADwAAAGRycy9kb3ducmV2LnhtbESP0WrCQBRE34X+w3ILvohuFKkSXaUWlPgiNPUDLtlr&#10;Npq9m2a3Gv/eFQo+DjNzhlmuO1uLK7W+cqxgPEpAEBdOV1wqOP5sh3MQPiBrrB2Tgjt5WK/eektM&#10;tbvxN13zUIoIYZ+iAhNCk0rpC0MW/cg1xNE7udZiiLItpW7xFuG2lpMk+ZAWK44LBhv6MlRc8j+r&#10;4MDT/eBX5gc/y46bamcyPTtnSvXfu88FiEBdeIX/25lWMIXnlXg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V+kqwgAAANoAAAAPAAAAAAAAAAAAAAAAAJgCAABkcnMvZG93&#10;bnJldi54bWxQSwUGAAAAAAQABAD1AAAAhwMAAAAA&#10;" filled="f" strokecolor="black [3213]" strokeweight="1.5pt">
                      <v:stroke dashstyle="dash"/>
                    </v:rect>
                    <v:shapetype id="_x0000_t32" coordsize="21600,21600" o:spt="32" o:oned="t" path="m,l21600,21600e" filled="f">
                      <v:path arrowok="t" fillok="f" o:connecttype="none"/>
                      <o:lock v:ext="edit" shapetype="t"/>
                    </v:shapetype>
                    <v:shape id="Straight Arrow Connector 6" o:spid="_x0000_s1033" type="#_x0000_t32" style="position:absolute;left:23603;top:8559;width:17230;height:56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K1DcQAAADaAAAADwAAAGRycy9kb3ducmV2LnhtbESPQWsCMRSE7wX/Q3hCbzVrD1JWo1RF&#10;KD3ZVSm9PTavm9XNy5rE3fXfN4VCj8PMfMMsVoNtREc+1I4VTCcZCOLS6ZorBcfD7ukFRIjIGhvH&#10;pOBOAVbL0cMCc+16/qCuiJVIEA45KjAxtrmUoTRkMUxcS5y8b+ctxiR9JbXHPsFtI5+zbCYt1pwW&#10;DLa0MVReiptV0HTv/fV0O1/Ndt8dis3nl1n7VqnH8fA6BxFpiP/hv/abVjCD3yvpBs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ArUNxAAAANoAAAAPAAAAAAAAAAAA&#10;AAAAAKECAABkcnMvZG93bnJldi54bWxQSwUGAAAAAAQABAD5AAAAkgMAAAAA&#10;" strokecolor="black [3213]">
                      <v:stroke endarrow="block"/>
                    </v:shape>
                    <v:shape id="Straight Arrow Connector 7" o:spid="_x0000_s1034" type="#_x0000_t32" style="position:absolute;left:23602;top:16160;width:17231;height:45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r+LMIAAADaAAAADwAAAGRycy9kb3ducmV2LnhtbESPT4vCMBTE74LfITzBm6Yq7Go1igi7&#10;/rlZBfX2aJ5tsXkpTdTutzfCgsdh5jfDzBaNKcWDaldYVjDoRyCIU6sLzhQcDz+9MQjnkTWWlknB&#10;HzlYzNutGcbaPnlPj8RnIpSwi1FB7n0VS+nSnAy6vq2Ig3e1tUEfZJ1JXeMzlJtSDqPoSxosOCzk&#10;WNEqp/SW3I2Cb3laR+N0MxxMRsfzZZXY7e7XKtXtNMspCE+N/4T/6Y0OHLyvhBsg5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ur+LMIAAADaAAAADwAAAAAAAAAAAAAA&#10;AAChAgAAZHJzL2Rvd25yZXYueG1sUEsFBgAAAAAEAAQA+QAAAJADAAAAAA==&#10;" strokecolor="black [3213]">
                      <v:stroke endarrow="block"/>
                    </v:shape>
                    <v:line id="Straight Connector 8" o:spid="_x0000_s1035" style="position:absolute;flip:x;visibility:visible;mso-wrap-style:square" from="0,7549" to="6485,7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KOq74AAADaAAAADwAAAGRycy9kb3ducmV2LnhtbERPy4rCMBTdD/gP4QruxrSiw1CNoqIi&#10;Lobxtb8017TY3JQmav17sxBcHs57MmttJe7U+NKxgrSfgCDOnS7ZKDgd19+/IHxA1lg5JgVP8jCb&#10;dr4mmGn34D3dD8GIGMI+QwVFCHUmpc8Lsuj7riaO3MU1FkOEjZG6wUcMt5UcJMmPtFhybCiwpmVB&#10;+fVwswpWqDfD/W600se/f2OGbZoszqlSvW47H4MI1IaP+O3eagVxa7wSb4Cc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2co6rvgAAANoAAAAPAAAAAAAAAAAAAAAAAKEC&#10;AABkcnMvZG93bnJldi54bWxQSwUGAAAAAAQABAD5AAAAjAMAAAAA&#10;" strokecolor="black [3213]" strokeweight="1.5pt"/>
                    <v:line id="Straight Connector 9" o:spid="_x0000_s1036" style="position:absolute;flip:x;visibility:visible;mso-wrap-style:square" from="0,21584" to="6485,2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4rMMMAAADaAAAADwAAAGRycy9kb3ducmV2LnhtbESPQWvCQBSE74L/YXmCN92kWNE0q1jR&#10;UjyUatr7I/u6CWbfhuyq6b/vFgSPw8x8w+Tr3jbiSp2vHStIpwkI4tLpmo2Cr2I/WYDwAVlj45gU&#10;/JKH9Wo4yDHT7sZHup6CERHCPkMFVQhtJqUvK7Lop64ljt6P6yyGKDsjdYe3CLeNfEqSubRYc1yo&#10;sKVtReX5dLEKdqjfZsfD804XH5/GzPo0ef1OlRqP+s0LiEB9eITv7XetYAn/V+IN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KzDDAAAA2gAAAA8AAAAAAAAAAAAA&#10;AAAAoQIAAGRycy9kb3ducmV2LnhtbFBLBQYAAAAABAAEAPkAAACRAwAAAAA=&#10;" strokecolor="black [3213]" strokeweight="1.5pt"/>
                    <v:group id="Group 16" o:spid="_x0000_s1037" style="position:absolute;left:14034;top:19244;width:34451;height:14783" coordsize="34450,14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line id="Straight Connector 12" o:spid="_x0000_s1038" style="position:absolute;visibility:visible;mso-wrap-style:square" from="0,10100" to="0,14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S23sMAAADbAAAADwAAAGRycy9kb3ducmV2LnhtbERPTWvCQBC9C/6HZYTedGMOoY2uUoRC&#10;eyilqaV6G7NjkpqdDdlNTP59tyB4m8f7nPV2MLXoqXWVZQXLRQSCOLe64kLB/utl/gjCeWSNtWVS&#10;MJKD7WY6WWOq7ZU/qc98IUIIuxQVlN43qZQuL8mgW9iGOHBn2xr0AbaF1C1eQ7ipZRxFiTRYcWgo&#10;saFdSfkl64yCzp6W3+9Z8vZb4FP98XM8uHE8KPUwG55XIDwN/i6+uV91mB/D/y/hAL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Utt7DAAAA2wAAAA8AAAAAAAAAAAAA&#10;AAAAoQIAAGRycy9kb3ducmV2LnhtbFBLBQYAAAAABAAEAPkAAACRAwAAAAA=&#10;" strokecolor="black [3213]" strokeweight="1.5pt">
                        <v:stroke dashstyle="dash"/>
                      </v:line>
                      <v:line id="Straight Connector 13" o:spid="_x0000_s1039" style="position:absolute;visibility:visible;mso-wrap-style:square" from="0,14779" to="34449,14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gTRcIAAADbAAAADwAAAGRycy9kb3ducmV2LnhtbERPTWvCQBC9C/6HZQRvdWMF0dRVRCjo&#10;oRSjor1Ns9Mkmp0N2VWTf+8KBW/zeJ8zWzSmFDeqXWFZwXAQgSBOrS44U7Dffb5NQDiPrLG0TApa&#10;crCYdzszjLW985Zuic9ECGEXo4Lc+yqW0qU5GXQDWxEH7s/WBn2AdSZ1jfcQbkr5HkVjabDg0JBj&#10;Rauc0ktyNQqu9nd4+ErGm3OG0/L7+HNybXtSqt9rlh8gPDX+Jf53r3WYP4LnL+E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5gTRcIAAADbAAAADwAAAAAAAAAAAAAA&#10;AAChAgAAZHJzL2Rvd25yZXYueG1sUEsFBgAAAAAEAAQA+QAAAJADAAAAAA==&#10;" strokecolor="black [3213]" strokeweight="1.5pt">
                        <v:stroke dashstyle="dash"/>
                      </v:line>
                      <v:shape id="Straight Arrow Connector 15" o:spid="_x0000_s1040" type="#_x0000_t32" style="position:absolute;left:34449;width:1;height:147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gC8L0AAADbAAAADwAAAGRycy9kb3ducmV2LnhtbESPQQvCMAyF74L/oUTwpp2KItMqoghe&#10;nSJ4i2vchms61jrnv7eC4C3hvbzvZbluTSkaql1hWcFoGIEgTq0uOFNwPu0HcxDOI2ssLZOCNzlY&#10;r7qdJcbavvhITeIzEULYxagg976KpXRpTgbd0FbEQbvb2qAPa51JXeMrhJtSjqNoJg0WHAg5VrTN&#10;KX0kTxO4kwrH2SO5X258vaaXnZMNO6X6vXazAOGp9X/z7/qgQ/0pfH8JA8jV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94AvC9AAAA2wAAAA8AAAAAAAAAAAAAAAAAoQIA&#10;AGRycy9kb3ducmV2LnhtbFBLBQYAAAAABAAEAPkAAACLAwAAAAA=&#10;" strokecolor="black [3213]" strokeweight="1.5pt">
                        <v:stroke dashstyle="dash" endarrow="block"/>
                      </v:shape>
                    </v:group>
                  </v:group>
                  <v:rect id="Rectangle 18" o:spid="_x0000_s1041" style="position:absolute;width:63051;height:423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yPR8UA&#10;AADbAAAADwAAAGRycy9kb3ducmV2LnhtbESPQWsCMRCF74X+hzAFL1Kz9SBlaxQpWBdBQW0PvQ2b&#10;cbN0MwmbVLf/vnMQvM3w3rz3zXw5+E5dqE9tYAMvkwIUcR1sy42Bz9P6+RVUysgWu8Bk4I8SLBeP&#10;D3MsbbjygS7H3CgJ4VSiAZdzLLVOtSOPaRIisWjn0HvMsvaNtj1eJdx3eloUM+2xZWlwGOndUf1z&#10;/PUG1hs3Xunt7itWaX/20yp+bMbfxoyehtUbqExDvptv15UVfIGVX2QAv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bI9HxQAAANsAAAAPAAAAAAAAAAAAAAAAAJgCAABkcnMv&#10;ZG93bnJldi54bWxQSwUGAAAAAAQABAD1AAAAigMAAAAA&#10;" filled="f" strokecolor="black [3213]" strokeweight="2pt"/>
                </v:group>
                <v:rect id="Rectangle 20" o:spid="_x0000_s1042" style="position:absolute;left:30090;top:11376;width:5419;height:4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F8AA&#10;AADbAAAADwAAAGRycy9kb3ducmV2LnhtbERPTWuDQBC9B/Iflgn0lqyREop1FSlpaY7VQult4k7U&#10;1J0Vd2v033cPgR4f7zvNZ9OLiUbXWVaw30UgiGurO24UfFav2ycQziNr7C2TgoUc5Nl6lWKi7Y0/&#10;aCp9I0IIuwQVtN4PiZSubsmg29mBOHAXOxr0AY6N1CPeQrjpZRxFB2mw49DQ4kAvLdU/5a9R4M7T&#10;qVqG4uv67epzcWRTPZ7elHrYzMUzCE+z/xff3e9aQRzWhy/hB8j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4F8AAAADbAAAADwAAAAAAAAAAAAAAAACYAgAAZHJzL2Rvd25y&#10;ZXYueG1sUEsFBgAAAAAEAAQA9QAAAIUDAAAAAA==&#10;" filled="f" stroked="f" strokeweight="2pt">
                  <v:textbox>
                    <w:txbxContent>
                      <w:p w:rsidR="000D4527" w:rsidRPr="002E795A" w:rsidRDefault="000D4527" w:rsidP="000D4527">
                        <w:pPr>
                          <w:jc w:val="center"/>
                          <w:rPr>
                            <w:rFonts w:ascii="Times New Roman" w:hAnsi="Times New Roman" w:cs="Times New Roman"/>
                            <w:color w:val="000000" w:themeColor="text1"/>
                          </w:rPr>
                        </w:pPr>
                        <w:r w:rsidRPr="002E795A">
                          <w:rPr>
                            <w:rFonts w:ascii="Times New Roman" w:hAnsi="Times New Roman" w:cs="Times New Roman"/>
                            <w:color w:val="000000" w:themeColor="text1"/>
                          </w:rPr>
                          <w:t>H1</w:t>
                        </w:r>
                      </w:p>
                      <w:p w:rsidR="000D4527" w:rsidRPr="002E795A" w:rsidRDefault="000D4527" w:rsidP="000D4527">
                        <w:pPr>
                          <w:jc w:val="center"/>
                          <w:rPr>
                            <w:rFonts w:ascii="Times New Roman" w:hAnsi="Times New Roman" w:cs="Times New Roman"/>
                            <w:color w:val="000000" w:themeColor="text1"/>
                          </w:rPr>
                        </w:pPr>
                        <w:r w:rsidRPr="002E795A">
                          <w:rPr>
                            <w:rFonts w:ascii="Times New Roman" w:hAnsi="Times New Roman" w:cs="Times New Roman"/>
                            <w:color w:val="000000" w:themeColor="text1"/>
                          </w:rPr>
                          <w:t>H1</w:t>
                        </w:r>
                      </w:p>
                      <w:p w:rsidR="000D4527" w:rsidRPr="002E795A" w:rsidRDefault="000D4527" w:rsidP="000D4527">
                        <w:pPr>
                          <w:jc w:val="center"/>
                          <w:rPr>
                            <w:rFonts w:ascii="Times New Roman" w:hAnsi="Times New Roman" w:cs="Times New Roman"/>
                            <w:color w:val="000000" w:themeColor="text1"/>
                          </w:rPr>
                        </w:pPr>
                      </w:p>
                    </w:txbxContent>
                  </v:textbox>
                </v:rect>
                <v:rect id="Rectangle 21" o:spid="_x0000_s1043" style="position:absolute;left:30302;top:23072;width:5207;height:39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hdjMMA&#10;AADbAAAADwAAAGRycy9kb3ducmV2LnhtbESPQWvCQBSE7wX/w/KE3upGKaXErBKKluZYI4i3l+wz&#10;ic2+DdltTP59VxB6HGbmGybZjqYVA/WusaxguYhAEJdWN1wpOOb7l3cQziNrbC2TgokcbDezpwRj&#10;bW/8TcPBVyJA2MWooPa+i6V0ZU0G3cJ2xMG72N6gD7KvpO7xFuCmlasoepMGGw4LNXb0UVP5c/g1&#10;ClwxZPnUpafr2ZVFumOTv2afSj3Px3QNwtPo/8OP9pdWsFrC/Uv4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hdjMMAAADbAAAADwAAAAAAAAAAAAAAAACYAgAAZHJzL2Rv&#10;d25yZXYueG1sUEsFBgAAAAAEAAQA9QAAAIgDAAAAAA==&#10;" filled="f" stroked="f" strokeweight="2pt">
                  <v:textbox>
                    <w:txbxContent>
                      <w:p w:rsidR="000D4527" w:rsidRPr="002E795A" w:rsidRDefault="000D4527" w:rsidP="000D4527">
                        <w:pPr>
                          <w:jc w:val="center"/>
                          <w:rPr>
                            <w:rFonts w:ascii="Times New Roman" w:hAnsi="Times New Roman" w:cs="Times New Roman"/>
                            <w:color w:val="000000" w:themeColor="text1"/>
                          </w:rPr>
                        </w:pPr>
                        <w:r>
                          <w:rPr>
                            <w:rFonts w:ascii="Times New Roman" w:hAnsi="Times New Roman" w:cs="Times New Roman"/>
                            <w:color w:val="000000" w:themeColor="text1"/>
                          </w:rPr>
                          <w:t>H2</w:t>
                        </w:r>
                      </w:p>
                      <w:p w:rsidR="000D4527" w:rsidRPr="002E795A" w:rsidRDefault="000D4527" w:rsidP="000D4527">
                        <w:pPr>
                          <w:jc w:val="center"/>
                          <w:rPr>
                            <w:rFonts w:ascii="Times New Roman" w:hAnsi="Times New Roman" w:cs="Times New Roman"/>
                            <w:color w:val="000000" w:themeColor="text1"/>
                          </w:rPr>
                        </w:pPr>
                        <w:r w:rsidRPr="002E795A">
                          <w:rPr>
                            <w:rFonts w:ascii="Times New Roman" w:hAnsi="Times New Roman" w:cs="Times New Roman"/>
                            <w:color w:val="000000" w:themeColor="text1"/>
                          </w:rPr>
                          <w:t>H1</w:t>
                        </w:r>
                      </w:p>
                      <w:p w:rsidR="000D4527" w:rsidRPr="002E795A" w:rsidRDefault="000D4527" w:rsidP="000D4527">
                        <w:pPr>
                          <w:jc w:val="center"/>
                          <w:rPr>
                            <w:rFonts w:ascii="Times New Roman" w:hAnsi="Times New Roman" w:cs="Times New Roman"/>
                            <w:color w:val="000000" w:themeColor="text1"/>
                          </w:rPr>
                        </w:pPr>
                      </w:p>
                    </w:txbxContent>
                  </v:textbox>
                </v:rect>
                <v:rect id="Rectangle 22" o:spid="_x0000_s1044" style="position:absolute;left:26368;top:33173;width:5210;height:46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rD+8MA&#10;AADbAAAADwAAAGRycy9kb3ducmV2LnhtbESPQWuDQBSE74H+h+UVcotrpYRisxEpbanHxEDp7em+&#10;qon7VtytMf8+Gwj0OMzMN8wmm00vJhpdZ1nBUxSDIK6t7rhRcCg/Vi8gnEfW2FsmBRdykG0fFhtM&#10;tT3zjqa9b0SAsEtRQev9kErp6pYMusgOxMH7taNBH+TYSD3iOcBNL5M4XkuDHYeFFgd6a6k+7f+M&#10;AldNRXkZ8u/jj6ur/J1N+Vx8KrV8nPNXEJ5m/x++t7+0giSB25fwA+T2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rD+8MAAADbAAAADwAAAAAAAAAAAAAAAACYAgAAZHJzL2Rv&#10;d25yZXYueG1sUEsFBgAAAAAEAAQA9QAAAIgDAAAAAA==&#10;" filled="f" stroked="f" strokeweight="2pt">
                  <v:textbox>
                    <w:txbxContent>
                      <w:p w:rsidR="000D4527" w:rsidRPr="002E795A" w:rsidRDefault="000D4527" w:rsidP="000D4527">
                        <w:pPr>
                          <w:jc w:val="center"/>
                          <w:rPr>
                            <w:rFonts w:ascii="Times New Roman" w:hAnsi="Times New Roman" w:cs="Times New Roman"/>
                            <w:color w:val="000000" w:themeColor="text1"/>
                          </w:rPr>
                        </w:pPr>
                        <w:r>
                          <w:rPr>
                            <w:rFonts w:ascii="Times New Roman" w:hAnsi="Times New Roman" w:cs="Times New Roman"/>
                            <w:color w:val="000000" w:themeColor="text1"/>
                          </w:rPr>
                          <w:t>H3</w:t>
                        </w:r>
                      </w:p>
                      <w:p w:rsidR="000D4527" w:rsidRPr="002E795A" w:rsidRDefault="000D4527" w:rsidP="000D4527">
                        <w:pPr>
                          <w:jc w:val="center"/>
                          <w:rPr>
                            <w:rFonts w:ascii="Times New Roman" w:hAnsi="Times New Roman" w:cs="Times New Roman"/>
                            <w:color w:val="000000" w:themeColor="text1"/>
                          </w:rPr>
                        </w:pPr>
                      </w:p>
                    </w:txbxContent>
                  </v:textbox>
                </v:rect>
              </v:group>
            </w:pict>
          </mc:Fallback>
        </mc:AlternateContent>
      </w:r>
    </w:p>
    <w:p w:rsidR="00B546FB" w:rsidRDefault="00B546FB" w:rsidP="000D4527">
      <w:pPr>
        <w:pStyle w:val="ListParagraph"/>
        <w:widowControl w:val="0"/>
        <w:overflowPunct w:val="0"/>
        <w:autoSpaceDE w:val="0"/>
        <w:autoSpaceDN w:val="0"/>
        <w:adjustRightInd w:val="0"/>
        <w:spacing w:after="0" w:line="240" w:lineRule="auto"/>
        <w:ind w:left="786"/>
        <w:jc w:val="center"/>
        <w:rPr>
          <w:rFonts w:ascii="Times New Roman" w:hAnsi="Times New Roman" w:cs="Times New Roman"/>
          <w:b/>
          <w:sz w:val="24"/>
          <w:szCs w:val="24"/>
        </w:rPr>
      </w:pPr>
    </w:p>
    <w:p w:rsidR="00B546FB" w:rsidRDefault="00B546FB" w:rsidP="000D4527">
      <w:pPr>
        <w:pStyle w:val="ListParagraph"/>
        <w:widowControl w:val="0"/>
        <w:overflowPunct w:val="0"/>
        <w:autoSpaceDE w:val="0"/>
        <w:autoSpaceDN w:val="0"/>
        <w:adjustRightInd w:val="0"/>
        <w:spacing w:after="0" w:line="240" w:lineRule="auto"/>
        <w:ind w:left="786"/>
        <w:jc w:val="center"/>
        <w:rPr>
          <w:rFonts w:ascii="Times New Roman" w:hAnsi="Times New Roman" w:cs="Times New Roman"/>
          <w:b/>
          <w:sz w:val="24"/>
          <w:szCs w:val="24"/>
        </w:rPr>
      </w:pPr>
    </w:p>
    <w:p w:rsidR="00116993" w:rsidRDefault="00116993" w:rsidP="000D4527">
      <w:pPr>
        <w:pStyle w:val="ListParagraph"/>
        <w:widowControl w:val="0"/>
        <w:overflowPunct w:val="0"/>
        <w:autoSpaceDE w:val="0"/>
        <w:autoSpaceDN w:val="0"/>
        <w:adjustRightInd w:val="0"/>
        <w:spacing w:after="0" w:line="240" w:lineRule="auto"/>
        <w:ind w:left="786"/>
        <w:jc w:val="center"/>
        <w:rPr>
          <w:rFonts w:ascii="Times New Roman" w:hAnsi="Times New Roman" w:cs="Times New Roman"/>
          <w:b/>
          <w:sz w:val="24"/>
          <w:szCs w:val="24"/>
        </w:rPr>
      </w:pPr>
    </w:p>
    <w:p w:rsidR="00B546FB" w:rsidRDefault="00B546FB" w:rsidP="000D4527">
      <w:pPr>
        <w:pStyle w:val="ListParagraph"/>
        <w:widowControl w:val="0"/>
        <w:overflowPunct w:val="0"/>
        <w:autoSpaceDE w:val="0"/>
        <w:autoSpaceDN w:val="0"/>
        <w:adjustRightInd w:val="0"/>
        <w:spacing w:after="0" w:line="240" w:lineRule="auto"/>
        <w:ind w:left="786"/>
        <w:jc w:val="center"/>
        <w:rPr>
          <w:rFonts w:ascii="Times New Roman" w:hAnsi="Times New Roman" w:cs="Times New Roman"/>
          <w:b/>
          <w:sz w:val="24"/>
          <w:szCs w:val="24"/>
        </w:rPr>
      </w:pPr>
    </w:p>
    <w:p w:rsidR="00B546FB" w:rsidRDefault="00B546FB" w:rsidP="000D4527">
      <w:pPr>
        <w:pStyle w:val="ListParagraph"/>
        <w:widowControl w:val="0"/>
        <w:overflowPunct w:val="0"/>
        <w:autoSpaceDE w:val="0"/>
        <w:autoSpaceDN w:val="0"/>
        <w:adjustRightInd w:val="0"/>
        <w:spacing w:after="0" w:line="240" w:lineRule="auto"/>
        <w:ind w:left="786"/>
        <w:jc w:val="center"/>
        <w:rPr>
          <w:rFonts w:ascii="Times New Roman" w:hAnsi="Times New Roman" w:cs="Times New Roman"/>
          <w:b/>
          <w:sz w:val="24"/>
          <w:szCs w:val="24"/>
        </w:rPr>
      </w:pPr>
    </w:p>
    <w:p w:rsidR="00B546FB" w:rsidRDefault="00B546FB" w:rsidP="000D4527">
      <w:pPr>
        <w:pStyle w:val="ListParagraph"/>
        <w:widowControl w:val="0"/>
        <w:overflowPunct w:val="0"/>
        <w:autoSpaceDE w:val="0"/>
        <w:autoSpaceDN w:val="0"/>
        <w:adjustRightInd w:val="0"/>
        <w:spacing w:after="0" w:line="240" w:lineRule="auto"/>
        <w:ind w:left="786"/>
        <w:jc w:val="center"/>
        <w:rPr>
          <w:rFonts w:ascii="Times New Roman" w:hAnsi="Times New Roman" w:cs="Times New Roman"/>
          <w:b/>
          <w:sz w:val="24"/>
          <w:szCs w:val="24"/>
        </w:rPr>
      </w:pPr>
    </w:p>
    <w:p w:rsidR="00B546FB" w:rsidRDefault="00B546FB" w:rsidP="000D4527">
      <w:pPr>
        <w:pStyle w:val="ListParagraph"/>
        <w:widowControl w:val="0"/>
        <w:overflowPunct w:val="0"/>
        <w:autoSpaceDE w:val="0"/>
        <w:autoSpaceDN w:val="0"/>
        <w:adjustRightInd w:val="0"/>
        <w:spacing w:after="0" w:line="240" w:lineRule="auto"/>
        <w:ind w:left="786"/>
        <w:jc w:val="center"/>
        <w:rPr>
          <w:rFonts w:ascii="Times New Roman" w:hAnsi="Times New Roman" w:cs="Times New Roman"/>
          <w:b/>
          <w:sz w:val="24"/>
          <w:szCs w:val="24"/>
        </w:rPr>
      </w:pPr>
    </w:p>
    <w:p w:rsidR="00B546FB" w:rsidRDefault="00B546FB" w:rsidP="000D4527">
      <w:pPr>
        <w:pStyle w:val="ListParagraph"/>
        <w:widowControl w:val="0"/>
        <w:overflowPunct w:val="0"/>
        <w:autoSpaceDE w:val="0"/>
        <w:autoSpaceDN w:val="0"/>
        <w:adjustRightInd w:val="0"/>
        <w:spacing w:after="0" w:line="240" w:lineRule="auto"/>
        <w:ind w:left="786"/>
        <w:jc w:val="center"/>
        <w:rPr>
          <w:rFonts w:ascii="Times New Roman" w:hAnsi="Times New Roman" w:cs="Times New Roman"/>
          <w:b/>
          <w:sz w:val="24"/>
          <w:szCs w:val="24"/>
        </w:rPr>
      </w:pPr>
    </w:p>
    <w:p w:rsidR="00B546FB" w:rsidRDefault="00B546FB" w:rsidP="000D4527">
      <w:pPr>
        <w:pStyle w:val="ListParagraph"/>
        <w:widowControl w:val="0"/>
        <w:overflowPunct w:val="0"/>
        <w:autoSpaceDE w:val="0"/>
        <w:autoSpaceDN w:val="0"/>
        <w:adjustRightInd w:val="0"/>
        <w:spacing w:after="0" w:line="240" w:lineRule="auto"/>
        <w:ind w:left="786"/>
        <w:jc w:val="center"/>
        <w:rPr>
          <w:rFonts w:ascii="Times New Roman" w:hAnsi="Times New Roman" w:cs="Times New Roman"/>
          <w:b/>
          <w:sz w:val="24"/>
          <w:szCs w:val="24"/>
        </w:rPr>
      </w:pPr>
    </w:p>
    <w:p w:rsidR="00B546FB" w:rsidRDefault="00B546FB" w:rsidP="000D4527">
      <w:pPr>
        <w:pStyle w:val="ListParagraph"/>
        <w:widowControl w:val="0"/>
        <w:overflowPunct w:val="0"/>
        <w:autoSpaceDE w:val="0"/>
        <w:autoSpaceDN w:val="0"/>
        <w:adjustRightInd w:val="0"/>
        <w:spacing w:after="0" w:line="240" w:lineRule="auto"/>
        <w:ind w:left="786"/>
        <w:jc w:val="center"/>
        <w:rPr>
          <w:rFonts w:ascii="Times New Roman" w:hAnsi="Times New Roman" w:cs="Times New Roman"/>
          <w:b/>
          <w:sz w:val="24"/>
          <w:szCs w:val="24"/>
        </w:rPr>
      </w:pPr>
    </w:p>
    <w:p w:rsidR="00B546FB" w:rsidRDefault="00B546FB" w:rsidP="000D4527">
      <w:pPr>
        <w:pStyle w:val="ListParagraph"/>
        <w:widowControl w:val="0"/>
        <w:overflowPunct w:val="0"/>
        <w:autoSpaceDE w:val="0"/>
        <w:autoSpaceDN w:val="0"/>
        <w:adjustRightInd w:val="0"/>
        <w:spacing w:after="0" w:line="240" w:lineRule="auto"/>
        <w:ind w:left="786"/>
        <w:jc w:val="center"/>
        <w:rPr>
          <w:rFonts w:ascii="Times New Roman" w:hAnsi="Times New Roman" w:cs="Times New Roman"/>
          <w:b/>
          <w:sz w:val="24"/>
          <w:szCs w:val="24"/>
        </w:rPr>
      </w:pPr>
    </w:p>
    <w:p w:rsidR="00B546FB" w:rsidRDefault="00B546FB" w:rsidP="000D4527">
      <w:pPr>
        <w:pStyle w:val="ListParagraph"/>
        <w:widowControl w:val="0"/>
        <w:overflowPunct w:val="0"/>
        <w:autoSpaceDE w:val="0"/>
        <w:autoSpaceDN w:val="0"/>
        <w:adjustRightInd w:val="0"/>
        <w:spacing w:after="0" w:line="240" w:lineRule="auto"/>
        <w:ind w:left="786"/>
        <w:jc w:val="center"/>
        <w:rPr>
          <w:rFonts w:ascii="Times New Roman" w:hAnsi="Times New Roman" w:cs="Times New Roman"/>
          <w:b/>
          <w:sz w:val="24"/>
          <w:szCs w:val="24"/>
        </w:rPr>
      </w:pPr>
    </w:p>
    <w:p w:rsidR="00B546FB" w:rsidRDefault="00B546FB" w:rsidP="000D4527">
      <w:pPr>
        <w:pStyle w:val="ListParagraph"/>
        <w:widowControl w:val="0"/>
        <w:overflowPunct w:val="0"/>
        <w:autoSpaceDE w:val="0"/>
        <w:autoSpaceDN w:val="0"/>
        <w:adjustRightInd w:val="0"/>
        <w:spacing w:after="0" w:line="240" w:lineRule="auto"/>
        <w:ind w:left="786"/>
        <w:jc w:val="center"/>
        <w:rPr>
          <w:rFonts w:ascii="Times New Roman" w:hAnsi="Times New Roman" w:cs="Times New Roman"/>
          <w:b/>
          <w:sz w:val="24"/>
          <w:szCs w:val="24"/>
        </w:rPr>
      </w:pPr>
    </w:p>
    <w:p w:rsidR="00B546FB" w:rsidRDefault="00B546FB" w:rsidP="000D4527">
      <w:pPr>
        <w:pStyle w:val="ListParagraph"/>
        <w:widowControl w:val="0"/>
        <w:overflowPunct w:val="0"/>
        <w:autoSpaceDE w:val="0"/>
        <w:autoSpaceDN w:val="0"/>
        <w:adjustRightInd w:val="0"/>
        <w:spacing w:after="0" w:line="240" w:lineRule="auto"/>
        <w:ind w:left="786"/>
        <w:jc w:val="center"/>
        <w:rPr>
          <w:rFonts w:ascii="Times New Roman" w:hAnsi="Times New Roman" w:cs="Times New Roman"/>
          <w:b/>
          <w:sz w:val="24"/>
          <w:szCs w:val="24"/>
        </w:rPr>
      </w:pPr>
    </w:p>
    <w:p w:rsidR="002C126D" w:rsidRDefault="002C126D" w:rsidP="000D4527">
      <w:pPr>
        <w:pStyle w:val="ListParagraph"/>
        <w:widowControl w:val="0"/>
        <w:overflowPunct w:val="0"/>
        <w:autoSpaceDE w:val="0"/>
        <w:autoSpaceDN w:val="0"/>
        <w:adjustRightInd w:val="0"/>
        <w:spacing w:after="0" w:line="240" w:lineRule="auto"/>
        <w:ind w:left="786"/>
        <w:jc w:val="center"/>
        <w:rPr>
          <w:rFonts w:ascii="Times New Roman" w:hAnsi="Times New Roman" w:cs="Times New Roman"/>
          <w:b/>
          <w:sz w:val="24"/>
          <w:szCs w:val="24"/>
        </w:rPr>
      </w:pPr>
    </w:p>
    <w:p w:rsidR="002C126D" w:rsidRDefault="002C126D" w:rsidP="000D4527">
      <w:pPr>
        <w:pStyle w:val="ListParagraph"/>
        <w:widowControl w:val="0"/>
        <w:overflowPunct w:val="0"/>
        <w:autoSpaceDE w:val="0"/>
        <w:autoSpaceDN w:val="0"/>
        <w:adjustRightInd w:val="0"/>
        <w:spacing w:after="0" w:line="240" w:lineRule="auto"/>
        <w:ind w:left="786"/>
        <w:jc w:val="center"/>
        <w:rPr>
          <w:rFonts w:ascii="Times New Roman" w:hAnsi="Times New Roman" w:cs="Times New Roman"/>
          <w:b/>
          <w:sz w:val="24"/>
          <w:szCs w:val="24"/>
        </w:rPr>
      </w:pPr>
    </w:p>
    <w:p w:rsidR="002C126D" w:rsidRDefault="002C126D" w:rsidP="000D4527">
      <w:pPr>
        <w:pStyle w:val="ListParagraph"/>
        <w:widowControl w:val="0"/>
        <w:overflowPunct w:val="0"/>
        <w:autoSpaceDE w:val="0"/>
        <w:autoSpaceDN w:val="0"/>
        <w:adjustRightInd w:val="0"/>
        <w:spacing w:after="0" w:line="240" w:lineRule="auto"/>
        <w:ind w:left="786"/>
        <w:jc w:val="center"/>
        <w:rPr>
          <w:rFonts w:ascii="Times New Roman" w:hAnsi="Times New Roman" w:cs="Times New Roman"/>
          <w:b/>
          <w:sz w:val="24"/>
          <w:szCs w:val="24"/>
        </w:rPr>
      </w:pPr>
    </w:p>
    <w:p w:rsidR="00D100DD" w:rsidRDefault="00D100DD" w:rsidP="000D4527">
      <w:pPr>
        <w:pStyle w:val="ListParagraph"/>
        <w:widowControl w:val="0"/>
        <w:overflowPunct w:val="0"/>
        <w:autoSpaceDE w:val="0"/>
        <w:autoSpaceDN w:val="0"/>
        <w:adjustRightInd w:val="0"/>
        <w:spacing w:after="0" w:line="240" w:lineRule="auto"/>
        <w:ind w:left="786"/>
        <w:jc w:val="center"/>
        <w:rPr>
          <w:rFonts w:ascii="Times New Roman" w:hAnsi="Times New Roman" w:cs="Times New Roman"/>
          <w:b/>
          <w:sz w:val="24"/>
          <w:szCs w:val="24"/>
        </w:rPr>
      </w:pPr>
    </w:p>
    <w:p w:rsidR="000D4527" w:rsidRPr="005D6334" w:rsidRDefault="000D4527" w:rsidP="000D4527">
      <w:pPr>
        <w:pStyle w:val="ListParagraph"/>
        <w:widowControl w:val="0"/>
        <w:overflowPunct w:val="0"/>
        <w:autoSpaceDE w:val="0"/>
        <w:autoSpaceDN w:val="0"/>
        <w:adjustRightInd w:val="0"/>
        <w:spacing w:after="0" w:line="240" w:lineRule="auto"/>
        <w:ind w:left="786"/>
        <w:jc w:val="center"/>
        <w:rPr>
          <w:rFonts w:ascii="Times New Roman" w:hAnsi="Times New Roman" w:cs="Times New Roman"/>
          <w:b/>
          <w:sz w:val="24"/>
          <w:szCs w:val="24"/>
          <w:lang w:val="en-US"/>
        </w:rPr>
      </w:pPr>
      <w:r w:rsidRPr="00E20857">
        <w:rPr>
          <w:rFonts w:ascii="Times New Roman" w:hAnsi="Times New Roman" w:cs="Times New Roman"/>
          <w:b/>
          <w:sz w:val="24"/>
          <w:szCs w:val="24"/>
        </w:rPr>
        <w:t>Gambar 2</w:t>
      </w:r>
      <w:r w:rsidRPr="00E20857">
        <w:rPr>
          <w:rFonts w:ascii="Times New Roman" w:hAnsi="Times New Roman" w:cs="Times New Roman"/>
          <w:b/>
          <w:sz w:val="24"/>
          <w:szCs w:val="24"/>
          <w:lang w:val="en-US"/>
        </w:rPr>
        <w:t>.</w:t>
      </w:r>
      <w:r w:rsidRPr="00E20857">
        <w:rPr>
          <w:rFonts w:ascii="Times New Roman" w:hAnsi="Times New Roman" w:cs="Times New Roman"/>
          <w:b/>
          <w:sz w:val="24"/>
          <w:szCs w:val="24"/>
        </w:rPr>
        <w:t>1</w:t>
      </w:r>
    </w:p>
    <w:p w:rsidR="000D4527" w:rsidRDefault="000D4527" w:rsidP="000D4527">
      <w:pPr>
        <w:pStyle w:val="ListParagraph"/>
        <w:widowControl w:val="0"/>
        <w:overflowPunct w:val="0"/>
        <w:autoSpaceDE w:val="0"/>
        <w:autoSpaceDN w:val="0"/>
        <w:adjustRightInd w:val="0"/>
        <w:spacing w:after="0" w:line="240" w:lineRule="auto"/>
        <w:ind w:left="786"/>
        <w:jc w:val="center"/>
        <w:rPr>
          <w:rFonts w:ascii="Times New Roman" w:hAnsi="Times New Roman" w:cs="Times New Roman"/>
          <w:b/>
          <w:sz w:val="24"/>
          <w:szCs w:val="24"/>
        </w:rPr>
      </w:pPr>
      <w:r w:rsidRPr="00E20857">
        <w:rPr>
          <w:rFonts w:ascii="Times New Roman" w:hAnsi="Times New Roman" w:cs="Times New Roman"/>
          <w:b/>
          <w:sz w:val="24"/>
          <w:szCs w:val="24"/>
        </w:rPr>
        <w:t>Bagan Kerangka Pemikiran</w:t>
      </w:r>
    </w:p>
    <w:p w:rsidR="000D4527" w:rsidRDefault="000D4527" w:rsidP="000D4527">
      <w:pPr>
        <w:pStyle w:val="ListParagraph"/>
        <w:widowControl w:val="0"/>
        <w:overflowPunct w:val="0"/>
        <w:autoSpaceDE w:val="0"/>
        <w:autoSpaceDN w:val="0"/>
        <w:adjustRightInd w:val="0"/>
        <w:spacing w:line="120" w:lineRule="auto"/>
        <w:ind w:left="788"/>
        <w:jc w:val="center"/>
        <w:rPr>
          <w:rFonts w:ascii="Times New Roman" w:hAnsi="Times New Roman" w:cs="Times New Roman"/>
          <w:b/>
          <w:sz w:val="24"/>
          <w:szCs w:val="24"/>
        </w:rPr>
      </w:pPr>
    </w:p>
    <w:p w:rsidR="005B2EF9" w:rsidRDefault="005B2EF9" w:rsidP="000D4527">
      <w:pPr>
        <w:pStyle w:val="ListParagraph"/>
        <w:widowControl w:val="0"/>
        <w:overflowPunct w:val="0"/>
        <w:autoSpaceDE w:val="0"/>
        <w:autoSpaceDN w:val="0"/>
        <w:adjustRightInd w:val="0"/>
        <w:spacing w:line="120" w:lineRule="auto"/>
        <w:ind w:left="788"/>
        <w:jc w:val="center"/>
        <w:rPr>
          <w:rFonts w:ascii="Times New Roman" w:hAnsi="Times New Roman" w:cs="Times New Roman"/>
          <w:b/>
          <w:sz w:val="24"/>
          <w:szCs w:val="24"/>
        </w:rPr>
      </w:pPr>
    </w:p>
    <w:p w:rsidR="005B2EF9" w:rsidRPr="0096407E" w:rsidRDefault="005B2EF9" w:rsidP="000D4527">
      <w:pPr>
        <w:pStyle w:val="ListParagraph"/>
        <w:widowControl w:val="0"/>
        <w:overflowPunct w:val="0"/>
        <w:autoSpaceDE w:val="0"/>
        <w:autoSpaceDN w:val="0"/>
        <w:adjustRightInd w:val="0"/>
        <w:spacing w:line="120" w:lineRule="auto"/>
        <w:ind w:left="788"/>
        <w:jc w:val="center"/>
        <w:rPr>
          <w:rFonts w:ascii="Times New Roman" w:hAnsi="Times New Roman" w:cs="Times New Roman"/>
          <w:b/>
          <w:sz w:val="24"/>
          <w:szCs w:val="24"/>
        </w:rPr>
      </w:pPr>
    </w:p>
    <w:p w:rsidR="000D4527" w:rsidRPr="00793B1B" w:rsidRDefault="00116993" w:rsidP="000D4527">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2.</w:t>
      </w:r>
      <w:r w:rsidR="00F9122F">
        <w:rPr>
          <w:rFonts w:ascii="Times New Roman" w:hAnsi="Times New Roman" w:cs="Times New Roman"/>
          <w:b/>
          <w:sz w:val="24"/>
          <w:szCs w:val="24"/>
        </w:rPr>
        <w:t>4</w:t>
      </w:r>
      <w:r w:rsidR="000D4527">
        <w:rPr>
          <w:rFonts w:ascii="Times New Roman" w:hAnsi="Times New Roman" w:cs="Times New Roman"/>
          <w:b/>
          <w:sz w:val="24"/>
          <w:szCs w:val="24"/>
          <w:lang w:val="en-US"/>
        </w:rPr>
        <w:tab/>
      </w:r>
      <w:r>
        <w:rPr>
          <w:rFonts w:ascii="Times New Roman" w:hAnsi="Times New Roman" w:cs="Times New Roman"/>
          <w:b/>
          <w:sz w:val="24"/>
          <w:szCs w:val="24"/>
        </w:rPr>
        <w:t>H</w:t>
      </w:r>
      <w:proofErr w:type="spellStart"/>
      <w:r>
        <w:rPr>
          <w:rFonts w:ascii="Times New Roman" w:hAnsi="Times New Roman" w:cs="Times New Roman"/>
          <w:b/>
          <w:sz w:val="24"/>
          <w:szCs w:val="24"/>
          <w:lang w:val="en-US"/>
        </w:rPr>
        <w:t>ipotesis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Penelitian</w:t>
      </w:r>
      <w:proofErr w:type="spellEnd"/>
    </w:p>
    <w:p w:rsidR="000D4527" w:rsidRDefault="00116993" w:rsidP="000D4527">
      <w:pPr>
        <w:spacing w:after="0" w:line="360" w:lineRule="auto"/>
        <w:ind w:left="720" w:hanging="720"/>
        <w:jc w:val="both"/>
        <w:rPr>
          <w:rFonts w:ascii="Times New Roman" w:hAnsi="Times New Roman" w:cs="Times New Roman"/>
          <w:b/>
          <w:sz w:val="24"/>
          <w:szCs w:val="24"/>
          <w:lang w:val="en-US"/>
        </w:rPr>
      </w:pPr>
      <w:r>
        <w:rPr>
          <w:rFonts w:ascii="Times New Roman" w:hAnsi="Times New Roman" w:cs="Times New Roman"/>
          <w:b/>
          <w:sz w:val="24"/>
          <w:szCs w:val="24"/>
          <w:lang w:val="en-US"/>
        </w:rPr>
        <w:t>2.</w:t>
      </w:r>
      <w:r w:rsidR="00F9122F">
        <w:rPr>
          <w:rFonts w:ascii="Times New Roman" w:hAnsi="Times New Roman" w:cs="Times New Roman"/>
          <w:b/>
          <w:sz w:val="24"/>
          <w:szCs w:val="24"/>
        </w:rPr>
        <w:t>4</w:t>
      </w:r>
      <w:r w:rsidR="00F9122F">
        <w:rPr>
          <w:rFonts w:ascii="Times New Roman" w:hAnsi="Times New Roman" w:cs="Times New Roman"/>
          <w:b/>
          <w:sz w:val="24"/>
          <w:szCs w:val="24"/>
          <w:lang w:val="en-US"/>
        </w:rPr>
        <w:t>.</w:t>
      </w:r>
      <w:r w:rsidR="00F9122F">
        <w:rPr>
          <w:rFonts w:ascii="Times New Roman" w:hAnsi="Times New Roman" w:cs="Times New Roman"/>
          <w:b/>
          <w:sz w:val="24"/>
          <w:szCs w:val="24"/>
        </w:rPr>
        <w:t>1</w:t>
      </w:r>
      <w:r w:rsidR="000D4527" w:rsidRPr="008704B2">
        <w:rPr>
          <w:rFonts w:ascii="Times New Roman" w:hAnsi="Times New Roman" w:cs="Times New Roman"/>
          <w:b/>
          <w:sz w:val="24"/>
          <w:szCs w:val="24"/>
          <w:lang w:val="en-US"/>
        </w:rPr>
        <w:tab/>
      </w:r>
      <w:proofErr w:type="spellStart"/>
      <w:r w:rsidR="000D4527">
        <w:rPr>
          <w:rFonts w:ascii="Times New Roman" w:hAnsi="Times New Roman" w:cs="Times New Roman"/>
          <w:b/>
          <w:sz w:val="24"/>
          <w:szCs w:val="24"/>
          <w:lang w:val="en-US"/>
        </w:rPr>
        <w:t>Hubungan</w:t>
      </w:r>
      <w:proofErr w:type="spellEnd"/>
      <w:r w:rsidR="000D4527">
        <w:rPr>
          <w:rFonts w:ascii="Times New Roman" w:hAnsi="Times New Roman" w:cs="Times New Roman"/>
          <w:b/>
          <w:sz w:val="24"/>
          <w:szCs w:val="24"/>
          <w:lang w:val="en-US"/>
        </w:rPr>
        <w:t xml:space="preserve"> </w:t>
      </w:r>
      <w:proofErr w:type="spellStart"/>
      <w:r w:rsidR="000D4527">
        <w:rPr>
          <w:rFonts w:ascii="Times New Roman" w:hAnsi="Times New Roman" w:cs="Times New Roman"/>
          <w:b/>
          <w:sz w:val="24"/>
          <w:szCs w:val="24"/>
          <w:lang w:val="en-US"/>
        </w:rPr>
        <w:t>antara</w:t>
      </w:r>
      <w:proofErr w:type="spellEnd"/>
      <w:r w:rsidR="000D4527">
        <w:rPr>
          <w:rFonts w:ascii="Times New Roman" w:hAnsi="Times New Roman" w:cs="Times New Roman"/>
          <w:b/>
          <w:sz w:val="24"/>
          <w:szCs w:val="24"/>
          <w:lang w:val="en-US"/>
        </w:rPr>
        <w:t xml:space="preserve"> </w:t>
      </w:r>
      <w:proofErr w:type="spellStart"/>
      <w:r w:rsidR="000D4527">
        <w:rPr>
          <w:rFonts w:ascii="Times New Roman" w:hAnsi="Times New Roman" w:cs="Times New Roman"/>
          <w:b/>
          <w:sz w:val="24"/>
          <w:szCs w:val="24"/>
          <w:lang w:val="en-US"/>
        </w:rPr>
        <w:t>Partisipasi</w:t>
      </w:r>
      <w:proofErr w:type="spellEnd"/>
      <w:r w:rsidR="000D4527">
        <w:rPr>
          <w:rFonts w:ascii="Times New Roman" w:hAnsi="Times New Roman" w:cs="Times New Roman"/>
          <w:b/>
          <w:sz w:val="24"/>
          <w:szCs w:val="24"/>
          <w:lang w:val="en-US"/>
        </w:rPr>
        <w:t xml:space="preserve"> </w:t>
      </w:r>
      <w:proofErr w:type="spellStart"/>
      <w:r w:rsidR="000D4527">
        <w:rPr>
          <w:rFonts w:ascii="Times New Roman" w:hAnsi="Times New Roman" w:cs="Times New Roman"/>
          <w:b/>
          <w:sz w:val="24"/>
          <w:szCs w:val="24"/>
          <w:lang w:val="en-US"/>
        </w:rPr>
        <w:t>Penyusunan</w:t>
      </w:r>
      <w:proofErr w:type="spellEnd"/>
      <w:r w:rsidR="000D4527">
        <w:rPr>
          <w:rFonts w:ascii="Times New Roman" w:hAnsi="Times New Roman" w:cs="Times New Roman"/>
          <w:b/>
          <w:sz w:val="24"/>
          <w:szCs w:val="24"/>
          <w:lang w:val="en-US"/>
        </w:rPr>
        <w:t xml:space="preserve"> </w:t>
      </w:r>
      <w:proofErr w:type="spellStart"/>
      <w:r w:rsidR="000D4527">
        <w:rPr>
          <w:rFonts w:ascii="Times New Roman" w:hAnsi="Times New Roman" w:cs="Times New Roman"/>
          <w:b/>
          <w:sz w:val="24"/>
          <w:szCs w:val="24"/>
          <w:lang w:val="en-US"/>
        </w:rPr>
        <w:t>A</w:t>
      </w:r>
      <w:r w:rsidR="000D4527" w:rsidRPr="008704B2">
        <w:rPr>
          <w:rFonts w:ascii="Times New Roman" w:hAnsi="Times New Roman" w:cs="Times New Roman"/>
          <w:b/>
          <w:sz w:val="24"/>
          <w:szCs w:val="24"/>
          <w:lang w:val="en-US"/>
        </w:rPr>
        <w:t>ngga</w:t>
      </w:r>
      <w:r w:rsidR="000D4527">
        <w:rPr>
          <w:rFonts w:ascii="Times New Roman" w:hAnsi="Times New Roman" w:cs="Times New Roman"/>
          <w:b/>
          <w:sz w:val="24"/>
          <w:szCs w:val="24"/>
          <w:lang w:val="en-US"/>
        </w:rPr>
        <w:t>ran</w:t>
      </w:r>
      <w:proofErr w:type="spellEnd"/>
      <w:r w:rsidR="000D4527">
        <w:rPr>
          <w:rFonts w:ascii="Times New Roman" w:hAnsi="Times New Roman" w:cs="Times New Roman"/>
          <w:b/>
          <w:sz w:val="24"/>
          <w:szCs w:val="24"/>
          <w:lang w:val="en-US"/>
        </w:rPr>
        <w:t xml:space="preserve"> </w:t>
      </w:r>
      <w:proofErr w:type="spellStart"/>
      <w:r w:rsidR="000D4527">
        <w:rPr>
          <w:rFonts w:ascii="Times New Roman" w:hAnsi="Times New Roman" w:cs="Times New Roman"/>
          <w:b/>
          <w:sz w:val="24"/>
          <w:szCs w:val="24"/>
          <w:lang w:val="en-US"/>
        </w:rPr>
        <w:t>terhadap</w:t>
      </w:r>
      <w:proofErr w:type="spellEnd"/>
      <w:r w:rsidR="000D4527">
        <w:rPr>
          <w:rFonts w:ascii="Times New Roman" w:hAnsi="Times New Roman" w:cs="Times New Roman"/>
          <w:b/>
          <w:sz w:val="24"/>
          <w:szCs w:val="24"/>
          <w:lang w:val="en-US"/>
        </w:rPr>
        <w:t xml:space="preserve"> </w:t>
      </w:r>
      <w:proofErr w:type="spellStart"/>
      <w:r w:rsidR="000D4527">
        <w:rPr>
          <w:rFonts w:ascii="Times New Roman" w:hAnsi="Times New Roman" w:cs="Times New Roman"/>
          <w:b/>
          <w:sz w:val="24"/>
          <w:szCs w:val="24"/>
          <w:lang w:val="en-US"/>
        </w:rPr>
        <w:t>Kinerja</w:t>
      </w:r>
      <w:proofErr w:type="spellEnd"/>
      <w:r w:rsidR="000D4527">
        <w:rPr>
          <w:rFonts w:ascii="Times New Roman" w:hAnsi="Times New Roman" w:cs="Times New Roman"/>
          <w:b/>
          <w:sz w:val="24"/>
          <w:szCs w:val="24"/>
          <w:lang w:val="en-US"/>
        </w:rPr>
        <w:t xml:space="preserve"> </w:t>
      </w:r>
      <w:proofErr w:type="spellStart"/>
      <w:r w:rsidR="000D4527">
        <w:rPr>
          <w:rFonts w:ascii="Times New Roman" w:hAnsi="Times New Roman" w:cs="Times New Roman"/>
          <w:b/>
          <w:sz w:val="24"/>
          <w:szCs w:val="24"/>
          <w:lang w:val="en-US"/>
        </w:rPr>
        <w:t>Manajerial</w:t>
      </w:r>
      <w:proofErr w:type="spellEnd"/>
    </w:p>
    <w:p w:rsidR="000D4527" w:rsidRPr="008704B2" w:rsidRDefault="000D4527" w:rsidP="000D4527">
      <w:pPr>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Pr="008704B2">
        <w:rPr>
          <w:rFonts w:ascii="Times New Roman" w:hAnsi="Times New Roman" w:cs="Times New Roman"/>
          <w:sz w:val="24"/>
          <w:szCs w:val="24"/>
        </w:rPr>
        <w:t>Menurut Prihandini (2011), partisipasi dalam penyusunan anggara</w:t>
      </w:r>
      <w:r w:rsidRPr="008704B2">
        <w:rPr>
          <w:rFonts w:ascii="Times New Roman" w:hAnsi="Times New Roman" w:cs="Times New Roman"/>
          <w:sz w:val="24"/>
          <w:szCs w:val="24"/>
          <w:lang w:val="en-US"/>
        </w:rPr>
        <w:t xml:space="preserve">n </w:t>
      </w:r>
      <w:r w:rsidRPr="008704B2">
        <w:rPr>
          <w:rFonts w:ascii="Times New Roman" w:hAnsi="Times New Roman" w:cs="Times New Roman"/>
          <w:sz w:val="24"/>
          <w:szCs w:val="24"/>
        </w:rPr>
        <w:t>merupakan pendekatan manajerial</w:t>
      </w:r>
      <w:r w:rsidRPr="008704B2">
        <w:rPr>
          <w:rFonts w:ascii="Times New Roman" w:hAnsi="Times New Roman" w:cs="Times New Roman"/>
          <w:sz w:val="24"/>
          <w:szCs w:val="24"/>
          <w:lang w:val="en-US"/>
        </w:rPr>
        <w:t xml:space="preserve"> </w:t>
      </w:r>
      <w:proofErr w:type="spellStart"/>
      <w:r w:rsidRPr="008704B2">
        <w:rPr>
          <w:rFonts w:ascii="Times New Roman" w:hAnsi="Times New Roman" w:cs="Times New Roman"/>
          <w:sz w:val="24"/>
          <w:szCs w:val="24"/>
          <w:lang w:val="en-US"/>
        </w:rPr>
        <w:t>yaitu</w:t>
      </w:r>
      <w:proofErr w:type="spellEnd"/>
      <w:r w:rsidRPr="008704B2">
        <w:rPr>
          <w:rFonts w:ascii="Times New Roman" w:hAnsi="Times New Roman" w:cs="Times New Roman"/>
          <w:sz w:val="24"/>
          <w:szCs w:val="24"/>
          <w:lang w:val="en-US"/>
        </w:rPr>
        <w:t xml:space="preserve"> </w:t>
      </w:r>
      <w:proofErr w:type="spellStart"/>
      <w:r w:rsidRPr="008704B2">
        <w:rPr>
          <w:rFonts w:ascii="Times New Roman" w:hAnsi="Times New Roman" w:cs="Times New Roman"/>
          <w:sz w:val="24"/>
          <w:szCs w:val="24"/>
          <w:lang w:val="en-US"/>
        </w:rPr>
        <w:t>antara</w:t>
      </w:r>
      <w:proofErr w:type="spellEnd"/>
      <w:r w:rsidRPr="008704B2">
        <w:rPr>
          <w:rFonts w:ascii="Times New Roman" w:hAnsi="Times New Roman" w:cs="Times New Roman"/>
          <w:sz w:val="24"/>
          <w:szCs w:val="24"/>
          <w:lang w:val="en-US"/>
        </w:rPr>
        <w:t xml:space="preserve"> </w:t>
      </w:r>
      <w:proofErr w:type="spellStart"/>
      <w:r w:rsidRPr="008704B2">
        <w:rPr>
          <w:rFonts w:ascii="Times New Roman" w:hAnsi="Times New Roman" w:cs="Times New Roman"/>
          <w:sz w:val="24"/>
          <w:szCs w:val="24"/>
          <w:lang w:val="en-US"/>
        </w:rPr>
        <w:t>karyawan</w:t>
      </w:r>
      <w:proofErr w:type="spellEnd"/>
      <w:r w:rsidRPr="008704B2">
        <w:rPr>
          <w:rFonts w:ascii="Times New Roman" w:hAnsi="Times New Roman" w:cs="Times New Roman"/>
          <w:sz w:val="24"/>
          <w:szCs w:val="24"/>
          <w:lang w:val="en-US"/>
        </w:rPr>
        <w:t xml:space="preserve"> </w:t>
      </w:r>
      <w:proofErr w:type="spellStart"/>
      <w:r w:rsidRPr="008704B2">
        <w:rPr>
          <w:rFonts w:ascii="Times New Roman" w:hAnsi="Times New Roman" w:cs="Times New Roman"/>
          <w:sz w:val="24"/>
          <w:szCs w:val="24"/>
          <w:lang w:val="en-US"/>
        </w:rPr>
        <w:t>bawahan</w:t>
      </w:r>
      <w:proofErr w:type="spellEnd"/>
      <w:r w:rsidRPr="008704B2">
        <w:rPr>
          <w:rFonts w:ascii="Times New Roman" w:hAnsi="Times New Roman" w:cs="Times New Roman"/>
          <w:sz w:val="24"/>
          <w:szCs w:val="24"/>
          <w:lang w:val="en-US"/>
        </w:rPr>
        <w:t xml:space="preserve"> </w:t>
      </w:r>
      <w:proofErr w:type="spellStart"/>
      <w:r w:rsidRPr="008704B2">
        <w:rPr>
          <w:rFonts w:ascii="Times New Roman" w:hAnsi="Times New Roman" w:cs="Times New Roman"/>
          <w:sz w:val="24"/>
          <w:szCs w:val="24"/>
          <w:lang w:val="en-US"/>
        </w:rPr>
        <w:t>dengan</w:t>
      </w:r>
      <w:proofErr w:type="spellEnd"/>
      <w:r w:rsidRPr="008704B2">
        <w:rPr>
          <w:rFonts w:ascii="Times New Roman" w:hAnsi="Times New Roman" w:cs="Times New Roman"/>
          <w:sz w:val="24"/>
          <w:szCs w:val="24"/>
          <w:lang w:val="en-US"/>
        </w:rPr>
        <w:t xml:space="preserve"> </w:t>
      </w:r>
      <w:proofErr w:type="spellStart"/>
      <w:r w:rsidRPr="008704B2">
        <w:rPr>
          <w:rFonts w:ascii="Times New Roman" w:hAnsi="Times New Roman" w:cs="Times New Roman"/>
          <w:sz w:val="24"/>
          <w:szCs w:val="24"/>
          <w:lang w:val="en-US"/>
        </w:rPr>
        <w:t>manajer</w:t>
      </w:r>
      <w:proofErr w:type="spellEnd"/>
      <w:r w:rsidRPr="008704B2">
        <w:rPr>
          <w:rFonts w:ascii="Times New Roman" w:hAnsi="Times New Roman" w:cs="Times New Roman"/>
          <w:sz w:val="24"/>
          <w:szCs w:val="24"/>
        </w:rPr>
        <w:t xml:space="preserve"> yang umumnya dinilai dapat meningkatkan kinerja manajerial</w:t>
      </w:r>
      <w:r>
        <w:rPr>
          <w:rFonts w:ascii="Times New Roman" w:hAnsi="Times New Roman" w:cs="Times New Roman"/>
          <w:sz w:val="24"/>
          <w:szCs w:val="24"/>
          <w:lang w:val="en-US"/>
        </w:rPr>
        <w:t>.</w:t>
      </w:r>
    </w:p>
    <w:p w:rsidR="000D4527" w:rsidRPr="008704B2" w:rsidRDefault="000D4527" w:rsidP="000D4527">
      <w:pPr>
        <w:spacing w:after="0" w:line="360" w:lineRule="auto"/>
        <w:jc w:val="both"/>
        <w:rPr>
          <w:rFonts w:ascii="Times New Roman" w:hAnsi="Times New Roman" w:cs="Times New Roman"/>
          <w:b/>
          <w:sz w:val="24"/>
          <w:szCs w:val="24"/>
          <w:lang w:val="en-US"/>
        </w:rPr>
      </w:pPr>
      <w:r w:rsidRPr="008704B2">
        <w:rPr>
          <w:rFonts w:ascii="Times New Roman" w:hAnsi="Times New Roman" w:cs="Times New Roman"/>
          <w:sz w:val="24"/>
          <w:szCs w:val="24"/>
          <w:lang w:val="en-US"/>
        </w:rPr>
        <w:tab/>
      </w:r>
      <w:r>
        <w:rPr>
          <w:rFonts w:ascii="Times New Roman" w:hAnsi="Times New Roman" w:cs="Times New Roman"/>
          <w:sz w:val="24"/>
          <w:szCs w:val="24"/>
          <w:lang w:val="en-US"/>
        </w:rPr>
        <w:t>D</w:t>
      </w:r>
      <w:r w:rsidRPr="008704B2">
        <w:rPr>
          <w:rFonts w:ascii="Times New Roman" w:hAnsi="Times New Roman" w:cs="Times New Roman"/>
          <w:sz w:val="24"/>
          <w:szCs w:val="24"/>
        </w:rPr>
        <w:t xml:space="preserve">efinisi di atas, dapat disimpulkan bahwa partisipasi anggaran melibatkan bawahan dalam proses penyusunannya sehingga bawahan yang kinerjanya diukur berdasarkan anggaran </w:t>
      </w:r>
      <w:proofErr w:type="gramStart"/>
      <w:r w:rsidRPr="008704B2">
        <w:rPr>
          <w:rFonts w:ascii="Times New Roman" w:hAnsi="Times New Roman" w:cs="Times New Roman"/>
          <w:sz w:val="24"/>
          <w:szCs w:val="24"/>
        </w:rPr>
        <w:t>akan</w:t>
      </w:r>
      <w:proofErr w:type="gramEnd"/>
      <w:r w:rsidRPr="008704B2">
        <w:rPr>
          <w:rFonts w:ascii="Times New Roman" w:hAnsi="Times New Roman" w:cs="Times New Roman"/>
          <w:sz w:val="24"/>
          <w:szCs w:val="24"/>
        </w:rPr>
        <w:t xml:space="preserve"> termotivasi untuk mencapai kinerja sesuai dengan kriteria yang ditetapkan dalam anggaran.</w:t>
      </w:r>
    </w:p>
    <w:p w:rsidR="000D4527" w:rsidRDefault="00205AFE" w:rsidP="00B546FB">
      <w:pPr>
        <w:shd w:val="clear" w:color="auto" w:fill="FFFFFF" w:themeFill="background1"/>
        <w:autoSpaceDE w:val="0"/>
        <w:autoSpaceDN w:val="0"/>
        <w:adjustRightInd w:val="0"/>
        <w:spacing w:line="360" w:lineRule="auto"/>
        <w:ind w:left="851" w:hanging="567"/>
        <w:jc w:val="both"/>
        <w:rPr>
          <w:rFonts w:ascii="Times New Roman" w:hAnsi="Times New Roman" w:cs="Times New Roman"/>
          <w:sz w:val="24"/>
          <w:szCs w:val="24"/>
          <w:lang w:val="en-US"/>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 xml:space="preserve">1 </m:t>
            </m:r>
          </m:sub>
        </m:sSub>
      </m:oMath>
      <w:r w:rsidR="000D4527" w:rsidRPr="00D36A2E">
        <w:rPr>
          <w:rFonts w:ascii="Times New Roman" w:hAnsi="Times New Roman" w:cs="Times New Roman"/>
          <w:sz w:val="24"/>
          <w:szCs w:val="24"/>
        </w:rPr>
        <w:t>:</w:t>
      </w:r>
      <w:r w:rsidR="000D4527" w:rsidRPr="00D36A2E">
        <w:rPr>
          <w:rFonts w:ascii="Times New Roman" w:hAnsi="Times New Roman" w:cs="Times New Roman"/>
          <w:sz w:val="24"/>
          <w:szCs w:val="24"/>
        </w:rPr>
        <w:tab/>
        <w:t xml:space="preserve">Diduga ada pengaruh </w:t>
      </w:r>
      <w:proofErr w:type="spellStart"/>
      <w:r w:rsidR="000D4527">
        <w:rPr>
          <w:rFonts w:ascii="Times New Roman" w:hAnsi="Times New Roman" w:cs="Times New Roman"/>
          <w:sz w:val="24"/>
          <w:szCs w:val="24"/>
          <w:lang w:val="en-US"/>
        </w:rPr>
        <w:t>partisipasi</w:t>
      </w:r>
      <w:proofErr w:type="spellEnd"/>
      <w:r w:rsidR="000D4527">
        <w:rPr>
          <w:rFonts w:ascii="Times New Roman" w:hAnsi="Times New Roman" w:cs="Times New Roman"/>
          <w:sz w:val="24"/>
          <w:szCs w:val="24"/>
          <w:lang w:val="en-US"/>
        </w:rPr>
        <w:t xml:space="preserve"> </w:t>
      </w:r>
      <w:proofErr w:type="spellStart"/>
      <w:r w:rsidR="000D4527">
        <w:rPr>
          <w:rFonts w:ascii="Times New Roman" w:hAnsi="Times New Roman" w:cs="Times New Roman"/>
          <w:sz w:val="24"/>
          <w:szCs w:val="24"/>
          <w:lang w:val="en-US"/>
        </w:rPr>
        <w:t>penyusunan</w:t>
      </w:r>
      <w:proofErr w:type="spellEnd"/>
      <w:r w:rsidR="000D4527">
        <w:rPr>
          <w:rFonts w:ascii="Times New Roman" w:hAnsi="Times New Roman" w:cs="Times New Roman"/>
          <w:sz w:val="24"/>
          <w:szCs w:val="24"/>
          <w:lang w:val="en-US"/>
        </w:rPr>
        <w:t xml:space="preserve"> </w:t>
      </w:r>
      <w:proofErr w:type="spellStart"/>
      <w:r w:rsidR="000D4527">
        <w:rPr>
          <w:rFonts w:ascii="Times New Roman" w:hAnsi="Times New Roman" w:cs="Times New Roman"/>
          <w:sz w:val="24"/>
          <w:szCs w:val="24"/>
          <w:lang w:val="en-US"/>
        </w:rPr>
        <w:t>anggaran</w:t>
      </w:r>
      <w:proofErr w:type="spellEnd"/>
      <w:r w:rsidR="000D4527" w:rsidRPr="00D36A2E">
        <w:rPr>
          <w:rFonts w:ascii="Times New Roman" w:hAnsi="Times New Roman" w:cs="Times New Roman"/>
          <w:sz w:val="24"/>
          <w:szCs w:val="24"/>
        </w:rPr>
        <w:t xml:space="preserve"> terhadap</w:t>
      </w:r>
      <w:r w:rsidR="000D4527">
        <w:rPr>
          <w:rFonts w:ascii="Times New Roman" w:hAnsi="Times New Roman" w:cs="Times New Roman"/>
          <w:sz w:val="24"/>
          <w:szCs w:val="24"/>
        </w:rPr>
        <w:t xml:space="preserve"> </w:t>
      </w:r>
      <w:r w:rsidR="000D4527" w:rsidRPr="00D36A2E">
        <w:rPr>
          <w:rFonts w:ascii="Times New Roman" w:hAnsi="Times New Roman" w:cs="Times New Roman"/>
          <w:sz w:val="24"/>
          <w:szCs w:val="24"/>
        </w:rPr>
        <w:t>Kinerja</w:t>
      </w:r>
      <w:r w:rsidR="000D4527">
        <w:rPr>
          <w:rFonts w:ascii="Times New Roman" w:hAnsi="Times New Roman" w:cs="Times New Roman"/>
          <w:sz w:val="24"/>
          <w:szCs w:val="24"/>
          <w:lang w:val="en-US"/>
        </w:rPr>
        <w:t xml:space="preserve"> </w:t>
      </w:r>
      <w:proofErr w:type="spellStart"/>
      <w:r w:rsidR="000D4527">
        <w:rPr>
          <w:rFonts w:ascii="Times New Roman" w:hAnsi="Times New Roman" w:cs="Times New Roman"/>
          <w:sz w:val="24"/>
          <w:szCs w:val="24"/>
          <w:lang w:val="en-US"/>
        </w:rPr>
        <w:t>Manajerial</w:t>
      </w:r>
      <w:proofErr w:type="spellEnd"/>
      <w:r w:rsidR="000D4527">
        <w:rPr>
          <w:rFonts w:ascii="Times New Roman" w:hAnsi="Times New Roman" w:cs="Times New Roman"/>
          <w:sz w:val="24"/>
          <w:szCs w:val="24"/>
        </w:rPr>
        <w:t xml:space="preserve"> </w:t>
      </w:r>
      <w:r w:rsidR="000D4527" w:rsidRPr="00D36A2E">
        <w:rPr>
          <w:rFonts w:ascii="Times New Roman" w:hAnsi="Times New Roman" w:cs="Times New Roman"/>
          <w:sz w:val="24"/>
          <w:szCs w:val="24"/>
        </w:rPr>
        <w:t>pada OPD di</w:t>
      </w:r>
      <w:r w:rsidR="000D4527">
        <w:rPr>
          <w:rFonts w:ascii="Times New Roman" w:hAnsi="Times New Roman" w:cs="Times New Roman"/>
          <w:sz w:val="24"/>
          <w:szCs w:val="24"/>
        </w:rPr>
        <w:t xml:space="preserve"> Kota Palembang</w:t>
      </w:r>
      <w:r w:rsidR="000D4527" w:rsidRPr="00D36A2E">
        <w:rPr>
          <w:rFonts w:ascii="Times New Roman" w:hAnsi="Times New Roman" w:cs="Times New Roman"/>
          <w:sz w:val="24"/>
          <w:szCs w:val="24"/>
        </w:rPr>
        <w:t>.</w:t>
      </w:r>
    </w:p>
    <w:p w:rsidR="000D4527" w:rsidRDefault="00116993" w:rsidP="000D4527">
      <w:pPr>
        <w:spacing w:after="0" w:line="360" w:lineRule="auto"/>
        <w:ind w:left="720" w:hanging="720"/>
        <w:jc w:val="both"/>
        <w:rPr>
          <w:rFonts w:ascii="Times New Roman" w:hAnsi="Times New Roman" w:cs="Times New Roman"/>
          <w:b/>
          <w:sz w:val="24"/>
          <w:szCs w:val="24"/>
          <w:lang w:val="en-US"/>
        </w:rPr>
      </w:pPr>
      <w:r>
        <w:rPr>
          <w:rFonts w:ascii="Times New Roman" w:hAnsi="Times New Roman" w:cs="Times New Roman"/>
          <w:b/>
          <w:sz w:val="24"/>
          <w:szCs w:val="24"/>
          <w:lang w:val="en-US"/>
        </w:rPr>
        <w:t>2.</w:t>
      </w:r>
      <w:r w:rsidR="00F9122F">
        <w:rPr>
          <w:rFonts w:ascii="Times New Roman" w:hAnsi="Times New Roman" w:cs="Times New Roman"/>
          <w:b/>
          <w:sz w:val="24"/>
          <w:szCs w:val="24"/>
        </w:rPr>
        <w:t>4</w:t>
      </w:r>
      <w:r w:rsidR="00F9122F">
        <w:rPr>
          <w:rFonts w:ascii="Times New Roman" w:hAnsi="Times New Roman" w:cs="Times New Roman"/>
          <w:b/>
          <w:sz w:val="24"/>
          <w:szCs w:val="24"/>
          <w:lang w:val="en-US"/>
        </w:rPr>
        <w:t>.2</w:t>
      </w:r>
      <w:r w:rsidR="000D4527">
        <w:rPr>
          <w:rFonts w:ascii="Times New Roman" w:hAnsi="Times New Roman" w:cs="Times New Roman"/>
          <w:b/>
          <w:sz w:val="24"/>
          <w:szCs w:val="24"/>
          <w:lang w:val="en-US"/>
        </w:rPr>
        <w:tab/>
      </w:r>
      <w:proofErr w:type="spellStart"/>
      <w:r w:rsidR="000D4527">
        <w:rPr>
          <w:rFonts w:ascii="Times New Roman" w:hAnsi="Times New Roman" w:cs="Times New Roman"/>
          <w:b/>
          <w:sz w:val="24"/>
          <w:szCs w:val="24"/>
          <w:lang w:val="en-US"/>
        </w:rPr>
        <w:t>Hubungan</w:t>
      </w:r>
      <w:proofErr w:type="spellEnd"/>
      <w:r w:rsidR="000D4527">
        <w:rPr>
          <w:rFonts w:ascii="Times New Roman" w:hAnsi="Times New Roman" w:cs="Times New Roman"/>
          <w:b/>
          <w:sz w:val="24"/>
          <w:szCs w:val="24"/>
          <w:lang w:val="en-US"/>
        </w:rPr>
        <w:t xml:space="preserve"> </w:t>
      </w:r>
      <w:proofErr w:type="spellStart"/>
      <w:r w:rsidR="000D4527">
        <w:rPr>
          <w:rFonts w:ascii="Times New Roman" w:hAnsi="Times New Roman" w:cs="Times New Roman"/>
          <w:b/>
          <w:sz w:val="24"/>
          <w:szCs w:val="24"/>
          <w:lang w:val="en-US"/>
        </w:rPr>
        <w:t>antara</w:t>
      </w:r>
      <w:proofErr w:type="spellEnd"/>
      <w:r w:rsidR="000D4527">
        <w:rPr>
          <w:rFonts w:ascii="Times New Roman" w:hAnsi="Times New Roman" w:cs="Times New Roman"/>
          <w:b/>
          <w:sz w:val="24"/>
          <w:szCs w:val="24"/>
          <w:lang w:val="en-US"/>
        </w:rPr>
        <w:t xml:space="preserve"> </w:t>
      </w:r>
      <w:proofErr w:type="spellStart"/>
      <w:r w:rsidR="000D4527">
        <w:rPr>
          <w:rFonts w:ascii="Times New Roman" w:hAnsi="Times New Roman" w:cs="Times New Roman"/>
          <w:b/>
          <w:sz w:val="24"/>
          <w:szCs w:val="24"/>
          <w:lang w:val="en-US"/>
        </w:rPr>
        <w:t>Kejelasan</w:t>
      </w:r>
      <w:proofErr w:type="spellEnd"/>
      <w:r w:rsidR="000D4527">
        <w:rPr>
          <w:rFonts w:ascii="Times New Roman" w:hAnsi="Times New Roman" w:cs="Times New Roman"/>
          <w:b/>
          <w:sz w:val="24"/>
          <w:szCs w:val="24"/>
          <w:lang w:val="en-US"/>
        </w:rPr>
        <w:t xml:space="preserve"> </w:t>
      </w:r>
      <w:proofErr w:type="spellStart"/>
      <w:r w:rsidR="000D4527">
        <w:rPr>
          <w:rFonts w:ascii="Times New Roman" w:hAnsi="Times New Roman" w:cs="Times New Roman"/>
          <w:b/>
          <w:sz w:val="24"/>
          <w:szCs w:val="24"/>
          <w:lang w:val="en-US"/>
        </w:rPr>
        <w:t>Sasaran</w:t>
      </w:r>
      <w:proofErr w:type="spellEnd"/>
      <w:r w:rsidR="000D4527">
        <w:rPr>
          <w:rFonts w:ascii="Times New Roman" w:hAnsi="Times New Roman" w:cs="Times New Roman"/>
          <w:b/>
          <w:sz w:val="24"/>
          <w:szCs w:val="24"/>
          <w:lang w:val="en-US"/>
        </w:rPr>
        <w:t xml:space="preserve"> </w:t>
      </w:r>
      <w:proofErr w:type="spellStart"/>
      <w:r w:rsidR="000D4527">
        <w:rPr>
          <w:rFonts w:ascii="Times New Roman" w:hAnsi="Times New Roman" w:cs="Times New Roman"/>
          <w:b/>
          <w:sz w:val="24"/>
          <w:szCs w:val="24"/>
          <w:lang w:val="en-US"/>
        </w:rPr>
        <w:t>Anggaran</w:t>
      </w:r>
      <w:proofErr w:type="spellEnd"/>
      <w:r w:rsidR="000D4527">
        <w:rPr>
          <w:rFonts w:ascii="Times New Roman" w:hAnsi="Times New Roman" w:cs="Times New Roman"/>
          <w:b/>
          <w:sz w:val="24"/>
          <w:szCs w:val="24"/>
          <w:lang w:val="en-US"/>
        </w:rPr>
        <w:t xml:space="preserve"> </w:t>
      </w:r>
      <w:proofErr w:type="spellStart"/>
      <w:r w:rsidR="000D4527">
        <w:rPr>
          <w:rFonts w:ascii="Times New Roman" w:hAnsi="Times New Roman" w:cs="Times New Roman"/>
          <w:b/>
          <w:sz w:val="24"/>
          <w:szCs w:val="24"/>
          <w:lang w:val="en-US"/>
        </w:rPr>
        <w:t>terhadap</w:t>
      </w:r>
      <w:proofErr w:type="spellEnd"/>
      <w:r w:rsidR="000D4527">
        <w:rPr>
          <w:rFonts w:ascii="Times New Roman" w:hAnsi="Times New Roman" w:cs="Times New Roman"/>
          <w:b/>
          <w:sz w:val="24"/>
          <w:szCs w:val="24"/>
          <w:lang w:val="en-US"/>
        </w:rPr>
        <w:t xml:space="preserve"> </w:t>
      </w:r>
      <w:proofErr w:type="spellStart"/>
      <w:r w:rsidR="000D4527">
        <w:rPr>
          <w:rFonts w:ascii="Times New Roman" w:hAnsi="Times New Roman" w:cs="Times New Roman"/>
          <w:b/>
          <w:sz w:val="24"/>
          <w:szCs w:val="24"/>
          <w:lang w:val="en-US"/>
        </w:rPr>
        <w:t>Kinerja</w:t>
      </w:r>
      <w:proofErr w:type="spellEnd"/>
      <w:r w:rsidR="000D4527">
        <w:rPr>
          <w:rFonts w:ascii="Times New Roman" w:hAnsi="Times New Roman" w:cs="Times New Roman"/>
          <w:b/>
          <w:sz w:val="24"/>
          <w:szCs w:val="24"/>
          <w:lang w:val="en-US"/>
        </w:rPr>
        <w:t xml:space="preserve"> </w:t>
      </w:r>
      <w:proofErr w:type="spellStart"/>
      <w:r w:rsidR="000D4527">
        <w:rPr>
          <w:rFonts w:ascii="Times New Roman" w:hAnsi="Times New Roman" w:cs="Times New Roman"/>
          <w:b/>
          <w:sz w:val="24"/>
          <w:szCs w:val="24"/>
          <w:lang w:val="en-US"/>
        </w:rPr>
        <w:t>Manajerial</w:t>
      </w:r>
      <w:proofErr w:type="spellEnd"/>
    </w:p>
    <w:p w:rsidR="000D4527" w:rsidRDefault="000D4527" w:rsidP="00271F47">
      <w:pPr>
        <w:shd w:val="clear" w:color="auto" w:fill="FFFFFF" w:themeFill="background1"/>
        <w:autoSpaceDE w:val="0"/>
        <w:autoSpaceDN w:val="0"/>
        <w:adjustRightInd w:val="0"/>
        <w:spacing w:after="0" w:line="360" w:lineRule="auto"/>
        <w:jc w:val="both"/>
        <w:rPr>
          <w:rFonts w:ascii="Times New Roman" w:hAnsi="Times New Roman" w:cs="Times New Roman"/>
          <w:sz w:val="24"/>
          <w:szCs w:val="24"/>
          <w:lang w:val="en-US"/>
        </w:rPr>
      </w:pPr>
      <w:r w:rsidRPr="008704B2">
        <w:rPr>
          <w:rFonts w:ascii="Times New Roman" w:hAnsi="Times New Roman" w:cs="Times New Roman"/>
          <w:sz w:val="24"/>
          <w:szCs w:val="24"/>
          <w:lang w:val="en-US"/>
        </w:rPr>
        <w:tab/>
      </w:r>
      <w:r w:rsidR="00830BD7">
        <w:rPr>
          <w:rFonts w:ascii="Times New Roman" w:hAnsi="Times New Roman" w:cs="Times New Roman"/>
          <w:sz w:val="24"/>
          <w:szCs w:val="24"/>
        </w:rPr>
        <w:t>Pratiwy (2013</w:t>
      </w:r>
      <w:r w:rsidRPr="008704B2">
        <w:rPr>
          <w:rFonts w:ascii="Times New Roman" w:hAnsi="Times New Roman" w:cs="Times New Roman"/>
          <w:sz w:val="24"/>
          <w:szCs w:val="24"/>
        </w:rPr>
        <w:t>) mengungkapkan salah satu karakteristik sistem penganggaran adalah kejelasan sasaran anggaran yang menunjukkan sejauh mana tujuan anggaran ditetapkan dengan jelas dan spesifik agar anggaran tersebut dapat dimengerti oleh orang yang bertanggung jawab atas pencapaian sasaran anggaran tersebut</w:t>
      </w:r>
      <w:r>
        <w:rPr>
          <w:rFonts w:ascii="Times New Roman" w:hAnsi="Times New Roman" w:cs="Times New Roman"/>
          <w:sz w:val="24"/>
          <w:szCs w:val="24"/>
          <w:lang w:val="en-US"/>
        </w:rPr>
        <w:t>.</w:t>
      </w:r>
    </w:p>
    <w:p w:rsidR="000D4527" w:rsidRPr="008704B2" w:rsidRDefault="000D4527" w:rsidP="000D4527">
      <w:pPr>
        <w:shd w:val="clear" w:color="auto" w:fill="FFFFFF" w:themeFill="background1"/>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8704B2">
        <w:rPr>
          <w:rFonts w:ascii="Times New Roman" w:hAnsi="Times New Roman" w:cs="Times New Roman"/>
          <w:sz w:val="24"/>
          <w:szCs w:val="24"/>
        </w:rPr>
        <w:t>Sasaran anggaran yang jelas akan membantu aparat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manajer</w:t>
      </w:r>
      <w:proofErr w:type="spellEnd"/>
      <w:r w:rsidRPr="008704B2">
        <w:rPr>
          <w:rFonts w:ascii="Times New Roman" w:hAnsi="Times New Roman" w:cs="Times New Roman"/>
          <w:sz w:val="24"/>
          <w:szCs w:val="24"/>
        </w:rPr>
        <w:t xml:space="preserve"> pelaksana anggaran dalam mencapai target realisasi anggaran yang telah ditetapkan sebelumnya dan tentunya akan mempengaruhi kinerja manajerial, baik secara langsung maupun tidak langsung. Sasaran anggaran yang jelas juga aka</w:t>
      </w:r>
      <w:r>
        <w:rPr>
          <w:rFonts w:ascii="Times New Roman" w:hAnsi="Times New Roman" w:cs="Times New Roman"/>
          <w:sz w:val="24"/>
          <w:szCs w:val="24"/>
        </w:rPr>
        <w:t xml:space="preserve">n mempermudah </w:t>
      </w:r>
      <w:r>
        <w:rPr>
          <w:rFonts w:ascii="Times New Roman" w:hAnsi="Times New Roman" w:cs="Times New Roman"/>
          <w:sz w:val="24"/>
          <w:szCs w:val="24"/>
          <w:lang w:val="en-US"/>
        </w:rPr>
        <w:t>O</w:t>
      </w:r>
      <w:r>
        <w:rPr>
          <w:rFonts w:ascii="Times New Roman" w:hAnsi="Times New Roman" w:cs="Times New Roman"/>
          <w:sz w:val="24"/>
          <w:szCs w:val="24"/>
        </w:rPr>
        <w:t>PD (</w:t>
      </w:r>
      <w:proofErr w:type="spellStart"/>
      <w:r>
        <w:rPr>
          <w:rFonts w:ascii="Times New Roman" w:hAnsi="Times New Roman" w:cs="Times New Roman"/>
          <w:sz w:val="24"/>
          <w:szCs w:val="24"/>
          <w:lang w:val="en-US"/>
        </w:rPr>
        <w:t>Organisasi</w:t>
      </w:r>
      <w:proofErr w:type="spellEnd"/>
      <w:r w:rsidRPr="008704B2">
        <w:rPr>
          <w:rFonts w:ascii="Times New Roman" w:hAnsi="Times New Roman" w:cs="Times New Roman"/>
          <w:sz w:val="24"/>
          <w:szCs w:val="24"/>
        </w:rPr>
        <w:t xml:space="preserve"> Perangkat Daerah) untuk menyusun target anggaran. Kemudian, target-target anggaran yang disusun akan disesuaikan dengan sasaran yang ingin dicapai pemerintah daerah.</w:t>
      </w:r>
    </w:p>
    <w:p w:rsidR="000D4527" w:rsidRDefault="00205AFE" w:rsidP="00B546FB">
      <w:pPr>
        <w:shd w:val="clear" w:color="auto" w:fill="FFFFFF" w:themeFill="background1"/>
        <w:autoSpaceDE w:val="0"/>
        <w:autoSpaceDN w:val="0"/>
        <w:adjustRightInd w:val="0"/>
        <w:spacing w:line="360" w:lineRule="auto"/>
        <w:ind w:left="851" w:hanging="56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 xml:space="preserve">2 </m:t>
            </m:r>
          </m:sub>
        </m:sSub>
      </m:oMath>
      <w:r w:rsidR="000D4527" w:rsidRPr="00D36A2E">
        <w:rPr>
          <w:rFonts w:ascii="Times New Roman" w:hAnsi="Times New Roman" w:cs="Times New Roman"/>
          <w:sz w:val="24"/>
          <w:szCs w:val="24"/>
        </w:rPr>
        <w:t>:</w:t>
      </w:r>
      <w:r w:rsidR="000D4527" w:rsidRPr="00D36A2E">
        <w:rPr>
          <w:rFonts w:ascii="Times New Roman" w:hAnsi="Times New Roman" w:cs="Times New Roman"/>
          <w:sz w:val="24"/>
          <w:szCs w:val="24"/>
        </w:rPr>
        <w:tab/>
        <w:t xml:space="preserve">Diduga ada </w:t>
      </w:r>
      <w:r w:rsidR="000D4527">
        <w:rPr>
          <w:rFonts w:ascii="Times New Roman" w:hAnsi="Times New Roman" w:cs="Times New Roman"/>
          <w:sz w:val="24"/>
          <w:szCs w:val="24"/>
        </w:rPr>
        <w:t xml:space="preserve">pengaruh </w:t>
      </w:r>
      <w:proofErr w:type="spellStart"/>
      <w:r w:rsidR="000D4527">
        <w:rPr>
          <w:rFonts w:ascii="Times New Roman" w:hAnsi="Times New Roman" w:cs="Times New Roman"/>
          <w:sz w:val="24"/>
          <w:szCs w:val="24"/>
          <w:lang w:val="en-US"/>
        </w:rPr>
        <w:t>Kejelasan</w:t>
      </w:r>
      <w:proofErr w:type="spellEnd"/>
      <w:r w:rsidR="000D4527">
        <w:rPr>
          <w:rFonts w:ascii="Times New Roman" w:hAnsi="Times New Roman" w:cs="Times New Roman"/>
          <w:sz w:val="24"/>
          <w:szCs w:val="24"/>
          <w:lang w:val="en-US"/>
        </w:rPr>
        <w:t xml:space="preserve"> </w:t>
      </w:r>
      <w:proofErr w:type="spellStart"/>
      <w:r w:rsidR="000D4527">
        <w:rPr>
          <w:rFonts w:ascii="Times New Roman" w:hAnsi="Times New Roman" w:cs="Times New Roman"/>
          <w:sz w:val="24"/>
          <w:szCs w:val="24"/>
          <w:lang w:val="en-US"/>
        </w:rPr>
        <w:t>Sasaran</w:t>
      </w:r>
      <w:proofErr w:type="spellEnd"/>
      <w:r w:rsidR="000D4527">
        <w:rPr>
          <w:rFonts w:ascii="Times New Roman" w:hAnsi="Times New Roman" w:cs="Times New Roman"/>
          <w:sz w:val="24"/>
          <w:szCs w:val="24"/>
          <w:lang w:val="en-US"/>
        </w:rPr>
        <w:t xml:space="preserve"> </w:t>
      </w:r>
      <w:proofErr w:type="spellStart"/>
      <w:r w:rsidR="000D4527">
        <w:rPr>
          <w:rFonts w:ascii="Times New Roman" w:hAnsi="Times New Roman" w:cs="Times New Roman"/>
          <w:sz w:val="24"/>
          <w:szCs w:val="24"/>
          <w:lang w:val="en-US"/>
        </w:rPr>
        <w:t>Anggaran</w:t>
      </w:r>
      <w:proofErr w:type="spellEnd"/>
      <w:r w:rsidR="000D4527">
        <w:rPr>
          <w:rFonts w:ascii="Times New Roman" w:hAnsi="Times New Roman" w:cs="Times New Roman"/>
          <w:sz w:val="24"/>
          <w:szCs w:val="24"/>
        </w:rPr>
        <w:t xml:space="preserve"> terhadap </w:t>
      </w:r>
      <w:r w:rsidR="000D4527" w:rsidRPr="00D36A2E">
        <w:rPr>
          <w:rFonts w:ascii="Times New Roman" w:hAnsi="Times New Roman" w:cs="Times New Roman"/>
          <w:sz w:val="24"/>
          <w:szCs w:val="24"/>
        </w:rPr>
        <w:t>Kinerja</w:t>
      </w:r>
      <w:r w:rsidR="000D4527">
        <w:rPr>
          <w:rFonts w:ascii="Times New Roman" w:hAnsi="Times New Roman" w:cs="Times New Roman"/>
          <w:sz w:val="24"/>
          <w:szCs w:val="24"/>
          <w:lang w:val="en-US"/>
        </w:rPr>
        <w:t xml:space="preserve"> </w:t>
      </w:r>
      <w:proofErr w:type="spellStart"/>
      <w:r w:rsidR="000D4527">
        <w:rPr>
          <w:rFonts w:ascii="Times New Roman" w:hAnsi="Times New Roman" w:cs="Times New Roman"/>
          <w:sz w:val="24"/>
          <w:szCs w:val="24"/>
          <w:lang w:val="en-US"/>
        </w:rPr>
        <w:t>Manajerial</w:t>
      </w:r>
      <w:proofErr w:type="spellEnd"/>
      <w:r w:rsidR="000D4527" w:rsidRPr="00D36A2E">
        <w:rPr>
          <w:rFonts w:ascii="Times New Roman" w:hAnsi="Times New Roman" w:cs="Times New Roman"/>
          <w:sz w:val="24"/>
          <w:szCs w:val="24"/>
        </w:rPr>
        <w:t xml:space="preserve"> pada OPD di</w:t>
      </w:r>
      <w:r w:rsidR="000D4527">
        <w:rPr>
          <w:rFonts w:ascii="Times New Roman" w:hAnsi="Times New Roman" w:cs="Times New Roman"/>
          <w:sz w:val="24"/>
          <w:szCs w:val="24"/>
        </w:rPr>
        <w:t xml:space="preserve"> Kota Palembang</w:t>
      </w:r>
      <w:r w:rsidR="000D4527" w:rsidRPr="00D36A2E">
        <w:rPr>
          <w:rFonts w:ascii="Times New Roman" w:hAnsi="Times New Roman" w:cs="Times New Roman"/>
          <w:sz w:val="24"/>
          <w:szCs w:val="24"/>
        </w:rPr>
        <w:t>.</w:t>
      </w:r>
    </w:p>
    <w:p w:rsidR="005B2EF9" w:rsidRDefault="005B2EF9" w:rsidP="00B546FB">
      <w:pPr>
        <w:shd w:val="clear" w:color="auto" w:fill="FFFFFF" w:themeFill="background1"/>
        <w:autoSpaceDE w:val="0"/>
        <w:autoSpaceDN w:val="0"/>
        <w:adjustRightInd w:val="0"/>
        <w:spacing w:line="360" w:lineRule="auto"/>
        <w:ind w:left="851" w:hanging="567"/>
        <w:jc w:val="both"/>
        <w:rPr>
          <w:rFonts w:ascii="Times New Roman" w:hAnsi="Times New Roman" w:cs="Times New Roman"/>
          <w:sz w:val="24"/>
          <w:szCs w:val="24"/>
          <w:lang w:val="en-US"/>
        </w:rPr>
      </w:pPr>
    </w:p>
    <w:p w:rsidR="000D4527" w:rsidRDefault="00116993" w:rsidP="000D4527">
      <w:pPr>
        <w:spacing w:after="0" w:line="360" w:lineRule="auto"/>
        <w:ind w:left="720" w:hanging="72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2.</w:t>
      </w:r>
      <w:r w:rsidR="00F9122F">
        <w:rPr>
          <w:rFonts w:ascii="Times New Roman" w:hAnsi="Times New Roman" w:cs="Times New Roman"/>
          <w:b/>
          <w:sz w:val="24"/>
          <w:szCs w:val="24"/>
        </w:rPr>
        <w:t>4</w:t>
      </w:r>
      <w:r w:rsidR="00F9122F">
        <w:rPr>
          <w:rFonts w:ascii="Times New Roman" w:hAnsi="Times New Roman" w:cs="Times New Roman"/>
          <w:b/>
          <w:sz w:val="24"/>
          <w:szCs w:val="24"/>
          <w:lang w:val="en-US"/>
        </w:rPr>
        <w:t>.3</w:t>
      </w:r>
      <w:r w:rsidR="000D4527">
        <w:rPr>
          <w:rFonts w:ascii="Times New Roman" w:hAnsi="Times New Roman" w:cs="Times New Roman"/>
          <w:b/>
          <w:sz w:val="24"/>
          <w:szCs w:val="24"/>
          <w:lang w:val="en-US"/>
        </w:rPr>
        <w:tab/>
      </w:r>
      <w:proofErr w:type="spellStart"/>
      <w:r w:rsidR="000D4527">
        <w:rPr>
          <w:rFonts w:ascii="Times New Roman" w:hAnsi="Times New Roman" w:cs="Times New Roman"/>
          <w:b/>
          <w:sz w:val="24"/>
          <w:szCs w:val="24"/>
          <w:lang w:val="en-US"/>
        </w:rPr>
        <w:t>Hubungan</w:t>
      </w:r>
      <w:proofErr w:type="spellEnd"/>
      <w:r w:rsidR="000D4527">
        <w:rPr>
          <w:rFonts w:ascii="Times New Roman" w:hAnsi="Times New Roman" w:cs="Times New Roman"/>
          <w:b/>
          <w:sz w:val="24"/>
          <w:szCs w:val="24"/>
          <w:lang w:val="en-US"/>
        </w:rPr>
        <w:t xml:space="preserve"> </w:t>
      </w:r>
      <w:proofErr w:type="spellStart"/>
      <w:r w:rsidR="000D4527">
        <w:rPr>
          <w:rFonts w:ascii="Times New Roman" w:hAnsi="Times New Roman" w:cs="Times New Roman"/>
          <w:b/>
          <w:sz w:val="24"/>
          <w:szCs w:val="24"/>
          <w:lang w:val="en-US"/>
        </w:rPr>
        <w:t>antara</w:t>
      </w:r>
      <w:proofErr w:type="spellEnd"/>
      <w:r w:rsidR="000D4527">
        <w:rPr>
          <w:rFonts w:ascii="Times New Roman" w:hAnsi="Times New Roman" w:cs="Times New Roman"/>
          <w:b/>
          <w:sz w:val="24"/>
          <w:szCs w:val="24"/>
          <w:lang w:val="en-US"/>
        </w:rPr>
        <w:t xml:space="preserve"> </w:t>
      </w:r>
      <w:proofErr w:type="spellStart"/>
      <w:r w:rsidR="000D4527">
        <w:rPr>
          <w:rFonts w:ascii="Times New Roman" w:hAnsi="Times New Roman" w:cs="Times New Roman"/>
          <w:b/>
          <w:sz w:val="24"/>
          <w:szCs w:val="24"/>
          <w:lang w:val="en-US"/>
        </w:rPr>
        <w:t>Partisipasi</w:t>
      </w:r>
      <w:proofErr w:type="spellEnd"/>
      <w:r w:rsidR="000D4527">
        <w:rPr>
          <w:rFonts w:ascii="Times New Roman" w:hAnsi="Times New Roman" w:cs="Times New Roman"/>
          <w:b/>
          <w:sz w:val="24"/>
          <w:szCs w:val="24"/>
          <w:lang w:val="en-US"/>
        </w:rPr>
        <w:t xml:space="preserve"> </w:t>
      </w:r>
      <w:proofErr w:type="spellStart"/>
      <w:r w:rsidR="000D4527">
        <w:rPr>
          <w:rFonts w:ascii="Times New Roman" w:hAnsi="Times New Roman" w:cs="Times New Roman"/>
          <w:b/>
          <w:sz w:val="24"/>
          <w:szCs w:val="24"/>
          <w:lang w:val="en-US"/>
        </w:rPr>
        <w:t>Penyusunan</w:t>
      </w:r>
      <w:proofErr w:type="spellEnd"/>
      <w:r w:rsidR="000D4527">
        <w:rPr>
          <w:rFonts w:ascii="Times New Roman" w:hAnsi="Times New Roman" w:cs="Times New Roman"/>
          <w:b/>
          <w:sz w:val="24"/>
          <w:szCs w:val="24"/>
          <w:lang w:val="en-US"/>
        </w:rPr>
        <w:t xml:space="preserve"> </w:t>
      </w:r>
      <w:proofErr w:type="spellStart"/>
      <w:r w:rsidR="000D4527">
        <w:rPr>
          <w:rFonts w:ascii="Times New Roman" w:hAnsi="Times New Roman" w:cs="Times New Roman"/>
          <w:b/>
          <w:sz w:val="24"/>
          <w:szCs w:val="24"/>
          <w:lang w:val="en-US"/>
        </w:rPr>
        <w:t>A</w:t>
      </w:r>
      <w:r w:rsidR="000D4527" w:rsidRPr="008704B2">
        <w:rPr>
          <w:rFonts w:ascii="Times New Roman" w:hAnsi="Times New Roman" w:cs="Times New Roman"/>
          <w:b/>
          <w:sz w:val="24"/>
          <w:szCs w:val="24"/>
          <w:lang w:val="en-US"/>
        </w:rPr>
        <w:t>ngga</w:t>
      </w:r>
      <w:r w:rsidR="000D4527">
        <w:rPr>
          <w:rFonts w:ascii="Times New Roman" w:hAnsi="Times New Roman" w:cs="Times New Roman"/>
          <w:b/>
          <w:sz w:val="24"/>
          <w:szCs w:val="24"/>
          <w:lang w:val="en-US"/>
        </w:rPr>
        <w:t>ran</w:t>
      </w:r>
      <w:proofErr w:type="spellEnd"/>
      <w:r w:rsidR="000D4527">
        <w:rPr>
          <w:rFonts w:ascii="Times New Roman" w:hAnsi="Times New Roman" w:cs="Times New Roman"/>
          <w:b/>
          <w:sz w:val="24"/>
          <w:szCs w:val="24"/>
          <w:lang w:val="en-US"/>
        </w:rPr>
        <w:t xml:space="preserve"> </w:t>
      </w:r>
      <w:proofErr w:type="spellStart"/>
      <w:r w:rsidR="000D4527">
        <w:rPr>
          <w:rFonts w:ascii="Times New Roman" w:hAnsi="Times New Roman" w:cs="Times New Roman"/>
          <w:b/>
          <w:sz w:val="24"/>
          <w:szCs w:val="24"/>
          <w:lang w:val="en-US"/>
        </w:rPr>
        <w:t>dan</w:t>
      </w:r>
      <w:proofErr w:type="spellEnd"/>
      <w:r w:rsidR="000D4527">
        <w:rPr>
          <w:rFonts w:ascii="Times New Roman" w:hAnsi="Times New Roman" w:cs="Times New Roman"/>
          <w:b/>
          <w:sz w:val="24"/>
          <w:szCs w:val="24"/>
          <w:lang w:val="en-US"/>
        </w:rPr>
        <w:t xml:space="preserve"> </w:t>
      </w:r>
      <w:proofErr w:type="spellStart"/>
      <w:r w:rsidR="000D4527">
        <w:rPr>
          <w:rFonts w:ascii="Times New Roman" w:hAnsi="Times New Roman" w:cs="Times New Roman"/>
          <w:b/>
          <w:sz w:val="24"/>
          <w:szCs w:val="24"/>
          <w:lang w:val="en-US"/>
        </w:rPr>
        <w:t>Kejelasan</w:t>
      </w:r>
      <w:proofErr w:type="spellEnd"/>
      <w:r w:rsidR="000D4527">
        <w:rPr>
          <w:rFonts w:ascii="Times New Roman" w:hAnsi="Times New Roman" w:cs="Times New Roman"/>
          <w:b/>
          <w:sz w:val="24"/>
          <w:szCs w:val="24"/>
          <w:lang w:val="en-US"/>
        </w:rPr>
        <w:t xml:space="preserve"> </w:t>
      </w:r>
      <w:proofErr w:type="spellStart"/>
      <w:r w:rsidR="000D4527">
        <w:rPr>
          <w:rFonts w:ascii="Times New Roman" w:hAnsi="Times New Roman" w:cs="Times New Roman"/>
          <w:b/>
          <w:sz w:val="24"/>
          <w:szCs w:val="24"/>
          <w:lang w:val="en-US"/>
        </w:rPr>
        <w:t>Sasaran</w:t>
      </w:r>
      <w:proofErr w:type="spellEnd"/>
      <w:r w:rsidR="000D4527">
        <w:rPr>
          <w:rFonts w:ascii="Times New Roman" w:hAnsi="Times New Roman" w:cs="Times New Roman"/>
          <w:b/>
          <w:sz w:val="24"/>
          <w:szCs w:val="24"/>
          <w:lang w:val="en-US"/>
        </w:rPr>
        <w:t xml:space="preserve"> </w:t>
      </w:r>
      <w:proofErr w:type="spellStart"/>
      <w:r w:rsidR="000D4527">
        <w:rPr>
          <w:rFonts w:ascii="Times New Roman" w:hAnsi="Times New Roman" w:cs="Times New Roman"/>
          <w:b/>
          <w:sz w:val="24"/>
          <w:szCs w:val="24"/>
          <w:lang w:val="en-US"/>
        </w:rPr>
        <w:t>Anggaran</w:t>
      </w:r>
      <w:proofErr w:type="spellEnd"/>
      <w:r w:rsidR="000D4527">
        <w:rPr>
          <w:rFonts w:ascii="Times New Roman" w:hAnsi="Times New Roman" w:cs="Times New Roman"/>
          <w:b/>
          <w:sz w:val="24"/>
          <w:szCs w:val="24"/>
          <w:lang w:val="en-US"/>
        </w:rPr>
        <w:t xml:space="preserve"> </w:t>
      </w:r>
      <w:proofErr w:type="spellStart"/>
      <w:r w:rsidR="000D4527">
        <w:rPr>
          <w:rFonts w:ascii="Times New Roman" w:hAnsi="Times New Roman" w:cs="Times New Roman"/>
          <w:b/>
          <w:sz w:val="24"/>
          <w:szCs w:val="24"/>
          <w:lang w:val="en-US"/>
        </w:rPr>
        <w:t>terhadap</w:t>
      </w:r>
      <w:proofErr w:type="spellEnd"/>
      <w:r w:rsidR="000D4527">
        <w:rPr>
          <w:rFonts w:ascii="Times New Roman" w:hAnsi="Times New Roman" w:cs="Times New Roman"/>
          <w:b/>
          <w:sz w:val="24"/>
          <w:szCs w:val="24"/>
          <w:lang w:val="en-US"/>
        </w:rPr>
        <w:t xml:space="preserve"> </w:t>
      </w:r>
      <w:proofErr w:type="spellStart"/>
      <w:r w:rsidR="000D4527">
        <w:rPr>
          <w:rFonts w:ascii="Times New Roman" w:hAnsi="Times New Roman" w:cs="Times New Roman"/>
          <w:b/>
          <w:sz w:val="24"/>
          <w:szCs w:val="24"/>
          <w:lang w:val="en-US"/>
        </w:rPr>
        <w:t>Kinerja</w:t>
      </w:r>
      <w:proofErr w:type="spellEnd"/>
      <w:r w:rsidR="000D4527">
        <w:rPr>
          <w:rFonts w:ascii="Times New Roman" w:hAnsi="Times New Roman" w:cs="Times New Roman"/>
          <w:b/>
          <w:sz w:val="24"/>
          <w:szCs w:val="24"/>
          <w:lang w:val="en-US"/>
        </w:rPr>
        <w:t xml:space="preserve"> </w:t>
      </w:r>
      <w:proofErr w:type="spellStart"/>
      <w:r w:rsidR="000D4527">
        <w:rPr>
          <w:rFonts w:ascii="Times New Roman" w:hAnsi="Times New Roman" w:cs="Times New Roman"/>
          <w:b/>
          <w:sz w:val="24"/>
          <w:szCs w:val="24"/>
          <w:lang w:val="en-US"/>
        </w:rPr>
        <w:t>Manajerial</w:t>
      </w:r>
      <w:proofErr w:type="spellEnd"/>
    </w:p>
    <w:p w:rsidR="000D4527" w:rsidRPr="005C369F" w:rsidRDefault="000D4527" w:rsidP="000D4527">
      <w:pPr>
        <w:tabs>
          <w:tab w:val="left" w:pos="0"/>
        </w:tabs>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proofErr w:type="spellStart"/>
      <w:proofErr w:type="gramStart"/>
      <w:r>
        <w:rPr>
          <w:rFonts w:ascii="Times New Roman" w:hAnsi="Times New Roman" w:cs="Times New Roman"/>
          <w:sz w:val="24"/>
          <w:szCs w:val="24"/>
          <w:lang w:val="en-US"/>
        </w:rPr>
        <w:t>Partisipasi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penyusunan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anggaran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kejelasan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sasaran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anggaran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manajerial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pekerjaan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manajer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berpasrtisipasi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penyusunan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anggaran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jelas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mengarahkan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anggaran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mengambil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keputusan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anggaran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diprioritaskan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mendapatkan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anggaran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dibutuhkan</w:t>
      </w:r>
      <w:proofErr w:type="spellEnd"/>
      <w:r>
        <w:rPr>
          <w:rFonts w:ascii="Times New Roman" w:hAnsi="Times New Roman" w:cs="Times New Roman"/>
          <w:sz w:val="24"/>
          <w:szCs w:val="24"/>
          <w:lang w:val="en-US"/>
        </w:rPr>
        <w:t>.</w:t>
      </w:r>
      <w:proofErr w:type="gramEnd"/>
    </w:p>
    <w:p w:rsidR="008E4A1A" w:rsidRPr="00C60BC0" w:rsidRDefault="00205AFE" w:rsidP="00C60BC0">
      <w:pPr>
        <w:shd w:val="clear" w:color="auto" w:fill="FFFFFF" w:themeFill="background1"/>
        <w:autoSpaceDE w:val="0"/>
        <w:autoSpaceDN w:val="0"/>
        <w:adjustRightInd w:val="0"/>
        <w:spacing w:line="360" w:lineRule="auto"/>
        <w:ind w:left="851" w:hanging="56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 xml:space="preserve">3 </m:t>
            </m:r>
          </m:sub>
        </m:sSub>
      </m:oMath>
      <w:r w:rsidR="000D4527" w:rsidRPr="00D36A2E">
        <w:rPr>
          <w:rFonts w:ascii="Times New Roman" w:hAnsi="Times New Roman" w:cs="Times New Roman"/>
          <w:sz w:val="24"/>
          <w:szCs w:val="24"/>
        </w:rPr>
        <w:t>:</w:t>
      </w:r>
      <w:r w:rsidR="000D4527" w:rsidRPr="00D36A2E">
        <w:rPr>
          <w:rFonts w:ascii="Times New Roman" w:hAnsi="Times New Roman" w:cs="Times New Roman"/>
          <w:sz w:val="24"/>
          <w:szCs w:val="24"/>
        </w:rPr>
        <w:tab/>
        <w:t xml:space="preserve">Diduga ada pengaruh </w:t>
      </w:r>
      <w:proofErr w:type="spellStart"/>
      <w:r w:rsidR="000D4527">
        <w:rPr>
          <w:rFonts w:ascii="Times New Roman" w:hAnsi="Times New Roman" w:cs="Times New Roman"/>
          <w:sz w:val="24"/>
          <w:szCs w:val="24"/>
          <w:lang w:val="en-US"/>
        </w:rPr>
        <w:t>Partisipasi</w:t>
      </w:r>
      <w:proofErr w:type="spellEnd"/>
      <w:r w:rsidR="000D4527">
        <w:rPr>
          <w:rFonts w:ascii="Times New Roman" w:hAnsi="Times New Roman" w:cs="Times New Roman"/>
          <w:sz w:val="24"/>
          <w:szCs w:val="24"/>
          <w:lang w:val="en-US"/>
        </w:rPr>
        <w:t xml:space="preserve"> </w:t>
      </w:r>
      <w:proofErr w:type="spellStart"/>
      <w:r w:rsidR="000D4527">
        <w:rPr>
          <w:rFonts w:ascii="Times New Roman" w:hAnsi="Times New Roman" w:cs="Times New Roman"/>
          <w:sz w:val="24"/>
          <w:szCs w:val="24"/>
          <w:lang w:val="en-US"/>
        </w:rPr>
        <w:t>Penyusunan</w:t>
      </w:r>
      <w:proofErr w:type="spellEnd"/>
      <w:r w:rsidR="000D4527">
        <w:rPr>
          <w:rFonts w:ascii="Times New Roman" w:hAnsi="Times New Roman" w:cs="Times New Roman"/>
          <w:sz w:val="24"/>
          <w:szCs w:val="24"/>
          <w:lang w:val="en-US"/>
        </w:rPr>
        <w:t xml:space="preserve"> </w:t>
      </w:r>
      <w:proofErr w:type="spellStart"/>
      <w:r w:rsidR="000D4527">
        <w:rPr>
          <w:rFonts w:ascii="Times New Roman" w:hAnsi="Times New Roman" w:cs="Times New Roman"/>
          <w:sz w:val="24"/>
          <w:szCs w:val="24"/>
          <w:lang w:val="en-US"/>
        </w:rPr>
        <w:t>Anggaran</w:t>
      </w:r>
      <w:proofErr w:type="spellEnd"/>
      <w:r w:rsidR="000D4527">
        <w:rPr>
          <w:rFonts w:ascii="Times New Roman" w:hAnsi="Times New Roman" w:cs="Times New Roman"/>
          <w:sz w:val="24"/>
          <w:szCs w:val="24"/>
          <w:lang w:val="en-US"/>
        </w:rPr>
        <w:t xml:space="preserve"> </w:t>
      </w:r>
      <w:proofErr w:type="spellStart"/>
      <w:r w:rsidR="000D4527">
        <w:rPr>
          <w:rFonts w:ascii="Times New Roman" w:hAnsi="Times New Roman" w:cs="Times New Roman"/>
          <w:sz w:val="24"/>
          <w:szCs w:val="24"/>
          <w:lang w:val="en-US"/>
        </w:rPr>
        <w:t>dan</w:t>
      </w:r>
      <w:proofErr w:type="spellEnd"/>
      <w:r w:rsidR="000D4527">
        <w:rPr>
          <w:rFonts w:ascii="Times New Roman" w:hAnsi="Times New Roman" w:cs="Times New Roman"/>
          <w:sz w:val="24"/>
          <w:szCs w:val="24"/>
          <w:lang w:val="en-US"/>
        </w:rPr>
        <w:t xml:space="preserve"> </w:t>
      </w:r>
      <w:proofErr w:type="spellStart"/>
      <w:r w:rsidR="000D4527">
        <w:rPr>
          <w:rFonts w:ascii="Times New Roman" w:hAnsi="Times New Roman" w:cs="Times New Roman"/>
          <w:sz w:val="24"/>
          <w:szCs w:val="24"/>
          <w:lang w:val="en-US"/>
        </w:rPr>
        <w:t>Kejelasan</w:t>
      </w:r>
      <w:proofErr w:type="spellEnd"/>
      <w:r w:rsidR="000D4527">
        <w:rPr>
          <w:rFonts w:ascii="Times New Roman" w:hAnsi="Times New Roman" w:cs="Times New Roman"/>
          <w:sz w:val="24"/>
          <w:szCs w:val="24"/>
          <w:lang w:val="en-US"/>
        </w:rPr>
        <w:t xml:space="preserve"> </w:t>
      </w:r>
      <w:proofErr w:type="spellStart"/>
      <w:r w:rsidR="000D4527">
        <w:rPr>
          <w:rFonts w:ascii="Times New Roman" w:hAnsi="Times New Roman" w:cs="Times New Roman"/>
          <w:sz w:val="24"/>
          <w:szCs w:val="24"/>
          <w:lang w:val="en-US"/>
        </w:rPr>
        <w:t>Sasaran</w:t>
      </w:r>
      <w:proofErr w:type="spellEnd"/>
      <w:r w:rsidR="000D4527">
        <w:rPr>
          <w:rFonts w:ascii="Times New Roman" w:hAnsi="Times New Roman" w:cs="Times New Roman"/>
          <w:sz w:val="24"/>
          <w:szCs w:val="24"/>
          <w:lang w:val="en-US"/>
        </w:rPr>
        <w:t xml:space="preserve"> </w:t>
      </w:r>
      <w:proofErr w:type="spellStart"/>
      <w:r w:rsidR="000D4527">
        <w:rPr>
          <w:rFonts w:ascii="Times New Roman" w:hAnsi="Times New Roman" w:cs="Times New Roman"/>
          <w:sz w:val="24"/>
          <w:szCs w:val="24"/>
          <w:lang w:val="en-US"/>
        </w:rPr>
        <w:t>Anggaran</w:t>
      </w:r>
      <w:proofErr w:type="spellEnd"/>
      <w:r w:rsidR="000D4527">
        <w:rPr>
          <w:rFonts w:ascii="Times New Roman" w:hAnsi="Times New Roman" w:cs="Times New Roman"/>
          <w:sz w:val="24"/>
          <w:szCs w:val="24"/>
          <w:lang w:val="en-US"/>
        </w:rPr>
        <w:t xml:space="preserve"> </w:t>
      </w:r>
      <w:r w:rsidR="000D4527">
        <w:rPr>
          <w:rFonts w:ascii="Times New Roman" w:hAnsi="Times New Roman" w:cs="Times New Roman"/>
          <w:sz w:val="24"/>
          <w:szCs w:val="24"/>
        </w:rPr>
        <w:t>terhadap</w:t>
      </w:r>
      <w:r w:rsidR="000D4527">
        <w:rPr>
          <w:rFonts w:ascii="Times New Roman" w:hAnsi="Times New Roman" w:cs="Times New Roman"/>
          <w:sz w:val="24"/>
          <w:szCs w:val="24"/>
          <w:lang w:val="en-US"/>
        </w:rPr>
        <w:t xml:space="preserve"> </w:t>
      </w:r>
      <w:r w:rsidR="000D4527" w:rsidRPr="00D36A2E">
        <w:rPr>
          <w:rFonts w:ascii="Times New Roman" w:hAnsi="Times New Roman" w:cs="Times New Roman"/>
          <w:sz w:val="24"/>
          <w:szCs w:val="24"/>
        </w:rPr>
        <w:t>Kinerja</w:t>
      </w:r>
      <w:r w:rsidR="000D4527">
        <w:rPr>
          <w:rFonts w:ascii="Times New Roman" w:hAnsi="Times New Roman" w:cs="Times New Roman"/>
          <w:sz w:val="24"/>
          <w:szCs w:val="24"/>
          <w:lang w:val="en-US"/>
        </w:rPr>
        <w:t xml:space="preserve"> </w:t>
      </w:r>
      <w:proofErr w:type="spellStart"/>
      <w:r w:rsidR="000D4527">
        <w:rPr>
          <w:rFonts w:ascii="Times New Roman" w:hAnsi="Times New Roman" w:cs="Times New Roman"/>
          <w:sz w:val="24"/>
          <w:szCs w:val="24"/>
          <w:lang w:val="en-US"/>
        </w:rPr>
        <w:t>Manajerial</w:t>
      </w:r>
      <w:proofErr w:type="spellEnd"/>
      <w:r w:rsidR="000D4527" w:rsidRPr="00D36A2E">
        <w:rPr>
          <w:rFonts w:ascii="Times New Roman" w:hAnsi="Times New Roman" w:cs="Times New Roman"/>
          <w:sz w:val="24"/>
          <w:szCs w:val="24"/>
        </w:rPr>
        <w:t xml:space="preserve"> pada OPD di</w:t>
      </w:r>
      <w:r w:rsidR="000D4527">
        <w:rPr>
          <w:rFonts w:ascii="Times New Roman" w:hAnsi="Times New Roman" w:cs="Times New Roman"/>
          <w:sz w:val="24"/>
          <w:szCs w:val="24"/>
        </w:rPr>
        <w:t xml:space="preserve"> Kota Palembang</w:t>
      </w:r>
      <w:r w:rsidR="000D4527" w:rsidRPr="00D36A2E">
        <w:rPr>
          <w:rFonts w:ascii="Times New Roman" w:hAnsi="Times New Roman" w:cs="Times New Roman"/>
          <w:sz w:val="24"/>
          <w:szCs w:val="24"/>
        </w:rPr>
        <w:t>.</w:t>
      </w:r>
    </w:p>
    <w:sectPr w:rsidR="008E4A1A" w:rsidRPr="00C60BC0" w:rsidSect="00AA0B53">
      <w:headerReference w:type="default" r:id="rId9"/>
      <w:footerReference w:type="default" r:id="rId10"/>
      <w:footerReference w:type="first" r:id="rId11"/>
      <w:pgSz w:w="11907" w:h="16839" w:code="9"/>
      <w:pgMar w:top="2268" w:right="1701" w:bottom="1701" w:left="2268" w:header="993" w:footer="829" w:gutter="0"/>
      <w:pgNumType w:start="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AFE" w:rsidRDefault="00205AFE" w:rsidP="00D100DD">
      <w:pPr>
        <w:spacing w:after="0" w:line="240" w:lineRule="auto"/>
      </w:pPr>
      <w:r>
        <w:separator/>
      </w:r>
    </w:p>
  </w:endnote>
  <w:endnote w:type="continuationSeparator" w:id="0">
    <w:p w:rsidR="00205AFE" w:rsidRDefault="00205AFE" w:rsidP="00D10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0DD" w:rsidRDefault="00D100DD" w:rsidP="00D100D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0DD" w:rsidRPr="00D100DD" w:rsidRDefault="00D100DD" w:rsidP="00D100DD">
    <w:pPr>
      <w:pStyle w:val="Footer"/>
      <w:jc w:val="center"/>
      <w:rPr>
        <w:rFonts w:ascii="Times New Roman" w:hAnsi="Times New Roman" w:cs="Times New Roman"/>
        <w:sz w:val="24"/>
      </w:rPr>
    </w:pPr>
    <w:r w:rsidRPr="00D100DD">
      <w:rPr>
        <w:rFonts w:ascii="Times New Roman" w:hAnsi="Times New Roman" w:cs="Times New Roman"/>
        <w:sz w:val="24"/>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AFE" w:rsidRDefault="00205AFE" w:rsidP="00D100DD">
      <w:pPr>
        <w:spacing w:after="0" w:line="240" w:lineRule="auto"/>
      </w:pPr>
      <w:r>
        <w:separator/>
      </w:r>
    </w:p>
  </w:footnote>
  <w:footnote w:type="continuationSeparator" w:id="0">
    <w:p w:rsidR="00205AFE" w:rsidRDefault="00205AFE" w:rsidP="00D100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255362359"/>
      <w:docPartObj>
        <w:docPartGallery w:val="Page Numbers (Top of Page)"/>
        <w:docPartUnique/>
      </w:docPartObj>
    </w:sdtPr>
    <w:sdtEndPr>
      <w:rPr>
        <w:noProof/>
      </w:rPr>
    </w:sdtEndPr>
    <w:sdtContent>
      <w:p w:rsidR="00D100DD" w:rsidRPr="00D100DD" w:rsidRDefault="00D100DD">
        <w:pPr>
          <w:pStyle w:val="Header"/>
          <w:jc w:val="right"/>
          <w:rPr>
            <w:rFonts w:ascii="Times New Roman" w:hAnsi="Times New Roman" w:cs="Times New Roman"/>
            <w:sz w:val="24"/>
          </w:rPr>
        </w:pPr>
        <w:r w:rsidRPr="00D100DD">
          <w:rPr>
            <w:rFonts w:ascii="Times New Roman" w:hAnsi="Times New Roman" w:cs="Times New Roman"/>
            <w:sz w:val="24"/>
          </w:rPr>
          <w:fldChar w:fldCharType="begin"/>
        </w:r>
        <w:r w:rsidRPr="00D100DD">
          <w:rPr>
            <w:rFonts w:ascii="Times New Roman" w:hAnsi="Times New Roman" w:cs="Times New Roman"/>
            <w:sz w:val="24"/>
          </w:rPr>
          <w:instrText xml:space="preserve"> PAGE   \* MERGEFORMAT </w:instrText>
        </w:r>
        <w:r w:rsidRPr="00D100DD">
          <w:rPr>
            <w:rFonts w:ascii="Times New Roman" w:hAnsi="Times New Roman" w:cs="Times New Roman"/>
            <w:sz w:val="24"/>
          </w:rPr>
          <w:fldChar w:fldCharType="separate"/>
        </w:r>
        <w:r w:rsidR="00FE0D3F">
          <w:rPr>
            <w:rFonts w:ascii="Times New Roman" w:hAnsi="Times New Roman" w:cs="Times New Roman"/>
            <w:noProof/>
            <w:sz w:val="24"/>
          </w:rPr>
          <w:t>24</w:t>
        </w:r>
        <w:r w:rsidRPr="00D100DD">
          <w:rPr>
            <w:rFonts w:ascii="Times New Roman" w:hAnsi="Times New Roman" w:cs="Times New Roman"/>
            <w:noProof/>
            <w:sz w:val="24"/>
          </w:rPr>
          <w:fldChar w:fldCharType="end"/>
        </w:r>
      </w:p>
    </w:sdtContent>
  </w:sdt>
  <w:p w:rsidR="00D100DD" w:rsidRPr="00D100DD" w:rsidRDefault="00D100DD">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3F06"/>
    <w:multiLevelType w:val="hybridMultilevel"/>
    <w:tmpl w:val="2E44594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BCB1236"/>
    <w:multiLevelType w:val="hybridMultilevel"/>
    <w:tmpl w:val="84AAE880"/>
    <w:lvl w:ilvl="0" w:tplc="0421000F">
      <w:start w:val="1"/>
      <w:numFmt w:val="decimal"/>
      <w:lvlText w:val="%1."/>
      <w:lvlJc w:val="left"/>
      <w:pPr>
        <w:ind w:left="1425" w:hanging="360"/>
      </w:pPr>
    </w:lvl>
    <w:lvl w:ilvl="1" w:tplc="04210019" w:tentative="1">
      <w:start w:val="1"/>
      <w:numFmt w:val="lowerLetter"/>
      <w:lvlText w:val="%2."/>
      <w:lvlJc w:val="left"/>
      <w:pPr>
        <w:ind w:left="2145" w:hanging="360"/>
      </w:pPr>
    </w:lvl>
    <w:lvl w:ilvl="2" w:tplc="0421001B" w:tentative="1">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2">
    <w:nsid w:val="0D3607B2"/>
    <w:multiLevelType w:val="hybridMultilevel"/>
    <w:tmpl w:val="C8CCADA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
    <w:nsid w:val="0D593E93"/>
    <w:multiLevelType w:val="hybridMultilevel"/>
    <w:tmpl w:val="FCB8C8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EA320B"/>
    <w:multiLevelType w:val="hybridMultilevel"/>
    <w:tmpl w:val="09568488"/>
    <w:lvl w:ilvl="0" w:tplc="0421000F">
      <w:start w:val="1"/>
      <w:numFmt w:val="decimal"/>
      <w:lvlText w:val="%1."/>
      <w:lvlJc w:val="left"/>
      <w:pPr>
        <w:ind w:left="1710" w:hanging="360"/>
      </w:pPr>
    </w:lvl>
    <w:lvl w:ilvl="1" w:tplc="04210019" w:tentative="1">
      <w:start w:val="1"/>
      <w:numFmt w:val="lowerLetter"/>
      <w:lvlText w:val="%2."/>
      <w:lvlJc w:val="left"/>
      <w:pPr>
        <w:ind w:left="2430" w:hanging="360"/>
      </w:pPr>
    </w:lvl>
    <w:lvl w:ilvl="2" w:tplc="0421000F">
      <w:start w:val="1"/>
      <w:numFmt w:val="decimal"/>
      <w:lvlText w:val="%3."/>
      <w:lvlJc w:val="lef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5">
    <w:nsid w:val="106D6418"/>
    <w:multiLevelType w:val="hybridMultilevel"/>
    <w:tmpl w:val="9EC0CA2E"/>
    <w:lvl w:ilvl="0" w:tplc="0710685A">
      <w:start w:val="1"/>
      <w:numFmt w:val="lowerLetter"/>
      <w:lvlText w:val="%1."/>
      <w:lvlJc w:val="left"/>
      <w:pPr>
        <w:ind w:left="1571" w:hanging="360"/>
      </w:pPr>
      <w:rPr>
        <w:rFonts w:hint="default"/>
        <w:b w:val="0"/>
      </w:rPr>
    </w:lvl>
    <w:lvl w:ilvl="1" w:tplc="04210019">
      <w:start w:val="1"/>
      <w:numFmt w:val="lowerLetter"/>
      <w:lvlText w:val="%2."/>
      <w:lvlJc w:val="left"/>
      <w:pPr>
        <w:ind w:left="2291" w:hanging="360"/>
      </w:pPr>
    </w:lvl>
    <w:lvl w:ilvl="2" w:tplc="E88AB254">
      <w:start w:val="1"/>
      <w:numFmt w:val="decimal"/>
      <w:lvlText w:val="%3)"/>
      <w:lvlJc w:val="left"/>
      <w:pPr>
        <w:ind w:left="3191" w:hanging="360"/>
      </w:pPr>
      <w:rPr>
        <w:rFonts w:hint="default"/>
      </w:r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
    <w:nsid w:val="130D1772"/>
    <w:multiLevelType w:val="hybridMultilevel"/>
    <w:tmpl w:val="543015C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8D150B9"/>
    <w:multiLevelType w:val="hybridMultilevel"/>
    <w:tmpl w:val="13E23E02"/>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0F">
      <w:start w:val="1"/>
      <w:numFmt w:val="decimal"/>
      <w:lvlText w:val="%3."/>
      <w:lvlJc w:val="lef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
    <w:nsid w:val="207A1458"/>
    <w:multiLevelType w:val="multilevel"/>
    <w:tmpl w:val="3B08F59C"/>
    <w:lvl w:ilvl="0">
      <w:start w:val="2"/>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9">
    <w:nsid w:val="2C796605"/>
    <w:multiLevelType w:val="hybridMultilevel"/>
    <w:tmpl w:val="2704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4D59DE"/>
    <w:multiLevelType w:val="hybridMultilevel"/>
    <w:tmpl w:val="01C0763A"/>
    <w:lvl w:ilvl="0" w:tplc="0710685A">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435080C"/>
    <w:multiLevelType w:val="hybridMultilevel"/>
    <w:tmpl w:val="EF529E34"/>
    <w:lvl w:ilvl="0" w:tplc="0710685A">
      <w:start w:val="1"/>
      <w:numFmt w:val="lowerLetter"/>
      <w:lvlText w:val="%1."/>
      <w:lvlJc w:val="left"/>
      <w:pPr>
        <w:ind w:left="1571" w:hanging="360"/>
      </w:pPr>
      <w:rPr>
        <w:rFonts w:hint="default"/>
        <w:b w:val="0"/>
      </w:r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2">
    <w:nsid w:val="3A3D79DC"/>
    <w:multiLevelType w:val="hybridMultilevel"/>
    <w:tmpl w:val="D3BC7BB2"/>
    <w:lvl w:ilvl="0" w:tplc="83D6511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3BBC4C99"/>
    <w:multiLevelType w:val="hybridMultilevel"/>
    <w:tmpl w:val="666CA21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6520175"/>
    <w:multiLevelType w:val="hybridMultilevel"/>
    <w:tmpl w:val="082863AE"/>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25308BE"/>
    <w:multiLevelType w:val="multilevel"/>
    <w:tmpl w:val="30E2CB7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30C4227"/>
    <w:multiLevelType w:val="hybridMultilevel"/>
    <w:tmpl w:val="261A100A"/>
    <w:lvl w:ilvl="0" w:tplc="0421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63F440EB"/>
    <w:multiLevelType w:val="hybridMultilevel"/>
    <w:tmpl w:val="55EE1864"/>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8">
    <w:nsid w:val="65A9449E"/>
    <w:multiLevelType w:val="hybridMultilevel"/>
    <w:tmpl w:val="1E5E492E"/>
    <w:lvl w:ilvl="0" w:tplc="73E0CB96">
      <w:start w:val="1"/>
      <w:numFmt w:val="decimal"/>
      <w:lvlText w:val="%1."/>
      <w:lvlJc w:val="left"/>
      <w:pPr>
        <w:ind w:left="1429" w:hanging="360"/>
      </w:pPr>
      <w:rPr>
        <w:b w:val="0"/>
      </w:rPr>
    </w:lvl>
    <w:lvl w:ilvl="1" w:tplc="E9ECB75E">
      <w:start w:val="1"/>
      <w:numFmt w:val="lowerLetter"/>
      <w:lvlText w:val="(%2)"/>
      <w:lvlJc w:val="left"/>
      <w:pPr>
        <w:ind w:left="2149" w:hanging="360"/>
      </w:pPr>
      <w:rPr>
        <w:rFonts w:hint="default"/>
      </w:r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nsid w:val="68902020"/>
    <w:multiLevelType w:val="hybridMultilevel"/>
    <w:tmpl w:val="67EAFA2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0">
    <w:nsid w:val="6CFC3E75"/>
    <w:multiLevelType w:val="hybridMultilevel"/>
    <w:tmpl w:val="83B64D54"/>
    <w:lvl w:ilvl="0" w:tplc="04210019">
      <w:start w:val="1"/>
      <w:numFmt w:val="lowerLetter"/>
      <w:lvlText w:val="%1."/>
      <w:lvlJc w:val="left"/>
      <w:pPr>
        <w:ind w:left="612" w:hanging="360"/>
      </w:p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21">
    <w:nsid w:val="6E383959"/>
    <w:multiLevelType w:val="hybridMultilevel"/>
    <w:tmpl w:val="A086B2D2"/>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5BD1747"/>
    <w:multiLevelType w:val="hybridMultilevel"/>
    <w:tmpl w:val="7592DEB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E136315"/>
    <w:multiLevelType w:val="multilevel"/>
    <w:tmpl w:val="C5F0042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F827C07"/>
    <w:multiLevelType w:val="hybridMultilevel"/>
    <w:tmpl w:val="EF0C54FA"/>
    <w:lvl w:ilvl="0" w:tplc="0421000F">
      <w:start w:val="1"/>
      <w:numFmt w:val="decimal"/>
      <w:lvlText w:val="%1."/>
      <w:lvlJc w:val="left"/>
      <w:pPr>
        <w:ind w:left="720" w:hanging="360"/>
      </w:pPr>
      <w:rPr>
        <w:rFonts w:hint="default"/>
      </w:rPr>
    </w:lvl>
    <w:lvl w:ilvl="1" w:tplc="781EBB84">
      <w:start w:val="1"/>
      <w:numFmt w:val="decimal"/>
      <w:lvlText w:val="%2)"/>
      <w:lvlJc w:val="left"/>
      <w:pPr>
        <w:ind w:left="1440" w:hanging="360"/>
      </w:pPr>
      <w:rPr>
        <w:rFonts w:hint="default"/>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4"/>
  </w:num>
  <w:num w:numId="2">
    <w:abstractNumId w:val="12"/>
  </w:num>
  <w:num w:numId="3">
    <w:abstractNumId w:val="13"/>
  </w:num>
  <w:num w:numId="4">
    <w:abstractNumId w:val="10"/>
  </w:num>
  <w:num w:numId="5">
    <w:abstractNumId w:val="3"/>
  </w:num>
  <w:num w:numId="6">
    <w:abstractNumId w:val="20"/>
  </w:num>
  <w:num w:numId="7">
    <w:abstractNumId w:val="9"/>
  </w:num>
  <w:num w:numId="8">
    <w:abstractNumId w:val="2"/>
  </w:num>
  <w:num w:numId="9">
    <w:abstractNumId w:val="19"/>
  </w:num>
  <w:num w:numId="10">
    <w:abstractNumId w:val="0"/>
  </w:num>
  <w:num w:numId="11">
    <w:abstractNumId w:val="17"/>
  </w:num>
  <w:num w:numId="12">
    <w:abstractNumId w:val="16"/>
  </w:num>
  <w:num w:numId="13">
    <w:abstractNumId w:val="18"/>
  </w:num>
  <w:num w:numId="14">
    <w:abstractNumId w:val="11"/>
  </w:num>
  <w:num w:numId="15">
    <w:abstractNumId w:val="5"/>
  </w:num>
  <w:num w:numId="16">
    <w:abstractNumId w:val="7"/>
  </w:num>
  <w:num w:numId="17">
    <w:abstractNumId w:val="22"/>
  </w:num>
  <w:num w:numId="18">
    <w:abstractNumId w:val="1"/>
  </w:num>
  <w:num w:numId="19">
    <w:abstractNumId w:val="4"/>
  </w:num>
  <w:num w:numId="20">
    <w:abstractNumId w:val="6"/>
  </w:num>
  <w:num w:numId="21">
    <w:abstractNumId w:val="21"/>
  </w:num>
  <w:num w:numId="22">
    <w:abstractNumId w:val="14"/>
  </w:num>
  <w:num w:numId="23">
    <w:abstractNumId w:val="15"/>
  </w:num>
  <w:num w:numId="24">
    <w:abstractNumId w:val="23"/>
  </w:num>
  <w:num w:numId="2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527"/>
    <w:rsid w:val="0003071C"/>
    <w:rsid w:val="00086A41"/>
    <w:rsid w:val="000A2828"/>
    <w:rsid w:val="000C6547"/>
    <w:rsid w:val="000D4527"/>
    <w:rsid w:val="00116993"/>
    <w:rsid w:val="0013754B"/>
    <w:rsid w:val="001D5374"/>
    <w:rsid w:val="00205AFE"/>
    <w:rsid w:val="00271F47"/>
    <w:rsid w:val="002724D2"/>
    <w:rsid w:val="00272B2F"/>
    <w:rsid w:val="00273AFC"/>
    <w:rsid w:val="00275694"/>
    <w:rsid w:val="00290DCE"/>
    <w:rsid w:val="002C126D"/>
    <w:rsid w:val="003A28C8"/>
    <w:rsid w:val="003B7D4A"/>
    <w:rsid w:val="003F00D3"/>
    <w:rsid w:val="004253F5"/>
    <w:rsid w:val="0042757E"/>
    <w:rsid w:val="00480E47"/>
    <w:rsid w:val="00481CBB"/>
    <w:rsid w:val="004F5075"/>
    <w:rsid w:val="00520DB9"/>
    <w:rsid w:val="005362DE"/>
    <w:rsid w:val="005B2EF9"/>
    <w:rsid w:val="006357CE"/>
    <w:rsid w:val="00641E8B"/>
    <w:rsid w:val="00656CDD"/>
    <w:rsid w:val="006724C9"/>
    <w:rsid w:val="006D523C"/>
    <w:rsid w:val="006F6E18"/>
    <w:rsid w:val="00792BCB"/>
    <w:rsid w:val="007B38C3"/>
    <w:rsid w:val="007E3DD9"/>
    <w:rsid w:val="00830BD7"/>
    <w:rsid w:val="00886FE0"/>
    <w:rsid w:val="008E4A1A"/>
    <w:rsid w:val="008F6453"/>
    <w:rsid w:val="009102C4"/>
    <w:rsid w:val="00914171"/>
    <w:rsid w:val="0093060B"/>
    <w:rsid w:val="00947808"/>
    <w:rsid w:val="00947A94"/>
    <w:rsid w:val="00950D32"/>
    <w:rsid w:val="00963DD9"/>
    <w:rsid w:val="00967178"/>
    <w:rsid w:val="00987D50"/>
    <w:rsid w:val="009B7720"/>
    <w:rsid w:val="009C40B5"/>
    <w:rsid w:val="009C5ECD"/>
    <w:rsid w:val="00A743FA"/>
    <w:rsid w:val="00A97F4C"/>
    <w:rsid w:val="00AA0B53"/>
    <w:rsid w:val="00AD54A4"/>
    <w:rsid w:val="00AF1095"/>
    <w:rsid w:val="00B546FB"/>
    <w:rsid w:val="00B64C71"/>
    <w:rsid w:val="00BA45CB"/>
    <w:rsid w:val="00C60BC0"/>
    <w:rsid w:val="00C7772E"/>
    <w:rsid w:val="00CB2921"/>
    <w:rsid w:val="00CC0B08"/>
    <w:rsid w:val="00CE512B"/>
    <w:rsid w:val="00D100DD"/>
    <w:rsid w:val="00D5110A"/>
    <w:rsid w:val="00D5384B"/>
    <w:rsid w:val="00D53F32"/>
    <w:rsid w:val="00D74A03"/>
    <w:rsid w:val="00E37111"/>
    <w:rsid w:val="00E935FB"/>
    <w:rsid w:val="00ED2459"/>
    <w:rsid w:val="00EF761A"/>
    <w:rsid w:val="00F9122F"/>
    <w:rsid w:val="00FA7D31"/>
    <w:rsid w:val="00FE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2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527"/>
    <w:pPr>
      <w:ind w:left="720"/>
      <w:contextualSpacing/>
    </w:pPr>
  </w:style>
  <w:style w:type="table" w:styleId="TableGrid">
    <w:name w:val="Table Grid"/>
    <w:basedOn w:val="TableNormal"/>
    <w:uiPriority w:val="59"/>
    <w:rsid w:val="000D452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4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527"/>
    <w:rPr>
      <w:rFonts w:ascii="Tahoma" w:hAnsi="Tahoma" w:cs="Tahoma"/>
      <w:sz w:val="16"/>
      <w:szCs w:val="16"/>
      <w:lang w:val="id-ID"/>
    </w:rPr>
  </w:style>
  <w:style w:type="paragraph" w:styleId="Subtitle">
    <w:name w:val="Subtitle"/>
    <w:basedOn w:val="Normal"/>
    <w:next w:val="Normal"/>
    <w:link w:val="SubtitleChar"/>
    <w:uiPriority w:val="11"/>
    <w:qFormat/>
    <w:rsid w:val="006F6E1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F6E18"/>
    <w:rPr>
      <w:rFonts w:asciiTheme="majorHAnsi" w:eastAsiaTheme="majorEastAsia" w:hAnsiTheme="majorHAnsi" w:cstheme="majorBidi"/>
      <w:i/>
      <w:iCs/>
      <w:color w:val="4F81BD" w:themeColor="accent1"/>
      <w:spacing w:val="15"/>
      <w:sz w:val="24"/>
      <w:szCs w:val="24"/>
      <w:lang w:val="id-ID"/>
    </w:rPr>
  </w:style>
  <w:style w:type="paragraph" w:styleId="Header">
    <w:name w:val="header"/>
    <w:basedOn w:val="Normal"/>
    <w:link w:val="HeaderChar"/>
    <w:uiPriority w:val="99"/>
    <w:unhideWhenUsed/>
    <w:rsid w:val="00D10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0DD"/>
    <w:rPr>
      <w:lang w:val="id-ID"/>
    </w:rPr>
  </w:style>
  <w:style w:type="paragraph" w:styleId="Footer">
    <w:name w:val="footer"/>
    <w:basedOn w:val="Normal"/>
    <w:link w:val="FooterChar"/>
    <w:uiPriority w:val="99"/>
    <w:unhideWhenUsed/>
    <w:rsid w:val="00D10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0DD"/>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2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527"/>
    <w:pPr>
      <w:ind w:left="720"/>
      <w:contextualSpacing/>
    </w:pPr>
  </w:style>
  <w:style w:type="table" w:styleId="TableGrid">
    <w:name w:val="Table Grid"/>
    <w:basedOn w:val="TableNormal"/>
    <w:uiPriority w:val="59"/>
    <w:rsid w:val="000D452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4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527"/>
    <w:rPr>
      <w:rFonts w:ascii="Tahoma" w:hAnsi="Tahoma" w:cs="Tahoma"/>
      <w:sz w:val="16"/>
      <w:szCs w:val="16"/>
      <w:lang w:val="id-ID"/>
    </w:rPr>
  </w:style>
  <w:style w:type="paragraph" w:styleId="Subtitle">
    <w:name w:val="Subtitle"/>
    <w:basedOn w:val="Normal"/>
    <w:next w:val="Normal"/>
    <w:link w:val="SubtitleChar"/>
    <w:uiPriority w:val="11"/>
    <w:qFormat/>
    <w:rsid w:val="006F6E1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F6E18"/>
    <w:rPr>
      <w:rFonts w:asciiTheme="majorHAnsi" w:eastAsiaTheme="majorEastAsia" w:hAnsiTheme="majorHAnsi" w:cstheme="majorBidi"/>
      <w:i/>
      <w:iCs/>
      <w:color w:val="4F81BD" w:themeColor="accent1"/>
      <w:spacing w:val="15"/>
      <w:sz w:val="24"/>
      <w:szCs w:val="24"/>
      <w:lang w:val="id-ID"/>
    </w:rPr>
  </w:style>
  <w:style w:type="paragraph" w:styleId="Header">
    <w:name w:val="header"/>
    <w:basedOn w:val="Normal"/>
    <w:link w:val="HeaderChar"/>
    <w:uiPriority w:val="99"/>
    <w:unhideWhenUsed/>
    <w:rsid w:val="00D10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0DD"/>
    <w:rPr>
      <w:lang w:val="id-ID"/>
    </w:rPr>
  </w:style>
  <w:style w:type="paragraph" w:styleId="Footer">
    <w:name w:val="footer"/>
    <w:basedOn w:val="Normal"/>
    <w:link w:val="FooterChar"/>
    <w:uiPriority w:val="99"/>
    <w:unhideWhenUsed/>
    <w:rsid w:val="00D10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0DD"/>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4E7DA-8C5A-4A43-8BD1-94C192897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4567</Words>
  <Characters>26036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Jojo</dc:creator>
  <cp:lastModifiedBy>Eka Afrianti</cp:lastModifiedBy>
  <cp:revision>4</cp:revision>
  <cp:lastPrinted>2018-08-01T15:08:00Z</cp:lastPrinted>
  <dcterms:created xsi:type="dcterms:W3CDTF">2018-08-01T15:08:00Z</dcterms:created>
  <dcterms:modified xsi:type="dcterms:W3CDTF">2018-08-01T15:10:00Z</dcterms:modified>
</cp:coreProperties>
</file>