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92" w:rsidRPr="00890C31" w:rsidRDefault="00890C31" w:rsidP="00987E4F">
      <w:pPr>
        <w:spacing w:after="0" w:line="360" w:lineRule="auto"/>
        <w:jc w:val="center"/>
        <w:rPr>
          <w:rFonts w:ascii="Times New Roman" w:hAnsi="Times New Roman" w:cs="Times New Roman"/>
          <w:b/>
          <w:sz w:val="24"/>
          <w:szCs w:val="24"/>
        </w:rPr>
      </w:pPr>
      <w:r w:rsidRPr="00890C31">
        <w:rPr>
          <w:rFonts w:ascii="Times New Roman" w:hAnsi="Times New Roman" w:cs="Times New Roman"/>
          <w:b/>
          <w:sz w:val="24"/>
          <w:szCs w:val="24"/>
        </w:rPr>
        <w:t>BAB I</w:t>
      </w:r>
    </w:p>
    <w:p w:rsidR="00890C31" w:rsidRPr="00890C31" w:rsidRDefault="00890C31" w:rsidP="00987E4F">
      <w:pPr>
        <w:spacing w:after="0" w:line="360" w:lineRule="auto"/>
        <w:jc w:val="center"/>
        <w:rPr>
          <w:rFonts w:ascii="Times New Roman" w:hAnsi="Times New Roman" w:cs="Times New Roman"/>
          <w:b/>
          <w:sz w:val="24"/>
          <w:szCs w:val="24"/>
        </w:rPr>
      </w:pPr>
      <w:r w:rsidRPr="00890C31">
        <w:rPr>
          <w:rFonts w:ascii="Times New Roman" w:hAnsi="Times New Roman" w:cs="Times New Roman"/>
          <w:b/>
          <w:sz w:val="24"/>
          <w:szCs w:val="24"/>
        </w:rPr>
        <w:t>PENDAHULUAN</w:t>
      </w:r>
    </w:p>
    <w:p w:rsidR="00890C31" w:rsidRDefault="00890C31" w:rsidP="00890C31">
      <w:pPr>
        <w:spacing w:after="0" w:line="360" w:lineRule="auto"/>
        <w:jc w:val="center"/>
        <w:rPr>
          <w:rFonts w:ascii="Times New Roman" w:hAnsi="Times New Roman" w:cs="Times New Roman"/>
          <w:sz w:val="24"/>
          <w:szCs w:val="24"/>
        </w:rPr>
      </w:pPr>
    </w:p>
    <w:p w:rsidR="00890C31" w:rsidRPr="00E17F9B" w:rsidRDefault="00890C31" w:rsidP="000B1F90">
      <w:pPr>
        <w:pStyle w:val="ListParagraph"/>
        <w:numPr>
          <w:ilvl w:val="1"/>
          <w:numId w:val="1"/>
        </w:numPr>
        <w:spacing w:after="0" w:line="360" w:lineRule="auto"/>
        <w:ind w:left="567" w:hanging="567"/>
        <w:contextualSpacing w:val="0"/>
        <w:jc w:val="both"/>
        <w:rPr>
          <w:rFonts w:ascii="Times New Roman" w:hAnsi="Times New Roman" w:cs="Times New Roman"/>
          <w:b/>
          <w:sz w:val="24"/>
          <w:szCs w:val="24"/>
        </w:rPr>
      </w:pPr>
      <w:r w:rsidRPr="00E17F9B">
        <w:rPr>
          <w:rFonts w:ascii="Times New Roman" w:hAnsi="Times New Roman" w:cs="Times New Roman"/>
          <w:b/>
          <w:sz w:val="24"/>
          <w:szCs w:val="24"/>
        </w:rPr>
        <w:t>Latar Belakang</w:t>
      </w:r>
      <w:r w:rsidR="0044042A">
        <w:rPr>
          <w:rFonts w:ascii="Times New Roman" w:hAnsi="Times New Roman" w:cs="Times New Roman"/>
          <w:b/>
          <w:sz w:val="24"/>
          <w:szCs w:val="24"/>
          <w:lang w:val="id-ID"/>
        </w:rPr>
        <w:t xml:space="preserve"> Penelitian</w:t>
      </w:r>
    </w:p>
    <w:p w:rsidR="00890C31" w:rsidRDefault="00890C31" w:rsidP="007B0A9A">
      <w:pPr>
        <w:spacing w:after="0" w:line="360" w:lineRule="auto"/>
        <w:ind w:firstLine="567"/>
        <w:jc w:val="both"/>
        <w:rPr>
          <w:rFonts w:ascii="Times New Roman" w:hAnsi="Times New Roman"/>
          <w:sz w:val="24"/>
          <w:szCs w:val="24"/>
        </w:rPr>
      </w:pPr>
      <w:r w:rsidRPr="00F04117">
        <w:rPr>
          <w:rFonts w:ascii="Times New Roman" w:hAnsi="Times New Roman"/>
          <w:sz w:val="24"/>
          <w:szCs w:val="24"/>
        </w:rPr>
        <w:t>Otonomi daerah merupakan suatu bentuk perwujudan pendelegasian wewenang dan tanggung jawab dari pemerintah pusat kepada pemerintah daera</w:t>
      </w:r>
      <w:r w:rsidR="00D7366C">
        <w:rPr>
          <w:rFonts w:ascii="Times New Roman" w:hAnsi="Times New Roman"/>
          <w:sz w:val="24"/>
          <w:szCs w:val="24"/>
        </w:rPr>
        <w:t>h di mana pemerintah daerah mem</w:t>
      </w:r>
      <w:r w:rsidRPr="00F04117">
        <w:rPr>
          <w:rFonts w:ascii="Times New Roman" w:hAnsi="Times New Roman"/>
          <w:sz w:val="24"/>
          <w:szCs w:val="24"/>
        </w:rPr>
        <w:t>punyai wewenang untuk mengatur daerahnya sendiri baik dari sektor keuangan maupun dari sektor non keuangan (Sulistyowati, 2011). Salah satu tujuan diselenggarakannya otonomi daerah adalah agar pembangunan di daerah hampir menyerupai dengan pembangunan nasional. Hal ini merupakan bentuk evaluasi atas pelaksanaan pembanguan ekonomi yang selama ini hanya berfokus pada pembangunan nasional dibandingkan pembangunan daerah. Otonomi daerah diharapkan dapat memberikan arah agar terwujudnya kesejahteraan masyarakat</w:t>
      </w:r>
      <w:r w:rsidR="00F04117">
        <w:rPr>
          <w:rFonts w:ascii="Times New Roman" w:hAnsi="Times New Roman"/>
          <w:sz w:val="24"/>
          <w:szCs w:val="24"/>
        </w:rPr>
        <w:t xml:space="preserve"> melalui peningkatan pelayanan, pemberdayaan masyarakat, dan peningkatan persaingan pertumbuhan ekonomi di Indonesia. </w:t>
      </w:r>
    </w:p>
    <w:p w:rsidR="00F04117" w:rsidRDefault="00F04117" w:rsidP="007B0A9A">
      <w:pPr>
        <w:spacing w:after="0" w:line="360" w:lineRule="auto"/>
        <w:ind w:firstLine="567"/>
        <w:jc w:val="both"/>
        <w:rPr>
          <w:rFonts w:ascii="Times New Roman" w:hAnsi="Times New Roman"/>
          <w:sz w:val="24"/>
          <w:szCs w:val="24"/>
        </w:rPr>
      </w:pPr>
      <w:r>
        <w:rPr>
          <w:rFonts w:ascii="Times New Roman" w:hAnsi="Times New Roman"/>
          <w:sz w:val="24"/>
          <w:szCs w:val="24"/>
        </w:rPr>
        <w:t>Dengan diberlakukannya otonomi daerah maka terdapat dua aspek kinerja keuangan yang dituntut agar lebih baik dibanding dengan era sebelum otonomi daerah. Aspek pertama adalah bahwa daerah diberi kewenangan mengurus pembiayaan daerah dengan kekuatan utama pada ke</w:t>
      </w:r>
      <w:r w:rsidR="00D7366C">
        <w:rPr>
          <w:rFonts w:ascii="Times New Roman" w:hAnsi="Times New Roman"/>
          <w:sz w:val="24"/>
          <w:szCs w:val="24"/>
        </w:rPr>
        <w:t>mampuan Pendapatan Asli Daerah</w:t>
      </w:r>
      <w:r>
        <w:rPr>
          <w:rFonts w:ascii="Times New Roman" w:hAnsi="Times New Roman"/>
          <w:sz w:val="24"/>
          <w:szCs w:val="24"/>
        </w:rPr>
        <w:t>. Aspek kedua yaitu disisi manajemen pengeluaran daerah, bahwa pengelolaan keuangan daerah harus lebih akuntabel dan transaparan tentunya menuntut daerah agar lebih efisien dan efektif dalam pengeluaran daerah (Azhar, 2008).</w:t>
      </w:r>
    </w:p>
    <w:p w:rsidR="00E17F9B" w:rsidRDefault="00DC64EE" w:rsidP="007B0A9A">
      <w:pPr>
        <w:spacing w:after="0" w:line="360" w:lineRule="auto"/>
        <w:ind w:firstLine="567"/>
        <w:jc w:val="both"/>
        <w:rPr>
          <w:rFonts w:ascii="Times New Roman" w:hAnsi="Times New Roman"/>
          <w:sz w:val="24"/>
          <w:szCs w:val="24"/>
          <w:lang w:val="id-ID"/>
        </w:rPr>
      </w:pPr>
      <w:r>
        <w:rPr>
          <w:rFonts w:ascii="Times New Roman" w:hAnsi="Times New Roman"/>
          <w:sz w:val="24"/>
          <w:szCs w:val="24"/>
          <w:lang w:val="id-ID"/>
        </w:rPr>
        <w:t>Penyelenggaraan pemerintah</w:t>
      </w:r>
      <w:r w:rsidR="00E17F9B">
        <w:rPr>
          <w:rFonts w:ascii="Times New Roman" w:hAnsi="Times New Roman"/>
          <w:sz w:val="24"/>
          <w:szCs w:val="24"/>
          <w:lang w:val="id-ID"/>
        </w:rPr>
        <w:t xml:space="preserve"> daerah </w:t>
      </w:r>
      <w:r>
        <w:rPr>
          <w:rFonts w:ascii="Times New Roman" w:hAnsi="Times New Roman"/>
          <w:sz w:val="24"/>
          <w:szCs w:val="24"/>
          <w:lang w:val="id-ID"/>
        </w:rPr>
        <w:t xml:space="preserve">harus mengedepankan azas transparansi dan akuntabilitas. Pengunaan azas tersebut dalam penyelenggaraan pemerintahan </w:t>
      </w:r>
      <w:r w:rsidR="007D0D81">
        <w:rPr>
          <w:rFonts w:ascii="Times New Roman" w:hAnsi="Times New Roman"/>
          <w:sz w:val="24"/>
          <w:szCs w:val="24"/>
          <w:lang w:val="id-ID"/>
        </w:rPr>
        <w:t xml:space="preserve"> u</w:t>
      </w:r>
      <w:r>
        <w:rPr>
          <w:rFonts w:ascii="Times New Roman" w:hAnsi="Times New Roman"/>
          <w:sz w:val="24"/>
          <w:szCs w:val="24"/>
          <w:lang w:val="id-ID"/>
        </w:rPr>
        <w:t>ntuk mewujudkan pertanggungjawaban pemerintah terhadap masyarakat, salah satu caranya dengan pen</w:t>
      </w:r>
      <w:r w:rsidR="007D0D81">
        <w:rPr>
          <w:rFonts w:ascii="Times New Roman" w:hAnsi="Times New Roman"/>
          <w:sz w:val="24"/>
          <w:szCs w:val="24"/>
          <w:lang w:val="id-ID"/>
        </w:rPr>
        <w:t>erapan transparansi atau keterbukaan. Transaparansi penyelenggaraan pemerintahan memberi kesempatan kepada masyarakat untuk mengetahui kebij</w:t>
      </w:r>
      <w:r w:rsidR="002A7E64">
        <w:rPr>
          <w:rFonts w:ascii="Times New Roman" w:hAnsi="Times New Roman"/>
          <w:sz w:val="24"/>
          <w:szCs w:val="24"/>
          <w:lang w:val="id-ID"/>
        </w:rPr>
        <w:t>a</w:t>
      </w:r>
      <w:r w:rsidR="007D0D81">
        <w:rPr>
          <w:rFonts w:ascii="Times New Roman" w:hAnsi="Times New Roman"/>
          <w:sz w:val="24"/>
          <w:szCs w:val="24"/>
          <w:lang w:val="id-ID"/>
        </w:rPr>
        <w:t xml:space="preserve">kan yang akan dan telah diambil oleh pemerintah sehingga adanya hubungan timbal balik atau </w:t>
      </w:r>
      <w:r w:rsidR="007D0D81" w:rsidRPr="007D0D81">
        <w:rPr>
          <w:rFonts w:ascii="Times New Roman" w:hAnsi="Times New Roman"/>
          <w:i/>
          <w:sz w:val="24"/>
          <w:szCs w:val="24"/>
          <w:lang w:val="id-ID"/>
        </w:rPr>
        <w:t>feedback</w:t>
      </w:r>
      <w:r w:rsidR="007D0D81">
        <w:rPr>
          <w:rFonts w:ascii="Times New Roman" w:hAnsi="Times New Roman"/>
          <w:sz w:val="24"/>
          <w:szCs w:val="24"/>
          <w:lang w:val="id-ID"/>
        </w:rPr>
        <w:t xml:space="preserve"> yang dapat diberikan oleh </w:t>
      </w:r>
      <w:r w:rsidR="007D0D81">
        <w:rPr>
          <w:rFonts w:ascii="Times New Roman" w:hAnsi="Times New Roman"/>
          <w:sz w:val="24"/>
          <w:szCs w:val="24"/>
          <w:lang w:val="id-ID"/>
        </w:rPr>
        <w:lastRenderedPageBreak/>
        <w:t xml:space="preserve">masyarakat terhadap </w:t>
      </w:r>
      <w:r w:rsidR="007D0D81" w:rsidRPr="007D0D81">
        <w:rPr>
          <w:rFonts w:ascii="Times New Roman" w:hAnsi="Times New Roman"/>
          <w:i/>
          <w:sz w:val="24"/>
          <w:szCs w:val="24"/>
          <w:lang w:val="id-ID"/>
        </w:rPr>
        <w:t>outcome</w:t>
      </w:r>
      <w:r w:rsidR="007D0D81">
        <w:rPr>
          <w:rFonts w:ascii="Times New Roman" w:hAnsi="Times New Roman"/>
          <w:sz w:val="24"/>
          <w:szCs w:val="24"/>
          <w:lang w:val="id-ID"/>
        </w:rPr>
        <w:t xml:space="preserve"> dari kebijakan yang telah diambil oleh pemerintah.</w:t>
      </w:r>
      <w:r w:rsidR="002A7E64">
        <w:rPr>
          <w:rFonts w:ascii="Times New Roman" w:hAnsi="Times New Roman"/>
          <w:sz w:val="24"/>
          <w:szCs w:val="24"/>
          <w:lang w:val="id-ID"/>
        </w:rPr>
        <w:t xml:space="preserve"> Dibutuhkan adanya sistem pemantauan, evaluasi dan pengukuran kinerja yang sistemtis untuk mengukur kemajuan yang telah dicapai oleh pemerintah daerah. </w:t>
      </w:r>
    </w:p>
    <w:p w:rsidR="00147BD2" w:rsidRDefault="00D75484" w:rsidP="00F04117">
      <w:pPr>
        <w:spacing w:after="0" w:line="360" w:lineRule="auto"/>
        <w:ind w:firstLine="567"/>
        <w:jc w:val="both"/>
        <w:rPr>
          <w:rFonts w:ascii="Times New Roman" w:hAnsi="Times New Roman"/>
          <w:sz w:val="24"/>
          <w:szCs w:val="24"/>
          <w:lang w:val="id-ID"/>
        </w:rPr>
      </w:pPr>
      <w:r>
        <w:rPr>
          <w:rFonts w:ascii="Times New Roman" w:hAnsi="Times New Roman"/>
          <w:sz w:val="24"/>
          <w:szCs w:val="24"/>
          <w:lang w:val="id-ID"/>
        </w:rPr>
        <w:t>Undang</w:t>
      </w:r>
      <w:r w:rsidR="00A30954">
        <w:rPr>
          <w:rFonts w:ascii="Times New Roman" w:hAnsi="Times New Roman"/>
          <w:sz w:val="24"/>
          <w:szCs w:val="24"/>
          <w:lang w:val="id-ID"/>
        </w:rPr>
        <w:t>-Undang No</w:t>
      </w:r>
      <w:r w:rsidR="00D7366C">
        <w:rPr>
          <w:rFonts w:ascii="Times New Roman" w:hAnsi="Times New Roman"/>
          <w:sz w:val="24"/>
          <w:szCs w:val="24"/>
          <w:lang w:val="id-ID"/>
        </w:rPr>
        <w:t>.</w:t>
      </w:r>
      <w:r w:rsidR="00A30954">
        <w:rPr>
          <w:rFonts w:ascii="Times New Roman" w:hAnsi="Times New Roman"/>
          <w:sz w:val="24"/>
          <w:szCs w:val="24"/>
          <w:lang w:val="id-ID"/>
        </w:rPr>
        <w:t xml:space="preserve"> 23 Tahun 2014</w:t>
      </w:r>
      <w:r w:rsidR="00D7366C">
        <w:rPr>
          <w:rFonts w:ascii="Times New Roman" w:hAnsi="Times New Roman"/>
          <w:sz w:val="24"/>
          <w:szCs w:val="24"/>
          <w:lang w:val="id-ID"/>
        </w:rPr>
        <w:t xml:space="preserve"> Pasal 69 ayat (1) tentang Pemerintahan Daerah menegaskan</w:t>
      </w:r>
      <w:r>
        <w:rPr>
          <w:rFonts w:ascii="Times New Roman" w:hAnsi="Times New Roman"/>
          <w:sz w:val="24"/>
          <w:szCs w:val="24"/>
          <w:lang w:val="id-ID"/>
        </w:rPr>
        <w:t xml:space="preserve"> kepala daerah memiliki kewajiban </w:t>
      </w:r>
      <w:r w:rsidR="002A7E64">
        <w:rPr>
          <w:rFonts w:ascii="Times New Roman" w:hAnsi="Times New Roman"/>
          <w:sz w:val="24"/>
          <w:szCs w:val="24"/>
          <w:lang w:val="id-ID"/>
        </w:rPr>
        <w:t xml:space="preserve">untuk </w:t>
      </w:r>
      <w:r>
        <w:rPr>
          <w:rFonts w:ascii="Times New Roman" w:hAnsi="Times New Roman"/>
          <w:sz w:val="24"/>
          <w:szCs w:val="24"/>
          <w:lang w:val="id-ID"/>
        </w:rPr>
        <w:t xml:space="preserve">menyampaikan </w:t>
      </w:r>
      <w:r w:rsidR="002A7E64">
        <w:rPr>
          <w:rFonts w:ascii="Times New Roman" w:hAnsi="Times New Roman"/>
          <w:sz w:val="24"/>
          <w:szCs w:val="24"/>
          <w:lang w:val="id-ID"/>
        </w:rPr>
        <w:t>Laporan Penyelenggaraan Pemerintah Daerah (LPPD) sebagai bentuk pertanggungjawaban yang dilakukan dalam menyelenggarakan pemerintahannya.</w:t>
      </w:r>
      <w:r>
        <w:rPr>
          <w:rFonts w:ascii="Times New Roman" w:hAnsi="Times New Roman"/>
          <w:sz w:val="24"/>
          <w:szCs w:val="24"/>
          <w:lang w:val="id-ID"/>
        </w:rPr>
        <w:t xml:space="preserve"> LPPD tersebut akan digunakan sebagai </w:t>
      </w:r>
      <w:r w:rsidR="00E26AEA">
        <w:rPr>
          <w:rFonts w:ascii="Times New Roman" w:hAnsi="Times New Roman"/>
          <w:sz w:val="24"/>
          <w:szCs w:val="24"/>
          <w:lang w:val="id-ID"/>
        </w:rPr>
        <w:t xml:space="preserve">salah satu </w:t>
      </w:r>
      <w:r>
        <w:rPr>
          <w:rFonts w:ascii="Times New Roman" w:hAnsi="Times New Roman"/>
          <w:sz w:val="24"/>
          <w:szCs w:val="24"/>
          <w:lang w:val="id-ID"/>
        </w:rPr>
        <w:t>das</w:t>
      </w:r>
      <w:r w:rsidR="0044042A">
        <w:rPr>
          <w:rFonts w:ascii="Times New Roman" w:hAnsi="Times New Roman"/>
          <w:sz w:val="24"/>
          <w:szCs w:val="24"/>
          <w:lang w:val="id-ID"/>
        </w:rPr>
        <w:t>ar bagi Pemerintah dalam melaku</w:t>
      </w:r>
      <w:r>
        <w:rPr>
          <w:rFonts w:ascii="Times New Roman" w:hAnsi="Times New Roman"/>
          <w:sz w:val="24"/>
          <w:szCs w:val="24"/>
          <w:lang w:val="id-ID"/>
        </w:rPr>
        <w:t xml:space="preserve">kan </w:t>
      </w:r>
      <w:bookmarkStart w:id="0" w:name="OLE_LINK3"/>
      <w:bookmarkStart w:id="1" w:name="OLE_LINK4"/>
      <w:r>
        <w:rPr>
          <w:rFonts w:ascii="Times New Roman" w:hAnsi="Times New Roman"/>
          <w:sz w:val="24"/>
          <w:szCs w:val="24"/>
          <w:lang w:val="id-ID"/>
        </w:rPr>
        <w:t xml:space="preserve">Evaluasi </w:t>
      </w:r>
      <w:r w:rsidR="00235003">
        <w:rPr>
          <w:rFonts w:ascii="Times New Roman" w:hAnsi="Times New Roman"/>
          <w:sz w:val="24"/>
          <w:szCs w:val="24"/>
          <w:lang w:val="id-ID"/>
        </w:rPr>
        <w:t xml:space="preserve">Kinerja </w:t>
      </w:r>
      <w:r>
        <w:rPr>
          <w:rFonts w:ascii="Times New Roman" w:hAnsi="Times New Roman"/>
          <w:sz w:val="24"/>
          <w:szCs w:val="24"/>
          <w:lang w:val="id-ID"/>
        </w:rPr>
        <w:t>Penyelenggaraan Pemerintah  Daerah (E</w:t>
      </w:r>
      <w:r w:rsidR="00235003">
        <w:rPr>
          <w:rFonts w:ascii="Times New Roman" w:hAnsi="Times New Roman"/>
          <w:sz w:val="24"/>
          <w:szCs w:val="24"/>
          <w:lang w:val="id-ID"/>
        </w:rPr>
        <w:t>K</w:t>
      </w:r>
      <w:r w:rsidR="0044042A">
        <w:rPr>
          <w:rFonts w:ascii="Times New Roman" w:hAnsi="Times New Roman"/>
          <w:sz w:val="24"/>
          <w:szCs w:val="24"/>
          <w:lang w:val="id-ID"/>
        </w:rPr>
        <w:t xml:space="preserve">PPD). Selanjutnya, tim </w:t>
      </w:r>
      <w:r w:rsidR="00E6346D">
        <w:rPr>
          <w:rFonts w:ascii="Times New Roman" w:hAnsi="Times New Roman"/>
          <w:sz w:val="24"/>
          <w:szCs w:val="24"/>
          <w:lang w:val="id-ID"/>
        </w:rPr>
        <w:t xml:space="preserve">penilai </w:t>
      </w:r>
      <w:r w:rsidR="0044042A">
        <w:rPr>
          <w:rFonts w:ascii="Times New Roman" w:hAnsi="Times New Roman"/>
          <w:sz w:val="24"/>
          <w:szCs w:val="24"/>
          <w:lang w:val="id-ID"/>
        </w:rPr>
        <w:t>nasional</w:t>
      </w:r>
      <w:r w:rsidR="00E6346D">
        <w:rPr>
          <w:rFonts w:ascii="Times New Roman" w:hAnsi="Times New Roman"/>
          <w:sz w:val="24"/>
          <w:szCs w:val="24"/>
          <w:lang w:val="id-ID"/>
        </w:rPr>
        <w:t xml:space="preserve"> dan daerah</w:t>
      </w:r>
      <w:r w:rsidR="0044042A">
        <w:rPr>
          <w:rFonts w:ascii="Times New Roman" w:hAnsi="Times New Roman"/>
          <w:sz w:val="24"/>
          <w:szCs w:val="24"/>
          <w:lang w:val="id-ID"/>
        </w:rPr>
        <w:t xml:space="preserve"> </w:t>
      </w:r>
      <w:r>
        <w:rPr>
          <w:rFonts w:ascii="Times New Roman" w:hAnsi="Times New Roman"/>
          <w:sz w:val="24"/>
          <w:szCs w:val="24"/>
          <w:lang w:val="id-ID"/>
        </w:rPr>
        <w:t>akan melakukan penilaian kinerja terkait dengan penyelenggaraan pemerintahan dan menyajikan peringkat berdasarkan hasil kinerja setiap provinsi, kota dan kabupaten di Indonesia</w:t>
      </w:r>
      <w:r w:rsidR="0044042A">
        <w:rPr>
          <w:rFonts w:ascii="Times New Roman" w:hAnsi="Times New Roman"/>
          <w:sz w:val="24"/>
          <w:szCs w:val="24"/>
          <w:lang w:val="id-ID"/>
        </w:rPr>
        <w:t xml:space="preserve"> secara nasional</w:t>
      </w:r>
      <w:r>
        <w:rPr>
          <w:rFonts w:ascii="Times New Roman" w:hAnsi="Times New Roman"/>
          <w:sz w:val="24"/>
          <w:szCs w:val="24"/>
          <w:lang w:val="id-ID"/>
        </w:rPr>
        <w:t>.</w:t>
      </w:r>
      <w:bookmarkEnd w:id="0"/>
      <w:bookmarkEnd w:id="1"/>
      <w:r>
        <w:rPr>
          <w:rFonts w:ascii="Times New Roman" w:hAnsi="Times New Roman"/>
          <w:sz w:val="24"/>
          <w:szCs w:val="24"/>
          <w:lang w:val="id-ID"/>
        </w:rPr>
        <w:t xml:space="preserve"> Hasil E</w:t>
      </w:r>
      <w:r w:rsidR="004055E4">
        <w:rPr>
          <w:rFonts w:ascii="Times New Roman" w:hAnsi="Times New Roman"/>
          <w:sz w:val="24"/>
          <w:szCs w:val="24"/>
          <w:lang w:val="id-ID"/>
        </w:rPr>
        <w:t>K</w:t>
      </w:r>
      <w:r>
        <w:rPr>
          <w:rFonts w:ascii="Times New Roman" w:hAnsi="Times New Roman"/>
          <w:sz w:val="24"/>
          <w:szCs w:val="24"/>
          <w:lang w:val="id-ID"/>
        </w:rPr>
        <w:t xml:space="preserve">PPD akan </w:t>
      </w:r>
      <w:r w:rsidR="002E12A5">
        <w:rPr>
          <w:rFonts w:ascii="Times New Roman" w:hAnsi="Times New Roman"/>
          <w:sz w:val="24"/>
          <w:szCs w:val="24"/>
          <w:lang w:val="id-ID"/>
        </w:rPr>
        <w:t>dinyatakan</w:t>
      </w:r>
      <w:r>
        <w:rPr>
          <w:rFonts w:ascii="Times New Roman" w:hAnsi="Times New Roman"/>
          <w:sz w:val="24"/>
          <w:szCs w:val="24"/>
          <w:lang w:val="id-ID"/>
        </w:rPr>
        <w:t xml:space="preserve"> ke</w:t>
      </w:r>
      <w:r w:rsidR="002E12A5">
        <w:rPr>
          <w:rFonts w:ascii="Times New Roman" w:hAnsi="Times New Roman"/>
          <w:sz w:val="24"/>
          <w:szCs w:val="24"/>
          <w:lang w:val="id-ID"/>
        </w:rPr>
        <w:t xml:space="preserve"> dalam </w:t>
      </w:r>
      <w:r w:rsidR="00AB7FC6">
        <w:rPr>
          <w:rFonts w:ascii="Times New Roman" w:hAnsi="Times New Roman"/>
          <w:sz w:val="24"/>
          <w:szCs w:val="24"/>
          <w:lang w:val="id-ID"/>
        </w:rPr>
        <w:t>G</w:t>
      </w:r>
      <w:r w:rsidR="00A30954">
        <w:rPr>
          <w:rFonts w:ascii="Times New Roman" w:hAnsi="Times New Roman"/>
          <w:sz w:val="24"/>
          <w:szCs w:val="24"/>
          <w:lang w:val="id-ID"/>
        </w:rPr>
        <w:t>ambar</w:t>
      </w:r>
      <w:r w:rsidR="00AB7FC6">
        <w:rPr>
          <w:rFonts w:ascii="Times New Roman" w:hAnsi="Times New Roman"/>
          <w:sz w:val="24"/>
          <w:szCs w:val="24"/>
          <w:lang w:val="id-ID"/>
        </w:rPr>
        <w:t xml:space="preserve"> </w:t>
      </w:r>
      <w:r w:rsidR="00147BD2">
        <w:rPr>
          <w:rFonts w:ascii="Times New Roman" w:hAnsi="Times New Roman"/>
          <w:sz w:val="24"/>
          <w:szCs w:val="24"/>
          <w:lang w:val="id-ID"/>
        </w:rPr>
        <w:t>1.</w:t>
      </w:r>
      <w:r w:rsidR="002E12A5">
        <w:rPr>
          <w:rFonts w:ascii="Times New Roman" w:hAnsi="Times New Roman"/>
          <w:sz w:val="24"/>
          <w:szCs w:val="24"/>
          <w:lang w:val="id-ID"/>
        </w:rPr>
        <w:t xml:space="preserve">1. </w:t>
      </w:r>
    </w:p>
    <w:p w:rsidR="00D75484" w:rsidRDefault="00613A83" w:rsidP="00AB7FC6">
      <w:pPr>
        <w:spacing w:after="0" w:line="240" w:lineRule="auto"/>
        <w:ind w:firstLine="567"/>
        <w:rPr>
          <w:rFonts w:ascii="Times New Roman" w:hAnsi="Times New Roman"/>
          <w:b/>
          <w:sz w:val="24"/>
          <w:szCs w:val="24"/>
          <w:lang w:val="id-ID"/>
        </w:rPr>
      </w:pPr>
      <w:r>
        <w:rPr>
          <w:rFonts w:ascii="Times New Roman" w:hAnsi="Times New Roman"/>
          <w:b/>
          <w:noProof/>
          <w:sz w:val="24"/>
          <w:szCs w:val="24"/>
          <w:lang w:val="id-ID" w:eastAsia="id-ID"/>
        </w:rPr>
        <w:drawing>
          <wp:anchor distT="0" distB="0" distL="114300" distR="114300" simplePos="0" relativeHeight="251650048" behindDoc="1" locked="0" layoutInCell="1" allowOverlap="1" wp14:anchorId="5E36AB4B" wp14:editId="7256413F">
            <wp:simplePos x="0" y="0"/>
            <wp:positionH relativeFrom="column">
              <wp:posOffset>16480</wp:posOffset>
            </wp:positionH>
            <wp:positionV relativeFrom="paragraph">
              <wp:posOffset>160817</wp:posOffset>
            </wp:positionV>
            <wp:extent cx="5300552" cy="3264196"/>
            <wp:effectExtent l="0" t="0" r="14605" b="1270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D75484" w:rsidRDefault="00D75484" w:rsidP="00C857E4">
      <w:pPr>
        <w:spacing w:after="0" w:line="240" w:lineRule="auto"/>
        <w:ind w:firstLine="567"/>
        <w:jc w:val="center"/>
        <w:rPr>
          <w:rFonts w:ascii="Times New Roman" w:hAnsi="Times New Roman"/>
          <w:b/>
          <w:sz w:val="24"/>
          <w:szCs w:val="24"/>
          <w:lang w:val="id-ID"/>
        </w:rPr>
      </w:pPr>
    </w:p>
    <w:p w:rsidR="00C832A0" w:rsidRDefault="00C832A0" w:rsidP="00C857E4">
      <w:pPr>
        <w:spacing w:after="0" w:line="240" w:lineRule="auto"/>
        <w:ind w:firstLine="567"/>
        <w:jc w:val="center"/>
        <w:rPr>
          <w:rFonts w:ascii="Times New Roman" w:hAnsi="Times New Roman"/>
          <w:b/>
          <w:sz w:val="24"/>
          <w:szCs w:val="24"/>
          <w:lang w:val="id-ID"/>
        </w:rPr>
      </w:pPr>
    </w:p>
    <w:p w:rsidR="00C832A0" w:rsidRDefault="00E26AEA" w:rsidP="00E26AEA">
      <w:pPr>
        <w:tabs>
          <w:tab w:val="left" w:pos="5745"/>
        </w:tabs>
        <w:spacing w:after="0" w:line="240" w:lineRule="auto"/>
        <w:ind w:firstLine="567"/>
        <w:rPr>
          <w:rFonts w:ascii="Times New Roman" w:hAnsi="Times New Roman"/>
          <w:b/>
          <w:sz w:val="24"/>
          <w:szCs w:val="24"/>
          <w:lang w:val="id-ID"/>
        </w:rPr>
      </w:pPr>
      <w:r>
        <w:rPr>
          <w:rFonts w:ascii="Times New Roman" w:hAnsi="Times New Roman"/>
          <w:b/>
          <w:sz w:val="24"/>
          <w:szCs w:val="24"/>
          <w:lang w:val="id-ID"/>
        </w:rPr>
        <w:tab/>
      </w:r>
    </w:p>
    <w:p w:rsidR="00C832A0" w:rsidRDefault="00C832A0" w:rsidP="00C857E4">
      <w:pPr>
        <w:spacing w:after="0" w:line="240" w:lineRule="auto"/>
        <w:ind w:firstLine="567"/>
        <w:jc w:val="center"/>
        <w:rPr>
          <w:rFonts w:ascii="Times New Roman" w:hAnsi="Times New Roman"/>
          <w:b/>
          <w:sz w:val="24"/>
          <w:szCs w:val="24"/>
          <w:lang w:val="id-ID"/>
        </w:rPr>
      </w:pPr>
    </w:p>
    <w:p w:rsidR="00C832A0" w:rsidRDefault="00C832A0" w:rsidP="00C857E4">
      <w:pPr>
        <w:spacing w:after="0" w:line="240" w:lineRule="auto"/>
        <w:ind w:firstLine="567"/>
        <w:jc w:val="center"/>
        <w:rPr>
          <w:rFonts w:ascii="Times New Roman" w:hAnsi="Times New Roman"/>
          <w:b/>
          <w:sz w:val="24"/>
          <w:szCs w:val="24"/>
          <w:lang w:val="id-ID"/>
        </w:rPr>
      </w:pPr>
    </w:p>
    <w:p w:rsidR="00C832A0" w:rsidRDefault="00C832A0" w:rsidP="00C857E4">
      <w:pPr>
        <w:spacing w:after="0" w:line="240" w:lineRule="auto"/>
        <w:ind w:firstLine="567"/>
        <w:jc w:val="center"/>
        <w:rPr>
          <w:rFonts w:ascii="Times New Roman" w:hAnsi="Times New Roman"/>
          <w:b/>
          <w:sz w:val="24"/>
          <w:szCs w:val="24"/>
          <w:lang w:val="id-ID"/>
        </w:rPr>
      </w:pPr>
    </w:p>
    <w:p w:rsidR="00C832A0" w:rsidRDefault="00C832A0" w:rsidP="00C857E4">
      <w:pPr>
        <w:spacing w:after="0" w:line="240" w:lineRule="auto"/>
        <w:ind w:firstLine="567"/>
        <w:jc w:val="center"/>
        <w:rPr>
          <w:rFonts w:ascii="Times New Roman" w:hAnsi="Times New Roman"/>
          <w:b/>
          <w:sz w:val="24"/>
          <w:szCs w:val="24"/>
          <w:lang w:val="id-ID"/>
        </w:rPr>
      </w:pPr>
    </w:p>
    <w:p w:rsidR="00C832A0" w:rsidRDefault="00C832A0" w:rsidP="00C857E4">
      <w:pPr>
        <w:spacing w:after="0" w:line="240" w:lineRule="auto"/>
        <w:ind w:firstLine="567"/>
        <w:jc w:val="center"/>
        <w:rPr>
          <w:rFonts w:ascii="Times New Roman" w:hAnsi="Times New Roman"/>
          <w:b/>
          <w:sz w:val="24"/>
          <w:szCs w:val="24"/>
          <w:lang w:val="id-ID"/>
        </w:rPr>
      </w:pPr>
    </w:p>
    <w:p w:rsidR="00C832A0" w:rsidRDefault="00C832A0" w:rsidP="00C857E4">
      <w:pPr>
        <w:spacing w:after="0" w:line="240" w:lineRule="auto"/>
        <w:ind w:firstLine="567"/>
        <w:jc w:val="center"/>
        <w:rPr>
          <w:rFonts w:ascii="Times New Roman" w:hAnsi="Times New Roman"/>
          <w:b/>
          <w:sz w:val="24"/>
          <w:szCs w:val="24"/>
          <w:lang w:val="id-ID"/>
        </w:rPr>
      </w:pPr>
    </w:p>
    <w:p w:rsidR="00C832A0" w:rsidRDefault="00C832A0" w:rsidP="00C857E4">
      <w:pPr>
        <w:spacing w:after="0" w:line="240" w:lineRule="auto"/>
        <w:ind w:firstLine="567"/>
        <w:jc w:val="center"/>
        <w:rPr>
          <w:rFonts w:ascii="Times New Roman" w:hAnsi="Times New Roman"/>
          <w:b/>
          <w:sz w:val="24"/>
          <w:szCs w:val="24"/>
          <w:lang w:val="id-ID"/>
        </w:rPr>
      </w:pPr>
    </w:p>
    <w:p w:rsidR="00C832A0" w:rsidRDefault="00C832A0" w:rsidP="00C857E4">
      <w:pPr>
        <w:spacing w:after="0" w:line="240" w:lineRule="auto"/>
        <w:ind w:firstLine="567"/>
        <w:jc w:val="center"/>
        <w:rPr>
          <w:rFonts w:ascii="Times New Roman" w:hAnsi="Times New Roman"/>
          <w:b/>
          <w:sz w:val="24"/>
          <w:szCs w:val="24"/>
          <w:lang w:val="id-ID"/>
        </w:rPr>
      </w:pPr>
    </w:p>
    <w:p w:rsidR="00C832A0" w:rsidRDefault="00C832A0" w:rsidP="00C857E4">
      <w:pPr>
        <w:spacing w:after="0" w:line="240" w:lineRule="auto"/>
        <w:ind w:firstLine="567"/>
        <w:jc w:val="center"/>
        <w:rPr>
          <w:rFonts w:ascii="Times New Roman" w:hAnsi="Times New Roman"/>
          <w:b/>
          <w:sz w:val="24"/>
          <w:szCs w:val="24"/>
          <w:lang w:val="id-ID"/>
        </w:rPr>
      </w:pPr>
    </w:p>
    <w:p w:rsidR="00C832A0" w:rsidRDefault="00C832A0" w:rsidP="00C857E4">
      <w:pPr>
        <w:spacing w:after="0" w:line="240" w:lineRule="auto"/>
        <w:ind w:firstLine="567"/>
        <w:jc w:val="center"/>
        <w:rPr>
          <w:rFonts w:ascii="Times New Roman" w:hAnsi="Times New Roman"/>
          <w:b/>
          <w:sz w:val="24"/>
          <w:szCs w:val="24"/>
          <w:lang w:val="id-ID"/>
        </w:rPr>
      </w:pPr>
    </w:p>
    <w:p w:rsidR="00C832A0" w:rsidRDefault="00C832A0" w:rsidP="00C857E4">
      <w:pPr>
        <w:spacing w:after="0" w:line="240" w:lineRule="auto"/>
        <w:ind w:firstLine="567"/>
        <w:jc w:val="center"/>
        <w:rPr>
          <w:rFonts w:ascii="Times New Roman" w:hAnsi="Times New Roman"/>
          <w:b/>
          <w:sz w:val="24"/>
          <w:szCs w:val="24"/>
          <w:lang w:val="id-ID"/>
        </w:rPr>
      </w:pPr>
    </w:p>
    <w:p w:rsidR="00C832A0" w:rsidRDefault="00C832A0" w:rsidP="00C857E4">
      <w:pPr>
        <w:spacing w:after="0" w:line="240" w:lineRule="auto"/>
        <w:ind w:firstLine="567"/>
        <w:jc w:val="center"/>
        <w:rPr>
          <w:rFonts w:ascii="Times New Roman" w:hAnsi="Times New Roman"/>
          <w:b/>
          <w:sz w:val="24"/>
          <w:szCs w:val="24"/>
          <w:lang w:val="id-ID"/>
        </w:rPr>
      </w:pPr>
    </w:p>
    <w:p w:rsidR="00C832A0" w:rsidRDefault="00C832A0" w:rsidP="00C857E4">
      <w:pPr>
        <w:spacing w:after="0" w:line="240" w:lineRule="auto"/>
        <w:ind w:firstLine="567"/>
        <w:jc w:val="center"/>
        <w:rPr>
          <w:rFonts w:ascii="Times New Roman" w:hAnsi="Times New Roman"/>
          <w:b/>
          <w:sz w:val="24"/>
          <w:szCs w:val="24"/>
          <w:lang w:val="id-ID"/>
        </w:rPr>
      </w:pPr>
    </w:p>
    <w:p w:rsidR="00C832A0" w:rsidRDefault="00C832A0" w:rsidP="00C857E4">
      <w:pPr>
        <w:spacing w:after="0" w:line="240" w:lineRule="auto"/>
        <w:ind w:firstLine="567"/>
        <w:jc w:val="center"/>
        <w:rPr>
          <w:rFonts w:ascii="Times New Roman" w:hAnsi="Times New Roman"/>
          <w:b/>
          <w:sz w:val="24"/>
          <w:szCs w:val="24"/>
          <w:lang w:val="id-ID"/>
        </w:rPr>
      </w:pPr>
    </w:p>
    <w:p w:rsidR="00C832A0" w:rsidRDefault="00C832A0" w:rsidP="00C857E4">
      <w:pPr>
        <w:spacing w:after="0" w:line="240" w:lineRule="auto"/>
        <w:ind w:firstLine="567"/>
        <w:jc w:val="center"/>
        <w:rPr>
          <w:rFonts w:ascii="Times New Roman" w:hAnsi="Times New Roman"/>
          <w:b/>
          <w:sz w:val="24"/>
          <w:szCs w:val="24"/>
          <w:lang w:val="id-ID"/>
        </w:rPr>
      </w:pPr>
    </w:p>
    <w:p w:rsidR="006042BE" w:rsidRDefault="006042BE" w:rsidP="00C832A0">
      <w:pPr>
        <w:spacing w:after="0" w:line="240" w:lineRule="auto"/>
        <w:rPr>
          <w:rFonts w:ascii="Times New Roman" w:hAnsi="Times New Roman"/>
          <w:sz w:val="20"/>
          <w:szCs w:val="24"/>
          <w:lang w:val="id-ID"/>
        </w:rPr>
      </w:pPr>
      <w:bookmarkStart w:id="2" w:name="OLE_LINK1"/>
      <w:bookmarkStart w:id="3" w:name="OLE_LINK2"/>
    </w:p>
    <w:bookmarkEnd w:id="2"/>
    <w:bookmarkEnd w:id="3"/>
    <w:p w:rsidR="00613A83" w:rsidRDefault="00613A83" w:rsidP="00613A83">
      <w:pPr>
        <w:spacing w:after="0" w:line="240" w:lineRule="auto"/>
        <w:rPr>
          <w:rFonts w:ascii="Times New Roman" w:hAnsi="Times New Roman"/>
          <w:sz w:val="20"/>
          <w:szCs w:val="24"/>
          <w:lang w:val="id-ID"/>
        </w:rPr>
      </w:pPr>
      <w:r>
        <w:rPr>
          <w:rFonts w:ascii="Times New Roman" w:hAnsi="Times New Roman"/>
          <w:sz w:val="20"/>
          <w:szCs w:val="24"/>
          <w:lang w:val="id-ID"/>
        </w:rPr>
        <w:t xml:space="preserve">Sumber: Data diolah (Kepmendagri No.120-4761 Tahun 2014, </w:t>
      </w:r>
      <w:r w:rsidRPr="003C11A6">
        <w:rPr>
          <w:rFonts w:ascii="Times New Roman" w:hAnsi="Times New Roman"/>
          <w:sz w:val="20"/>
          <w:szCs w:val="24"/>
          <w:lang w:val="id-ID"/>
        </w:rPr>
        <w:t>Kepmen</w:t>
      </w:r>
      <w:r>
        <w:rPr>
          <w:rFonts w:ascii="Times New Roman" w:hAnsi="Times New Roman"/>
          <w:sz w:val="20"/>
          <w:szCs w:val="24"/>
          <w:lang w:val="id-ID"/>
        </w:rPr>
        <w:t xml:space="preserve">dagri No. 800-35 Tahun 2016 dan </w:t>
      </w:r>
      <w:r w:rsidRPr="003C11A6">
        <w:rPr>
          <w:rFonts w:ascii="Times New Roman" w:hAnsi="Times New Roman"/>
          <w:sz w:val="20"/>
          <w:szCs w:val="24"/>
          <w:lang w:val="id-ID"/>
        </w:rPr>
        <w:t>Kepmendagri No. 120-10421 Tahun 2016</w:t>
      </w:r>
      <w:r>
        <w:rPr>
          <w:rFonts w:ascii="Times New Roman" w:hAnsi="Times New Roman"/>
          <w:sz w:val="20"/>
          <w:szCs w:val="24"/>
          <w:lang w:val="id-ID"/>
        </w:rPr>
        <w:t>)</w:t>
      </w:r>
    </w:p>
    <w:p w:rsidR="00750A2C" w:rsidRPr="00750A2C" w:rsidRDefault="00750A2C" w:rsidP="00750A2C">
      <w:pPr>
        <w:spacing w:after="0" w:line="240" w:lineRule="auto"/>
        <w:ind w:left="567"/>
        <w:jc w:val="both"/>
        <w:rPr>
          <w:rFonts w:ascii="Times New Roman" w:hAnsi="Times New Roman"/>
          <w:sz w:val="20"/>
          <w:szCs w:val="24"/>
          <w:lang w:val="id-ID"/>
        </w:rPr>
      </w:pPr>
    </w:p>
    <w:p w:rsidR="00C832A0" w:rsidRDefault="00A30954" w:rsidP="00954B88">
      <w:pPr>
        <w:spacing w:after="0" w:line="240" w:lineRule="auto"/>
        <w:ind w:left="567"/>
        <w:jc w:val="center"/>
        <w:rPr>
          <w:rFonts w:ascii="Times New Roman" w:hAnsi="Times New Roman"/>
          <w:b/>
          <w:lang w:val="id-ID"/>
        </w:rPr>
      </w:pPr>
      <w:r>
        <w:rPr>
          <w:rFonts w:ascii="Times New Roman" w:hAnsi="Times New Roman"/>
          <w:b/>
          <w:lang w:val="id-ID"/>
        </w:rPr>
        <w:t>Gambar</w:t>
      </w:r>
      <w:r w:rsidR="00AB7FC6" w:rsidRPr="00AB7FC6">
        <w:rPr>
          <w:rFonts w:ascii="Times New Roman" w:hAnsi="Times New Roman"/>
          <w:b/>
          <w:lang w:val="id-ID"/>
        </w:rPr>
        <w:t xml:space="preserve"> 1.1. </w:t>
      </w:r>
      <w:r w:rsidR="00CE4984">
        <w:rPr>
          <w:rFonts w:ascii="Times New Roman" w:hAnsi="Times New Roman"/>
          <w:b/>
          <w:lang w:val="id-ID"/>
        </w:rPr>
        <w:t xml:space="preserve">Grafik </w:t>
      </w:r>
      <w:r w:rsidR="00255CD6">
        <w:rPr>
          <w:rFonts w:ascii="Times New Roman" w:hAnsi="Times New Roman"/>
          <w:b/>
          <w:lang w:val="id-ID"/>
        </w:rPr>
        <w:t>Skor</w:t>
      </w:r>
      <w:r w:rsidR="00AB7FC6" w:rsidRPr="00AB7FC6">
        <w:rPr>
          <w:rFonts w:ascii="Times New Roman" w:hAnsi="Times New Roman"/>
          <w:b/>
          <w:lang w:val="id-ID"/>
        </w:rPr>
        <w:t xml:space="preserve"> Kinerja Penyelenggaraan Pemerintah </w:t>
      </w:r>
      <w:r w:rsidR="00C832A0">
        <w:rPr>
          <w:rFonts w:ascii="Times New Roman" w:hAnsi="Times New Roman"/>
          <w:b/>
          <w:lang w:val="id-ID"/>
        </w:rPr>
        <w:t xml:space="preserve">Provinsi </w:t>
      </w:r>
      <w:r w:rsidR="00AB7FC6" w:rsidRPr="00AB7FC6">
        <w:rPr>
          <w:rFonts w:ascii="Times New Roman" w:hAnsi="Times New Roman"/>
          <w:b/>
          <w:lang w:val="id-ID"/>
        </w:rPr>
        <w:t xml:space="preserve"> di </w:t>
      </w:r>
      <w:r w:rsidR="00C832A0">
        <w:rPr>
          <w:rFonts w:ascii="Times New Roman" w:hAnsi="Times New Roman"/>
          <w:b/>
          <w:lang w:val="id-ID"/>
        </w:rPr>
        <w:t>Indonesia</w:t>
      </w:r>
      <w:r w:rsidR="00954B88">
        <w:rPr>
          <w:rFonts w:ascii="Times New Roman" w:hAnsi="Times New Roman"/>
          <w:b/>
          <w:lang w:val="id-ID"/>
        </w:rPr>
        <w:t xml:space="preserve"> </w:t>
      </w:r>
      <w:r w:rsidR="00FF1C2A">
        <w:rPr>
          <w:rFonts w:ascii="Times New Roman" w:hAnsi="Times New Roman"/>
          <w:b/>
          <w:lang w:val="id-ID"/>
        </w:rPr>
        <w:t xml:space="preserve">secara Nasional Tahun </w:t>
      </w:r>
      <w:r w:rsidR="00613A83">
        <w:rPr>
          <w:rFonts w:ascii="Times New Roman" w:hAnsi="Times New Roman"/>
          <w:b/>
          <w:lang w:val="id-ID"/>
        </w:rPr>
        <w:t>2013-2015</w:t>
      </w:r>
    </w:p>
    <w:p w:rsidR="00FF1C2A" w:rsidRDefault="00FF1C2A" w:rsidP="00FF1C2A">
      <w:pPr>
        <w:spacing w:after="0" w:line="240" w:lineRule="auto"/>
        <w:ind w:left="567"/>
        <w:jc w:val="center"/>
        <w:rPr>
          <w:rFonts w:ascii="Times New Roman" w:hAnsi="Times New Roman"/>
          <w:b/>
          <w:lang w:val="id-ID"/>
        </w:rPr>
      </w:pPr>
    </w:p>
    <w:p w:rsidR="00954B88" w:rsidRPr="00FF1C2A" w:rsidRDefault="00954B88" w:rsidP="00FF1C2A">
      <w:pPr>
        <w:spacing w:after="0" w:line="240" w:lineRule="auto"/>
        <w:ind w:left="567"/>
        <w:jc w:val="center"/>
        <w:rPr>
          <w:rFonts w:ascii="Times New Roman" w:hAnsi="Times New Roman"/>
          <w:b/>
          <w:lang w:val="id-ID"/>
        </w:rPr>
      </w:pPr>
    </w:p>
    <w:p w:rsidR="00867763" w:rsidRDefault="00235003" w:rsidP="00867763">
      <w:pPr>
        <w:spacing w:after="0" w:line="360" w:lineRule="auto"/>
        <w:ind w:firstLine="567"/>
        <w:jc w:val="both"/>
        <w:rPr>
          <w:rFonts w:ascii="Times New Roman" w:hAnsi="Times New Roman"/>
          <w:sz w:val="24"/>
          <w:szCs w:val="24"/>
          <w:lang w:val="id-ID"/>
        </w:rPr>
      </w:pPr>
      <w:r>
        <w:rPr>
          <w:rFonts w:ascii="Times New Roman" w:hAnsi="Times New Roman"/>
          <w:sz w:val="24"/>
          <w:szCs w:val="24"/>
          <w:lang w:val="id-ID"/>
        </w:rPr>
        <w:lastRenderedPageBreak/>
        <w:t>Berdasarkan G</w:t>
      </w:r>
      <w:r w:rsidR="00A30954">
        <w:rPr>
          <w:rFonts w:ascii="Times New Roman" w:hAnsi="Times New Roman"/>
          <w:sz w:val="24"/>
          <w:szCs w:val="24"/>
          <w:lang w:val="id-ID"/>
        </w:rPr>
        <w:t>ambar</w:t>
      </w:r>
      <w:r>
        <w:rPr>
          <w:rFonts w:ascii="Times New Roman" w:hAnsi="Times New Roman"/>
          <w:sz w:val="24"/>
          <w:szCs w:val="24"/>
          <w:lang w:val="id-ID"/>
        </w:rPr>
        <w:t xml:space="preserve"> 1.1 mengenai hasil EKPPD, </w:t>
      </w:r>
      <w:r w:rsidR="00A30954">
        <w:rPr>
          <w:rFonts w:ascii="Times New Roman" w:hAnsi="Times New Roman"/>
          <w:sz w:val="24"/>
          <w:szCs w:val="24"/>
          <w:lang w:val="id-ID"/>
        </w:rPr>
        <w:t>a</w:t>
      </w:r>
      <w:r w:rsidR="00315938">
        <w:rPr>
          <w:rFonts w:ascii="Times New Roman" w:hAnsi="Times New Roman"/>
          <w:sz w:val="24"/>
          <w:szCs w:val="24"/>
          <w:lang w:val="id-ID"/>
        </w:rPr>
        <w:t xml:space="preserve">danya </w:t>
      </w:r>
      <w:r w:rsidR="00B40F7D">
        <w:rPr>
          <w:rFonts w:ascii="Times New Roman" w:hAnsi="Times New Roman"/>
          <w:sz w:val="24"/>
          <w:szCs w:val="24"/>
          <w:lang w:val="id-ID"/>
        </w:rPr>
        <w:t>Provinsi di Indonesia</w:t>
      </w:r>
      <w:r w:rsidR="00315938">
        <w:rPr>
          <w:rFonts w:ascii="Times New Roman" w:hAnsi="Times New Roman"/>
          <w:sz w:val="24"/>
          <w:szCs w:val="24"/>
          <w:lang w:val="id-ID"/>
        </w:rPr>
        <w:t xml:space="preserve"> yang </w:t>
      </w:r>
      <w:r w:rsidR="00EC66E4">
        <w:rPr>
          <w:rFonts w:ascii="Times New Roman" w:hAnsi="Times New Roman"/>
          <w:sz w:val="24"/>
          <w:szCs w:val="24"/>
          <w:lang w:val="id-ID"/>
        </w:rPr>
        <w:t xml:space="preserve">mengalami </w:t>
      </w:r>
      <w:r w:rsidR="00315938">
        <w:rPr>
          <w:rFonts w:ascii="Times New Roman" w:hAnsi="Times New Roman"/>
          <w:sz w:val="24"/>
          <w:szCs w:val="24"/>
          <w:lang w:val="id-ID"/>
        </w:rPr>
        <w:t xml:space="preserve">kenaikan maupun penurunan atas kinerja penyelenggaraan pemerintah daerahnya. </w:t>
      </w:r>
      <w:r w:rsidR="00B40F7D">
        <w:rPr>
          <w:rFonts w:ascii="Times New Roman" w:hAnsi="Times New Roman"/>
          <w:sz w:val="24"/>
          <w:szCs w:val="24"/>
          <w:lang w:val="id-ID"/>
        </w:rPr>
        <w:t>Provinsi Jawa Timur, Jawa Barat, Kalimantan Timur, DKI Jakarta dan Jawa Tengah</w:t>
      </w:r>
      <w:r w:rsidR="00EC66E4">
        <w:rPr>
          <w:rFonts w:ascii="Times New Roman" w:hAnsi="Times New Roman"/>
          <w:sz w:val="24"/>
          <w:szCs w:val="24"/>
          <w:lang w:val="id-ID"/>
        </w:rPr>
        <w:t xml:space="preserve"> mengalami peningkatan kinerja dari tahun 201</w:t>
      </w:r>
      <w:r>
        <w:rPr>
          <w:rFonts w:ascii="Times New Roman" w:hAnsi="Times New Roman"/>
          <w:sz w:val="24"/>
          <w:szCs w:val="24"/>
          <w:lang w:val="id-ID"/>
        </w:rPr>
        <w:t xml:space="preserve">3 </w:t>
      </w:r>
      <w:r w:rsidR="00EC66E4">
        <w:rPr>
          <w:rFonts w:ascii="Times New Roman" w:hAnsi="Times New Roman"/>
          <w:sz w:val="24"/>
          <w:szCs w:val="24"/>
          <w:lang w:val="id-ID"/>
        </w:rPr>
        <w:t xml:space="preserve">ke tahun 2015 untuk penilaian kinerja pemerintah </w:t>
      </w:r>
      <w:r w:rsidR="00B40F7D">
        <w:rPr>
          <w:rFonts w:ascii="Times New Roman" w:hAnsi="Times New Roman"/>
          <w:sz w:val="24"/>
          <w:szCs w:val="24"/>
          <w:lang w:val="id-ID"/>
        </w:rPr>
        <w:t xml:space="preserve">provinsi </w:t>
      </w:r>
      <w:r w:rsidR="00EC66E4">
        <w:rPr>
          <w:rFonts w:ascii="Times New Roman" w:hAnsi="Times New Roman"/>
          <w:sz w:val="24"/>
          <w:szCs w:val="24"/>
          <w:lang w:val="id-ID"/>
        </w:rPr>
        <w:t xml:space="preserve">ditandai dengan nilai skor kinerja </w:t>
      </w:r>
      <w:r w:rsidR="00921775">
        <w:rPr>
          <w:rFonts w:ascii="Times New Roman" w:hAnsi="Times New Roman"/>
          <w:sz w:val="24"/>
          <w:szCs w:val="24"/>
          <w:lang w:val="id-ID"/>
        </w:rPr>
        <w:t>telah mencapai skor 3</w:t>
      </w:r>
      <w:r w:rsidR="00EC66E4">
        <w:rPr>
          <w:rFonts w:ascii="Times New Roman" w:hAnsi="Times New Roman"/>
          <w:sz w:val="24"/>
          <w:szCs w:val="24"/>
          <w:lang w:val="id-ID"/>
        </w:rPr>
        <w:t xml:space="preserve">. </w:t>
      </w:r>
      <w:r w:rsidR="00FF1F75">
        <w:rPr>
          <w:rFonts w:ascii="Times New Roman" w:hAnsi="Times New Roman"/>
          <w:sz w:val="24"/>
          <w:szCs w:val="24"/>
          <w:lang w:val="id-ID"/>
        </w:rPr>
        <w:t xml:space="preserve">Hanya Provinsi Jawa Timur yang selalu meraih kinerja dengan skor 3. </w:t>
      </w:r>
      <w:r w:rsidR="00A17375">
        <w:rPr>
          <w:rFonts w:ascii="Times New Roman" w:hAnsi="Times New Roman"/>
          <w:sz w:val="24"/>
          <w:szCs w:val="24"/>
          <w:lang w:val="id-ID"/>
        </w:rPr>
        <w:t xml:space="preserve">Masih ada </w:t>
      </w:r>
      <w:r w:rsidR="00EC66E4">
        <w:rPr>
          <w:rFonts w:ascii="Times New Roman" w:hAnsi="Times New Roman"/>
          <w:sz w:val="24"/>
          <w:szCs w:val="24"/>
          <w:lang w:val="id-ID"/>
        </w:rPr>
        <w:t xml:space="preserve">pemerintah </w:t>
      </w:r>
      <w:r w:rsidR="00FF1F75">
        <w:rPr>
          <w:rFonts w:ascii="Times New Roman" w:hAnsi="Times New Roman"/>
          <w:sz w:val="24"/>
          <w:szCs w:val="24"/>
          <w:lang w:val="id-ID"/>
        </w:rPr>
        <w:t>provinsi di Indonesia</w:t>
      </w:r>
      <w:r w:rsidR="00315DCD">
        <w:rPr>
          <w:rFonts w:ascii="Times New Roman" w:hAnsi="Times New Roman"/>
          <w:sz w:val="24"/>
          <w:szCs w:val="24"/>
          <w:lang w:val="id-ID"/>
        </w:rPr>
        <w:t xml:space="preserve"> </w:t>
      </w:r>
      <w:r w:rsidR="00750A2C">
        <w:rPr>
          <w:rFonts w:ascii="Times New Roman" w:hAnsi="Times New Roman"/>
          <w:sz w:val="24"/>
          <w:szCs w:val="24"/>
          <w:lang w:val="id-ID"/>
        </w:rPr>
        <w:t>masih di</w:t>
      </w:r>
      <w:r w:rsidR="00EC66E4">
        <w:rPr>
          <w:rFonts w:ascii="Times New Roman" w:hAnsi="Times New Roman"/>
          <w:sz w:val="24"/>
          <w:szCs w:val="24"/>
          <w:lang w:val="id-ID"/>
        </w:rPr>
        <w:t xml:space="preserve">dominasi dengan </w:t>
      </w:r>
      <w:r w:rsidR="00921775">
        <w:rPr>
          <w:rFonts w:ascii="Times New Roman" w:hAnsi="Times New Roman"/>
          <w:sz w:val="24"/>
          <w:szCs w:val="24"/>
          <w:lang w:val="id-ID"/>
        </w:rPr>
        <w:t>skor</w:t>
      </w:r>
      <w:r w:rsidR="00EC66E4">
        <w:rPr>
          <w:rFonts w:ascii="Times New Roman" w:hAnsi="Times New Roman"/>
          <w:sz w:val="24"/>
          <w:szCs w:val="24"/>
          <w:lang w:val="id-ID"/>
        </w:rPr>
        <w:t xml:space="preserve"> </w:t>
      </w:r>
      <w:r w:rsidR="00315DCD">
        <w:rPr>
          <w:rFonts w:ascii="Times New Roman" w:hAnsi="Times New Roman"/>
          <w:sz w:val="24"/>
          <w:szCs w:val="24"/>
          <w:lang w:val="id-ID"/>
        </w:rPr>
        <w:t xml:space="preserve">kinerja </w:t>
      </w:r>
      <w:r w:rsidR="00921775">
        <w:rPr>
          <w:rFonts w:ascii="Times New Roman" w:hAnsi="Times New Roman"/>
          <w:sz w:val="24"/>
          <w:szCs w:val="24"/>
          <w:lang w:val="id-ID"/>
        </w:rPr>
        <w:t>yang belum mencapai skor 3</w:t>
      </w:r>
      <w:r w:rsidR="00A17375">
        <w:rPr>
          <w:rFonts w:ascii="Times New Roman" w:hAnsi="Times New Roman"/>
          <w:sz w:val="24"/>
          <w:szCs w:val="24"/>
          <w:lang w:val="id-ID"/>
        </w:rPr>
        <w:t xml:space="preserve">. Tahun 2013, Provinsi Maluku Utara dan Papua mencapai skor kinerja di angka 1-1,5 dimana skor tersebut terbilang sangat jauh jika dibandingkan secara rata-rata.  </w:t>
      </w:r>
      <w:r w:rsidR="00921775">
        <w:rPr>
          <w:rFonts w:ascii="Times New Roman" w:hAnsi="Times New Roman"/>
          <w:sz w:val="24"/>
          <w:szCs w:val="24"/>
          <w:lang w:val="id-ID"/>
        </w:rPr>
        <w:t>Data untuk Peme</w:t>
      </w:r>
      <w:r w:rsidR="00CE4C4E">
        <w:rPr>
          <w:rFonts w:ascii="Times New Roman" w:hAnsi="Times New Roman"/>
          <w:sz w:val="24"/>
          <w:szCs w:val="24"/>
          <w:lang w:val="id-ID"/>
        </w:rPr>
        <w:t>r</w:t>
      </w:r>
      <w:r w:rsidR="00921775">
        <w:rPr>
          <w:rFonts w:ascii="Times New Roman" w:hAnsi="Times New Roman"/>
          <w:sz w:val="24"/>
          <w:szCs w:val="24"/>
          <w:lang w:val="id-ID"/>
        </w:rPr>
        <w:t>i</w:t>
      </w:r>
      <w:r w:rsidR="00CE4C4E">
        <w:rPr>
          <w:rFonts w:ascii="Times New Roman" w:hAnsi="Times New Roman"/>
          <w:sz w:val="24"/>
          <w:szCs w:val="24"/>
          <w:lang w:val="id-ID"/>
        </w:rPr>
        <w:t xml:space="preserve">ntah </w:t>
      </w:r>
      <w:r w:rsidR="00FF1F75">
        <w:rPr>
          <w:rFonts w:ascii="Times New Roman" w:hAnsi="Times New Roman"/>
          <w:sz w:val="24"/>
          <w:szCs w:val="24"/>
          <w:lang w:val="id-ID"/>
        </w:rPr>
        <w:t>Provinsi Riau, Sumatera Utara dan Sulawesi Tenggara</w:t>
      </w:r>
      <w:r w:rsidR="00921775">
        <w:rPr>
          <w:rFonts w:ascii="Times New Roman" w:hAnsi="Times New Roman"/>
          <w:sz w:val="24"/>
          <w:szCs w:val="24"/>
          <w:lang w:val="id-ID"/>
        </w:rPr>
        <w:t xml:space="preserve"> </w:t>
      </w:r>
      <w:r w:rsidR="00CE4C4E">
        <w:rPr>
          <w:rFonts w:ascii="Times New Roman" w:hAnsi="Times New Roman"/>
          <w:sz w:val="24"/>
          <w:szCs w:val="24"/>
          <w:lang w:val="id-ID"/>
        </w:rPr>
        <w:t>tidak dilampirkan k</w:t>
      </w:r>
      <w:r w:rsidR="00921775">
        <w:rPr>
          <w:rFonts w:ascii="Times New Roman" w:hAnsi="Times New Roman"/>
          <w:sz w:val="24"/>
          <w:szCs w:val="24"/>
          <w:lang w:val="id-ID"/>
        </w:rPr>
        <w:t xml:space="preserve">arena tidak adanya sumber data </w:t>
      </w:r>
      <w:r w:rsidR="00750A2C">
        <w:rPr>
          <w:rFonts w:ascii="Times New Roman" w:hAnsi="Times New Roman"/>
          <w:sz w:val="24"/>
          <w:szCs w:val="24"/>
          <w:lang w:val="id-ID"/>
        </w:rPr>
        <w:t>yang dimiliki</w:t>
      </w:r>
      <w:r w:rsidR="00FF1F75">
        <w:rPr>
          <w:rFonts w:ascii="Times New Roman" w:hAnsi="Times New Roman"/>
          <w:sz w:val="24"/>
          <w:szCs w:val="24"/>
          <w:lang w:val="id-ID"/>
        </w:rPr>
        <w:t xml:space="preserve"> oleh Kementerian Dalam Negeri (Kemendagri)</w:t>
      </w:r>
      <w:r w:rsidR="00750A2C">
        <w:rPr>
          <w:rFonts w:ascii="Times New Roman" w:hAnsi="Times New Roman"/>
          <w:sz w:val="24"/>
          <w:szCs w:val="24"/>
          <w:lang w:val="id-ID"/>
        </w:rPr>
        <w:t>. J</w:t>
      </w:r>
      <w:r w:rsidR="00F04BFB">
        <w:rPr>
          <w:rFonts w:ascii="Times New Roman" w:hAnsi="Times New Roman"/>
          <w:sz w:val="24"/>
          <w:szCs w:val="24"/>
          <w:lang w:val="id-ID"/>
        </w:rPr>
        <w:t xml:space="preserve">ika dibandingkan </w:t>
      </w:r>
      <w:r w:rsidR="00FF1F75">
        <w:rPr>
          <w:rFonts w:ascii="Times New Roman" w:hAnsi="Times New Roman"/>
          <w:sz w:val="24"/>
          <w:szCs w:val="24"/>
          <w:lang w:val="id-ID"/>
        </w:rPr>
        <w:t xml:space="preserve">dengan </w:t>
      </w:r>
      <w:r w:rsidR="00F04BFB">
        <w:rPr>
          <w:rFonts w:ascii="Times New Roman" w:hAnsi="Times New Roman"/>
          <w:sz w:val="24"/>
          <w:szCs w:val="24"/>
          <w:lang w:val="id-ID"/>
        </w:rPr>
        <w:t xml:space="preserve">peringkat kinerja penyelenggaraan pemerintah </w:t>
      </w:r>
      <w:r w:rsidR="00FF1F75">
        <w:rPr>
          <w:rFonts w:ascii="Times New Roman" w:hAnsi="Times New Roman"/>
          <w:sz w:val="24"/>
          <w:szCs w:val="24"/>
          <w:lang w:val="id-ID"/>
        </w:rPr>
        <w:t>provinsi di Indonesia adanya peningkatan dan penurunan peringkat yang diraih</w:t>
      </w:r>
      <w:r w:rsidR="00216631">
        <w:rPr>
          <w:rFonts w:ascii="Times New Roman" w:hAnsi="Times New Roman"/>
          <w:sz w:val="24"/>
          <w:szCs w:val="24"/>
          <w:lang w:val="id-ID"/>
        </w:rPr>
        <w:t xml:space="preserve">. Hal ini dibuktikan dengan Tabel 1.1. </w:t>
      </w:r>
    </w:p>
    <w:p w:rsidR="00216631" w:rsidRDefault="00216631" w:rsidP="00216631">
      <w:pPr>
        <w:spacing w:after="0" w:line="240" w:lineRule="auto"/>
        <w:ind w:left="567"/>
        <w:jc w:val="center"/>
        <w:rPr>
          <w:rFonts w:ascii="Times New Roman" w:hAnsi="Times New Roman"/>
          <w:b/>
          <w:lang w:val="id-ID"/>
        </w:rPr>
      </w:pPr>
      <w:r>
        <w:rPr>
          <w:rFonts w:ascii="Times New Roman" w:hAnsi="Times New Roman"/>
          <w:b/>
          <w:lang w:val="id-ID"/>
        </w:rPr>
        <w:t>Tabel</w:t>
      </w:r>
      <w:r w:rsidRPr="00AB7FC6">
        <w:rPr>
          <w:rFonts w:ascii="Times New Roman" w:hAnsi="Times New Roman"/>
          <w:b/>
          <w:lang w:val="id-ID"/>
        </w:rPr>
        <w:t xml:space="preserve"> 1.1. </w:t>
      </w:r>
    </w:p>
    <w:p w:rsidR="00216631" w:rsidRDefault="00216631" w:rsidP="00216631">
      <w:pPr>
        <w:spacing w:after="0" w:line="240" w:lineRule="auto"/>
        <w:ind w:left="567"/>
        <w:jc w:val="center"/>
        <w:rPr>
          <w:rFonts w:ascii="Times New Roman" w:hAnsi="Times New Roman"/>
          <w:b/>
          <w:lang w:val="id-ID"/>
        </w:rPr>
      </w:pPr>
      <w:r>
        <w:rPr>
          <w:rFonts w:ascii="Times New Roman" w:hAnsi="Times New Roman"/>
          <w:b/>
          <w:lang w:val="id-ID"/>
        </w:rPr>
        <w:t>Peringkat</w:t>
      </w:r>
      <w:r w:rsidRPr="00AB7FC6">
        <w:rPr>
          <w:rFonts w:ascii="Times New Roman" w:hAnsi="Times New Roman"/>
          <w:b/>
          <w:lang w:val="id-ID"/>
        </w:rPr>
        <w:t xml:space="preserve"> </w:t>
      </w:r>
      <w:r w:rsidR="00290804">
        <w:rPr>
          <w:rFonts w:ascii="Times New Roman" w:hAnsi="Times New Roman"/>
          <w:b/>
          <w:lang w:val="id-ID"/>
        </w:rPr>
        <w:t xml:space="preserve">dan Status </w:t>
      </w:r>
      <w:r w:rsidRPr="00AB7FC6">
        <w:rPr>
          <w:rFonts w:ascii="Times New Roman" w:hAnsi="Times New Roman"/>
          <w:b/>
          <w:lang w:val="id-ID"/>
        </w:rPr>
        <w:t xml:space="preserve">Kinerja Penyelenggaraan Pemerintah </w:t>
      </w:r>
      <w:r>
        <w:rPr>
          <w:rFonts w:ascii="Times New Roman" w:hAnsi="Times New Roman"/>
          <w:b/>
          <w:lang w:val="id-ID"/>
        </w:rPr>
        <w:t xml:space="preserve">Provinsi </w:t>
      </w:r>
      <w:r w:rsidRPr="00AB7FC6">
        <w:rPr>
          <w:rFonts w:ascii="Times New Roman" w:hAnsi="Times New Roman"/>
          <w:b/>
          <w:lang w:val="id-ID"/>
        </w:rPr>
        <w:t xml:space="preserve"> di </w:t>
      </w:r>
      <w:r>
        <w:rPr>
          <w:rFonts w:ascii="Times New Roman" w:hAnsi="Times New Roman"/>
          <w:b/>
          <w:lang w:val="id-ID"/>
        </w:rPr>
        <w:t>Indonesia</w:t>
      </w:r>
    </w:p>
    <w:p w:rsidR="00216631" w:rsidRDefault="00216631" w:rsidP="00216631">
      <w:pPr>
        <w:spacing w:after="0" w:line="240" w:lineRule="auto"/>
        <w:ind w:left="567"/>
        <w:jc w:val="center"/>
        <w:rPr>
          <w:rFonts w:ascii="Times New Roman" w:hAnsi="Times New Roman"/>
          <w:b/>
          <w:lang w:val="id-ID"/>
        </w:rPr>
      </w:pPr>
      <w:r w:rsidRPr="00AB7FC6">
        <w:rPr>
          <w:rFonts w:ascii="Times New Roman" w:hAnsi="Times New Roman"/>
          <w:b/>
          <w:lang w:val="id-ID"/>
        </w:rPr>
        <w:t xml:space="preserve"> </w:t>
      </w:r>
      <w:r>
        <w:rPr>
          <w:rFonts w:ascii="Times New Roman" w:hAnsi="Times New Roman"/>
          <w:b/>
          <w:lang w:val="id-ID"/>
        </w:rPr>
        <w:t>secara Nasional Tahun 2013-2015</w:t>
      </w:r>
    </w:p>
    <w:p w:rsidR="00A6328F" w:rsidRDefault="00A6328F" w:rsidP="00216631">
      <w:pPr>
        <w:spacing w:after="0" w:line="240" w:lineRule="auto"/>
        <w:ind w:left="567"/>
        <w:jc w:val="center"/>
        <w:rPr>
          <w:rFonts w:ascii="Times New Roman" w:hAnsi="Times New Roman"/>
          <w:b/>
          <w:lang w:val="id-ID"/>
        </w:rPr>
      </w:pPr>
    </w:p>
    <w:tbl>
      <w:tblPr>
        <w:tblStyle w:val="TableGrid"/>
        <w:tblW w:w="0" w:type="auto"/>
        <w:tblInd w:w="108" w:type="dxa"/>
        <w:tblLayout w:type="fixed"/>
        <w:tblLook w:val="04A0" w:firstRow="1" w:lastRow="0" w:firstColumn="1" w:lastColumn="0" w:noHBand="0" w:noVBand="1"/>
      </w:tblPr>
      <w:tblGrid>
        <w:gridCol w:w="567"/>
        <w:gridCol w:w="1701"/>
        <w:gridCol w:w="507"/>
        <w:gridCol w:w="486"/>
        <w:gridCol w:w="1559"/>
        <w:gridCol w:w="590"/>
        <w:gridCol w:w="544"/>
        <w:gridCol w:w="1559"/>
        <w:gridCol w:w="532"/>
      </w:tblGrid>
      <w:tr w:rsidR="003130D0" w:rsidRPr="003130D0" w:rsidTr="009637BC">
        <w:trPr>
          <w:tblHeader/>
        </w:trPr>
        <w:tc>
          <w:tcPr>
            <w:tcW w:w="2775" w:type="dxa"/>
            <w:gridSpan w:val="3"/>
          </w:tcPr>
          <w:p w:rsidR="003130D0" w:rsidRPr="003130D0" w:rsidRDefault="003130D0" w:rsidP="00216631">
            <w:pPr>
              <w:jc w:val="center"/>
              <w:rPr>
                <w:rFonts w:ascii="Times New Roman" w:hAnsi="Times New Roman" w:cs="Times New Roman"/>
                <w:lang w:val="id-ID"/>
              </w:rPr>
            </w:pPr>
            <w:r w:rsidRPr="003130D0">
              <w:rPr>
                <w:rFonts w:ascii="Times New Roman" w:hAnsi="Times New Roman" w:cs="Times New Roman"/>
                <w:lang w:val="id-ID"/>
              </w:rPr>
              <w:t>2013</w:t>
            </w:r>
          </w:p>
        </w:tc>
        <w:tc>
          <w:tcPr>
            <w:tcW w:w="2635" w:type="dxa"/>
            <w:gridSpan w:val="3"/>
          </w:tcPr>
          <w:p w:rsidR="003130D0" w:rsidRPr="003130D0" w:rsidRDefault="003130D0" w:rsidP="00216631">
            <w:pPr>
              <w:jc w:val="center"/>
              <w:rPr>
                <w:rFonts w:ascii="Times New Roman" w:hAnsi="Times New Roman" w:cs="Times New Roman"/>
                <w:lang w:val="id-ID"/>
              </w:rPr>
            </w:pPr>
            <w:r w:rsidRPr="003130D0">
              <w:rPr>
                <w:rFonts w:ascii="Times New Roman" w:hAnsi="Times New Roman" w:cs="Times New Roman"/>
                <w:lang w:val="id-ID"/>
              </w:rPr>
              <w:t>2014</w:t>
            </w:r>
          </w:p>
        </w:tc>
        <w:tc>
          <w:tcPr>
            <w:tcW w:w="2635" w:type="dxa"/>
            <w:gridSpan w:val="3"/>
          </w:tcPr>
          <w:p w:rsidR="003130D0" w:rsidRPr="003130D0" w:rsidRDefault="003130D0" w:rsidP="00216631">
            <w:pPr>
              <w:jc w:val="center"/>
              <w:rPr>
                <w:rFonts w:ascii="Times New Roman" w:hAnsi="Times New Roman" w:cs="Times New Roman"/>
                <w:lang w:val="id-ID"/>
              </w:rPr>
            </w:pPr>
            <w:r w:rsidRPr="003130D0">
              <w:rPr>
                <w:rFonts w:ascii="Times New Roman" w:hAnsi="Times New Roman" w:cs="Times New Roman"/>
                <w:lang w:val="id-ID"/>
              </w:rPr>
              <w:t>2015</w:t>
            </w:r>
          </w:p>
        </w:tc>
      </w:tr>
      <w:tr w:rsidR="003130D0" w:rsidRPr="003130D0" w:rsidTr="009637BC">
        <w:trPr>
          <w:trHeight w:val="763"/>
          <w:tblHeader/>
        </w:trPr>
        <w:tc>
          <w:tcPr>
            <w:tcW w:w="567" w:type="dxa"/>
          </w:tcPr>
          <w:p w:rsidR="003130D0" w:rsidRPr="003130D0" w:rsidRDefault="003130D0" w:rsidP="003130D0">
            <w:pPr>
              <w:rPr>
                <w:rFonts w:ascii="Times New Roman" w:hAnsi="Times New Roman" w:cs="Times New Roman"/>
                <w:lang w:val="id-ID"/>
              </w:rPr>
            </w:pPr>
            <w:r w:rsidRPr="003130D0">
              <w:rPr>
                <w:rFonts w:ascii="Times New Roman" w:hAnsi="Times New Roman" w:cs="Times New Roman"/>
                <w:lang w:val="id-ID"/>
              </w:rPr>
              <w:t>Peringkat</w:t>
            </w:r>
          </w:p>
        </w:tc>
        <w:tc>
          <w:tcPr>
            <w:tcW w:w="1701" w:type="dxa"/>
          </w:tcPr>
          <w:p w:rsidR="003130D0" w:rsidRPr="003130D0" w:rsidRDefault="003130D0" w:rsidP="003130D0">
            <w:pPr>
              <w:rPr>
                <w:rFonts w:ascii="Times New Roman" w:hAnsi="Times New Roman" w:cs="Times New Roman"/>
                <w:lang w:val="id-ID"/>
              </w:rPr>
            </w:pPr>
            <w:r>
              <w:rPr>
                <w:rFonts w:ascii="Times New Roman" w:hAnsi="Times New Roman" w:cs="Times New Roman"/>
                <w:lang w:val="id-ID"/>
              </w:rPr>
              <w:t>Provinsi</w:t>
            </w:r>
          </w:p>
        </w:tc>
        <w:tc>
          <w:tcPr>
            <w:tcW w:w="507" w:type="dxa"/>
          </w:tcPr>
          <w:p w:rsidR="003130D0" w:rsidRPr="003130D0" w:rsidRDefault="003130D0" w:rsidP="003130D0">
            <w:pPr>
              <w:rPr>
                <w:rFonts w:ascii="Times New Roman" w:hAnsi="Times New Roman" w:cs="Times New Roman"/>
                <w:lang w:val="id-ID"/>
              </w:rPr>
            </w:pPr>
            <w:r w:rsidRPr="003130D0">
              <w:rPr>
                <w:rFonts w:ascii="Times New Roman" w:hAnsi="Times New Roman" w:cs="Times New Roman"/>
                <w:lang w:val="id-ID"/>
              </w:rPr>
              <w:t>Status</w:t>
            </w:r>
          </w:p>
        </w:tc>
        <w:tc>
          <w:tcPr>
            <w:tcW w:w="486" w:type="dxa"/>
          </w:tcPr>
          <w:p w:rsidR="003130D0" w:rsidRPr="003130D0" w:rsidRDefault="003130D0" w:rsidP="003130D0">
            <w:pPr>
              <w:rPr>
                <w:rFonts w:ascii="Times New Roman" w:hAnsi="Times New Roman" w:cs="Times New Roman"/>
                <w:lang w:val="id-ID"/>
              </w:rPr>
            </w:pPr>
            <w:r w:rsidRPr="003130D0">
              <w:rPr>
                <w:rFonts w:ascii="Times New Roman" w:hAnsi="Times New Roman" w:cs="Times New Roman"/>
                <w:lang w:val="id-ID"/>
              </w:rPr>
              <w:t>Peringkat</w:t>
            </w:r>
          </w:p>
        </w:tc>
        <w:tc>
          <w:tcPr>
            <w:tcW w:w="1559" w:type="dxa"/>
          </w:tcPr>
          <w:p w:rsidR="003130D0" w:rsidRPr="003130D0" w:rsidRDefault="003130D0" w:rsidP="003130D0">
            <w:pPr>
              <w:rPr>
                <w:rFonts w:ascii="Times New Roman" w:hAnsi="Times New Roman" w:cs="Times New Roman"/>
                <w:lang w:val="id-ID"/>
              </w:rPr>
            </w:pPr>
            <w:r>
              <w:rPr>
                <w:rFonts w:ascii="Times New Roman" w:hAnsi="Times New Roman" w:cs="Times New Roman"/>
                <w:lang w:val="id-ID"/>
              </w:rPr>
              <w:t>Provinsi</w:t>
            </w:r>
          </w:p>
        </w:tc>
        <w:tc>
          <w:tcPr>
            <w:tcW w:w="590" w:type="dxa"/>
          </w:tcPr>
          <w:p w:rsidR="003130D0" w:rsidRPr="003130D0" w:rsidRDefault="003130D0" w:rsidP="003130D0">
            <w:pPr>
              <w:rPr>
                <w:rFonts w:ascii="Times New Roman" w:hAnsi="Times New Roman" w:cs="Times New Roman"/>
                <w:lang w:val="id-ID"/>
              </w:rPr>
            </w:pPr>
            <w:r w:rsidRPr="003130D0">
              <w:rPr>
                <w:rFonts w:ascii="Times New Roman" w:hAnsi="Times New Roman" w:cs="Times New Roman"/>
                <w:lang w:val="id-ID"/>
              </w:rPr>
              <w:t>Status</w:t>
            </w:r>
          </w:p>
        </w:tc>
        <w:tc>
          <w:tcPr>
            <w:tcW w:w="544" w:type="dxa"/>
          </w:tcPr>
          <w:p w:rsidR="003130D0" w:rsidRPr="003130D0" w:rsidRDefault="003130D0" w:rsidP="003130D0">
            <w:pPr>
              <w:rPr>
                <w:rFonts w:ascii="Times New Roman" w:hAnsi="Times New Roman" w:cs="Times New Roman"/>
                <w:lang w:val="id-ID"/>
              </w:rPr>
            </w:pPr>
            <w:r w:rsidRPr="003130D0">
              <w:rPr>
                <w:rFonts w:ascii="Times New Roman" w:hAnsi="Times New Roman" w:cs="Times New Roman"/>
                <w:lang w:val="id-ID"/>
              </w:rPr>
              <w:t>Peringkat</w:t>
            </w:r>
          </w:p>
        </w:tc>
        <w:tc>
          <w:tcPr>
            <w:tcW w:w="1559" w:type="dxa"/>
          </w:tcPr>
          <w:p w:rsidR="003130D0" w:rsidRPr="003130D0" w:rsidRDefault="003130D0" w:rsidP="003130D0">
            <w:pPr>
              <w:rPr>
                <w:rFonts w:ascii="Times New Roman" w:hAnsi="Times New Roman" w:cs="Times New Roman"/>
                <w:lang w:val="id-ID"/>
              </w:rPr>
            </w:pPr>
            <w:r>
              <w:rPr>
                <w:rFonts w:ascii="Times New Roman" w:hAnsi="Times New Roman" w:cs="Times New Roman"/>
                <w:lang w:val="id-ID"/>
              </w:rPr>
              <w:t>Provinsi</w:t>
            </w:r>
          </w:p>
        </w:tc>
        <w:tc>
          <w:tcPr>
            <w:tcW w:w="532" w:type="dxa"/>
          </w:tcPr>
          <w:p w:rsidR="003130D0" w:rsidRPr="003130D0" w:rsidRDefault="003130D0" w:rsidP="003130D0">
            <w:pPr>
              <w:rPr>
                <w:rFonts w:ascii="Times New Roman" w:hAnsi="Times New Roman" w:cs="Times New Roman"/>
                <w:lang w:val="id-ID"/>
              </w:rPr>
            </w:pPr>
            <w:r w:rsidRPr="003130D0">
              <w:rPr>
                <w:rFonts w:ascii="Times New Roman" w:hAnsi="Times New Roman" w:cs="Times New Roman"/>
                <w:lang w:val="id-ID"/>
              </w:rPr>
              <w:t>Status</w:t>
            </w:r>
          </w:p>
        </w:tc>
      </w:tr>
      <w:tr w:rsidR="003130D0" w:rsidRPr="003130D0" w:rsidTr="009637BC">
        <w:tc>
          <w:tcPr>
            <w:tcW w:w="567" w:type="dxa"/>
          </w:tcPr>
          <w:p w:rsidR="003130D0" w:rsidRPr="003130D0" w:rsidRDefault="003130D0" w:rsidP="003130D0">
            <w:pPr>
              <w:rPr>
                <w:rFonts w:ascii="Times New Roman" w:hAnsi="Times New Roman" w:cs="Times New Roman"/>
                <w:lang w:val="id-ID"/>
              </w:rPr>
            </w:pPr>
            <w:r w:rsidRPr="003130D0">
              <w:rPr>
                <w:rFonts w:ascii="Times New Roman" w:hAnsi="Times New Roman" w:cs="Times New Roman"/>
                <w:lang w:val="id-ID"/>
              </w:rPr>
              <w:t>1</w:t>
            </w:r>
          </w:p>
        </w:tc>
        <w:tc>
          <w:tcPr>
            <w:tcW w:w="1701" w:type="dxa"/>
          </w:tcPr>
          <w:p w:rsidR="003130D0" w:rsidRPr="003130D0" w:rsidRDefault="003130D0" w:rsidP="003130D0">
            <w:pPr>
              <w:rPr>
                <w:rFonts w:ascii="Times New Roman" w:hAnsi="Times New Roman" w:cs="Times New Roman"/>
                <w:lang w:val="id-ID"/>
              </w:rPr>
            </w:pPr>
            <w:r>
              <w:rPr>
                <w:rFonts w:ascii="Times New Roman" w:hAnsi="Times New Roman" w:cs="Times New Roman"/>
                <w:lang w:val="id-ID"/>
              </w:rPr>
              <w:t>Jawa Timur</w:t>
            </w:r>
          </w:p>
        </w:tc>
        <w:tc>
          <w:tcPr>
            <w:tcW w:w="507" w:type="dxa"/>
          </w:tcPr>
          <w:p w:rsidR="003130D0" w:rsidRPr="003130D0" w:rsidRDefault="003130D0" w:rsidP="003130D0">
            <w:pPr>
              <w:rPr>
                <w:rFonts w:ascii="Times New Roman" w:hAnsi="Times New Roman" w:cs="Times New Roman"/>
                <w:lang w:val="id-ID"/>
              </w:rPr>
            </w:pPr>
            <w:r>
              <w:rPr>
                <w:rFonts w:ascii="Times New Roman" w:hAnsi="Times New Roman" w:cs="Times New Roman"/>
                <w:lang w:val="id-ID"/>
              </w:rPr>
              <w:t>ST</w:t>
            </w:r>
          </w:p>
        </w:tc>
        <w:tc>
          <w:tcPr>
            <w:tcW w:w="486" w:type="dxa"/>
          </w:tcPr>
          <w:p w:rsidR="003130D0" w:rsidRPr="003130D0" w:rsidRDefault="003130D0" w:rsidP="003130D0">
            <w:pPr>
              <w:rPr>
                <w:rFonts w:ascii="Times New Roman" w:hAnsi="Times New Roman" w:cs="Times New Roman"/>
                <w:lang w:val="id-ID"/>
              </w:rPr>
            </w:pPr>
            <w:r w:rsidRPr="003130D0">
              <w:rPr>
                <w:rFonts w:ascii="Times New Roman" w:hAnsi="Times New Roman" w:cs="Times New Roman"/>
                <w:lang w:val="id-ID"/>
              </w:rPr>
              <w:t>1</w:t>
            </w:r>
          </w:p>
        </w:tc>
        <w:tc>
          <w:tcPr>
            <w:tcW w:w="1559" w:type="dxa"/>
          </w:tcPr>
          <w:p w:rsidR="003130D0" w:rsidRPr="003130D0" w:rsidRDefault="003130D0" w:rsidP="003130D0">
            <w:pPr>
              <w:rPr>
                <w:rFonts w:ascii="Times New Roman" w:hAnsi="Times New Roman" w:cs="Times New Roman"/>
                <w:lang w:val="id-ID"/>
              </w:rPr>
            </w:pPr>
            <w:r>
              <w:rPr>
                <w:rFonts w:ascii="Times New Roman" w:hAnsi="Times New Roman" w:cs="Times New Roman"/>
                <w:lang w:val="id-ID"/>
              </w:rPr>
              <w:t>Jawa Timur</w:t>
            </w:r>
          </w:p>
        </w:tc>
        <w:tc>
          <w:tcPr>
            <w:tcW w:w="590" w:type="dxa"/>
          </w:tcPr>
          <w:p w:rsidR="003130D0" w:rsidRPr="003130D0" w:rsidRDefault="003130D0" w:rsidP="003130D0">
            <w:pPr>
              <w:rPr>
                <w:rFonts w:ascii="Times New Roman" w:hAnsi="Times New Roman" w:cs="Times New Roman"/>
                <w:lang w:val="id-ID"/>
              </w:rPr>
            </w:pPr>
            <w:r>
              <w:rPr>
                <w:rFonts w:ascii="Times New Roman" w:hAnsi="Times New Roman" w:cs="Times New Roman"/>
                <w:lang w:val="id-ID"/>
              </w:rPr>
              <w:t>ST</w:t>
            </w:r>
          </w:p>
        </w:tc>
        <w:tc>
          <w:tcPr>
            <w:tcW w:w="544" w:type="dxa"/>
          </w:tcPr>
          <w:p w:rsidR="003130D0" w:rsidRPr="003130D0" w:rsidRDefault="003130D0" w:rsidP="003130D0">
            <w:pPr>
              <w:rPr>
                <w:rFonts w:ascii="Times New Roman" w:hAnsi="Times New Roman" w:cs="Times New Roman"/>
                <w:lang w:val="id-ID"/>
              </w:rPr>
            </w:pPr>
            <w:r w:rsidRPr="003130D0">
              <w:rPr>
                <w:rFonts w:ascii="Times New Roman" w:hAnsi="Times New Roman" w:cs="Times New Roman"/>
                <w:lang w:val="id-ID"/>
              </w:rPr>
              <w:t>1</w:t>
            </w:r>
          </w:p>
        </w:tc>
        <w:tc>
          <w:tcPr>
            <w:tcW w:w="1559" w:type="dxa"/>
          </w:tcPr>
          <w:p w:rsidR="003130D0" w:rsidRPr="003130D0" w:rsidRDefault="003130D0" w:rsidP="003130D0">
            <w:pPr>
              <w:rPr>
                <w:rFonts w:ascii="Times New Roman" w:hAnsi="Times New Roman" w:cs="Times New Roman"/>
                <w:lang w:val="id-ID"/>
              </w:rPr>
            </w:pPr>
            <w:r>
              <w:rPr>
                <w:rFonts w:ascii="Times New Roman" w:hAnsi="Times New Roman" w:cs="Times New Roman"/>
                <w:lang w:val="id-ID"/>
              </w:rPr>
              <w:t>Jawa Timur</w:t>
            </w:r>
          </w:p>
        </w:tc>
        <w:tc>
          <w:tcPr>
            <w:tcW w:w="532" w:type="dxa"/>
          </w:tcPr>
          <w:p w:rsidR="003130D0" w:rsidRPr="003130D0" w:rsidRDefault="003130D0" w:rsidP="003130D0">
            <w:pPr>
              <w:rPr>
                <w:rFonts w:ascii="Times New Roman" w:hAnsi="Times New Roman" w:cs="Times New Roman"/>
                <w:lang w:val="id-ID"/>
              </w:rPr>
            </w:pPr>
            <w:r>
              <w:rPr>
                <w:rFonts w:ascii="Times New Roman" w:hAnsi="Times New Roman" w:cs="Times New Roman"/>
                <w:lang w:val="id-ID"/>
              </w:rPr>
              <w:t>ST</w:t>
            </w:r>
          </w:p>
        </w:tc>
      </w:tr>
      <w:tr w:rsidR="005C0851" w:rsidRPr="003130D0" w:rsidTr="009637BC">
        <w:tc>
          <w:tcPr>
            <w:tcW w:w="567"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2</w:t>
            </w:r>
          </w:p>
        </w:tc>
        <w:tc>
          <w:tcPr>
            <w:tcW w:w="1701"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Jawa Tengah</w:t>
            </w:r>
          </w:p>
        </w:tc>
        <w:tc>
          <w:tcPr>
            <w:tcW w:w="507"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T</w:t>
            </w:r>
          </w:p>
        </w:tc>
        <w:tc>
          <w:tcPr>
            <w:tcW w:w="486"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2</w:t>
            </w:r>
          </w:p>
        </w:tc>
        <w:tc>
          <w:tcPr>
            <w:tcW w:w="1559"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Jawa Tengah</w:t>
            </w:r>
          </w:p>
        </w:tc>
        <w:tc>
          <w:tcPr>
            <w:tcW w:w="590" w:type="dxa"/>
          </w:tcPr>
          <w:p w:rsidR="005C0851" w:rsidRDefault="005C0851" w:rsidP="005C0851">
            <w:r w:rsidRPr="00850727">
              <w:rPr>
                <w:rFonts w:ascii="Times New Roman" w:hAnsi="Times New Roman" w:cs="Times New Roman"/>
                <w:lang w:val="id-ID"/>
              </w:rPr>
              <w:t>T</w:t>
            </w:r>
          </w:p>
        </w:tc>
        <w:tc>
          <w:tcPr>
            <w:tcW w:w="544"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2</w:t>
            </w:r>
          </w:p>
        </w:tc>
        <w:tc>
          <w:tcPr>
            <w:tcW w:w="1559"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Jawa Barat</w:t>
            </w:r>
          </w:p>
        </w:tc>
        <w:tc>
          <w:tcPr>
            <w:tcW w:w="532"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ST</w:t>
            </w:r>
          </w:p>
        </w:tc>
      </w:tr>
      <w:tr w:rsidR="005C0851" w:rsidRPr="003130D0" w:rsidTr="009637BC">
        <w:tc>
          <w:tcPr>
            <w:tcW w:w="567"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3</w:t>
            </w:r>
          </w:p>
        </w:tc>
        <w:tc>
          <w:tcPr>
            <w:tcW w:w="1701"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DI Yogyakarta</w:t>
            </w:r>
          </w:p>
        </w:tc>
        <w:tc>
          <w:tcPr>
            <w:tcW w:w="507"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T</w:t>
            </w:r>
          </w:p>
        </w:tc>
        <w:tc>
          <w:tcPr>
            <w:tcW w:w="486"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3</w:t>
            </w:r>
          </w:p>
        </w:tc>
        <w:tc>
          <w:tcPr>
            <w:tcW w:w="1559"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Jawa Barat</w:t>
            </w:r>
          </w:p>
        </w:tc>
        <w:tc>
          <w:tcPr>
            <w:tcW w:w="590" w:type="dxa"/>
          </w:tcPr>
          <w:p w:rsidR="005C0851" w:rsidRDefault="005C0851" w:rsidP="005C0851">
            <w:r w:rsidRPr="00850727">
              <w:rPr>
                <w:rFonts w:ascii="Times New Roman" w:hAnsi="Times New Roman" w:cs="Times New Roman"/>
                <w:lang w:val="id-ID"/>
              </w:rPr>
              <w:t>T</w:t>
            </w:r>
          </w:p>
        </w:tc>
        <w:tc>
          <w:tcPr>
            <w:tcW w:w="544"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3</w:t>
            </w:r>
          </w:p>
        </w:tc>
        <w:tc>
          <w:tcPr>
            <w:tcW w:w="1559"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Kalimantan Timur</w:t>
            </w:r>
          </w:p>
        </w:tc>
        <w:tc>
          <w:tcPr>
            <w:tcW w:w="532"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ST</w:t>
            </w:r>
          </w:p>
        </w:tc>
      </w:tr>
      <w:tr w:rsidR="005C0851" w:rsidRPr="003130D0" w:rsidTr="009637BC">
        <w:tc>
          <w:tcPr>
            <w:tcW w:w="567"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4</w:t>
            </w:r>
          </w:p>
        </w:tc>
        <w:tc>
          <w:tcPr>
            <w:tcW w:w="1701"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Kepulauan Riau</w:t>
            </w:r>
          </w:p>
        </w:tc>
        <w:tc>
          <w:tcPr>
            <w:tcW w:w="507"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T</w:t>
            </w:r>
          </w:p>
        </w:tc>
        <w:tc>
          <w:tcPr>
            <w:tcW w:w="486"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4</w:t>
            </w:r>
          </w:p>
        </w:tc>
        <w:tc>
          <w:tcPr>
            <w:tcW w:w="1559"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Kalimantan Timur</w:t>
            </w:r>
          </w:p>
        </w:tc>
        <w:tc>
          <w:tcPr>
            <w:tcW w:w="590" w:type="dxa"/>
          </w:tcPr>
          <w:p w:rsidR="005C0851" w:rsidRDefault="005C0851" w:rsidP="005C0851">
            <w:r w:rsidRPr="00850727">
              <w:rPr>
                <w:rFonts w:ascii="Times New Roman" w:hAnsi="Times New Roman" w:cs="Times New Roman"/>
                <w:lang w:val="id-ID"/>
              </w:rPr>
              <w:t>T</w:t>
            </w:r>
          </w:p>
        </w:tc>
        <w:tc>
          <w:tcPr>
            <w:tcW w:w="544"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4</w:t>
            </w:r>
          </w:p>
        </w:tc>
        <w:tc>
          <w:tcPr>
            <w:tcW w:w="1559"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DKI Jakarta</w:t>
            </w:r>
          </w:p>
        </w:tc>
        <w:tc>
          <w:tcPr>
            <w:tcW w:w="532"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ST</w:t>
            </w:r>
          </w:p>
        </w:tc>
      </w:tr>
      <w:tr w:rsidR="005C0851" w:rsidRPr="003130D0" w:rsidTr="009637BC">
        <w:tc>
          <w:tcPr>
            <w:tcW w:w="567"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5</w:t>
            </w:r>
          </w:p>
        </w:tc>
        <w:tc>
          <w:tcPr>
            <w:tcW w:w="1701"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Jawa Barat</w:t>
            </w:r>
          </w:p>
        </w:tc>
        <w:tc>
          <w:tcPr>
            <w:tcW w:w="507"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T</w:t>
            </w:r>
          </w:p>
        </w:tc>
        <w:tc>
          <w:tcPr>
            <w:tcW w:w="486"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5</w:t>
            </w:r>
          </w:p>
        </w:tc>
        <w:tc>
          <w:tcPr>
            <w:tcW w:w="1559"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Sulawesi Selatan</w:t>
            </w:r>
          </w:p>
        </w:tc>
        <w:tc>
          <w:tcPr>
            <w:tcW w:w="590" w:type="dxa"/>
          </w:tcPr>
          <w:p w:rsidR="005C0851" w:rsidRDefault="005C0851" w:rsidP="005C0851">
            <w:r w:rsidRPr="00850727">
              <w:rPr>
                <w:rFonts w:ascii="Times New Roman" w:hAnsi="Times New Roman" w:cs="Times New Roman"/>
                <w:lang w:val="id-ID"/>
              </w:rPr>
              <w:t>T</w:t>
            </w:r>
          </w:p>
        </w:tc>
        <w:tc>
          <w:tcPr>
            <w:tcW w:w="544"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5</w:t>
            </w:r>
          </w:p>
        </w:tc>
        <w:tc>
          <w:tcPr>
            <w:tcW w:w="1559"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Jawa Tengah</w:t>
            </w:r>
          </w:p>
        </w:tc>
        <w:tc>
          <w:tcPr>
            <w:tcW w:w="532"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ST</w:t>
            </w:r>
          </w:p>
        </w:tc>
      </w:tr>
      <w:tr w:rsidR="005C0851" w:rsidRPr="003130D0" w:rsidTr="009637BC">
        <w:tc>
          <w:tcPr>
            <w:tcW w:w="567"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6</w:t>
            </w:r>
          </w:p>
        </w:tc>
        <w:tc>
          <w:tcPr>
            <w:tcW w:w="1701"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Sulawesi Selatan</w:t>
            </w:r>
          </w:p>
        </w:tc>
        <w:tc>
          <w:tcPr>
            <w:tcW w:w="507"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T</w:t>
            </w:r>
          </w:p>
        </w:tc>
        <w:tc>
          <w:tcPr>
            <w:tcW w:w="486"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6</w:t>
            </w:r>
          </w:p>
        </w:tc>
        <w:tc>
          <w:tcPr>
            <w:tcW w:w="1559"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Kepulauan Riau</w:t>
            </w:r>
          </w:p>
        </w:tc>
        <w:tc>
          <w:tcPr>
            <w:tcW w:w="590" w:type="dxa"/>
          </w:tcPr>
          <w:p w:rsidR="005C0851" w:rsidRDefault="005C0851" w:rsidP="005C0851">
            <w:r w:rsidRPr="00850727">
              <w:rPr>
                <w:rFonts w:ascii="Times New Roman" w:hAnsi="Times New Roman" w:cs="Times New Roman"/>
                <w:lang w:val="id-ID"/>
              </w:rPr>
              <w:t>T</w:t>
            </w:r>
          </w:p>
        </w:tc>
        <w:tc>
          <w:tcPr>
            <w:tcW w:w="544"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6</w:t>
            </w:r>
          </w:p>
        </w:tc>
        <w:tc>
          <w:tcPr>
            <w:tcW w:w="1559"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Nusa Tenggara Barat</w:t>
            </w:r>
          </w:p>
        </w:tc>
        <w:tc>
          <w:tcPr>
            <w:tcW w:w="532"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T</w:t>
            </w:r>
          </w:p>
        </w:tc>
      </w:tr>
      <w:tr w:rsidR="005C0851" w:rsidRPr="003130D0" w:rsidTr="009637BC">
        <w:tc>
          <w:tcPr>
            <w:tcW w:w="567"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7</w:t>
            </w:r>
          </w:p>
        </w:tc>
        <w:tc>
          <w:tcPr>
            <w:tcW w:w="1701"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Kalimantan Timur</w:t>
            </w:r>
          </w:p>
        </w:tc>
        <w:tc>
          <w:tcPr>
            <w:tcW w:w="507"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T</w:t>
            </w:r>
          </w:p>
        </w:tc>
        <w:tc>
          <w:tcPr>
            <w:tcW w:w="486"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7</w:t>
            </w:r>
          </w:p>
        </w:tc>
        <w:tc>
          <w:tcPr>
            <w:tcW w:w="1559"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DI Yogyakarta</w:t>
            </w:r>
          </w:p>
        </w:tc>
        <w:tc>
          <w:tcPr>
            <w:tcW w:w="590" w:type="dxa"/>
          </w:tcPr>
          <w:p w:rsidR="005C0851" w:rsidRDefault="005C0851" w:rsidP="005C0851">
            <w:r w:rsidRPr="00850727">
              <w:rPr>
                <w:rFonts w:ascii="Times New Roman" w:hAnsi="Times New Roman" w:cs="Times New Roman"/>
                <w:lang w:val="id-ID"/>
              </w:rPr>
              <w:t>T</w:t>
            </w:r>
          </w:p>
        </w:tc>
        <w:tc>
          <w:tcPr>
            <w:tcW w:w="544"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7</w:t>
            </w:r>
          </w:p>
        </w:tc>
        <w:tc>
          <w:tcPr>
            <w:tcW w:w="1559"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Sulawesi Selatan</w:t>
            </w:r>
          </w:p>
        </w:tc>
        <w:tc>
          <w:tcPr>
            <w:tcW w:w="532" w:type="dxa"/>
          </w:tcPr>
          <w:p w:rsidR="005C0851" w:rsidRDefault="005C0851" w:rsidP="005C0851">
            <w:r w:rsidRPr="003D5A30">
              <w:rPr>
                <w:rFonts w:ascii="Times New Roman" w:hAnsi="Times New Roman" w:cs="Times New Roman"/>
                <w:lang w:val="id-ID"/>
              </w:rPr>
              <w:t>T</w:t>
            </w:r>
          </w:p>
        </w:tc>
      </w:tr>
      <w:tr w:rsidR="005C0851" w:rsidRPr="003130D0" w:rsidTr="009637BC">
        <w:trPr>
          <w:trHeight w:val="750"/>
        </w:trPr>
        <w:tc>
          <w:tcPr>
            <w:tcW w:w="567"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8</w:t>
            </w:r>
          </w:p>
        </w:tc>
        <w:tc>
          <w:tcPr>
            <w:tcW w:w="1701"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DKI Jakarta</w:t>
            </w:r>
          </w:p>
        </w:tc>
        <w:tc>
          <w:tcPr>
            <w:tcW w:w="507"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T</w:t>
            </w:r>
          </w:p>
        </w:tc>
        <w:tc>
          <w:tcPr>
            <w:tcW w:w="486"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8</w:t>
            </w:r>
          </w:p>
        </w:tc>
        <w:tc>
          <w:tcPr>
            <w:tcW w:w="1559"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Nusa Tenggara Barat</w:t>
            </w:r>
          </w:p>
        </w:tc>
        <w:tc>
          <w:tcPr>
            <w:tcW w:w="590" w:type="dxa"/>
          </w:tcPr>
          <w:p w:rsidR="005C0851" w:rsidRDefault="005C0851" w:rsidP="005C0851">
            <w:r w:rsidRPr="00850727">
              <w:rPr>
                <w:rFonts w:ascii="Times New Roman" w:hAnsi="Times New Roman" w:cs="Times New Roman"/>
                <w:lang w:val="id-ID"/>
              </w:rPr>
              <w:t>T</w:t>
            </w:r>
          </w:p>
        </w:tc>
        <w:tc>
          <w:tcPr>
            <w:tcW w:w="544"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8</w:t>
            </w:r>
          </w:p>
        </w:tc>
        <w:tc>
          <w:tcPr>
            <w:tcW w:w="1559"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 xml:space="preserve">DI Yogyakarta </w:t>
            </w:r>
          </w:p>
        </w:tc>
        <w:tc>
          <w:tcPr>
            <w:tcW w:w="532" w:type="dxa"/>
          </w:tcPr>
          <w:p w:rsidR="005C0851" w:rsidRDefault="005C0851" w:rsidP="005C0851">
            <w:r w:rsidRPr="003D5A30">
              <w:rPr>
                <w:rFonts w:ascii="Times New Roman" w:hAnsi="Times New Roman" w:cs="Times New Roman"/>
                <w:lang w:val="id-ID"/>
              </w:rPr>
              <w:t>T</w:t>
            </w:r>
          </w:p>
        </w:tc>
      </w:tr>
      <w:tr w:rsidR="005C0851" w:rsidRPr="003130D0" w:rsidTr="009637BC">
        <w:tc>
          <w:tcPr>
            <w:tcW w:w="567"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lastRenderedPageBreak/>
              <w:t>9</w:t>
            </w:r>
          </w:p>
        </w:tc>
        <w:tc>
          <w:tcPr>
            <w:tcW w:w="1701"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Nusa Tenggara Barat</w:t>
            </w:r>
          </w:p>
        </w:tc>
        <w:tc>
          <w:tcPr>
            <w:tcW w:w="507"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T</w:t>
            </w:r>
          </w:p>
        </w:tc>
        <w:tc>
          <w:tcPr>
            <w:tcW w:w="486"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9</w:t>
            </w:r>
          </w:p>
        </w:tc>
        <w:tc>
          <w:tcPr>
            <w:tcW w:w="1559"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Sumatera Selatan</w:t>
            </w:r>
          </w:p>
        </w:tc>
        <w:tc>
          <w:tcPr>
            <w:tcW w:w="590" w:type="dxa"/>
          </w:tcPr>
          <w:p w:rsidR="005C0851" w:rsidRDefault="005C0851" w:rsidP="005C0851">
            <w:r w:rsidRPr="00850727">
              <w:rPr>
                <w:rFonts w:ascii="Times New Roman" w:hAnsi="Times New Roman" w:cs="Times New Roman"/>
                <w:lang w:val="id-ID"/>
              </w:rPr>
              <w:t>T</w:t>
            </w:r>
          </w:p>
        </w:tc>
        <w:tc>
          <w:tcPr>
            <w:tcW w:w="544"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9</w:t>
            </w:r>
          </w:p>
        </w:tc>
        <w:tc>
          <w:tcPr>
            <w:tcW w:w="1559"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Gorontalo</w:t>
            </w:r>
          </w:p>
        </w:tc>
        <w:tc>
          <w:tcPr>
            <w:tcW w:w="532" w:type="dxa"/>
          </w:tcPr>
          <w:p w:rsidR="005C0851" w:rsidRDefault="005C0851" w:rsidP="005C0851">
            <w:r w:rsidRPr="003D5A30">
              <w:rPr>
                <w:rFonts w:ascii="Times New Roman" w:hAnsi="Times New Roman" w:cs="Times New Roman"/>
                <w:lang w:val="id-ID"/>
              </w:rPr>
              <w:t>T</w:t>
            </w:r>
          </w:p>
        </w:tc>
      </w:tr>
      <w:tr w:rsidR="005C0851" w:rsidRPr="003130D0" w:rsidTr="009637BC">
        <w:trPr>
          <w:trHeight w:val="471"/>
        </w:trPr>
        <w:tc>
          <w:tcPr>
            <w:tcW w:w="567"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10</w:t>
            </w:r>
          </w:p>
        </w:tc>
        <w:tc>
          <w:tcPr>
            <w:tcW w:w="1701"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Gorontalo</w:t>
            </w:r>
          </w:p>
        </w:tc>
        <w:tc>
          <w:tcPr>
            <w:tcW w:w="507"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T</w:t>
            </w:r>
          </w:p>
        </w:tc>
        <w:tc>
          <w:tcPr>
            <w:tcW w:w="486"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10</w:t>
            </w:r>
          </w:p>
        </w:tc>
        <w:tc>
          <w:tcPr>
            <w:tcW w:w="1559"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DKI Jakarta</w:t>
            </w:r>
          </w:p>
        </w:tc>
        <w:tc>
          <w:tcPr>
            <w:tcW w:w="590" w:type="dxa"/>
          </w:tcPr>
          <w:p w:rsidR="005C0851" w:rsidRDefault="005C0851" w:rsidP="005C0851">
            <w:r w:rsidRPr="00850727">
              <w:rPr>
                <w:rFonts w:ascii="Times New Roman" w:hAnsi="Times New Roman" w:cs="Times New Roman"/>
                <w:lang w:val="id-ID"/>
              </w:rPr>
              <w:t>T</w:t>
            </w:r>
          </w:p>
        </w:tc>
        <w:tc>
          <w:tcPr>
            <w:tcW w:w="544"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10</w:t>
            </w:r>
          </w:p>
        </w:tc>
        <w:tc>
          <w:tcPr>
            <w:tcW w:w="1559"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Kepulauan Riau</w:t>
            </w:r>
          </w:p>
        </w:tc>
        <w:tc>
          <w:tcPr>
            <w:tcW w:w="532" w:type="dxa"/>
          </w:tcPr>
          <w:p w:rsidR="005C0851" w:rsidRDefault="005C0851" w:rsidP="005C0851">
            <w:r w:rsidRPr="003D5A30">
              <w:rPr>
                <w:rFonts w:ascii="Times New Roman" w:hAnsi="Times New Roman" w:cs="Times New Roman"/>
                <w:lang w:val="id-ID"/>
              </w:rPr>
              <w:t>T</w:t>
            </w:r>
          </w:p>
        </w:tc>
      </w:tr>
      <w:tr w:rsidR="005C0851" w:rsidRPr="003130D0" w:rsidTr="009637BC">
        <w:tc>
          <w:tcPr>
            <w:tcW w:w="567"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11</w:t>
            </w:r>
          </w:p>
        </w:tc>
        <w:tc>
          <w:tcPr>
            <w:tcW w:w="1701"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Sumatera Utara</w:t>
            </w:r>
          </w:p>
        </w:tc>
        <w:tc>
          <w:tcPr>
            <w:tcW w:w="507"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T</w:t>
            </w:r>
          </w:p>
        </w:tc>
        <w:tc>
          <w:tcPr>
            <w:tcW w:w="486"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11</w:t>
            </w:r>
          </w:p>
        </w:tc>
        <w:tc>
          <w:tcPr>
            <w:tcW w:w="1559"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 xml:space="preserve">Kalimantan Selatan </w:t>
            </w:r>
          </w:p>
        </w:tc>
        <w:tc>
          <w:tcPr>
            <w:tcW w:w="590" w:type="dxa"/>
          </w:tcPr>
          <w:p w:rsidR="005C0851" w:rsidRDefault="005C0851" w:rsidP="005C0851">
            <w:r w:rsidRPr="00850727">
              <w:rPr>
                <w:rFonts w:ascii="Times New Roman" w:hAnsi="Times New Roman" w:cs="Times New Roman"/>
                <w:lang w:val="id-ID"/>
              </w:rPr>
              <w:t>T</w:t>
            </w:r>
          </w:p>
        </w:tc>
        <w:tc>
          <w:tcPr>
            <w:tcW w:w="544"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11</w:t>
            </w:r>
          </w:p>
        </w:tc>
        <w:tc>
          <w:tcPr>
            <w:tcW w:w="1559"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Kalimantan Selatan</w:t>
            </w:r>
          </w:p>
        </w:tc>
        <w:tc>
          <w:tcPr>
            <w:tcW w:w="532" w:type="dxa"/>
          </w:tcPr>
          <w:p w:rsidR="005C0851" w:rsidRDefault="005C0851" w:rsidP="005C0851">
            <w:r w:rsidRPr="003D5A30">
              <w:rPr>
                <w:rFonts w:ascii="Times New Roman" w:hAnsi="Times New Roman" w:cs="Times New Roman"/>
                <w:lang w:val="id-ID"/>
              </w:rPr>
              <w:t>T</w:t>
            </w:r>
          </w:p>
        </w:tc>
      </w:tr>
      <w:tr w:rsidR="005C0851" w:rsidRPr="003130D0" w:rsidTr="009637BC">
        <w:tc>
          <w:tcPr>
            <w:tcW w:w="567"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12</w:t>
            </w:r>
          </w:p>
        </w:tc>
        <w:tc>
          <w:tcPr>
            <w:tcW w:w="1701"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 xml:space="preserve">Sumatera Selatan </w:t>
            </w:r>
          </w:p>
        </w:tc>
        <w:tc>
          <w:tcPr>
            <w:tcW w:w="507"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T</w:t>
            </w:r>
          </w:p>
        </w:tc>
        <w:tc>
          <w:tcPr>
            <w:tcW w:w="486"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12</w:t>
            </w:r>
          </w:p>
        </w:tc>
        <w:tc>
          <w:tcPr>
            <w:tcW w:w="1559"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Gorontalo</w:t>
            </w:r>
          </w:p>
        </w:tc>
        <w:tc>
          <w:tcPr>
            <w:tcW w:w="590" w:type="dxa"/>
          </w:tcPr>
          <w:p w:rsidR="005C0851" w:rsidRDefault="005C0851" w:rsidP="005C0851">
            <w:r w:rsidRPr="00850727">
              <w:rPr>
                <w:rFonts w:ascii="Times New Roman" w:hAnsi="Times New Roman" w:cs="Times New Roman"/>
                <w:lang w:val="id-ID"/>
              </w:rPr>
              <w:t>T</w:t>
            </w:r>
          </w:p>
        </w:tc>
        <w:tc>
          <w:tcPr>
            <w:tcW w:w="544"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12</w:t>
            </w:r>
          </w:p>
        </w:tc>
        <w:tc>
          <w:tcPr>
            <w:tcW w:w="1559"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Kepulauan Bangka Belitung</w:t>
            </w:r>
          </w:p>
        </w:tc>
        <w:tc>
          <w:tcPr>
            <w:tcW w:w="532" w:type="dxa"/>
          </w:tcPr>
          <w:p w:rsidR="005C0851" w:rsidRDefault="005C0851" w:rsidP="005C0851">
            <w:r w:rsidRPr="003D5A30">
              <w:rPr>
                <w:rFonts w:ascii="Times New Roman" w:hAnsi="Times New Roman" w:cs="Times New Roman"/>
                <w:lang w:val="id-ID"/>
              </w:rPr>
              <w:t>T</w:t>
            </w:r>
          </w:p>
        </w:tc>
      </w:tr>
      <w:tr w:rsidR="005C0851" w:rsidRPr="003130D0" w:rsidTr="009637BC">
        <w:tc>
          <w:tcPr>
            <w:tcW w:w="567"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13</w:t>
            </w:r>
          </w:p>
        </w:tc>
        <w:tc>
          <w:tcPr>
            <w:tcW w:w="1701"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Kalimantan Selatan</w:t>
            </w:r>
          </w:p>
        </w:tc>
        <w:tc>
          <w:tcPr>
            <w:tcW w:w="507"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T</w:t>
            </w:r>
          </w:p>
        </w:tc>
        <w:tc>
          <w:tcPr>
            <w:tcW w:w="486"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13</w:t>
            </w:r>
          </w:p>
        </w:tc>
        <w:tc>
          <w:tcPr>
            <w:tcW w:w="1559"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Banten</w:t>
            </w:r>
          </w:p>
        </w:tc>
        <w:tc>
          <w:tcPr>
            <w:tcW w:w="590" w:type="dxa"/>
          </w:tcPr>
          <w:p w:rsidR="005C0851" w:rsidRDefault="005C0851" w:rsidP="005C0851">
            <w:r w:rsidRPr="00850727">
              <w:rPr>
                <w:rFonts w:ascii="Times New Roman" w:hAnsi="Times New Roman" w:cs="Times New Roman"/>
                <w:lang w:val="id-ID"/>
              </w:rPr>
              <w:t>T</w:t>
            </w:r>
          </w:p>
        </w:tc>
        <w:tc>
          <w:tcPr>
            <w:tcW w:w="544"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13</w:t>
            </w:r>
          </w:p>
        </w:tc>
        <w:tc>
          <w:tcPr>
            <w:tcW w:w="1559"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Lampung</w:t>
            </w:r>
          </w:p>
        </w:tc>
        <w:tc>
          <w:tcPr>
            <w:tcW w:w="532" w:type="dxa"/>
          </w:tcPr>
          <w:p w:rsidR="005C0851" w:rsidRDefault="005C0851" w:rsidP="005C0851">
            <w:r w:rsidRPr="003D5A30">
              <w:rPr>
                <w:rFonts w:ascii="Times New Roman" w:hAnsi="Times New Roman" w:cs="Times New Roman"/>
                <w:lang w:val="id-ID"/>
              </w:rPr>
              <w:t>T</w:t>
            </w:r>
          </w:p>
        </w:tc>
      </w:tr>
      <w:tr w:rsidR="005C0851" w:rsidRPr="003130D0" w:rsidTr="009637BC">
        <w:tc>
          <w:tcPr>
            <w:tcW w:w="567"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14</w:t>
            </w:r>
          </w:p>
        </w:tc>
        <w:tc>
          <w:tcPr>
            <w:tcW w:w="1701"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Kepulauan Bangka Belitung</w:t>
            </w:r>
          </w:p>
        </w:tc>
        <w:tc>
          <w:tcPr>
            <w:tcW w:w="507"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T</w:t>
            </w:r>
          </w:p>
        </w:tc>
        <w:tc>
          <w:tcPr>
            <w:tcW w:w="486"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14</w:t>
            </w:r>
          </w:p>
        </w:tc>
        <w:tc>
          <w:tcPr>
            <w:tcW w:w="1559"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Riau</w:t>
            </w:r>
          </w:p>
        </w:tc>
        <w:tc>
          <w:tcPr>
            <w:tcW w:w="590" w:type="dxa"/>
          </w:tcPr>
          <w:p w:rsidR="005C0851" w:rsidRDefault="005C0851" w:rsidP="005C0851">
            <w:r w:rsidRPr="00850727">
              <w:rPr>
                <w:rFonts w:ascii="Times New Roman" w:hAnsi="Times New Roman" w:cs="Times New Roman"/>
                <w:lang w:val="id-ID"/>
              </w:rPr>
              <w:t>T</w:t>
            </w:r>
          </w:p>
        </w:tc>
        <w:tc>
          <w:tcPr>
            <w:tcW w:w="544"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14</w:t>
            </w:r>
          </w:p>
        </w:tc>
        <w:tc>
          <w:tcPr>
            <w:tcW w:w="1559"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Sumatera Barat</w:t>
            </w:r>
          </w:p>
        </w:tc>
        <w:tc>
          <w:tcPr>
            <w:tcW w:w="532" w:type="dxa"/>
          </w:tcPr>
          <w:p w:rsidR="005C0851" w:rsidRDefault="005C0851" w:rsidP="005C0851">
            <w:r w:rsidRPr="003D5A30">
              <w:rPr>
                <w:rFonts w:ascii="Times New Roman" w:hAnsi="Times New Roman" w:cs="Times New Roman"/>
                <w:lang w:val="id-ID"/>
              </w:rPr>
              <w:t>T</w:t>
            </w:r>
          </w:p>
        </w:tc>
      </w:tr>
      <w:tr w:rsidR="005C0851" w:rsidRPr="003130D0" w:rsidTr="009637BC">
        <w:tc>
          <w:tcPr>
            <w:tcW w:w="567"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15</w:t>
            </w:r>
          </w:p>
        </w:tc>
        <w:tc>
          <w:tcPr>
            <w:tcW w:w="1701"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Lampung</w:t>
            </w:r>
          </w:p>
        </w:tc>
        <w:tc>
          <w:tcPr>
            <w:tcW w:w="507"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T</w:t>
            </w:r>
          </w:p>
        </w:tc>
        <w:tc>
          <w:tcPr>
            <w:tcW w:w="486"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15</w:t>
            </w:r>
          </w:p>
        </w:tc>
        <w:tc>
          <w:tcPr>
            <w:tcW w:w="1559"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Jambi</w:t>
            </w:r>
          </w:p>
        </w:tc>
        <w:tc>
          <w:tcPr>
            <w:tcW w:w="590" w:type="dxa"/>
          </w:tcPr>
          <w:p w:rsidR="005C0851" w:rsidRDefault="005C0851" w:rsidP="005C0851">
            <w:r w:rsidRPr="00850727">
              <w:rPr>
                <w:rFonts w:ascii="Times New Roman" w:hAnsi="Times New Roman" w:cs="Times New Roman"/>
                <w:lang w:val="id-ID"/>
              </w:rPr>
              <w:t>T</w:t>
            </w:r>
          </w:p>
        </w:tc>
        <w:tc>
          <w:tcPr>
            <w:tcW w:w="544"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15</w:t>
            </w:r>
          </w:p>
        </w:tc>
        <w:tc>
          <w:tcPr>
            <w:tcW w:w="1559"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Sumatera Selatan</w:t>
            </w:r>
          </w:p>
        </w:tc>
        <w:tc>
          <w:tcPr>
            <w:tcW w:w="532" w:type="dxa"/>
          </w:tcPr>
          <w:p w:rsidR="005C0851" w:rsidRDefault="005C0851" w:rsidP="005C0851">
            <w:r w:rsidRPr="003D5A30">
              <w:rPr>
                <w:rFonts w:ascii="Times New Roman" w:hAnsi="Times New Roman" w:cs="Times New Roman"/>
                <w:lang w:val="id-ID"/>
              </w:rPr>
              <w:t>T</w:t>
            </w:r>
          </w:p>
        </w:tc>
      </w:tr>
      <w:tr w:rsidR="005C0851" w:rsidRPr="003130D0" w:rsidTr="009637BC">
        <w:tc>
          <w:tcPr>
            <w:tcW w:w="567"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16</w:t>
            </w:r>
          </w:p>
        </w:tc>
        <w:tc>
          <w:tcPr>
            <w:tcW w:w="1701"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Kalimantan Barat</w:t>
            </w:r>
          </w:p>
        </w:tc>
        <w:tc>
          <w:tcPr>
            <w:tcW w:w="507"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T</w:t>
            </w:r>
          </w:p>
        </w:tc>
        <w:tc>
          <w:tcPr>
            <w:tcW w:w="486"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16</w:t>
            </w:r>
          </w:p>
        </w:tc>
        <w:tc>
          <w:tcPr>
            <w:tcW w:w="1559"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Sumatera Barat</w:t>
            </w:r>
          </w:p>
        </w:tc>
        <w:tc>
          <w:tcPr>
            <w:tcW w:w="590" w:type="dxa"/>
          </w:tcPr>
          <w:p w:rsidR="005C0851" w:rsidRDefault="005C0851" w:rsidP="005C0851">
            <w:r w:rsidRPr="00850727">
              <w:rPr>
                <w:rFonts w:ascii="Times New Roman" w:hAnsi="Times New Roman" w:cs="Times New Roman"/>
                <w:lang w:val="id-ID"/>
              </w:rPr>
              <w:t>T</w:t>
            </w:r>
          </w:p>
        </w:tc>
        <w:tc>
          <w:tcPr>
            <w:tcW w:w="544"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16</w:t>
            </w:r>
          </w:p>
        </w:tc>
        <w:tc>
          <w:tcPr>
            <w:tcW w:w="1559" w:type="dxa"/>
          </w:tcPr>
          <w:p w:rsidR="005C0851" w:rsidRPr="003130D0" w:rsidRDefault="005C0851" w:rsidP="005C0851">
            <w:pPr>
              <w:rPr>
                <w:rFonts w:ascii="Times New Roman" w:hAnsi="Times New Roman" w:cs="Times New Roman"/>
                <w:lang w:val="id-ID"/>
              </w:rPr>
            </w:pPr>
            <w:r>
              <w:rPr>
                <w:rFonts w:ascii="Times New Roman" w:hAnsi="Times New Roman" w:cs="Times New Roman"/>
                <w:lang w:val="id-ID"/>
              </w:rPr>
              <w:t>Sulawesi Tengah</w:t>
            </w:r>
          </w:p>
        </w:tc>
        <w:tc>
          <w:tcPr>
            <w:tcW w:w="532" w:type="dxa"/>
          </w:tcPr>
          <w:p w:rsidR="005C0851" w:rsidRDefault="005C0851" w:rsidP="005C0851">
            <w:r w:rsidRPr="003D5A30">
              <w:rPr>
                <w:rFonts w:ascii="Times New Roman" w:hAnsi="Times New Roman" w:cs="Times New Roman"/>
                <w:lang w:val="id-ID"/>
              </w:rPr>
              <w:t>T</w:t>
            </w:r>
          </w:p>
        </w:tc>
      </w:tr>
      <w:tr w:rsidR="005C0851" w:rsidRPr="003130D0" w:rsidTr="009637BC">
        <w:tc>
          <w:tcPr>
            <w:tcW w:w="567" w:type="dxa"/>
          </w:tcPr>
          <w:p w:rsidR="005C0851" w:rsidRPr="004253C7" w:rsidRDefault="005C0851" w:rsidP="005C0851">
            <w:pPr>
              <w:rPr>
                <w:rFonts w:ascii="Times New Roman" w:hAnsi="Times New Roman" w:cs="Times New Roman"/>
                <w:lang w:val="id-ID"/>
              </w:rPr>
            </w:pPr>
            <w:r w:rsidRPr="004253C7">
              <w:rPr>
                <w:rFonts w:ascii="Times New Roman" w:hAnsi="Times New Roman" w:cs="Times New Roman"/>
                <w:lang w:val="id-ID"/>
              </w:rPr>
              <w:t>17</w:t>
            </w:r>
          </w:p>
        </w:tc>
        <w:tc>
          <w:tcPr>
            <w:tcW w:w="1701"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Jambi</w:t>
            </w:r>
          </w:p>
        </w:tc>
        <w:tc>
          <w:tcPr>
            <w:tcW w:w="507"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T</w:t>
            </w:r>
          </w:p>
        </w:tc>
        <w:tc>
          <w:tcPr>
            <w:tcW w:w="486" w:type="dxa"/>
          </w:tcPr>
          <w:p w:rsidR="005C0851" w:rsidRPr="004253C7" w:rsidRDefault="005C0851" w:rsidP="005C0851">
            <w:pPr>
              <w:rPr>
                <w:rFonts w:ascii="Times New Roman" w:hAnsi="Times New Roman" w:cs="Times New Roman"/>
                <w:lang w:val="id-ID"/>
              </w:rPr>
            </w:pPr>
            <w:r w:rsidRPr="004253C7">
              <w:rPr>
                <w:rFonts w:ascii="Times New Roman" w:hAnsi="Times New Roman" w:cs="Times New Roman"/>
                <w:lang w:val="id-ID"/>
              </w:rPr>
              <w:t>17</w:t>
            </w:r>
          </w:p>
        </w:tc>
        <w:tc>
          <w:tcPr>
            <w:tcW w:w="1559"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Sulawesi Tenggara</w:t>
            </w:r>
          </w:p>
        </w:tc>
        <w:tc>
          <w:tcPr>
            <w:tcW w:w="590" w:type="dxa"/>
          </w:tcPr>
          <w:p w:rsidR="005C0851" w:rsidRDefault="005C0851" w:rsidP="005C0851">
            <w:r w:rsidRPr="00850727">
              <w:rPr>
                <w:rFonts w:ascii="Times New Roman" w:hAnsi="Times New Roman" w:cs="Times New Roman"/>
                <w:lang w:val="id-ID"/>
              </w:rPr>
              <w:t>T</w:t>
            </w:r>
          </w:p>
        </w:tc>
        <w:tc>
          <w:tcPr>
            <w:tcW w:w="544" w:type="dxa"/>
          </w:tcPr>
          <w:p w:rsidR="005C0851" w:rsidRPr="004253C7" w:rsidRDefault="005C0851" w:rsidP="005C0851">
            <w:pPr>
              <w:rPr>
                <w:rFonts w:ascii="Times New Roman" w:hAnsi="Times New Roman" w:cs="Times New Roman"/>
                <w:lang w:val="id-ID"/>
              </w:rPr>
            </w:pPr>
            <w:r w:rsidRPr="004253C7">
              <w:rPr>
                <w:rFonts w:ascii="Times New Roman" w:hAnsi="Times New Roman" w:cs="Times New Roman"/>
                <w:lang w:val="id-ID"/>
              </w:rPr>
              <w:t>17</w:t>
            </w:r>
          </w:p>
        </w:tc>
        <w:tc>
          <w:tcPr>
            <w:tcW w:w="1559"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 xml:space="preserve">Bali </w:t>
            </w:r>
          </w:p>
        </w:tc>
        <w:tc>
          <w:tcPr>
            <w:tcW w:w="532" w:type="dxa"/>
          </w:tcPr>
          <w:p w:rsidR="005C0851" w:rsidRDefault="005C0851" w:rsidP="005C0851">
            <w:r w:rsidRPr="003D5A30">
              <w:rPr>
                <w:rFonts w:ascii="Times New Roman" w:hAnsi="Times New Roman" w:cs="Times New Roman"/>
                <w:lang w:val="id-ID"/>
              </w:rPr>
              <w:t>T</w:t>
            </w:r>
          </w:p>
        </w:tc>
      </w:tr>
      <w:tr w:rsidR="005C0851" w:rsidRPr="003130D0" w:rsidTr="009637BC">
        <w:tc>
          <w:tcPr>
            <w:tcW w:w="567" w:type="dxa"/>
          </w:tcPr>
          <w:p w:rsidR="005C0851" w:rsidRPr="004253C7" w:rsidRDefault="005C0851" w:rsidP="005C0851">
            <w:pPr>
              <w:rPr>
                <w:rFonts w:ascii="Times New Roman" w:hAnsi="Times New Roman" w:cs="Times New Roman"/>
                <w:lang w:val="id-ID"/>
              </w:rPr>
            </w:pPr>
            <w:r w:rsidRPr="004253C7">
              <w:rPr>
                <w:rFonts w:ascii="Times New Roman" w:hAnsi="Times New Roman" w:cs="Times New Roman"/>
                <w:lang w:val="id-ID"/>
              </w:rPr>
              <w:t>18</w:t>
            </w:r>
          </w:p>
        </w:tc>
        <w:tc>
          <w:tcPr>
            <w:tcW w:w="1701"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Aceh</w:t>
            </w:r>
          </w:p>
        </w:tc>
        <w:tc>
          <w:tcPr>
            <w:tcW w:w="507"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T</w:t>
            </w:r>
          </w:p>
        </w:tc>
        <w:tc>
          <w:tcPr>
            <w:tcW w:w="486" w:type="dxa"/>
          </w:tcPr>
          <w:p w:rsidR="005C0851" w:rsidRPr="004253C7" w:rsidRDefault="005C0851" w:rsidP="005C0851">
            <w:pPr>
              <w:rPr>
                <w:rFonts w:ascii="Times New Roman" w:hAnsi="Times New Roman" w:cs="Times New Roman"/>
                <w:lang w:val="id-ID"/>
              </w:rPr>
            </w:pPr>
            <w:r w:rsidRPr="004253C7">
              <w:rPr>
                <w:rFonts w:ascii="Times New Roman" w:hAnsi="Times New Roman" w:cs="Times New Roman"/>
                <w:lang w:val="id-ID"/>
              </w:rPr>
              <w:t>18</w:t>
            </w:r>
          </w:p>
        </w:tc>
        <w:tc>
          <w:tcPr>
            <w:tcW w:w="1559"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Sulawesi Barat</w:t>
            </w:r>
          </w:p>
        </w:tc>
        <w:tc>
          <w:tcPr>
            <w:tcW w:w="590" w:type="dxa"/>
          </w:tcPr>
          <w:p w:rsidR="005C0851" w:rsidRDefault="005C0851" w:rsidP="005C0851">
            <w:r w:rsidRPr="00850727">
              <w:rPr>
                <w:rFonts w:ascii="Times New Roman" w:hAnsi="Times New Roman" w:cs="Times New Roman"/>
                <w:lang w:val="id-ID"/>
              </w:rPr>
              <w:t>T</w:t>
            </w:r>
          </w:p>
        </w:tc>
        <w:tc>
          <w:tcPr>
            <w:tcW w:w="544" w:type="dxa"/>
          </w:tcPr>
          <w:p w:rsidR="005C0851" w:rsidRPr="004253C7" w:rsidRDefault="005C0851" w:rsidP="005C0851">
            <w:pPr>
              <w:rPr>
                <w:rFonts w:ascii="Times New Roman" w:hAnsi="Times New Roman" w:cs="Times New Roman"/>
                <w:lang w:val="id-ID"/>
              </w:rPr>
            </w:pPr>
            <w:r w:rsidRPr="004253C7">
              <w:rPr>
                <w:rFonts w:ascii="Times New Roman" w:hAnsi="Times New Roman" w:cs="Times New Roman"/>
                <w:lang w:val="id-ID"/>
              </w:rPr>
              <w:t>18</w:t>
            </w:r>
          </w:p>
        </w:tc>
        <w:tc>
          <w:tcPr>
            <w:tcW w:w="1559"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Jambi</w:t>
            </w:r>
          </w:p>
        </w:tc>
        <w:tc>
          <w:tcPr>
            <w:tcW w:w="532" w:type="dxa"/>
          </w:tcPr>
          <w:p w:rsidR="005C0851" w:rsidRDefault="005C0851" w:rsidP="005C0851">
            <w:r w:rsidRPr="003D5A30">
              <w:rPr>
                <w:rFonts w:ascii="Times New Roman" w:hAnsi="Times New Roman" w:cs="Times New Roman"/>
                <w:lang w:val="id-ID"/>
              </w:rPr>
              <w:t>T</w:t>
            </w:r>
          </w:p>
        </w:tc>
      </w:tr>
      <w:tr w:rsidR="005C0851" w:rsidRPr="003130D0" w:rsidTr="009637BC">
        <w:tc>
          <w:tcPr>
            <w:tcW w:w="567" w:type="dxa"/>
          </w:tcPr>
          <w:p w:rsidR="005C0851" w:rsidRPr="004253C7" w:rsidRDefault="005C0851" w:rsidP="005C0851">
            <w:pPr>
              <w:rPr>
                <w:rFonts w:ascii="Times New Roman" w:hAnsi="Times New Roman" w:cs="Times New Roman"/>
                <w:lang w:val="id-ID"/>
              </w:rPr>
            </w:pPr>
            <w:r w:rsidRPr="004253C7">
              <w:rPr>
                <w:rFonts w:ascii="Times New Roman" w:hAnsi="Times New Roman" w:cs="Times New Roman"/>
                <w:lang w:val="id-ID"/>
              </w:rPr>
              <w:t>19</w:t>
            </w:r>
          </w:p>
        </w:tc>
        <w:tc>
          <w:tcPr>
            <w:tcW w:w="1701"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Sulawesi Tenggara</w:t>
            </w:r>
          </w:p>
        </w:tc>
        <w:tc>
          <w:tcPr>
            <w:tcW w:w="507"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T</w:t>
            </w:r>
          </w:p>
        </w:tc>
        <w:tc>
          <w:tcPr>
            <w:tcW w:w="486" w:type="dxa"/>
          </w:tcPr>
          <w:p w:rsidR="005C0851" w:rsidRPr="004253C7" w:rsidRDefault="005C0851" w:rsidP="005C0851">
            <w:pPr>
              <w:rPr>
                <w:rFonts w:ascii="Times New Roman" w:hAnsi="Times New Roman" w:cs="Times New Roman"/>
                <w:lang w:val="id-ID"/>
              </w:rPr>
            </w:pPr>
            <w:r w:rsidRPr="004253C7">
              <w:rPr>
                <w:rFonts w:ascii="Times New Roman" w:hAnsi="Times New Roman" w:cs="Times New Roman"/>
                <w:lang w:val="id-ID"/>
              </w:rPr>
              <w:t>19</w:t>
            </w:r>
          </w:p>
        </w:tc>
        <w:tc>
          <w:tcPr>
            <w:tcW w:w="1559"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Kepulauan Bangka Belitung</w:t>
            </w:r>
          </w:p>
        </w:tc>
        <w:tc>
          <w:tcPr>
            <w:tcW w:w="590" w:type="dxa"/>
          </w:tcPr>
          <w:p w:rsidR="005C0851" w:rsidRDefault="005C0851" w:rsidP="005C0851">
            <w:r w:rsidRPr="00850727">
              <w:rPr>
                <w:rFonts w:ascii="Times New Roman" w:hAnsi="Times New Roman" w:cs="Times New Roman"/>
                <w:lang w:val="id-ID"/>
              </w:rPr>
              <w:t>T</w:t>
            </w:r>
          </w:p>
        </w:tc>
        <w:tc>
          <w:tcPr>
            <w:tcW w:w="544" w:type="dxa"/>
          </w:tcPr>
          <w:p w:rsidR="005C0851" w:rsidRPr="004253C7" w:rsidRDefault="005C0851" w:rsidP="005C0851">
            <w:pPr>
              <w:rPr>
                <w:rFonts w:ascii="Times New Roman" w:hAnsi="Times New Roman" w:cs="Times New Roman"/>
                <w:lang w:val="id-ID"/>
              </w:rPr>
            </w:pPr>
            <w:r w:rsidRPr="004253C7">
              <w:rPr>
                <w:rFonts w:ascii="Times New Roman" w:hAnsi="Times New Roman" w:cs="Times New Roman"/>
                <w:lang w:val="id-ID"/>
              </w:rPr>
              <w:t>19</w:t>
            </w:r>
          </w:p>
        </w:tc>
        <w:tc>
          <w:tcPr>
            <w:tcW w:w="1559"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Kalimantan Barat</w:t>
            </w:r>
          </w:p>
        </w:tc>
        <w:tc>
          <w:tcPr>
            <w:tcW w:w="532" w:type="dxa"/>
          </w:tcPr>
          <w:p w:rsidR="005C0851" w:rsidRDefault="005C0851" w:rsidP="005C0851">
            <w:r w:rsidRPr="003D5A30">
              <w:rPr>
                <w:rFonts w:ascii="Times New Roman" w:hAnsi="Times New Roman" w:cs="Times New Roman"/>
                <w:lang w:val="id-ID"/>
              </w:rPr>
              <w:t>T</w:t>
            </w:r>
          </w:p>
        </w:tc>
      </w:tr>
      <w:tr w:rsidR="005C0851" w:rsidRPr="003130D0" w:rsidTr="009637BC">
        <w:tc>
          <w:tcPr>
            <w:tcW w:w="567" w:type="dxa"/>
          </w:tcPr>
          <w:p w:rsidR="005C0851" w:rsidRPr="004253C7" w:rsidRDefault="005C0851" w:rsidP="005C0851">
            <w:pPr>
              <w:rPr>
                <w:rFonts w:ascii="Times New Roman" w:hAnsi="Times New Roman" w:cs="Times New Roman"/>
                <w:lang w:val="id-ID"/>
              </w:rPr>
            </w:pPr>
            <w:r w:rsidRPr="004253C7">
              <w:rPr>
                <w:rFonts w:ascii="Times New Roman" w:hAnsi="Times New Roman" w:cs="Times New Roman"/>
                <w:lang w:val="id-ID"/>
              </w:rPr>
              <w:t>20</w:t>
            </w:r>
          </w:p>
        </w:tc>
        <w:tc>
          <w:tcPr>
            <w:tcW w:w="1701"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Sulawesi Barat</w:t>
            </w:r>
          </w:p>
        </w:tc>
        <w:tc>
          <w:tcPr>
            <w:tcW w:w="507"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T</w:t>
            </w:r>
          </w:p>
        </w:tc>
        <w:tc>
          <w:tcPr>
            <w:tcW w:w="486" w:type="dxa"/>
          </w:tcPr>
          <w:p w:rsidR="005C0851" w:rsidRPr="004253C7" w:rsidRDefault="005C0851" w:rsidP="005C0851">
            <w:pPr>
              <w:rPr>
                <w:rFonts w:ascii="Times New Roman" w:hAnsi="Times New Roman" w:cs="Times New Roman"/>
                <w:lang w:val="id-ID"/>
              </w:rPr>
            </w:pPr>
            <w:r w:rsidRPr="004253C7">
              <w:rPr>
                <w:rFonts w:ascii="Times New Roman" w:hAnsi="Times New Roman" w:cs="Times New Roman"/>
                <w:lang w:val="id-ID"/>
              </w:rPr>
              <w:t>20</w:t>
            </w:r>
          </w:p>
        </w:tc>
        <w:tc>
          <w:tcPr>
            <w:tcW w:w="1559"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Lampung</w:t>
            </w:r>
          </w:p>
        </w:tc>
        <w:tc>
          <w:tcPr>
            <w:tcW w:w="590" w:type="dxa"/>
          </w:tcPr>
          <w:p w:rsidR="005C0851" w:rsidRDefault="005C0851" w:rsidP="005C0851">
            <w:r w:rsidRPr="00850727">
              <w:rPr>
                <w:rFonts w:ascii="Times New Roman" w:hAnsi="Times New Roman" w:cs="Times New Roman"/>
                <w:lang w:val="id-ID"/>
              </w:rPr>
              <w:t>T</w:t>
            </w:r>
          </w:p>
        </w:tc>
        <w:tc>
          <w:tcPr>
            <w:tcW w:w="544" w:type="dxa"/>
          </w:tcPr>
          <w:p w:rsidR="005C0851" w:rsidRPr="004253C7" w:rsidRDefault="005C0851" w:rsidP="005C0851">
            <w:pPr>
              <w:rPr>
                <w:rFonts w:ascii="Times New Roman" w:hAnsi="Times New Roman" w:cs="Times New Roman"/>
                <w:lang w:val="id-ID"/>
              </w:rPr>
            </w:pPr>
            <w:r w:rsidRPr="004253C7">
              <w:rPr>
                <w:rFonts w:ascii="Times New Roman" w:hAnsi="Times New Roman" w:cs="Times New Roman"/>
                <w:lang w:val="id-ID"/>
              </w:rPr>
              <w:t>20</w:t>
            </w:r>
          </w:p>
        </w:tc>
        <w:tc>
          <w:tcPr>
            <w:tcW w:w="1559"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Banten</w:t>
            </w:r>
          </w:p>
        </w:tc>
        <w:tc>
          <w:tcPr>
            <w:tcW w:w="532" w:type="dxa"/>
          </w:tcPr>
          <w:p w:rsidR="005C0851" w:rsidRDefault="005C0851" w:rsidP="005C0851">
            <w:r w:rsidRPr="003D5A30">
              <w:rPr>
                <w:rFonts w:ascii="Times New Roman" w:hAnsi="Times New Roman" w:cs="Times New Roman"/>
                <w:lang w:val="id-ID"/>
              </w:rPr>
              <w:t>T</w:t>
            </w:r>
          </w:p>
        </w:tc>
      </w:tr>
      <w:tr w:rsidR="005C0851" w:rsidRPr="003130D0" w:rsidTr="009637BC">
        <w:tc>
          <w:tcPr>
            <w:tcW w:w="567" w:type="dxa"/>
          </w:tcPr>
          <w:p w:rsidR="005C0851" w:rsidRPr="004253C7" w:rsidRDefault="005C0851" w:rsidP="005C0851">
            <w:pPr>
              <w:rPr>
                <w:rFonts w:ascii="Times New Roman" w:hAnsi="Times New Roman" w:cs="Times New Roman"/>
                <w:lang w:val="id-ID"/>
              </w:rPr>
            </w:pPr>
            <w:r w:rsidRPr="004253C7">
              <w:rPr>
                <w:rFonts w:ascii="Times New Roman" w:hAnsi="Times New Roman" w:cs="Times New Roman"/>
                <w:lang w:val="id-ID"/>
              </w:rPr>
              <w:t>21</w:t>
            </w:r>
          </w:p>
        </w:tc>
        <w:tc>
          <w:tcPr>
            <w:tcW w:w="1701"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Sulawesi Tengah</w:t>
            </w:r>
          </w:p>
        </w:tc>
        <w:tc>
          <w:tcPr>
            <w:tcW w:w="507" w:type="dxa"/>
          </w:tcPr>
          <w:p w:rsidR="005C0851" w:rsidRPr="004253C7" w:rsidRDefault="005C0851" w:rsidP="005C0851">
            <w:pPr>
              <w:rPr>
                <w:rFonts w:ascii="Times New Roman" w:hAnsi="Times New Roman" w:cs="Times New Roman"/>
                <w:lang w:val="id-ID"/>
              </w:rPr>
            </w:pPr>
          </w:p>
        </w:tc>
        <w:tc>
          <w:tcPr>
            <w:tcW w:w="486" w:type="dxa"/>
          </w:tcPr>
          <w:p w:rsidR="005C0851" w:rsidRPr="004253C7" w:rsidRDefault="005C0851" w:rsidP="005C0851">
            <w:pPr>
              <w:rPr>
                <w:rFonts w:ascii="Times New Roman" w:hAnsi="Times New Roman" w:cs="Times New Roman"/>
                <w:lang w:val="id-ID"/>
              </w:rPr>
            </w:pPr>
            <w:r w:rsidRPr="004253C7">
              <w:rPr>
                <w:rFonts w:ascii="Times New Roman" w:hAnsi="Times New Roman" w:cs="Times New Roman"/>
                <w:lang w:val="id-ID"/>
              </w:rPr>
              <w:t>21</w:t>
            </w:r>
          </w:p>
        </w:tc>
        <w:tc>
          <w:tcPr>
            <w:tcW w:w="1559"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Aceh</w:t>
            </w:r>
          </w:p>
        </w:tc>
        <w:tc>
          <w:tcPr>
            <w:tcW w:w="590" w:type="dxa"/>
          </w:tcPr>
          <w:p w:rsidR="005C0851" w:rsidRDefault="005C0851" w:rsidP="005C0851">
            <w:r w:rsidRPr="00850727">
              <w:rPr>
                <w:rFonts w:ascii="Times New Roman" w:hAnsi="Times New Roman" w:cs="Times New Roman"/>
                <w:lang w:val="id-ID"/>
              </w:rPr>
              <w:t>T</w:t>
            </w:r>
          </w:p>
        </w:tc>
        <w:tc>
          <w:tcPr>
            <w:tcW w:w="544" w:type="dxa"/>
          </w:tcPr>
          <w:p w:rsidR="005C0851" w:rsidRPr="004253C7" w:rsidRDefault="005C0851" w:rsidP="005C0851">
            <w:pPr>
              <w:rPr>
                <w:rFonts w:ascii="Times New Roman" w:hAnsi="Times New Roman" w:cs="Times New Roman"/>
                <w:lang w:val="id-ID"/>
              </w:rPr>
            </w:pPr>
            <w:r w:rsidRPr="004253C7">
              <w:rPr>
                <w:rFonts w:ascii="Times New Roman" w:hAnsi="Times New Roman" w:cs="Times New Roman"/>
                <w:lang w:val="id-ID"/>
              </w:rPr>
              <w:t>21</w:t>
            </w:r>
          </w:p>
        </w:tc>
        <w:tc>
          <w:tcPr>
            <w:tcW w:w="1559"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Kalimantan Tengah</w:t>
            </w:r>
          </w:p>
        </w:tc>
        <w:tc>
          <w:tcPr>
            <w:tcW w:w="532" w:type="dxa"/>
          </w:tcPr>
          <w:p w:rsidR="005C0851" w:rsidRDefault="005C0851" w:rsidP="005C0851">
            <w:r w:rsidRPr="003D5A30">
              <w:rPr>
                <w:rFonts w:ascii="Times New Roman" w:hAnsi="Times New Roman" w:cs="Times New Roman"/>
                <w:lang w:val="id-ID"/>
              </w:rPr>
              <w:t>T</w:t>
            </w:r>
          </w:p>
        </w:tc>
      </w:tr>
      <w:tr w:rsidR="005C0851" w:rsidRPr="003130D0" w:rsidTr="009637BC">
        <w:tc>
          <w:tcPr>
            <w:tcW w:w="567" w:type="dxa"/>
          </w:tcPr>
          <w:p w:rsidR="005C0851" w:rsidRPr="004253C7" w:rsidRDefault="005C0851" w:rsidP="005C0851">
            <w:pPr>
              <w:rPr>
                <w:rFonts w:ascii="Times New Roman" w:hAnsi="Times New Roman" w:cs="Times New Roman"/>
                <w:lang w:val="id-ID"/>
              </w:rPr>
            </w:pPr>
            <w:r w:rsidRPr="004253C7">
              <w:rPr>
                <w:rFonts w:ascii="Times New Roman" w:hAnsi="Times New Roman" w:cs="Times New Roman"/>
                <w:lang w:val="id-ID"/>
              </w:rPr>
              <w:t>22</w:t>
            </w:r>
          </w:p>
        </w:tc>
        <w:tc>
          <w:tcPr>
            <w:tcW w:w="1701"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Maluku</w:t>
            </w:r>
          </w:p>
        </w:tc>
        <w:tc>
          <w:tcPr>
            <w:tcW w:w="507"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T</w:t>
            </w:r>
          </w:p>
        </w:tc>
        <w:tc>
          <w:tcPr>
            <w:tcW w:w="486" w:type="dxa"/>
          </w:tcPr>
          <w:p w:rsidR="005C0851" w:rsidRPr="004253C7" w:rsidRDefault="005C0851" w:rsidP="005C0851">
            <w:pPr>
              <w:rPr>
                <w:rFonts w:ascii="Times New Roman" w:hAnsi="Times New Roman" w:cs="Times New Roman"/>
                <w:lang w:val="id-ID"/>
              </w:rPr>
            </w:pPr>
            <w:r w:rsidRPr="004253C7">
              <w:rPr>
                <w:rFonts w:ascii="Times New Roman" w:hAnsi="Times New Roman" w:cs="Times New Roman"/>
                <w:lang w:val="id-ID"/>
              </w:rPr>
              <w:t>22</w:t>
            </w:r>
          </w:p>
        </w:tc>
        <w:tc>
          <w:tcPr>
            <w:tcW w:w="1559"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 xml:space="preserve">Bali </w:t>
            </w:r>
          </w:p>
        </w:tc>
        <w:tc>
          <w:tcPr>
            <w:tcW w:w="590" w:type="dxa"/>
          </w:tcPr>
          <w:p w:rsidR="005C0851" w:rsidRDefault="005C0851" w:rsidP="005C0851">
            <w:r w:rsidRPr="00850727">
              <w:rPr>
                <w:rFonts w:ascii="Times New Roman" w:hAnsi="Times New Roman" w:cs="Times New Roman"/>
                <w:lang w:val="id-ID"/>
              </w:rPr>
              <w:t>T</w:t>
            </w:r>
          </w:p>
        </w:tc>
        <w:tc>
          <w:tcPr>
            <w:tcW w:w="544" w:type="dxa"/>
          </w:tcPr>
          <w:p w:rsidR="005C0851" w:rsidRPr="004253C7" w:rsidRDefault="005C0851" w:rsidP="005C0851">
            <w:pPr>
              <w:rPr>
                <w:rFonts w:ascii="Times New Roman" w:hAnsi="Times New Roman" w:cs="Times New Roman"/>
                <w:lang w:val="id-ID"/>
              </w:rPr>
            </w:pPr>
            <w:r w:rsidRPr="004253C7">
              <w:rPr>
                <w:rFonts w:ascii="Times New Roman" w:hAnsi="Times New Roman" w:cs="Times New Roman"/>
                <w:lang w:val="id-ID"/>
              </w:rPr>
              <w:t>22</w:t>
            </w:r>
          </w:p>
        </w:tc>
        <w:tc>
          <w:tcPr>
            <w:tcW w:w="1559"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Maluku</w:t>
            </w:r>
          </w:p>
        </w:tc>
        <w:tc>
          <w:tcPr>
            <w:tcW w:w="532" w:type="dxa"/>
          </w:tcPr>
          <w:p w:rsidR="005C0851" w:rsidRDefault="005C0851" w:rsidP="005C0851">
            <w:r w:rsidRPr="003D5A30">
              <w:rPr>
                <w:rFonts w:ascii="Times New Roman" w:hAnsi="Times New Roman" w:cs="Times New Roman"/>
                <w:lang w:val="id-ID"/>
              </w:rPr>
              <w:t>T</w:t>
            </w:r>
          </w:p>
        </w:tc>
      </w:tr>
      <w:tr w:rsidR="005C0851" w:rsidRPr="003130D0" w:rsidTr="009637BC">
        <w:tc>
          <w:tcPr>
            <w:tcW w:w="567" w:type="dxa"/>
          </w:tcPr>
          <w:p w:rsidR="005C0851" w:rsidRPr="004253C7" w:rsidRDefault="005C0851" w:rsidP="005C0851">
            <w:pPr>
              <w:rPr>
                <w:rFonts w:ascii="Times New Roman" w:hAnsi="Times New Roman" w:cs="Times New Roman"/>
                <w:lang w:val="id-ID"/>
              </w:rPr>
            </w:pPr>
            <w:r w:rsidRPr="004253C7">
              <w:rPr>
                <w:rFonts w:ascii="Times New Roman" w:hAnsi="Times New Roman" w:cs="Times New Roman"/>
                <w:lang w:val="id-ID"/>
              </w:rPr>
              <w:t>23</w:t>
            </w:r>
          </w:p>
        </w:tc>
        <w:tc>
          <w:tcPr>
            <w:tcW w:w="1701"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Banten</w:t>
            </w:r>
          </w:p>
        </w:tc>
        <w:tc>
          <w:tcPr>
            <w:tcW w:w="507"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T</w:t>
            </w:r>
          </w:p>
        </w:tc>
        <w:tc>
          <w:tcPr>
            <w:tcW w:w="486" w:type="dxa"/>
          </w:tcPr>
          <w:p w:rsidR="005C0851" w:rsidRPr="004253C7" w:rsidRDefault="005C0851" w:rsidP="005C0851">
            <w:pPr>
              <w:rPr>
                <w:rFonts w:ascii="Times New Roman" w:hAnsi="Times New Roman" w:cs="Times New Roman"/>
                <w:lang w:val="id-ID"/>
              </w:rPr>
            </w:pPr>
            <w:r w:rsidRPr="004253C7">
              <w:rPr>
                <w:rFonts w:ascii="Times New Roman" w:hAnsi="Times New Roman" w:cs="Times New Roman"/>
                <w:lang w:val="id-ID"/>
              </w:rPr>
              <w:t>23</w:t>
            </w:r>
          </w:p>
        </w:tc>
        <w:tc>
          <w:tcPr>
            <w:tcW w:w="1559"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Sulawesi Tengah</w:t>
            </w:r>
          </w:p>
        </w:tc>
        <w:tc>
          <w:tcPr>
            <w:tcW w:w="590" w:type="dxa"/>
          </w:tcPr>
          <w:p w:rsidR="005C0851" w:rsidRDefault="005C0851" w:rsidP="005C0851">
            <w:r w:rsidRPr="00850727">
              <w:rPr>
                <w:rFonts w:ascii="Times New Roman" w:hAnsi="Times New Roman" w:cs="Times New Roman"/>
                <w:lang w:val="id-ID"/>
              </w:rPr>
              <w:t>T</w:t>
            </w:r>
          </w:p>
        </w:tc>
        <w:tc>
          <w:tcPr>
            <w:tcW w:w="544" w:type="dxa"/>
          </w:tcPr>
          <w:p w:rsidR="005C0851" w:rsidRPr="004253C7" w:rsidRDefault="005C0851" w:rsidP="005C0851">
            <w:pPr>
              <w:rPr>
                <w:rFonts w:ascii="Times New Roman" w:hAnsi="Times New Roman" w:cs="Times New Roman"/>
                <w:lang w:val="id-ID"/>
              </w:rPr>
            </w:pPr>
            <w:r w:rsidRPr="004253C7">
              <w:rPr>
                <w:rFonts w:ascii="Times New Roman" w:hAnsi="Times New Roman" w:cs="Times New Roman"/>
                <w:lang w:val="id-ID"/>
              </w:rPr>
              <w:t>23</w:t>
            </w:r>
          </w:p>
        </w:tc>
        <w:tc>
          <w:tcPr>
            <w:tcW w:w="1559"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Bengkulu</w:t>
            </w:r>
          </w:p>
        </w:tc>
        <w:tc>
          <w:tcPr>
            <w:tcW w:w="532" w:type="dxa"/>
          </w:tcPr>
          <w:p w:rsidR="005C0851" w:rsidRDefault="005C0851" w:rsidP="005C0851">
            <w:r w:rsidRPr="003D5A30">
              <w:rPr>
                <w:rFonts w:ascii="Times New Roman" w:hAnsi="Times New Roman" w:cs="Times New Roman"/>
                <w:lang w:val="id-ID"/>
              </w:rPr>
              <w:t>T</w:t>
            </w:r>
          </w:p>
        </w:tc>
      </w:tr>
      <w:tr w:rsidR="005C0851" w:rsidRPr="003130D0" w:rsidTr="009637BC">
        <w:tc>
          <w:tcPr>
            <w:tcW w:w="567" w:type="dxa"/>
          </w:tcPr>
          <w:p w:rsidR="005C0851" w:rsidRPr="004253C7" w:rsidRDefault="005C0851" w:rsidP="005C0851">
            <w:pPr>
              <w:rPr>
                <w:rFonts w:ascii="Times New Roman" w:hAnsi="Times New Roman" w:cs="Times New Roman"/>
                <w:lang w:val="id-ID"/>
              </w:rPr>
            </w:pPr>
            <w:r w:rsidRPr="004253C7">
              <w:rPr>
                <w:rFonts w:ascii="Times New Roman" w:hAnsi="Times New Roman" w:cs="Times New Roman"/>
                <w:lang w:val="id-ID"/>
              </w:rPr>
              <w:t>24</w:t>
            </w:r>
          </w:p>
        </w:tc>
        <w:tc>
          <w:tcPr>
            <w:tcW w:w="1701"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Sulawesi Utara</w:t>
            </w:r>
          </w:p>
        </w:tc>
        <w:tc>
          <w:tcPr>
            <w:tcW w:w="507"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T</w:t>
            </w:r>
          </w:p>
        </w:tc>
        <w:tc>
          <w:tcPr>
            <w:tcW w:w="486" w:type="dxa"/>
          </w:tcPr>
          <w:p w:rsidR="005C0851" w:rsidRPr="004253C7" w:rsidRDefault="005C0851" w:rsidP="005C0851">
            <w:pPr>
              <w:rPr>
                <w:rFonts w:ascii="Times New Roman" w:hAnsi="Times New Roman" w:cs="Times New Roman"/>
                <w:lang w:val="id-ID"/>
              </w:rPr>
            </w:pPr>
            <w:r w:rsidRPr="004253C7">
              <w:rPr>
                <w:rFonts w:ascii="Times New Roman" w:hAnsi="Times New Roman" w:cs="Times New Roman"/>
                <w:lang w:val="id-ID"/>
              </w:rPr>
              <w:t>24</w:t>
            </w:r>
          </w:p>
        </w:tc>
        <w:tc>
          <w:tcPr>
            <w:tcW w:w="1559"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Kalimantan Tengah</w:t>
            </w:r>
          </w:p>
        </w:tc>
        <w:tc>
          <w:tcPr>
            <w:tcW w:w="590" w:type="dxa"/>
          </w:tcPr>
          <w:p w:rsidR="005C0851" w:rsidRDefault="005C0851" w:rsidP="005C0851">
            <w:r w:rsidRPr="00850727">
              <w:rPr>
                <w:rFonts w:ascii="Times New Roman" w:hAnsi="Times New Roman" w:cs="Times New Roman"/>
                <w:lang w:val="id-ID"/>
              </w:rPr>
              <w:t>T</w:t>
            </w:r>
          </w:p>
        </w:tc>
        <w:tc>
          <w:tcPr>
            <w:tcW w:w="544" w:type="dxa"/>
          </w:tcPr>
          <w:p w:rsidR="005C0851" w:rsidRPr="004253C7" w:rsidRDefault="005C0851" w:rsidP="005C0851">
            <w:pPr>
              <w:rPr>
                <w:rFonts w:ascii="Times New Roman" w:hAnsi="Times New Roman" w:cs="Times New Roman"/>
                <w:lang w:val="id-ID"/>
              </w:rPr>
            </w:pPr>
            <w:r w:rsidRPr="004253C7">
              <w:rPr>
                <w:rFonts w:ascii="Times New Roman" w:hAnsi="Times New Roman" w:cs="Times New Roman"/>
                <w:lang w:val="id-ID"/>
              </w:rPr>
              <w:t>24</w:t>
            </w:r>
          </w:p>
        </w:tc>
        <w:tc>
          <w:tcPr>
            <w:tcW w:w="1559"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Aceh</w:t>
            </w:r>
          </w:p>
        </w:tc>
        <w:tc>
          <w:tcPr>
            <w:tcW w:w="532" w:type="dxa"/>
          </w:tcPr>
          <w:p w:rsidR="005C0851" w:rsidRDefault="005C0851" w:rsidP="005C0851">
            <w:r w:rsidRPr="003D5A30">
              <w:rPr>
                <w:rFonts w:ascii="Times New Roman" w:hAnsi="Times New Roman" w:cs="Times New Roman"/>
                <w:lang w:val="id-ID"/>
              </w:rPr>
              <w:t>T</w:t>
            </w:r>
          </w:p>
        </w:tc>
      </w:tr>
      <w:tr w:rsidR="005C0851" w:rsidRPr="003130D0" w:rsidTr="009637BC">
        <w:tc>
          <w:tcPr>
            <w:tcW w:w="567" w:type="dxa"/>
          </w:tcPr>
          <w:p w:rsidR="005C0851" w:rsidRPr="004253C7" w:rsidRDefault="005C0851" w:rsidP="005C0851">
            <w:pPr>
              <w:rPr>
                <w:rFonts w:ascii="Times New Roman" w:hAnsi="Times New Roman" w:cs="Times New Roman"/>
                <w:lang w:val="id-ID"/>
              </w:rPr>
            </w:pPr>
            <w:r w:rsidRPr="004253C7">
              <w:rPr>
                <w:rFonts w:ascii="Times New Roman" w:hAnsi="Times New Roman" w:cs="Times New Roman"/>
                <w:lang w:val="id-ID"/>
              </w:rPr>
              <w:t>25</w:t>
            </w:r>
          </w:p>
        </w:tc>
        <w:tc>
          <w:tcPr>
            <w:tcW w:w="1701"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Sumatera Barat</w:t>
            </w:r>
          </w:p>
        </w:tc>
        <w:tc>
          <w:tcPr>
            <w:tcW w:w="507"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T</w:t>
            </w:r>
          </w:p>
        </w:tc>
        <w:tc>
          <w:tcPr>
            <w:tcW w:w="486" w:type="dxa"/>
          </w:tcPr>
          <w:p w:rsidR="005C0851" w:rsidRPr="004253C7" w:rsidRDefault="005C0851" w:rsidP="005C0851">
            <w:pPr>
              <w:rPr>
                <w:rFonts w:ascii="Times New Roman" w:hAnsi="Times New Roman" w:cs="Times New Roman"/>
                <w:lang w:val="id-ID"/>
              </w:rPr>
            </w:pPr>
            <w:r w:rsidRPr="004253C7">
              <w:rPr>
                <w:rFonts w:ascii="Times New Roman" w:hAnsi="Times New Roman" w:cs="Times New Roman"/>
                <w:lang w:val="id-ID"/>
              </w:rPr>
              <w:t>25</w:t>
            </w:r>
          </w:p>
        </w:tc>
        <w:tc>
          <w:tcPr>
            <w:tcW w:w="1559"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Maluku</w:t>
            </w:r>
          </w:p>
        </w:tc>
        <w:tc>
          <w:tcPr>
            <w:tcW w:w="590" w:type="dxa"/>
          </w:tcPr>
          <w:p w:rsidR="005C0851" w:rsidRDefault="005C0851" w:rsidP="005C0851">
            <w:r w:rsidRPr="00850727">
              <w:rPr>
                <w:rFonts w:ascii="Times New Roman" w:hAnsi="Times New Roman" w:cs="Times New Roman"/>
                <w:lang w:val="id-ID"/>
              </w:rPr>
              <w:t>T</w:t>
            </w:r>
          </w:p>
        </w:tc>
        <w:tc>
          <w:tcPr>
            <w:tcW w:w="544" w:type="dxa"/>
          </w:tcPr>
          <w:p w:rsidR="005C0851" w:rsidRPr="004253C7" w:rsidRDefault="005C0851" w:rsidP="005C0851">
            <w:pPr>
              <w:rPr>
                <w:rFonts w:ascii="Times New Roman" w:hAnsi="Times New Roman" w:cs="Times New Roman"/>
                <w:lang w:val="id-ID"/>
              </w:rPr>
            </w:pPr>
            <w:r w:rsidRPr="004253C7">
              <w:rPr>
                <w:rFonts w:ascii="Times New Roman" w:hAnsi="Times New Roman" w:cs="Times New Roman"/>
                <w:lang w:val="id-ID"/>
              </w:rPr>
              <w:t>25</w:t>
            </w:r>
          </w:p>
        </w:tc>
        <w:tc>
          <w:tcPr>
            <w:tcW w:w="1559"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Sulawesi Utara</w:t>
            </w:r>
          </w:p>
        </w:tc>
        <w:tc>
          <w:tcPr>
            <w:tcW w:w="532" w:type="dxa"/>
          </w:tcPr>
          <w:p w:rsidR="005C0851" w:rsidRDefault="005C0851" w:rsidP="005C0851">
            <w:r w:rsidRPr="003D5A30">
              <w:rPr>
                <w:rFonts w:ascii="Times New Roman" w:hAnsi="Times New Roman" w:cs="Times New Roman"/>
                <w:lang w:val="id-ID"/>
              </w:rPr>
              <w:t>T</w:t>
            </w:r>
          </w:p>
        </w:tc>
      </w:tr>
      <w:tr w:rsidR="005C0851" w:rsidRPr="003130D0" w:rsidTr="009637BC">
        <w:tc>
          <w:tcPr>
            <w:tcW w:w="567" w:type="dxa"/>
          </w:tcPr>
          <w:p w:rsidR="005C0851" w:rsidRPr="004253C7" w:rsidRDefault="005C0851" w:rsidP="005C0851">
            <w:pPr>
              <w:rPr>
                <w:rFonts w:ascii="Times New Roman" w:hAnsi="Times New Roman" w:cs="Times New Roman"/>
                <w:lang w:val="id-ID"/>
              </w:rPr>
            </w:pPr>
            <w:r w:rsidRPr="004253C7">
              <w:rPr>
                <w:rFonts w:ascii="Times New Roman" w:hAnsi="Times New Roman" w:cs="Times New Roman"/>
                <w:lang w:val="id-ID"/>
              </w:rPr>
              <w:t>26</w:t>
            </w:r>
          </w:p>
        </w:tc>
        <w:tc>
          <w:tcPr>
            <w:tcW w:w="1701"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Bengkulu</w:t>
            </w:r>
          </w:p>
        </w:tc>
        <w:tc>
          <w:tcPr>
            <w:tcW w:w="507"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T</w:t>
            </w:r>
          </w:p>
        </w:tc>
        <w:tc>
          <w:tcPr>
            <w:tcW w:w="486" w:type="dxa"/>
          </w:tcPr>
          <w:p w:rsidR="005C0851" w:rsidRPr="004253C7" w:rsidRDefault="005C0851" w:rsidP="005C0851">
            <w:pPr>
              <w:rPr>
                <w:rFonts w:ascii="Times New Roman" w:hAnsi="Times New Roman" w:cs="Times New Roman"/>
                <w:lang w:val="id-ID"/>
              </w:rPr>
            </w:pPr>
            <w:r w:rsidRPr="004253C7">
              <w:rPr>
                <w:rFonts w:ascii="Times New Roman" w:hAnsi="Times New Roman" w:cs="Times New Roman"/>
                <w:lang w:val="id-ID"/>
              </w:rPr>
              <w:t>26</w:t>
            </w:r>
          </w:p>
        </w:tc>
        <w:tc>
          <w:tcPr>
            <w:tcW w:w="1559"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Kalimantan Barat</w:t>
            </w:r>
          </w:p>
        </w:tc>
        <w:tc>
          <w:tcPr>
            <w:tcW w:w="590" w:type="dxa"/>
          </w:tcPr>
          <w:p w:rsidR="005C0851" w:rsidRDefault="005C0851" w:rsidP="005C0851">
            <w:r w:rsidRPr="00850727">
              <w:rPr>
                <w:rFonts w:ascii="Times New Roman" w:hAnsi="Times New Roman" w:cs="Times New Roman"/>
                <w:lang w:val="id-ID"/>
              </w:rPr>
              <w:t>T</w:t>
            </w:r>
          </w:p>
        </w:tc>
        <w:tc>
          <w:tcPr>
            <w:tcW w:w="544" w:type="dxa"/>
          </w:tcPr>
          <w:p w:rsidR="005C0851" w:rsidRPr="004253C7" w:rsidRDefault="005C0851" w:rsidP="005C0851">
            <w:pPr>
              <w:rPr>
                <w:rFonts w:ascii="Times New Roman" w:hAnsi="Times New Roman" w:cs="Times New Roman"/>
                <w:lang w:val="id-ID"/>
              </w:rPr>
            </w:pPr>
            <w:r w:rsidRPr="004253C7">
              <w:rPr>
                <w:rFonts w:ascii="Times New Roman" w:hAnsi="Times New Roman" w:cs="Times New Roman"/>
                <w:lang w:val="id-ID"/>
              </w:rPr>
              <w:t>26</w:t>
            </w:r>
          </w:p>
        </w:tc>
        <w:tc>
          <w:tcPr>
            <w:tcW w:w="1559"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Sulawesi Barat</w:t>
            </w:r>
          </w:p>
        </w:tc>
        <w:tc>
          <w:tcPr>
            <w:tcW w:w="532" w:type="dxa"/>
          </w:tcPr>
          <w:p w:rsidR="005C0851" w:rsidRDefault="005C0851" w:rsidP="005C0851">
            <w:r w:rsidRPr="003D5A30">
              <w:rPr>
                <w:rFonts w:ascii="Times New Roman" w:hAnsi="Times New Roman" w:cs="Times New Roman"/>
                <w:lang w:val="id-ID"/>
              </w:rPr>
              <w:t>T</w:t>
            </w:r>
          </w:p>
        </w:tc>
      </w:tr>
      <w:tr w:rsidR="005C0851" w:rsidRPr="003130D0" w:rsidTr="009637BC">
        <w:tc>
          <w:tcPr>
            <w:tcW w:w="567" w:type="dxa"/>
          </w:tcPr>
          <w:p w:rsidR="005C0851" w:rsidRPr="004253C7" w:rsidRDefault="005C0851" w:rsidP="005C0851">
            <w:pPr>
              <w:rPr>
                <w:rFonts w:ascii="Times New Roman" w:hAnsi="Times New Roman" w:cs="Times New Roman"/>
                <w:lang w:val="id-ID"/>
              </w:rPr>
            </w:pPr>
            <w:r w:rsidRPr="004253C7">
              <w:rPr>
                <w:rFonts w:ascii="Times New Roman" w:hAnsi="Times New Roman" w:cs="Times New Roman"/>
                <w:lang w:val="id-ID"/>
              </w:rPr>
              <w:t>27</w:t>
            </w:r>
          </w:p>
        </w:tc>
        <w:tc>
          <w:tcPr>
            <w:tcW w:w="1701"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Kalimantan Tengah</w:t>
            </w:r>
          </w:p>
        </w:tc>
        <w:tc>
          <w:tcPr>
            <w:tcW w:w="507"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T</w:t>
            </w:r>
          </w:p>
        </w:tc>
        <w:tc>
          <w:tcPr>
            <w:tcW w:w="486" w:type="dxa"/>
          </w:tcPr>
          <w:p w:rsidR="005C0851" w:rsidRPr="004253C7" w:rsidRDefault="005C0851" w:rsidP="005C0851">
            <w:pPr>
              <w:rPr>
                <w:rFonts w:ascii="Times New Roman" w:hAnsi="Times New Roman" w:cs="Times New Roman"/>
                <w:lang w:val="id-ID"/>
              </w:rPr>
            </w:pPr>
            <w:r w:rsidRPr="004253C7">
              <w:rPr>
                <w:rFonts w:ascii="Times New Roman" w:hAnsi="Times New Roman" w:cs="Times New Roman"/>
                <w:lang w:val="id-ID"/>
              </w:rPr>
              <w:t>27</w:t>
            </w:r>
          </w:p>
        </w:tc>
        <w:tc>
          <w:tcPr>
            <w:tcW w:w="1559"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Sumatera Utara</w:t>
            </w:r>
          </w:p>
        </w:tc>
        <w:tc>
          <w:tcPr>
            <w:tcW w:w="590" w:type="dxa"/>
          </w:tcPr>
          <w:p w:rsidR="005C0851" w:rsidRDefault="005C0851" w:rsidP="005C0851">
            <w:r w:rsidRPr="00850727">
              <w:rPr>
                <w:rFonts w:ascii="Times New Roman" w:hAnsi="Times New Roman" w:cs="Times New Roman"/>
                <w:lang w:val="id-ID"/>
              </w:rPr>
              <w:t>T</w:t>
            </w:r>
          </w:p>
        </w:tc>
        <w:tc>
          <w:tcPr>
            <w:tcW w:w="544" w:type="dxa"/>
          </w:tcPr>
          <w:p w:rsidR="005C0851" w:rsidRPr="004253C7" w:rsidRDefault="005C0851" w:rsidP="005C0851">
            <w:pPr>
              <w:rPr>
                <w:rFonts w:ascii="Times New Roman" w:hAnsi="Times New Roman" w:cs="Times New Roman"/>
                <w:lang w:val="id-ID"/>
              </w:rPr>
            </w:pPr>
            <w:r w:rsidRPr="004253C7">
              <w:rPr>
                <w:rFonts w:ascii="Times New Roman" w:hAnsi="Times New Roman" w:cs="Times New Roman"/>
                <w:lang w:val="id-ID"/>
              </w:rPr>
              <w:t>27</w:t>
            </w:r>
          </w:p>
        </w:tc>
        <w:tc>
          <w:tcPr>
            <w:tcW w:w="1559"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Maluku Utara</w:t>
            </w:r>
          </w:p>
        </w:tc>
        <w:tc>
          <w:tcPr>
            <w:tcW w:w="532" w:type="dxa"/>
          </w:tcPr>
          <w:p w:rsidR="005C0851" w:rsidRDefault="005C0851" w:rsidP="005C0851">
            <w:r w:rsidRPr="003D5A30">
              <w:rPr>
                <w:rFonts w:ascii="Times New Roman" w:hAnsi="Times New Roman" w:cs="Times New Roman"/>
                <w:lang w:val="id-ID"/>
              </w:rPr>
              <w:t>T</w:t>
            </w:r>
          </w:p>
        </w:tc>
      </w:tr>
      <w:tr w:rsidR="005C0851" w:rsidRPr="003130D0" w:rsidTr="009637BC">
        <w:tc>
          <w:tcPr>
            <w:tcW w:w="567" w:type="dxa"/>
          </w:tcPr>
          <w:p w:rsidR="005C0851" w:rsidRPr="004253C7" w:rsidRDefault="005C0851" w:rsidP="005C0851">
            <w:pPr>
              <w:rPr>
                <w:rFonts w:ascii="Times New Roman" w:hAnsi="Times New Roman" w:cs="Times New Roman"/>
                <w:lang w:val="id-ID"/>
              </w:rPr>
            </w:pPr>
            <w:r w:rsidRPr="004253C7">
              <w:rPr>
                <w:rFonts w:ascii="Times New Roman" w:hAnsi="Times New Roman" w:cs="Times New Roman"/>
                <w:lang w:val="id-ID"/>
              </w:rPr>
              <w:t>28</w:t>
            </w:r>
          </w:p>
        </w:tc>
        <w:tc>
          <w:tcPr>
            <w:tcW w:w="1701"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Nusa Tenggara Timur</w:t>
            </w:r>
          </w:p>
        </w:tc>
        <w:tc>
          <w:tcPr>
            <w:tcW w:w="507"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T</w:t>
            </w:r>
          </w:p>
        </w:tc>
        <w:tc>
          <w:tcPr>
            <w:tcW w:w="486" w:type="dxa"/>
          </w:tcPr>
          <w:p w:rsidR="005C0851" w:rsidRPr="004253C7" w:rsidRDefault="005C0851" w:rsidP="005C0851">
            <w:pPr>
              <w:rPr>
                <w:rFonts w:ascii="Times New Roman" w:hAnsi="Times New Roman" w:cs="Times New Roman"/>
                <w:lang w:val="id-ID"/>
              </w:rPr>
            </w:pPr>
            <w:r w:rsidRPr="004253C7">
              <w:rPr>
                <w:rFonts w:ascii="Times New Roman" w:hAnsi="Times New Roman" w:cs="Times New Roman"/>
                <w:lang w:val="id-ID"/>
              </w:rPr>
              <w:t>28</w:t>
            </w:r>
          </w:p>
        </w:tc>
        <w:tc>
          <w:tcPr>
            <w:tcW w:w="1559"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Bengkulu</w:t>
            </w:r>
          </w:p>
        </w:tc>
        <w:tc>
          <w:tcPr>
            <w:tcW w:w="590" w:type="dxa"/>
          </w:tcPr>
          <w:p w:rsidR="005C0851" w:rsidRDefault="005C0851" w:rsidP="005C0851">
            <w:r w:rsidRPr="00850727">
              <w:rPr>
                <w:rFonts w:ascii="Times New Roman" w:hAnsi="Times New Roman" w:cs="Times New Roman"/>
                <w:lang w:val="id-ID"/>
              </w:rPr>
              <w:t>T</w:t>
            </w:r>
          </w:p>
        </w:tc>
        <w:tc>
          <w:tcPr>
            <w:tcW w:w="544" w:type="dxa"/>
          </w:tcPr>
          <w:p w:rsidR="005C0851" w:rsidRPr="004253C7" w:rsidRDefault="005C0851" w:rsidP="005C0851">
            <w:pPr>
              <w:rPr>
                <w:rFonts w:ascii="Times New Roman" w:hAnsi="Times New Roman" w:cs="Times New Roman"/>
                <w:lang w:val="id-ID"/>
              </w:rPr>
            </w:pPr>
            <w:r w:rsidRPr="004253C7">
              <w:rPr>
                <w:rFonts w:ascii="Times New Roman" w:hAnsi="Times New Roman" w:cs="Times New Roman"/>
                <w:lang w:val="id-ID"/>
              </w:rPr>
              <w:t>28</w:t>
            </w:r>
          </w:p>
        </w:tc>
        <w:tc>
          <w:tcPr>
            <w:tcW w:w="1559"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Papua</w:t>
            </w:r>
          </w:p>
        </w:tc>
        <w:tc>
          <w:tcPr>
            <w:tcW w:w="532" w:type="dxa"/>
          </w:tcPr>
          <w:p w:rsidR="005C0851" w:rsidRDefault="005C0851" w:rsidP="005C0851">
            <w:r w:rsidRPr="003D5A30">
              <w:rPr>
                <w:rFonts w:ascii="Times New Roman" w:hAnsi="Times New Roman" w:cs="Times New Roman"/>
                <w:lang w:val="id-ID"/>
              </w:rPr>
              <w:t>T</w:t>
            </w:r>
          </w:p>
        </w:tc>
      </w:tr>
      <w:tr w:rsidR="005C0851" w:rsidRPr="003130D0" w:rsidTr="009637BC">
        <w:tc>
          <w:tcPr>
            <w:tcW w:w="567" w:type="dxa"/>
          </w:tcPr>
          <w:p w:rsidR="005C0851" w:rsidRPr="004253C7" w:rsidRDefault="005C0851" w:rsidP="005C0851">
            <w:pPr>
              <w:rPr>
                <w:rFonts w:ascii="Times New Roman" w:hAnsi="Times New Roman" w:cs="Times New Roman"/>
                <w:lang w:val="id-ID"/>
              </w:rPr>
            </w:pPr>
            <w:r w:rsidRPr="004253C7">
              <w:rPr>
                <w:rFonts w:ascii="Times New Roman" w:hAnsi="Times New Roman" w:cs="Times New Roman"/>
                <w:lang w:val="id-ID"/>
              </w:rPr>
              <w:t>29</w:t>
            </w:r>
          </w:p>
        </w:tc>
        <w:tc>
          <w:tcPr>
            <w:tcW w:w="1701"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Riau</w:t>
            </w:r>
          </w:p>
        </w:tc>
        <w:tc>
          <w:tcPr>
            <w:tcW w:w="507"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T</w:t>
            </w:r>
          </w:p>
        </w:tc>
        <w:tc>
          <w:tcPr>
            <w:tcW w:w="486" w:type="dxa"/>
          </w:tcPr>
          <w:p w:rsidR="005C0851" w:rsidRPr="004253C7" w:rsidRDefault="005C0851" w:rsidP="005C0851">
            <w:pPr>
              <w:rPr>
                <w:rFonts w:ascii="Times New Roman" w:hAnsi="Times New Roman" w:cs="Times New Roman"/>
                <w:lang w:val="id-ID"/>
              </w:rPr>
            </w:pPr>
            <w:r w:rsidRPr="004253C7">
              <w:rPr>
                <w:rFonts w:ascii="Times New Roman" w:hAnsi="Times New Roman" w:cs="Times New Roman"/>
                <w:lang w:val="id-ID"/>
              </w:rPr>
              <w:t>29</w:t>
            </w:r>
          </w:p>
        </w:tc>
        <w:tc>
          <w:tcPr>
            <w:tcW w:w="1559"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Sulawesi Utara</w:t>
            </w:r>
          </w:p>
        </w:tc>
        <w:tc>
          <w:tcPr>
            <w:tcW w:w="590" w:type="dxa"/>
          </w:tcPr>
          <w:p w:rsidR="005C0851" w:rsidRDefault="005C0851" w:rsidP="005C0851">
            <w:r w:rsidRPr="00850727">
              <w:rPr>
                <w:rFonts w:ascii="Times New Roman" w:hAnsi="Times New Roman" w:cs="Times New Roman"/>
                <w:lang w:val="id-ID"/>
              </w:rPr>
              <w:t>T</w:t>
            </w:r>
          </w:p>
        </w:tc>
        <w:tc>
          <w:tcPr>
            <w:tcW w:w="544" w:type="dxa"/>
          </w:tcPr>
          <w:p w:rsidR="005C0851" w:rsidRPr="004253C7" w:rsidRDefault="005C0851" w:rsidP="005C0851">
            <w:pPr>
              <w:rPr>
                <w:rFonts w:ascii="Times New Roman" w:hAnsi="Times New Roman" w:cs="Times New Roman"/>
                <w:lang w:val="id-ID"/>
              </w:rPr>
            </w:pPr>
            <w:r w:rsidRPr="004253C7">
              <w:rPr>
                <w:rFonts w:ascii="Times New Roman" w:hAnsi="Times New Roman" w:cs="Times New Roman"/>
                <w:lang w:val="id-ID"/>
              </w:rPr>
              <w:t>29</w:t>
            </w:r>
          </w:p>
        </w:tc>
        <w:tc>
          <w:tcPr>
            <w:tcW w:w="1559"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Nusa Tenggara Timur</w:t>
            </w:r>
          </w:p>
        </w:tc>
        <w:tc>
          <w:tcPr>
            <w:tcW w:w="532" w:type="dxa"/>
          </w:tcPr>
          <w:p w:rsidR="005C0851" w:rsidRDefault="005C0851" w:rsidP="005C0851">
            <w:r w:rsidRPr="003D5A30">
              <w:rPr>
                <w:rFonts w:ascii="Times New Roman" w:hAnsi="Times New Roman" w:cs="Times New Roman"/>
                <w:lang w:val="id-ID"/>
              </w:rPr>
              <w:t>T</w:t>
            </w:r>
          </w:p>
        </w:tc>
      </w:tr>
      <w:tr w:rsidR="005C0851" w:rsidRPr="003130D0" w:rsidTr="009637BC">
        <w:trPr>
          <w:trHeight w:val="485"/>
        </w:trPr>
        <w:tc>
          <w:tcPr>
            <w:tcW w:w="567" w:type="dxa"/>
          </w:tcPr>
          <w:p w:rsidR="005C0851" w:rsidRPr="004253C7" w:rsidRDefault="005C0851" w:rsidP="005C0851">
            <w:pPr>
              <w:rPr>
                <w:rFonts w:ascii="Times New Roman" w:hAnsi="Times New Roman" w:cs="Times New Roman"/>
                <w:lang w:val="id-ID"/>
              </w:rPr>
            </w:pPr>
            <w:r w:rsidRPr="004253C7">
              <w:rPr>
                <w:rFonts w:ascii="Times New Roman" w:hAnsi="Times New Roman" w:cs="Times New Roman"/>
                <w:lang w:val="id-ID"/>
              </w:rPr>
              <w:t>30</w:t>
            </w:r>
          </w:p>
        </w:tc>
        <w:tc>
          <w:tcPr>
            <w:tcW w:w="1701"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Papua Barat</w:t>
            </w:r>
          </w:p>
        </w:tc>
        <w:tc>
          <w:tcPr>
            <w:tcW w:w="507"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T</w:t>
            </w:r>
          </w:p>
        </w:tc>
        <w:tc>
          <w:tcPr>
            <w:tcW w:w="486" w:type="dxa"/>
          </w:tcPr>
          <w:p w:rsidR="005C0851" w:rsidRPr="004253C7" w:rsidRDefault="005C0851" w:rsidP="005C0851">
            <w:pPr>
              <w:rPr>
                <w:rFonts w:ascii="Times New Roman" w:hAnsi="Times New Roman" w:cs="Times New Roman"/>
                <w:lang w:val="id-ID"/>
              </w:rPr>
            </w:pPr>
            <w:r w:rsidRPr="004253C7">
              <w:rPr>
                <w:rFonts w:ascii="Times New Roman" w:hAnsi="Times New Roman" w:cs="Times New Roman"/>
                <w:lang w:val="id-ID"/>
              </w:rPr>
              <w:t>30</w:t>
            </w:r>
          </w:p>
        </w:tc>
        <w:tc>
          <w:tcPr>
            <w:tcW w:w="1559"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Papua Barat</w:t>
            </w:r>
          </w:p>
        </w:tc>
        <w:tc>
          <w:tcPr>
            <w:tcW w:w="590" w:type="dxa"/>
          </w:tcPr>
          <w:p w:rsidR="005C0851" w:rsidRDefault="005C0851" w:rsidP="005C0851">
            <w:r w:rsidRPr="00850727">
              <w:rPr>
                <w:rFonts w:ascii="Times New Roman" w:hAnsi="Times New Roman" w:cs="Times New Roman"/>
                <w:lang w:val="id-ID"/>
              </w:rPr>
              <w:t>T</w:t>
            </w:r>
          </w:p>
        </w:tc>
        <w:tc>
          <w:tcPr>
            <w:tcW w:w="544" w:type="dxa"/>
          </w:tcPr>
          <w:p w:rsidR="005C0851" w:rsidRPr="004253C7" w:rsidRDefault="005C0851" w:rsidP="005C0851">
            <w:pPr>
              <w:rPr>
                <w:rFonts w:ascii="Times New Roman" w:hAnsi="Times New Roman" w:cs="Times New Roman"/>
                <w:lang w:val="id-ID"/>
              </w:rPr>
            </w:pPr>
            <w:r w:rsidRPr="004253C7">
              <w:rPr>
                <w:rFonts w:ascii="Times New Roman" w:hAnsi="Times New Roman" w:cs="Times New Roman"/>
                <w:lang w:val="id-ID"/>
              </w:rPr>
              <w:t>30</w:t>
            </w:r>
          </w:p>
        </w:tc>
        <w:tc>
          <w:tcPr>
            <w:tcW w:w="1559"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Papua Barat</w:t>
            </w:r>
          </w:p>
        </w:tc>
        <w:tc>
          <w:tcPr>
            <w:tcW w:w="532" w:type="dxa"/>
          </w:tcPr>
          <w:p w:rsidR="005C0851" w:rsidRDefault="005C0851" w:rsidP="005C0851">
            <w:r w:rsidRPr="003D5A30">
              <w:rPr>
                <w:rFonts w:ascii="Times New Roman" w:hAnsi="Times New Roman" w:cs="Times New Roman"/>
                <w:lang w:val="id-ID"/>
              </w:rPr>
              <w:t>T</w:t>
            </w:r>
          </w:p>
        </w:tc>
      </w:tr>
      <w:tr w:rsidR="005C0851" w:rsidRPr="003130D0" w:rsidTr="009637BC">
        <w:tc>
          <w:tcPr>
            <w:tcW w:w="567" w:type="dxa"/>
          </w:tcPr>
          <w:p w:rsidR="005C0851" w:rsidRPr="004253C7" w:rsidRDefault="005C0851" w:rsidP="005C0851">
            <w:pPr>
              <w:rPr>
                <w:rFonts w:ascii="Times New Roman" w:hAnsi="Times New Roman" w:cs="Times New Roman"/>
                <w:lang w:val="id-ID"/>
              </w:rPr>
            </w:pPr>
            <w:r w:rsidRPr="004253C7">
              <w:rPr>
                <w:rFonts w:ascii="Times New Roman" w:hAnsi="Times New Roman" w:cs="Times New Roman"/>
                <w:lang w:val="id-ID"/>
              </w:rPr>
              <w:t>31</w:t>
            </w:r>
          </w:p>
        </w:tc>
        <w:tc>
          <w:tcPr>
            <w:tcW w:w="1701"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Bali</w:t>
            </w:r>
          </w:p>
        </w:tc>
        <w:tc>
          <w:tcPr>
            <w:tcW w:w="507"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S</w:t>
            </w:r>
          </w:p>
        </w:tc>
        <w:tc>
          <w:tcPr>
            <w:tcW w:w="486" w:type="dxa"/>
          </w:tcPr>
          <w:p w:rsidR="005C0851" w:rsidRPr="004253C7" w:rsidRDefault="005C0851" w:rsidP="005C0851">
            <w:pPr>
              <w:rPr>
                <w:rFonts w:ascii="Times New Roman" w:hAnsi="Times New Roman" w:cs="Times New Roman"/>
                <w:lang w:val="id-ID"/>
              </w:rPr>
            </w:pPr>
            <w:r w:rsidRPr="004253C7">
              <w:rPr>
                <w:rFonts w:ascii="Times New Roman" w:hAnsi="Times New Roman" w:cs="Times New Roman"/>
                <w:lang w:val="id-ID"/>
              </w:rPr>
              <w:t>31</w:t>
            </w:r>
          </w:p>
        </w:tc>
        <w:tc>
          <w:tcPr>
            <w:tcW w:w="1559"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Nusa Tenggara Timur</w:t>
            </w:r>
          </w:p>
        </w:tc>
        <w:tc>
          <w:tcPr>
            <w:tcW w:w="590" w:type="dxa"/>
          </w:tcPr>
          <w:p w:rsidR="005C0851" w:rsidRDefault="005C0851" w:rsidP="005C0851">
            <w:r w:rsidRPr="00850727">
              <w:rPr>
                <w:rFonts w:ascii="Times New Roman" w:hAnsi="Times New Roman" w:cs="Times New Roman"/>
                <w:lang w:val="id-ID"/>
              </w:rPr>
              <w:t>T</w:t>
            </w:r>
          </w:p>
        </w:tc>
        <w:tc>
          <w:tcPr>
            <w:tcW w:w="544" w:type="dxa"/>
          </w:tcPr>
          <w:p w:rsidR="005C0851" w:rsidRPr="004253C7" w:rsidRDefault="005C0851" w:rsidP="005C0851">
            <w:pPr>
              <w:rPr>
                <w:rFonts w:ascii="Times New Roman" w:hAnsi="Times New Roman" w:cs="Times New Roman"/>
                <w:lang w:val="id-ID"/>
              </w:rPr>
            </w:pPr>
            <w:r w:rsidRPr="004253C7">
              <w:rPr>
                <w:rFonts w:ascii="Times New Roman" w:hAnsi="Times New Roman" w:cs="Times New Roman"/>
                <w:lang w:val="id-ID"/>
              </w:rPr>
              <w:t>31</w:t>
            </w:r>
          </w:p>
        </w:tc>
        <w:tc>
          <w:tcPr>
            <w:tcW w:w="1559"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w:t>
            </w:r>
          </w:p>
        </w:tc>
        <w:tc>
          <w:tcPr>
            <w:tcW w:w="532" w:type="dxa"/>
          </w:tcPr>
          <w:p w:rsidR="005C0851" w:rsidRPr="004253C7" w:rsidRDefault="005C0851" w:rsidP="005C0851">
            <w:pPr>
              <w:rPr>
                <w:rFonts w:ascii="Times New Roman" w:hAnsi="Times New Roman" w:cs="Times New Roman"/>
                <w:lang w:val="id-ID"/>
              </w:rPr>
            </w:pPr>
            <w:r>
              <w:rPr>
                <w:rFonts w:ascii="Times New Roman" w:hAnsi="Times New Roman" w:cs="Times New Roman"/>
                <w:lang w:val="id-ID"/>
              </w:rPr>
              <w:t>-</w:t>
            </w:r>
          </w:p>
        </w:tc>
      </w:tr>
      <w:tr w:rsidR="003130D0" w:rsidRPr="003130D0" w:rsidTr="009637BC">
        <w:tc>
          <w:tcPr>
            <w:tcW w:w="567" w:type="dxa"/>
          </w:tcPr>
          <w:p w:rsidR="003130D0" w:rsidRPr="004253C7" w:rsidRDefault="003130D0" w:rsidP="003130D0">
            <w:pPr>
              <w:rPr>
                <w:rFonts w:ascii="Times New Roman" w:hAnsi="Times New Roman" w:cs="Times New Roman"/>
                <w:lang w:val="id-ID"/>
              </w:rPr>
            </w:pPr>
            <w:r w:rsidRPr="004253C7">
              <w:rPr>
                <w:rFonts w:ascii="Times New Roman" w:hAnsi="Times New Roman" w:cs="Times New Roman"/>
                <w:lang w:val="id-ID"/>
              </w:rPr>
              <w:lastRenderedPageBreak/>
              <w:t>32</w:t>
            </w:r>
          </w:p>
        </w:tc>
        <w:tc>
          <w:tcPr>
            <w:tcW w:w="1701" w:type="dxa"/>
          </w:tcPr>
          <w:p w:rsidR="003130D0" w:rsidRPr="004253C7" w:rsidRDefault="004253C7" w:rsidP="003130D0">
            <w:pPr>
              <w:rPr>
                <w:rFonts w:ascii="Times New Roman" w:hAnsi="Times New Roman" w:cs="Times New Roman"/>
                <w:lang w:val="id-ID"/>
              </w:rPr>
            </w:pPr>
            <w:r>
              <w:rPr>
                <w:rFonts w:ascii="Times New Roman" w:hAnsi="Times New Roman" w:cs="Times New Roman"/>
                <w:lang w:val="id-ID"/>
              </w:rPr>
              <w:t>Papua</w:t>
            </w:r>
          </w:p>
        </w:tc>
        <w:tc>
          <w:tcPr>
            <w:tcW w:w="507" w:type="dxa"/>
          </w:tcPr>
          <w:p w:rsidR="003130D0" w:rsidRPr="004253C7" w:rsidRDefault="004253C7" w:rsidP="003130D0">
            <w:pPr>
              <w:rPr>
                <w:rFonts w:ascii="Times New Roman" w:hAnsi="Times New Roman" w:cs="Times New Roman"/>
                <w:lang w:val="id-ID"/>
              </w:rPr>
            </w:pPr>
            <w:r>
              <w:rPr>
                <w:rFonts w:ascii="Times New Roman" w:hAnsi="Times New Roman" w:cs="Times New Roman"/>
                <w:lang w:val="id-ID"/>
              </w:rPr>
              <w:t>S</w:t>
            </w:r>
          </w:p>
        </w:tc>
        <w:tc>
          <w:tcPr>
            <w:tcW w:w="486" w:type="dxa"/>
          </w:tcPr>
          <w:p w:rsidR="003130D0" w:rsidRPr="004253C7" w:rsidRDefault="003130D0" w:rsidP="003130D0">
            <w:pPr>
              <w:rPr>
                <w:rFonts w:ascii="Times New Roman" w:hAnsi="Times New Roman" w:cs="Times New Roman"/>
                <w:lang w:val="id-ID"/>
              </w:rPr>
            </w:pPr>
            <w:r w:rsidRPr="004253C7">
              <w:rPr>
                <w:rFonts w:ascii="Times New Roman" w:hAnsi="Times New Roman" w:cs="Times New Roman"/>
                <w:lang w:val="id-ID"/>
              </w:rPr>
              <w:t>32</w:t>
            </w:r>
          </w:p>
        </w:tc>
        <w:tc>
          <w:tcPr>
            <w:tcW w:w="1559" w:type="dxa"/>
          </w:tcPr>
          <w:p w:rsidR="003130D0" w:rsidRPr="004253C7" w:rsidRDefault="005C0851" w:rsidP="003130D0">
            <w:pPr>
              <w:rPr>
                <w:rFonts w:ascii="Times New Roman" w:hAnsi="Times New Roman" w:cs="Times New Roman"/>
                <w:lang w:val="id-ID"/>
              </w:rPr>
            </w:pPr>
            <w:r>
              <w:rPr>
                <w:rFonts w:ascii="Times New Roman" w:hAnsi="Times New Roman" w:cs="Times New Roman"/>
                <w:lang w:val="id-ID"/>
              </w:rPr>
              <w:t xml:space="preserve">Papua </w:t>
            </w:r>
          </w:p>
        </w:tc>
        <w:tc>
          <w:tcPr>
            <w:tcW w:w="590" w:type="dxa"/>
          </w:tcPr>
          <w:p w:rsidR="003130D0" w:rsidRPr="004253C7" w:rsidRDefault="005C0851" w:rsidP="003130D0">
            <w:pPr>
              <w:rPr>
                <w:rFonts w:ascii="Times New Roman" w:hAnsi="Times New Roman" w:cs="Times New Roman"/>
                <w:lang w:val="id-ID"/>
              </w:rPr>
            </w:pPr>
            <w:r>
              <w:rPr>
                <w:rFonts w:ascii="Times New Roman" w:hAnsi="Times New Roman" w:cs="Times New Roman"/>
                <w:lang w:val="id-ID"/>
              </w:rPr>
              <w:t>S</w:t>
            </w:r>
          </w:p>
        </w:tc>
        <w:tc>
          <w:tcPr>
            <w:tcW w:w="544" w:type="dxa"/>
          </w:tcPr>
          <w:p w:rsidR="003130D0" w:rsidRPr="004253C7" w:rsidRDefault="003130D0" w:rsidP="003130D0">
            <w:pPr>
              <w:rPr>
                <w:rFonts w:ascii="Times New Roman" w:hAnsi="Times New Roman" w:cs="Times New Roman"/>
                <w:lang w:val="id-ID"/>
              </w:rPr>
            </w:pPr>
            <w:r w:rsidRPr="004253C7">
              <w:rPr>
                <w:rFonts w:ascii="Times New Roman" w:hAnsi="Times New Roman" w:cs="Times New Roman"/>
                <w:lang w:val="id-ID"/>
              </w:rPr>
              <w:t>32</w:t>
            </w:r>
          </w:p>
        </w:tc>
        <w:tc>
          <w:tcPr>
            <w:tcW w:w="1559" w:type="dxa"/>
          </w:tcPr>
          <w:p w:rsidR="003130D0" w:rsidRPr="004253C7" w:rsidRDefault="005C0851" w:rsidP="003130D0">
            <w:pPr>
              <w:rPr>
                <w:rFonts w:ascii="Times New Roman" w:hAnsi="Times New Roman" w:cs="Times New Roman"/>
                <w:lang w:val="id-ID"/>
              </w:rPr>
            </w:pPr>
            <w:r>
              <w:rPr>
                <w:rFonts w:ascii="Times New Roman" w:hAnsi="Times New Roman" w:cs="Times New Roman"/>
                <w:lang w:val="id-ID"/>
              </w:rPr>
              <w:t>-</w:t>
            </w:r>
          </w:p>
        </w:tc>
        <w:tc>
          <w:tcPr>
            <w:tcW w:w="532" w:type="dxa"/>
          </w:tcPr>
          <w:p w:rsidR="003130D0" w:rsidRPr="004253C7" w:rsidRDefault="005C0851" w:rsidP="003130D0">
            <w:pPr>
              <w:rPr>
                <w:rFonts w:ascii="Times New Roman" w:hAnsi="Times New Roman" w:cs="Times New Roman"/>
                <w:lang w:val="id-ID"/>
              </w:rPr>
            </w:pPr>
            <w:r>
              <w:rPr>
                <w:rFonts w:ascii="Times New Roman" w:hAnsi="Times New Roman" w:cs="Times New Roman"/>
                <w:lang w:val="id-ID"/>
              </w:rPr>
              <w:t>-</w:t>
            </w:r>
          </w:p>
        </w:tc>
      </w:tr>
      <w:tr w:rsidR="003130D0" w:rsidRPr="003130D0" w:rsidTr="009637BC">
        <w:tc>
          <w:tcPr>
            <w:tcW w:w="567" w:type="dxa"/>
          </w:tcPr>
          <w:p w:rsidR="003130D0" w:rsidRPr="004253C7" w:rsidRDefault="003130D0" w:rsidP="003130D0">
            <w:pPr>
              <w:rPr>
                <w:rFonts w:ascii="Times New Roman" w:hAnsi="Times New Roman" w:cs="Times New Roman"/>
                <w:lang w:val="id-ID"/>
              </w:rPr>
            </w:pPr>
            <w:r w:rsidRPr="004253C7">
              <w:rPr>
                <w:rFonts w:ascii="Times New Roman" w:hAnsi="Times New Roman" w:cs="Times New Roman"/>
                <w:lang w:val="id-ID"/>
              </w:rPr>
              <w:t>33</w:t>
            </w:r>
          </w:p>
        </w:tc>
        <w:tc>
          <w:tcPr>
            <w:tcW w:w="1701" w:type="dxa"/>
          </w:tcPr>
          <w:p w:rsidR="003130D0" w:rsidRPr="004253C7" w:rsidRDefault="004253C7" w:rsidP="003130D0">
            <w:pPr>
              <w:rPr>
                <w:rFonts w:ascii="Times New Roman" w:hAnsi="Times New Roman" w:cs="Times New Roman"/>
                <w:lang w:val="id-ID"/>
              </w:rPr>
            </w:pPr>
            <w:r>
              <w:rPr>
                <w:rFonts w:ascii="Times New Roman" w:hAnsi="Times New Roman" w:cs="Times New Roman"/>
                <w:lang w:val="id-ID"/>
              </w:rPr>
              <w:t>Maluku Utara</w:t>
            </w:r>
          </w:p>
        </w:tc>
        <w:tc>
          <w:tcPr>
            <w:tcW w:w="507" w:type="dxa"/>
          </w:tcPr>
          <w:p w:rsidR="003130D0" w:rsidRPr="004253C7" w:rsidRDefault="004253C7" w:rsidP="003130D0">
            <w:pPr>
              <w:rPr>
                <w:rFonts w:ascii="Times New Roman" w:hAnsi="Times New Roman" w:cs="Times New Roman"/>
                <w:lang w:val="id-ID"/>
              </w:rPr>
            </w:pPr>
            <w:r>
              <w:rPr>
                <w:rFonts w:ascii="Times New Roman" w:hAnsi="Times New Roman" w:cs="Times New Roman"/>
                <w:lang w:val="id-ID"/>
              </w:rPr>
              <w:t>S</w:t>
            </w:r>
          </w:p>
        </w:tc>
        <w:tc>
          <w:tcPr>
            <w:tcW w:w="486" w:type="dxa"/>
          </w:tcPr>
          <w:p w:rsidR="003130D0" w:rsidRPr="004253C7" w:rsidRDefault="003130D0" w:rsidP="003130D0">
            <w:pPr>
              <w:rPr>
                <w:rFonts w:ascii="Times New Roman" w:hAnsi="Times New Roman" w:cs="Times New Roman"/>
                <w:lang w:val="id-ID"/>
              </w:rPr>
            </w:pPr>
            <w:r w:rsidRPr="004253C7">
              <w:rPr>
                <w:rFonts w:ascii="Times New Roman" w:hAnsi="Times New Roman" w:cs="Times New Roman"/>
                <w:lang w:val="id-ID"/>
              </w:rPr>
              <w:t>33</w:t>
            </w:r>
          </w:p>
        </w:tc>
        <w:tc>
          <w:tcPr>
            <w:tcW w:w="1559" w:type="dxa"/>
          </w:tcPr>
          <w:p w:rsidR="003130D0" w:rsidRPr="004253C7" w:rsidRDefault="005C0851" w:rsidP="003130D0">
            <w:pPr>
              <w:rPr>
                <w:rFonts w:ascii="Times New Roman" w:hAnsi="Times New Roman" w:cs="Times New Roman"/>
                <w:lang w:val="id-ID"/>
              </w:rPr>
            </w:pPr>
            <w:r>
              <w:rPr>
                <w:rFonts w:ascii="Times New Roman" w:hAnsi="Times New Roman" w:cs="Times New Roman"/>
                <w:lang w:val="id-ID"/>
              </w:rPr>
              <w:t>Maluku Utara</w:t>
            </w:r>
          </w:p>
        </w:tc>
        <w:tc>
          <w:tcPr>
            <w:tcW w:w="590" w:type="dxa"/>
          </w:tcPr>
          <w:p w:rsidR="003130D0" w:rsidRPr="004253C7" w:rsidRDefault="005C0851" w:rsidP="003130D0">
            <w:pPr>
              <w:rPr>
                <w:rFonts w:ascii="Times New Roman" w:hAnsi="Times New Roman" w:cs="Times New Roman"/>
                <w:lang w:val="id-ID"/>
              </w:rPr>
            </w:pPr>
            <w:r>
              <w:rPr>
                <w:rFonts w:ascii="Times New Roman" w:hAnsi="Times New Roman" w:cs="Times New Roman"/>
                <w:lang w:val="id-ID"/>
              </w:rPr>
              <w:t>S</w:t>
            </w:r>
          </w:p>
        </w:tc>
        <w:tc>
          <w:tcPr>
            <w:tcW w:w="544" w:type="dxa"/>
          </w:tcPr>
          <w:p w:rsidR="003130D0" w:rsidRPr="004253C7" w:rsidRDefault="003130D0" w:rsidP="003130D0">
            <w:pPr>
              <w:rPr>
                <w:rFonts w:ascii="Times New Roman" w:hAnsi="Times New Roman" w:cs="Times New Roman"/>
                <w:lang w:val="id-ID"/>
              </w:rPr>
            </w:pPr>
            <w:r w:rsidRPr="004253C7">
              <w:rPr>
                <w:rFonts w:ascii="Times New Roman" w:hAnsi="Times New Roman" w:cs="Times New Roman"/>
                <w:lang w:val="id-ID"/>
              </w:rPr>
              <w:t>33</w:t>
            </w:r>
          </w:p>
        </w:tc>
        <w:tc>
          <w:tcPr>
            <w:tcW w:w="1559" w:type="dxa"/>
          </w:tcPr>
          <w:p w:rsidR="003130D0" w:rsidRPr="004253C7" w:rsidRDefault="005C0851" w:rsidP="003130D0">
            <w:pPr>
              <w:rPr>
                <w:rFonts w:ascii="Times New Roman" w:hAnsi="Times New Roman" w:cs="Times New Roman"/>
                <w:lang w:val="id-ID"/>
              </w:rPr>
            </w:pPr>
            <w:r>
              <w:rPr>
                <w:rFonts w:ascii="Times New Roman" w:hAnsi="Times New Roman" w:cs="Times New Roman"/>
                <w:lang w:val="id-ID"/>
              </w:rPr>
              <w:t>-</w:t>
            </w:r>
          </w:p>
        </w:tc>
        <w:tc>
          <w:tcPr>
            <w:tcW w:w="532" w:type="dxa"/>
          </w:tcPr>
          <w:p w:rsidR="003130D0" w:rsidRPr="004253C7" w:rsidRDefault="005C0851" w:rsidP="003130D0">
            <w:pPr>
              <w:rPr>
                <w:rFonts w:ascii="Times New Roman" w:hAnsi="Times New Roman" w:cs="Times New Roman"/>
                <w:lang w:val="id-ID"/>
              </w:rPr>
            </w:pPr>
            <w:r>
              <w:rPr>
                <w:rFonts w:ascii="Times New Roman" w:hAnsi="Times New Roman" w:cs="Times New Roman"/>
                <w:lang w:val="id-ID"/>
              </w:rPr>
              <w:t>-</w:t>
            </w:r>
          </w:p>
        </w:tc>
      </w:tr>
    </w:tbl>
    <w:p w:rsidR="00CA7F21" w:rsidRDefault="00CA7F21" w:rsidP="00CA7F21">
      <w:pPr>
        <w:spacing w:after="0" w:line="240" w:lineRule="auto"/>
        <w:rPr>
          <w:rFonts w:ascii="Times New Roman" w:hAnsi="Times New Roman"/>
          <w:sz w:val="20"/>
          <w:szCs w:val="24"/>
          <w:lang w:val="id-ID"/>
        </w:rPr>
      </w:pPr>
      <w:r>
        <w:rPr>
          <w:rFonts w:ascii="Times New Roman" w:hAnsi="Times New Roman"/>
          <w:sz w:val="20"/>
          <w:szCs w:val="24"/>
          <w:lang w:val="id-ID"/>
        </w:rPr>
        <w:t xml:space="preserve">Sumber: Data diolah (Kepmendagri No.120-4761 Tahun 2014, </w:t>
      </w:r>
      <w:r w:rsidRPr="003C11A6">
        <w:rPr>
          <w:rFonts w:ascii="Times New Roman" w:hAnsi="Times New Roman"/>
          <w:sz w:val="20"/>
          <w:szCs w:val="24"/>
          <w:lang w:val="id-ID"/>
        </w:rPr>
        <w:t>Kepmendagri No. 800-35 Tahun 2016 dan Kepmendagri No. 120-10421 Tahun 2016</w:t>
      </w:r>
      <w:r>
        <w:rPr>
          <w:rFonts w:ascii="Times New Roman" w:hAnsi="Times New Roman"/>
          <w:sz w:val="20"/>
          <w:szCs w:val="24"/>
          <w:lang w:val="id-ID"/>
        </w:rPr>
        <w:t>)</w:t>
      </w:r>
    </w:p>
    <w:p w:rsidR="00216631" w:rsidRDefault="00216631" w:rsidP="00CA7F21">
      <w:pPr>
        <w:spacing w:after="0" w:line="360" w:lineRule="auto"/>
        <w:jc w:val="both"/>
        <w:rPr>
          <w:rFonts w:ascii="Times New Roman" w:hAnsi="Times New Roman"/>
          <w:color w:val="000000"/>
          <w:sz w:val="24"/>
          <w:szCs w:val="24"/>
          <w:lang w:val="id-ID"/>
        </w:rPr>
      </w:pPr>
    </w:p>
    <w:p w:rsidR="00255CD6" w:rsidRPr="00255CD6" w:rsidRDefault="00255CD6" w:rsidP="00900657">
      <w:pPr>
        <w:spacing w:after="0" w:line="360" w:lineRule="auto"/>
        <w:ind w:firstLine="567"/>
        <w:jc w:val="both"/>
        <w:rPr>
          <w:rFonts w:ascii="Times New Roman" w:hAnsi="Times New Roman"/>
          <w:color w:val="000000"/>
          <w:sz w:val="24"/>
          <w:szCs w:val="24"/>
          <w:lang w:val="id-ID"/>
        </w:rPr>
      </w:pPr>
      <w:r>
        <w:rPr>
          <w:rFonts w:ascii="Times New Roman" w:hAnsi="Times New Roman"/>
          <w:color w:val="000000"/>
          <w:sz w:val="24"/>
          <w:szCs w:val="24"/>
          <w:lang w:val="id-ID"/>
        </w:rPr>
        <w:t xml:space="preserve">Pemerintah </w:t>
      </w:r>
      <w:r w:rsidR="00CA7F21">
        <w:rPr>
          <w:rFonts w:ascii="Times New Roman" w:hAnsi="Times New Roman"/>
          <w:color w:val="000000"/>
          <w:sz w:val="24"/>
          <w:szCs w:val="24"/>
          <w:lang w:val="id-ID"/>
        </w:rPr>
        <w:t>Provinsi Jawa Timur di t</w:t>
      </w:r>
      <w:r w:rsidR="009E7989">
        <w:rPr>
          <w:rFonts w:ascii="Times New Roman" w:hAnsi="Times New Roman"/>
          <w:color w:val="000000"/>
          <w:sz w:val="24"/>
          <w:szCs w:val="24"/>
          <w:lang w:val="id-ID"/>
        </w:rPr>
        <w:t>ahun 2013</w:t>
      </w:r>
      <w:r w:rsidR="00CA7F21">
        <w:rPr>
          <w:rFonts w:ascii="Times New Roman" w:hAnsi="Times New Roman"/>
          <w:color w:val="000000"/>
          <w:sz w:val="24"/>
          <w:szCs w:val="24"/>
          <w:lang w:val="id-ID"/>
        </w:rPr>
        <w:t xml:space="preserve"> hingga tahun 2015 meraih peringkat pertama dengan status kinerja yang Sangat Tinggi (ST)</w:t>
      </w:r>
      <w:r w:rsidR="009E7989">
        <w:rPr>
          <w:rFonts w:ascii="Times New Roman" w:hAnsi="Times New Roman"/>
          <w:color w:val="000000"/>
          <w:sz w:val="24"/>
          <w:szCs w:val="24"/>
          <w:lang w:val="id-ID"/>
        </w:rPr>
        <w:t xml:space="preserve"> untuk peringkat kinerja penyelenggaraan antar pemerintah</w:t>
      </w:r>
      <w:r w:rsidR="00CA7F21">
        <w:rPr>
          <w:rFonts w:ascii="Times New Roman" w:hAnsi="Times New Roman"/>
          <w:color w:val="000000"/>
          <w:sz w:val="24"/>
          <w:szCs w:val="24"/>
          <w:lang w:val="id-ID"/>
        </w:rPr>
        <w:t xml:space="preserve"> provinsi</w:t>
      </w:r>
      <w:r w:rsidR="009E7989">
        <w:rPr>
          <w:rFonts w:ascii="Times New Roman" w:hAnsi="Times New Roman"/>
          <w:color w:val="000000"/>
          <w:sz w:val="24"/>
          <w:szCs w:val="24"/>
          <w:lang w:val="id-ID"/>
        </w:rPr>
        <w:t xml:space="preserve"> di Indonesia. Tidak hanya </w:t>
      </w:r>
      <w:r w:rsidR="00CA7F21">
        <w:rPr>
          <w:rFonts w:ascii="Times New Roman" w:hAnsi="Times New Roman"/>
          <w:color w:val="000000"/>
          <w:sz w:val="24"/>
          <w:szCs w:val="24"/>
          <w:lang w:val="id-ID"/>
        </w:rPr>
        <w:t>Jawa Timur</w:t>
      </w:r>
      <w:r w:rsidR="009E7989">
        <w:rPr>
          <w:rFonts w:ascii="Times New Roman" w:hAnsi="Times New Roman"/>
          <w:color w:val="000000"/>
          <w:sz w:val="24"/>
          <w:szCs w:val="24"/>
          <w:lang w:val="id-ID"/>
        </w:rPr>
        <w:t xml:space="preserve">, </w:t>
      </w:r>
      <w:r w:rsidR="00CA7F21">
        <w:rPr>
          <w:rFonts w:ascii="Times New Roman" w:hAnsi="Times New Roman"/>
          <w:color w:val="000000"/>
          <w:sz w:val="24"/>
          <w:szCs w:val="24"/>
          <w:lang w:val="id-ID"/>
        </w:rPr>
        <w:t>Jawa Barat dan Jawa Tengah</w:t>
      </w:r>
      <w:r w:rsidR="009E7989">
        <w:rPr>
          <w:rFonts w:ascii="Times New Roman" w:hAnsi="Times New Roman"/>
          <w:color w:val="000000"/>
          <w:sz w:val="24"/>
          <w:szCs w:val="24"/>
          <w:lang w:val="id-ID"/>
        </w:rPr>
        <w:t xml:space="preserve"> ju</w:t>
      </w:r>
      <w:r w:rsidR="00CA7F21">
        <w:rPr>
          <w:rFonts w:ascii="Times New Roman" w:hAnsi="Times New Roman"/>
          <w:color w:val="000000"/>
          <w:sz w:val="24"/>
          <w:szCs w:val="24"/>
          <w:lang w:val="id-ID"/>
        </w:rPr>
        <w:t>ga pernah menduduki peringkat tiga besar</w:t>
      </w:r>
      <w:r w:rsidR="009E7989">
        <w:rPr>
          <w:rFonts w:ascii="Times New Roman" w:hAnsi="Times New Roman"/>
          <w:color w:val="000000"/>
          <w:sz w:val="24"/>
          <w:szCs w:val="24"/>
          <w:lang w:val="id-ID"/>
        </w:rPr>
        <w:t xml:space="preserve"> untuk peringkat kinerja penyelenggaraan antar pemerintah </w:t>
      </w:r>
      <w:r w:rsidR="00FB0490">
        <w:rPr>
          <w:rFonts w:ascii="Times New Roman" w:hAnsi="Times New Roman"/>
          <w:color w:val="000000"/>
          <w:sz w:val="24"/>
          <w:szCs w:val="24"/>
          <w:lang w:val="id-ID"/>
        </w:rPr>
        <w:t xml:space="preserve">provinsi </w:t>
      </w:r>
      <w:r w:rsidR="009E7989">
        <w:rPr>
          <w:rFonts w:ascii="Times New Roman" w:hAnsi="Times New Roman"/>
          <w:color w:val="000000"/>
          <w:sz w:val="24"/>
          <w:szCs w:val="24"/>
          <w:lang w:val="id-ID"/>
        </w:rPr>
        <w:t>di Indonesia</w:t>
      </w:r>
      <w:r w:rsidR="00CA7F21">
        <w:rPr>
          <w:rFonts w:ascii="Times New Roman" w:hAnsi="Times New Roman"/>
          <w:color w:val="000000"/>
          <w:sz w:val="24"/>
          <w:szCs w:val="24"/>
          <w:lang w:val="id-ID"/>
        </w:rPr>
        <w:t xml:space="preserve"> selama tahun 2013 sampai tahun 2015</w:t>
      </w:r>
      <w:r w:rsidR="009E7989">
        <w:rPr>
          <w:rFonts w:ascii="Times New Roman" w:hAnsi="Times New Roman"/>
          <w:color w:val="000000"/>
          <w:sz w:val="24"/>
          <w:szCs w:val="24"/>
          <w:lang w:val="id-ID"/>
        </w:rPr>
        <w:t>. Sedangkan p</w:t>
      </w:r>
      <w:r w:rsidR="00CA7F21">
        <w:rPr>
          <w:rFonts w:ascii="Times New Roman" w:hAnsi="Times New Roman"/>
          <w:color w:val="000000"/>
          <w:sz w:val="24"/>
          <w:szCs w:val="24"/>
          <w:lang w:val="id-ID"/>
        </w:rPr>
        <w:t>e</w:t>
      </w:r>
      <w:r w:rsidR="009E7989">
        <w:rPr>
          <w:rFonts w:ascii="Times New Roman" w:hAnsi="Times New Roman"/>
          <w:color w:val="000000"/>
          <w:sz w:val="24"/>
          <w:szCs w:val="24"/>
          <w:lang w:val="id-ID"/>
        </w:rPr>
        <w:t xml:space="preserve">merintah </w:t>
      </w:r>
      <w:r w:rsidR="00CA7F21">
        <w:rPr>
          <w:rFonts w:ascii="Times New Roman" w:hAnsi="Times New Roman"/>
          <w:color w:val="000000"/>
          <w:sz w:val="24"/>
          <w:szCs w:val="24"/>
          <w:lang w:val="id-ID"/>
        </w:rPr>
        <w:t xml:space="preserve">provinsi di Indonesia yang </w:t>
      </w:r>
      <w:r w:rsidR="009E7989">
        <w:rPr>
          <w:rFonts w:ascii="Times New Roman" w:hAnsi="Times New Roman"/>
          <w:color w:val="000000"/>
          <w:sz w:val="24"/>
          <w:szCs w:val="24"/>
          <w:lang w:val="id-ID"/>
        </w:rPr>
        <w:t xml:space="preserve"> masih meraih posisi di peringkat </w:t>
      </w:r>
      <w:r w:rsidR="00CA7F21">
        <w:rPr>
          <w:rFonts w:ascii="Times New Roman" w:hAnsi="Times New Roman"/>
          <w:color w:val="000000"/>
          <w:sz w:val="24"/>
          <w:szCs w:val="24"/>
          <w:lang w:val="id-ID"/>
        </w:rPr>
        <w:t>terbawah</w:t>
      </w:r>
      <w:r w:rsidR="009E7989">
        <w:rPr>
          <w:rFonts w:ascii="Times New Roman" w:hAnsi="Times New Roman"/>
          <w:color w:val="000000"/>
          <w:sz w:val="24"/>
          <w:szCs w:val="24"/>
          <w:lang w:val="id-ID"/>
        </w:rPr>
        <w:t xml:space="preserve"> </w:t>
      </w:r>
      <w:r w:rsidR="00CA7F21">
        <w:rPr>
          <w:rFonts w:ascii="Times New Roman" w:hAnsi="Times New Roman"/>
          <w:color w:val="000000"/>
          <w:sz w:val="24"/>
          <w:szCs w:val="24"/>
          <w:lang w:val="id-ID"/>
        </w:rPr>
        <w:t>adalah Provinsi Maluku Utara dan Papua</w:t>
      </w:r>
      <w:r w:rsidR="007C40AD">
        <w:rPr>
          <w:rFonts w:ascii="Times New Roman" w:hAnsi="Times New Roman"/>
          <w:color w:val="000000"/>
          <w:sz w:val="24"/>
          <w:szCs w:val="24"/>
          <w:lang w:val="id-ID"/>
        </w:rPr>
        <w:t xml:space="preserve"> dengan status Sedang (S)</w:t>
      </w:r>
      <w:r w:rsidR="000F2627">
        <w:rPr>
          <w:rFonts w:ascii="Times New Roman" w:hAnsi="Times New Roman"/>
          <w:color w:val="000000"/>
          <w:sz w:val="24"/>
          <w:szCs w:val="24"/>
          <w:lang w:val="id-ID"/>
        </w:rPr>
        <w:t>.</w:t>
      </w:r>
      <w:r w:rsidR="007C40AD" w:rsidRPr="007C40AD">
        <w:rPr>
          <w:rFonts w:ascii="Times New Roman" w:hAnsi="Times New Roman"/>
          <w:sz w:val="24"/>
          <w:szCs w:val="24"/>
        </w:rPr>
        <w:t xml:space="preserve"> </w:t>
      </w:r>
      <w:r w:rsidR="007C40AD">
        <w:rPr>
          <w:rFonts w:ascii="Times New Roman" w:hAnsi="Times New Roman"/>
          <w:sz w:val="24"/>
          <w:szCs w:val="24"/>
        </w:rPr>
        <w:t>Pemerintah daerah harus lebih mempertahankan peringkatnya karena adanya persaingan yang ketat antar pemerintah provinsi. Pemerintah provinsi selalu berusaha untuk meraih posisi yang lebih unggul dibanding</w:t>
      </w:r>
      <w:r w:rsidR="007C40AD">
        <w:rPr>
          <w:rFonts w:ascii="Times New Roman" w:hAnsi="Times New Roman"/>
          <w:sz w:val="24"/>
          <w:szCs w:val="24"/>
          <w:lang w:val="id-ID"/>
        </w:rPr>
        <w:t>k</w:t>
      </w:r>
      <w:r w:rsidR="007C40AD">
        <w:rPr>
          <w:rFonts w:ascii="Times New Roman" w:hAnsi="Times New Roman"/>
          <w:sz w:val="24"/>
          <w:szCs w:val="24"/>
        </w:rPr>
        <w:t>a</w:t>
      </w:r>
      <w:r w:rsidR="007C40AD">
        <w:rPr>
          <w:rFonts w:ascii="Times New Roman" w:hAnsi="Times New Roman"/>
          <w:sz w:val="24"/>
          <w:szCs w:val="24"/>
          <w:lang w:val="id-ID"/>
        </w:rPr>
        <w:t>n</w:t>
      </w:r>
      <w:r w:rsidR="007C40AD">
        <w:rPr>
          <w:rFonts w:ascii="Times New Roman" w:hAnsi="Times New Roman"/>
          <w:sz w:val="24"/>
          <w:szCs w:val="24"/>
        </w:rPr>
        <w:t xml:space="preserve"> tahun sebelumnya.</w:t>
      </w:r>
      <w:r w:rsidR="000F2627">
        <w:rPr>
          <w:rFonts w:ascii="Times New Roman" w:hAnsi="Times New Roman"/>
          <w:color w:val="000000"/>
          <w:sz w:val="24"/>
          <w:szCs w:val="24"/>
          <w:lang w:val="id-ID"/>
        </w:rPr>
        <w:t xml:space="preserve"> </w:t>
      </w:r>
      <w:r w:rsidR="000F2627">
        <w:rPr>
          <w:rFonts w:ascii="Times New Roman" w:hAnsi="Times New Roman"/>
          <w:sz w:val="24"/>
          <w:szCs w:val="24"/>
          <w:lang w:val="id-ID"/>
        </w:rPr>
        <w:t>Data</w:t>
      </w:r>
      <w:r w:rsidR="00CA7F21">
        <w:rPr>
          <w:rFonts w:ascii="Times New Roman" w:hAnsi="Times New Roman"/>
          <w:sz w:val="24"/>
          <w:szCs w:val="24"/>
          <w:lang w:val="id-ID"/>
        </w:rPr>
        <w:t xml:space="preserve"> peringkat </w:t>
      </w:r>
      <w:r w:rsidR="000F2627">
        <w:rPr>
          <w:rFonts w:ascii="Times New Roman" w:hAnsi="Times New Roman"/>
          <w:sz w:val="24"/>
          <w:szCs w:val="24"/>
          <w:lang w:val="id-ID"/>
        </w:rPr>
        <w:t xml:space="preserve"> untuk</w:t>
      </w:r>
      <w:r w:rsidR="005C0851">
        <w:rPr>
          <w:rFonts w:ascii="Times New Roman" w:hAnsi="Times New Roman"/>
          <w:sz w:val="24"/>
          <w:szCs w:val="24"/>
          <w:lang w:val="id-ID"/>
        </w:rPr>
        <w:t xml:space="preserve"> </w:t>
      </w:r>
      <w:r w:rsidR="000F2627">
        <w:rPr>
          <w:rFonts w:ascii="Times New Roman" w:hAnsi="Times New Roman"/>
          <w:sz w:val="24"/>
          <w:szCs w:val="24"/>
          <w:lang w:val="id-ID"/>
        </w:rPr>
        <w:t xml:space="preserve"> Pemerintah </w:t>
      </w:r>
      <w:r w:rsidR="00CA7F21">
        <w:rPr>
          <w:rFonts w:ascii="Times New Roman" w:hAnsi="Times New Roman"/>
          <w:sz w:val="24"/>
          <w:szCs w:val="24"/>
          <w:lang w:val="id-ID"/>
        </w:rPr>
        <w:t>Provinsi Riau, Sumatera Utara dan Sulawesi Tenggara</w:t>
      </w:r>
      <w:r w:rsidR="005C0851">
        <w:rPr>
          <w:rFonts w:ascii="Times New Roman" w:hAnsi="Times New Roman"/>
          <w:sz w:val="24"/>
          <w:szCs w:val="24"/>
          <w:lang w:val="id-ID"/>
        </w:rPr>
        <w:t xml:space="preserve"> pada tahun 2015</w:t>
      </w:r>
      <w:r w:rsidR="000F2627">
        <w:rPr>
          <w:rFonts w:ascii="Times New Roman" w:hAnsi="Times New Roman"/>
          <w:sz w:val="24"/>
          <w:szCs w:val="24"/>
          <w:lang w:val="id-ID"/>
        </w:rPr>
        <w:t xml:space="preserve"> tidak dilampirkan karena tidak adanya sumber data yang dimiliki. </w:t>
      </w:r>
    </w:p>
    <w:p w:rsidR="00700F9D" w:rsidRDefault="00315DCD" w:rsidP="00497B16">
      <w:pPr>
        <w:spacing w:after="0" w:line="360" w:lineRule="auto"/>
        <w:ind w:firstLine="567"/>
        <w:jc w:val="both"/>
        <w:rPr>
          <w:rFonts w:ascii="Times New Roman" w:hAnsi="Times New Roman" w:cs="Times New Roman"/>
          <w:sz w:val="24"/>
          <w:szCs w:val="24"/>
          <w:lang w:val="id-ID"/>
        </w:rPr>
      </w:pPr>
      <w:r>
        <w:rPr>
          <w:rFonts w:ascii="Times New Roman" w:hAnsi="Times New Roman"/>
          <w:color w:val="000000"/>
          <w:sz w:val="24"/>
          <w:szCs w:val="24"/>
        </w:rPr>
        <w:t>Peraturan Menteri Dalam Negeri (Permendagri) No. 73 Tahun 2009 menjelaskan bahwa Kinerja penyelenggaraan pemerintah adalah capaian atas penyelenggaraan urusan pemerintahan daerah yang diukur dari masukan, proses, kelauaran, hasil, manfaat, dan/atau dampak. Salah satu sumber informasi yang dapat digunakan dalam mengevaluasi kinerja pemerintah adalah Laporan Keuangan Pemerintah Daerah (LKPD) dan informasi keuangan daerah secara keseluruhan. Sumber informasi ini akan digunakan tim penilai dalam menilai kine</w:t>
      </w:r>
      <w:r w:rsidR="00900657">
        <w:rPr>
          <w:rFonts w:ascii="Times New Roman" w:hAnsi="Times New Roman"/>
          <w:color w:val="000000"/>
          <w:sz w:val="24"/>
          <w:szCs w:val="24"/>
        </w:rPr>
        <w:t>rja pemerintah</w:t>
      </w:r>
      <w:r w:rsidR="00954B88">
        <w:rPr>
          <w:rFonts w:ascii="Times New Roman" w:hAnsi="Times New Roman"/>
          <w:color w:val="000000"/>
          <w:sz w:val="24"/>
          <w:szCs w:val="24"/>
          <w:lang w:val="id-ID"/>
        </w:rPr>
        <w:t xml:space="preserve"> daerah</w:t>
      </w:r>
      <w:r w:rsidR="00900657">
        <w:rPr>
          <w:rFonts w:ascii="Times New Roman" w:hAnsi="Times New Roman"/>
          <w:color w:val="000000"/>
          <w:sz w:val="24"/>
          <w:szCs w:val="24"/>
        </w:rPr>
        <w:t xml:space="preserve">. </w:t>
      </w:r>
      <w:r w:rsidR="0073046B">
        <w:rPr>
          <w:rFonts w:ascii="Times New Roman" w:hAnsi="Times New Roman" w:cs="Times New Roman"/>
          <w:sz w:val="24"/>
          <w:szCs w:val="24"/>
          <w:lang w:val="id-ID"/>
        </w:rPr>
        <w:t>Informasi dalam laporan keuangan berupa posisi keuangan ya</w:t>
      </w:r>
      <w:r w:rsidR="008B1249">
        <w:rPr>
          <w:rFonts w:ascii="Times New Roman" w:hAnsi="Times New Roman" w:cs="Times New Roman"/>
          <w:sz w:val="24"/>
          <w:szCs w:val="24"/>
          <w:lang w:val="id-ID"/>
        </w:rPr>
        <w:t>n</w:t>
      </w:r>
      <w:r w:rsidR="00900657">
        <w:rPr>
          <w:rFonts w:ascii="Times New Roman" w:hAnsi="Times New Roman" w:cs="Times New Roman"/>
          <w:sz w:val="24"/>
          <w:szCs w:val="24"/>
          <w:lang w:val="id-ID"/>
        </w:rPr>
        <w:t>g seringkali digunakan sebag</w:t>
      </w:r>
      <w:r w:rsidR="0073046B">
        <w:rPr>
          <w:rFonts w:ascii="Times New Roman" w:hAnsi="Times New Roman" w:cs="Times New Roman"/>
          <w:sz w:val="24"/>
          <w:szCs w:val="24"/>
          <w:lang w:val="id-ID"/>
        </w:rPr>
        <w:t>ai dasar untuk memprediksi posisi keuangan dan kinerja masa depan dan hal-hal lain yang berhubungan langsung dengan kemampu</w:t>
      </w:r>
      <w:r w:rsidR="008B1249">
        <w:rPr>
          <w:rFonts w:ascii="Times New Roman" w:hAnsi="Times New Roman" w:cs="Times New Roman"/>
          <w:sz w:val="24"/>
          <w:szCs w:val="24"/>
          <w:lang w:val="id-ID"/>
        </w:rPr>
        <w:t xml:space="preserve">an pemerintah dalam memberikan pelayanan kepada masyarakat </w:t>
      </w:r>
      <w:r w:rsidR="008B1249">
        <w:rPr>
          <w:rFonts w:ascii="Times New Roman" w:hAnsi="Times New Roman" w:cs="Times New Roman"/>
          <w:sz w:val="24"/>
          <w:szCs w:val="24"/>
          <w:lang w:val="id-ID"/>
        </w:rPr>
        <w:lastRenderedPageBreak/>
        <w:t xml:space="preserve">secara optimal dengan semua aset, pendapatan </w:t>
      </w:r>
      <w:r w:rsidR="008C25E3">
        <w:rPr>
          <w:rFonts w:ascii="Times New Roman" w:hAnsi="Times New Roman" w:cs="Times New Roman"/>
          <w:sz w:val="24"/>
          <w:szCs w:val="24"/>
          <w:lang w:val="id-ID"/>
        </w:rPr>
        <w:t xml:space="preserve">baik yang diperoleh dari dana transfer atau hasil dari pengelolaan daerah </w:t>
      </w:r>
      <w:r w:rsidR="00AA4317">
        <w:rPr>
          <w:rFonts w:ascii="Times New Roman" w:hAnsi="Times New Roman" w:cs="Times New Roman"/>
          <w:sz w:val="24"/>
          <w:szCs w:val="24"/>
          <w:lang w:val="id-ID"/>
        </w:rPr>
        <w:t xml:space="preserve">yang dimiliki serta pengeluaran yang dikeluarkan oleh pemerintah daerah </w:t>
      </w:r>
      <w:r w:rsidR="00497B16">
        <w:rPr>
          <w:rFonts w:ascii="Times New Roman" w:hAnsi="Times New Roman" w:cs="Times New Roman"/>
          <w:sz w:val="24"/>
          <w:szCs w:val="24"/>
          <w:lang w:val="id-ID"/>
        </w:rPr>
        <w:t xml:space="preserve">untuk melakukan penyelenggaraan pemerintahan. </w:t>
      </w:r>
    </w:p>
    <w:p w:rsidR="00E955D0" w:rsidRDefault="00420D3A" w:rsidP="00AA4317">
      <w:pPr>
        <w:autoSpaceDE w:val="0"/>
        <w:autoSpaceDN w:val="0"/>
        <w:adjustRightInd w:val="0"/>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Setiap pemerintah daerah memiliki karakteristik yang dapat membedakannya dengan daerah lain.</w:t>
      </w:r>
      <w:r w:rsidR="00E955D0">
        <w:rPr>
          <w:rFonts w:ascii="Times New Roman" w:hAnsi="Times New Roman" w:cs="Times New Roman"/>
          <w:sz w:val="24"/>
          <w:szCs w:val="24"/>
          <w:lang w:val="id-ID"/>
        </w:rPr>
        <w:t xml:space="preserve"> Pemerintah daerah memiliki kemampuan keuangan daerah untuk menggali sumber-sumber keuangan, seperti menggali pendapatan </w:t>
      </w:r>
      <w:r w:rsidR="009222C3">
        <w:rPr>
          <w:rFonts w:ascii="Times New Roman" w:hAnsi="Times New Roman" w:cs="Times New Roman"/>
          <w:sz w:val="24"/>
          <w:szCs w:val="24"/>
          <w:lang w:val="id-ID"/>
        </w:rPr>
        <w:t xml:space="preserve">asli </w:t>
      </w:r>
      <w:r w:rsidR="00E955D0">
        <w:rPr>
          <w:rFonts w:ascii="Times New Roman" w:hAnsi="Times New Roman" w:cs="Times New Roman"/>
          <w:sz w:val="24"/>
          <w:szCs w:val="24"/>
          <w:lang w:val="id-ID"/>
        </w:rPr>
        <w:t>daerah</w:t>
      </w:r>
      <w:r w:rsidR="009222C3">
        <w:rPr>
          <w:rFonts w:ascii="Times New Roman" w:hAnsi="Times New Roman" w:cs="Times New Roman"/>
          <w:sz w:val="24"/>
          <w:szCs w:val="24"/>
          <w:lang w:val="id-ID"/>
        </w:rPr>
        <w:t xml:space="preserve"> (PAD)</w:t>
      </w:r>
      <w:r w:rsidR="00E955D0">
        <w:rPr>
          <w:rFonts w:ascii="Times New Roman" w:hAnsi="Times New Roman" w:cs="Times New Roman"/>
          <w:sz w:val="24"/>
          <w:szCs w:val="24"/>
          <w:lang w:val="id-ID"/>
        </w:rPr>
        <w:t xml:space="preserve"> sendiri melalui pemungutan pajak dan retribusi daerah dan membuat keputusan belanja secara mandiri sesuai dengan kebutuhan aktual dari daerahnya masing-masing. </w:t>
      </w:r>
      <w:r w:rsidR="009B0491">
        <w:rPr>
          <w:rFonts w:ascii="Times New Roman" w:hAnsi="Times New Roman" w:cs="Times New Roman"/>
          <w:sz w:val="24"/>
          <w:szCs w:val="24"/>
          <w:lang w:val="id-ID"/>
        </w:rPr>
        <w:t>Selain meng</w:t>
      </w:r>
      <w:r w:rsidR="009222C3">
        <w:rPr>
          <w:rFonts w:ascii="Times New Roman" w:hAnsi="Times New Roman" w:cs="Times New Roman"/>
          <w:sz w:val="24"/>
          <w:szCs w:val="24"/>
          <w:lang w:val="id-ID"/>
        </w:rPr>
        <w:t>o</w:t>
      </w:r>
      <w:r w:rsidR="009B0491">
        <w:rPr>
          <w:rFonts w:ascii="Times New Roman" w:hAnsi="Times New Roman" w:cs="Times New Roman"/>
          <w:sz w:val="24"/>
          <w:szCs w:val="24"/>
          <w:lang w:val="id-ID"/>
        </w:rPr>
        <w:t>p</w:t>
      </w:r>
      <w:r w:rsidR="009222C3">
        <w:rPr>
          <w:rFonts w:ascii="Times New Roman" w:hAnsi="Times New Roman" w:cs="Times New Roman"/>
          <w:sz w:val="24"/>
          <w:szCs w:val="24"/>
          <w:lang w:val="id-ID"/>
        </w:rPr>
        <w:t xml:space="preserve">timalkan PAD, pemerintah daerah juga memperoleh suntikan dana dari Pemerintah sebagai bantuan keuangan dalam melaksanakan penyelenggaraan daerahnya karena tidak semua pemerintah </w:t>
      </w:r>
      <w:r w:rsidR="009B0491">
        <w:rPr>
          <w:rFonts w:ascii="Times New Roman" w:hAnsi="Times New Roman" w:cs="Times New Roman"/>
          <w:sz w:val="24"/>
          <w:szCs w:val="24"/>
          <w:lang w:val="id-ID"/>
        </w:rPr>
        <w:t xml:space="preserve">Provinsi </w:t>
      </w:r>
      <w:r w:rsidR="00662C15">
        <w:rPr>
          <w:rFonts w:ascii="Times New Roman" w:hAnsi="Times New Roman" w:cs="Times New Roman"/>
          <w:sz w:val="24"/>
          <w:szCs w:val="24"/>
          <w:lang w:val="id-ID"/>
        </w:rPr>
        <w:t>di Indonesia</w:t>
      </w:r>
      <w:r w:rsidR="009B0491">
        <w:rPr>
          <w:rFonts w:ascii="Times New Roman" w:hAnsi="Times New Roman" w:cs="Times New Roman"/>
          <w:sz w:val="24"/>
          <w:szCs w:val="24"/>
          <w:lang w:val="id-ID"/>
        </w:rPr>
        <w:t xml:space="preserve"> </w:t>
      </w:r>
      <w:r w:rsidR="009222C3">
        <w:rPr>
          <w:rFonts w:ascii="Times New Roman" w:hAnsi="Times New Roman" w:cs="Times New Roman"/>
          <w:sz w:val="24"/>
          <w:szCs w:val="24"/>
          <w:lang w:val="id-ID"/>
        </w:rPr>
        <w:t>dapat membiayai kebutuhan daerahnya</w:t>
      </w:r>
      <w:r w:rsidR="009B0491">
        <w:rPr>
          <w:rFonts w:ascii="Times New Roman" w:hAnsi="Times New Roman" w:cs="Times New Roman"/>
          <w:sz w:val="24"/>
          <w:szCs w:val="24"/>
          <w:lang w:val="id-ID"/>
        </w:rPr>
        <w:t xml:space="preserve"> dengan menggunakan PAD. Kondisi tersebu</w:t>
      </w:r>
      <w:r w:rsidR="00F75D05">
        <w:rPr>
          <w:rFonts w:ascii="Times New Roman" w:hAnsi="Times New Roman" w:cs="Times New Roman"/>
          <w:sz w:val="24"/>
          <w:szCs w:val="24"/>
          <w:lang w:val="id-ID"/>
        </w:rPr>
        <w:t>t</w:t>
      </w:r>
      <w:r w:rsidR="009B0491">
        <w:rPr>
          <w:rFonts w:ascii="Times New Roman" w:hAnsi="Times New Roman" w:cs="Times New Roman"/>
          <w:sz w:val="24"/>
          <w:szCs w:val="24"/>
          <w:lang w:val="id-ID"/>
        </w:rPr>
        <w:t xml:space="preserve"> didukung dengan da</w:t>
      </w:r>
      <w:r w:rsidR="00E6346D">
        <w:rPr>
          <w:rFonts w:ascii="Times New Roman" w:hAnsi="Times New Roman" w:cs="Times New Roman"/>
          <w:sz w:val="24"/>
          <w:szCs w:val="24"/>
          <w:lang w:val="id-ID"/>
        </w:rPr>
        <w:t xml:space="preserve">ta yang termuat dalam </w:t>
      </w:r>
      <w:r w:rsidR="009637BC">
        <w:rPr>
          <w:rFonts w:ascii="Times New Roman" w:hAnsi="Times New Roman" w:cs="Times New Roman"/>
          <w:sz w:val="24"/>
          <w:szCs w:val="24"/>
          <w:lang w:val="id-ID"/>
        </w:rPr>
        <w:t>Tabel</w:t>
      </w:r>
      <w:r w:rsidR="00E6346D">
        <w:rPr>
          <w:rFonts w:ascii="Times New Roman" w:hAnsi="Times New Roman" w:cs="Times New Roman"/>
          <w:sz w:val="24"/>
          <w:szCs w:val="24"/>
          <w:lang w:val="id-ID"/>
        </w:rPr>
        <w:t xml:space="preserve"> 1.2</w:t>
      </w:r>
      <w:r w:rsidR="00F75D05">
        <w:rPr>
          <w:rFonts w:ascii="Times New Roman" w:hAnsi="Times New Roman" w:cs="Times New Roman"/>
          <w:sz w:val="24"/>
          <w:szCs w:val="24"/>
          <w:lang w:val="id-ID"/>
        </w:rPr>
        <w:t>.</w:t>
      </w:r>
    </w:p>
    <w:p w:rsidR="009637BC" w:rsidRDefault="009637BC" w:rsidP="009637BC">
      <w:pPr>
        <w:autoSpaceDE w:val="0"/>
        <w:autoSpaceDN w:val="0"/>
        <w:adjustRightInd w:val="0"/>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w:t>
      </w:r>
      <w:r w:rsidR="00E6346D">
        <w:rPr>
          <w:rFonts w:ascii="Times New Roman" w:hAnsi="Times New Roman" w:cs="Times New Roman"/>
          <w:sz w:val="24"/>
          <w:szCs w:val="24"/>
          <w:lang w:val="id-ID"/>
        </w:rPr>
        <w:t>1.2 menunjukkan</w:t>
      </w:r>
      <w:r w:rsidR="005A1E20">
        <w:rPr>
          <w:rFonts w:ascii="Times New Roman" w:hAnsi="Times New Roman" w:cs="Times New Roman"/>
          <w:sz w:val="24"/>
          <w:szCs w:val="24"/>
          <w:lang w:val="id-ID"/>
        </w:rPr>
        <w:t xml:space="preserve"> pertumbuhan dana perimbangan yang merupaka</w:t>
      </w:r>
      <w:r w:rsidR="00FF719A">
        <w:rPr>
          <w:rFonts w:ascii="Times New Roman" w:hAnsi="Times New Roman" w:cs="Times New Roman"/>
          <w:sz w:val="24"/>
          <w:szCs w:val="24"/>
          <w:lang w:val="id-ID"/>
        </w:rPr>
        <w:t xml:space="preserve">n bantuan dana dari Pemerintah </w:t>
      </w:r>
      <w:r w:rsidR="00826225">
        <w:rPr>
          <w:rFonts w:ascii="Times New Roman" w:hAnsi="Times New Roman" w:cs="Times New Roman"/>
          <w:sz w:val="24"/>
          <w:szCs w:val="24"/>
          <w:lang w:val="id-ID"/>
        </w:rPr>
        <w:t xml:space="preserve">yang </w:t>
      </w:r>
      <w:r w:rsidR="00954B88">
        <w:rPr>
          <w:rFonts w:ascii="Times New Roman" w:hAnsi="Times New Roman" w:cs="Times New Roman"/>
          <w:sz w:val="24"/>
          <w:szCs w:val="24"/>
          <w:lang w:val="id-ID"/>
        </w:rPr>
        <w:t>hampir mendominasi</w:t>
      </w:r>
      <w:r w:rsidR="005A1E20">
        <w:rPr>
          <w:rFonts w:ascii="Times New Roman" w:hAnsi="Times New Roman" w:cs="Times New Roman"/>
          <w:sz w:val="24"/>
          <w:szCs w:val="24"/>
          <w:lang w:val="id-ID"/>
        </w:rPr>
        <w:t xml:space="preserve"> jika dibandingkan dengan pendapatan aslinya. </w:t>
      </w:r>
      <w:r w:rsidR="00FF719A">
        <w:rPr>
          <w:rFonts w:ascii="Times New Roman" w:hAnsi="Times New Roman" w:cs="Times New Roman"/>
          <w:sz w:val="24"/>
          <w:szCs w:val="24"/>
          <w:lang w:val="id-ID"/>
        </w:rPr>
        <w:t xml:space="preserve">Hal ini menunjukkan bahwa tingkat ketergantungan pemerintah </w:t>
      </w:r>
      <w:r w:rsidR="00662C15">
        <w:rPr>
          <w:rFonts w:ascii="Times New Roman" w:hAnsi="Times New Roman" w:cs="Times New Roman"/>
          <w:sz w:val="24"/>
          <w:szCs w:val="24"/>
          <w:lang w:val="id-ID"/>
        </w:rPr>
        <w:t>p</w:t>
      </w:r>
      <w:r w:rsidR="00FF719A">
        <w:rPr>
          <w:rFonts w:ascii="Times New Roman" w:hAnsi="Times New Roman" w:cs="Times New Roman"/>
          <w:sz w:val="24"/>
          <w:szCs w:val="24"/>
          <w:lang w:val="id-ID"/>
        </w:rPr>
        <w:t xml:space="preserve">rovinsi </w:t>
      </w:r>
      <w:r w:rsidR="00662C15">
        <w:rPr>
          <w:rFonts w:ascii="Times New Roman" w:hAnsi="Times New Roman" w:cs="Times New Roman"/>
          <w:sz w:val="24"/>
          <w:szCs w:val="24"/>
          <w:lang w:val="id-ID"/>
        </w:rPr>
        <w:t>di Indonesia</w:t>
      </w:r>
      <w:r w:rsidR="00FF719A">
        <w:rPr>
          <w:rFonts w:ascii="Times New Roman" w:hAnsi="Times New Roman" w:cs="Times New Roman"/>
          <w:sz w:val="24"/>
          <w:szCs w:val="24"/>
          <w:lang w:val="id-ID"/>
        </w:rPr>
        <w:t xml:space="preserve"> masih erat dengan bantuan keuangan pemerintah pusat. Ketergantungan ini akan mengakibatkan kurangnya pemanfaatan potensi daerah untuk meningkatkan PAD. Dana perimbangan yang diterima akan dikelola oleh pemerintah daerah untuk membiayai kegiatan </w:t>
      </w:r>
      <w:r w:rsidR="006544C6">
        <w:rPr>
          <w:rFonts w:ascii="Times New Roman" w:hAnsi="Times New Roman" w:cs="Times New Roman"/>
          <w:sz w:val="24"/>
          <w:szCs w:val="24"/>
          <w:lang w:val="id-ID"/>
        </w:rPr>
        <w:t xml:space="preserve">operasional pemerintah daerah, seperti belanja operasional untuk pembayaran gaji dan tunjangan, belanja modal untuk meningkatkan infrastruktur yang akan digunakan dalam meningkatkan pelayanan bagi masyarakat. </w:t>
      </w:r>
      <w:r w:rsidR="000B5629">
        <w:rPr>
          <w:rFonts w:ascii="Times New Roman" w:hAnsi="Times New Roman" w:cs="Times New Roman"/>
          <w:sz w:val="24"/>
          <w:szCs w:val="24"/>
          <w:lang w:val="id-ID"/>
        </w:rPr>
        <w:t xml:space="preserve">Semakin besar dana perimbangan yang diberikan akan berpengaruh terhadap peningkatan jumlah belanja yang dikeluarkan oleh pemerintah daerah. </w:t>
      </w:r>
      <w:r w:rsidR="000B5629" w:rsidRPr="00F75780">
        <w:rPr>
          <w:rFonts w:ascii="Times New Roman" w:hAnsi="Times New Roman" w:cs="Times New Roman"/>
          <w:sz w:val="24"/>
          <w:szCs w:val="24"/>
          <w:lang w:val="id-ID"/>
        </w:rPr>
        <w:t>Ha</w:t>
      </w:r>
      <w:r>
        <w:rPr>
          <w:rFonts w:ascii="Times New Roman" w:hAnsi="Times New Roman" w:cs="Times New Roman"/>
          <w:sz w:val="24"/>
          <w:szCs w:val="24"/>
          <w:lang w:val="id-ID"/>
        </w:rPr>
        <w:t>l ini dibuktikan pada Gambar 1.2</w:t>
      </w:r>
      <w:r w:rsidR="000B5629" w:rsidRPr="00F75780">
        <w:rPr>
          <w:rFonts w:ascii="Times New Roman" w:hAnsi="Times New Roman" w:cs="Times New Roman"/>
          <w:sz w:val="24"/>
          <w:szCs w:val="24"/>
          <w:lang w:val="id-ID"/>
        </w:rPr>
        <w:t xml:space="preserve"> dengan meningkatnya </w:t>
      </w:r>
      <w:r w:rsidR="00F75780" w:rsidRPr="00F75780">
        <w:rPr>
          <w:rFonts w:ascii="Times New Roman" w:hAnsi="Times New Roman" w:cs="Times New Roman"/>
          <w:sz w:val="24"/>
          <w:szCs w:val="24"/>
          <w:lang w:val="id-ID"/>
        </w:rPr>
        <w:t xml:space="preserve">pertumbuhan </w:t>
      </w:r>
      <w:r w:rsidR="000B5629" w:rsidRPr="00F75780">
        <w:rPr>
          <w:rFonts w:ascii="Times New Roman" w:hAnsi="Times New Roman" w:cs="Times New Roman"/>
          <w:sz w:val="24"/>
          <w:szCs w:val="24"/>
          <w:lang w:val="id-ID"/>
        </w:rPr>
        <w:t xml:space="preserve">belanja yang telah dikeluarkan selama Tahun 2013-2015.  </w:t>
      </w:r>
      <w:r w:rsidR="006544C6">
        <w:rPr>
          <w:rFonts w:ascii="Times New Roman" w:hAnsi="Times New Roman" w:cs="Times New Roman"/>
          <w:sz w:val="24"/>
          <w:szCs w:val="24"/>
          <w:lang w:val="id-ID"/>
        </w:rPr>
        <w:t>Perbedaan karakteristik</w:t>
      </w:r>
      <w:r w:rsidR="000B5629">
        <w:rPr>
          <w:rFonts w:ascii="Times New Roman" w:hAnsi="Times New Roman" w:cs="Times New Roman"/>
          <w:sz w:val="24"/>
          <w:szCs w:val="24"/>
          <w:lang w:val="id-ID"/>
        </w:rPr>
        <w:t xml:space="preserve"> pemerintah daerah </w:t>
      </w:r>
      <w:r w:rsidR="006544C6">
        <w:rPr>
          <w:rFonts w:ascii="Times New Roman" w:hAnsi="Times New Roman" w:cs="Times New Roman"/>
          <w:sz w:val="24"/>
          <w:szCs w:val="24"/>
          <w:lang w:val="id-ID"/>
        </w:rPr>
        <w:t xml:space="preserve">tersebut diasumsikan mempunyai pengaruh terhadap kinerja </w:t>
      </w:r>
      <w:r w:rsidR="00826225">
        <w:rPr>
          <w:rFonts w:ascii="Times New Roman" w:hAnsi="Times New Roman" w:cs="Times New Roman"/>
          <w:sz w:val="24"/>
          <w:szCs w:val="24"/>
          <w:lang w:val="id-ID"/>
        </w:rPr>
        <w:t xml:space="preserve">pemerintah </w:t>
      </w:r>
      <w:r w:rsidR="006544C6">
        <w:rPr>
          <w:rFonts w:ascii="Times New Roman" w:hAnsi="Times New Roman" w:cs="Times New Roman"/>
          <w:sz w:val="24"/>
          <w:szCs w:val="24"/>
          <w:lang w:val="id-ID"/>
        </w:rPr>
        <w:t>daerah dalam mel</w:t>
      </w:r>
      <w:r w:rsidR="00826225">
        <w:rPr>
          <w:rFonts w:ascii="Times New Roman" w:hAnsi="Times New Roman" w:cs="Times New Roman"/>
          <w:sz w:val="24"/>
          <w:szCs w:val="24"/>
          <w:lang w:val="id-ID"/>
        </w:rPr>
        <w:t xml:space="preserve">akukan pengelolaan </w:t>
      </w:r>
      <w:r w:rsidR="00826225">
        <w:rPr>
          <w:rFonts w:ascii="Times New Roman" w:hAnsi="Times New Roman" w:cs="Times New Roman"/>
          <w:sz w:val="24"/>
          <w:szCs w:val="24"/>
          <w:lang w:val="id-ID"/>
        </w:rPr>
        <w:lastRenderedPageBreak/>
        <w:t xml:space="preserve">keuangannya yang mendorong peneliti untuk meneliti lebih lanjut tentang perbedaan tersebut. </w:t>
      </w:r>
    </w:p>
    <w:p w:rsidR="009637BC" w:rsidRDefault="009637BC" w:rsidP="009637BC">
      <w:pPr>
        <w:autoSpaceDE w:val="0"/>
        <w:autoSpaceDN w:val="0"/>
        <w:adjustRightInd w:val="0"/>
        <w:spacing w:after="0" w:line="360" w:lineRule="auto"/>
        <w:ind w:firstLine="567"/>
        <w:jc w:val="both"/>
        <w:rPr>
          <w:rFonts w:ascii="Times New Roman" w:hAnsi="Times New Roman" w:cs="Times New Roman"/>
          <w:sz w:val="24"/>
          <w:szCs w:val="24"/>
          <w:lang w:val="id-ID"/>
        </w:rPr>
      </w:pPr>
    </w:p>
    <w:p w:rsidR="009637BC" w:rsidRDefault="009637BC" w:rsidP="009637BC">
      <w:pPr>
        <w:spacing w:after="0" w:line="240" w:lineRule="auto"/>
        <w:ind w:left="567"/>
        <w:jc w:val="center"/>
        <w:rPr>
          <w:rFonts w:ascii="Times New Roman" w:hAnsi="Times New Roman"/>
          <w:b/>
          <w:lang w:val="id-ID"/>
        </w:rPr>
      </w:pPr>
      <w:r>
        <w:rPr>
          <w:rFonts w:ascii="Times New Roman" w:hAnsi="Times New Roman"/>
          <w:b/>
          <w:lang w:val="id-ID"/>
        </w:rPr>
        <w:t>Tabel 1</w:t>
      </w:r>
      <w:r w:rsidRPr="00AB7FC6">
        <w:rPr>
          <w:rFonts w:ascii="Times New Roman" w:hAnsi="Times New Roman"/>
          <w:b/>
          <w:lang w:val="id-ID"/>
        </w:rPr>
        <w:t>.</w:t>
      </w:r>
      <w:r>
        <w:rPr>
          <w:rFonts w:ascii="Times New Roman" w:hAnsi="Times New Roman"/>
          <w:b/>
          <w:lang w:val="id-ID"/>
        </w:rPr>
        <w:t>2</w:t>
      </w:r>
      <w:r w:rsidRPr="00AB7FC6">
        <w:rPr>
          <w:rFonts w:ascii="Times New Roman" w:hAnsi="Times New Roman"/>
          <w:b/>
          <w:lang w:val="id-ID"/>
        </w:rPr>
        <w:t xml:space="preserve"> </w:t>
      </w:r>
    </w:p>
    <w:p w:rsidR="009637BC" w:rsidRDefault="009637BC" w:rsidP="009637BC">
      <w:pPr>
        <w:spacing w:after="0" w:line="240" w:lineRule="auto"/>
        <w:ind w:left="567"/>
        <w:jc w:val="center"/>
        <w:rPr>
          <w:rFonts w:ascii="Times New Roman" w:hAnsi="Times New Roman"/>
          <w:b/>
          <w:lang w:val="id-ID"/>
        </w:rPr>
      </w:pPr>
      <w:r>
        <w:rPr>
          <w:rFonts w:ascii="Times New Roman" w:hAnsi="Times New Roman"/>
          <w:b/>
          <w:lang w:val="id-ID"/>
        </w:rPr>
        <w:t>Komposisi PAD dan Dana Perimbangan</w:t>
      </w:r>
      <w:r w:rsidRPr="00AB7FC6">
        <w:rPr>
          <w:rFonts w:ascii="Times New Roman" w:hAnsi="Times New Roman"/>
          <w:b/>
          <w:lang w:val="id-ID"/>
        </w:rPr>
        <w:t xml:space="preserve"> Pemerintah </w:t>
      </w:r>
      <w:r>
        <w:rPr>
          <w:rFonts w:ascii="Times New Roman" w:hAnsi="Times New Roman"/>
          <w:b/>
          <w:lang w:val="id-ID"/>
        </w:rPr>
        <w:t>Provinsi</w:t>
      </w:r>
    </w:p>
    <w:p w:rsidR="009637BC" w:rsidRPr="009637BC" w:rsidRDefault="009637BC" w:rsidP="009637BC">
      <w:pPr>
        <w:autoSpaceDE w:val="0"/>
        <w:autoSpaceDN w:val="0"/>
        <w:adjustRightInd w:val="0"/>
        <w:spacing w:after="0" w:line="360" w:lineRule="auto"/>
        <w:ind w:firstLine="567"/>
        <w:jc w:val="center"/>
        <w:rPr>
          <w:rFonts w:ascii="Times New Roman" w:hAnsi="Times New Roman"/>
          <w:b/>
          <w:lang w:val="id-ID"/>
        </w:rPr>
      </w:pPr>
      <w:r w:rsidRPr="00AB7FC6">
        <w:rPr>
          <w:rFonts w:ascii="Times New Roman" w:hAnsi="Times New Roman"/>
          <w:b/>
          <w:lang w:val="id-ID"/>
        </w:rPr>
        <w:t xml:space="preserve">di </w:t>
      </w:r>
      <w:r>
        <w:rPr>
          <w:rFonts w:ascii="Times New Roman" w:hAnsi="Times New Roman"/>
          <w:b/>
          <w:lang w:val="id-ID"/>
        </w:rPr>
        <w:t>Indonesia Tahun 2013-2015</w:t>
      </w:r>
    </w:p>
    <w:tbl>
      <w:tblPr>
        <w:tblStyle w:val="TableGrid"/>
        <w:tblW w:w="0" w:type="auto"/>
        <w:tblInd w:w="108" w:type="dxa"/>
        <w:tblLook w:val="04A0" w:firstRow="1" w:lastRow="0" w:firstColumn="1" w:lastColumn="0" w:noHBand="0" w:noVBand="1"/>
      </w:tblPr>
      <w:tblGrid>
        <w:gridCol w:w="485"/>
        <w:gridCol w:w="3260"/>
        <w:gridCol w:w="1417"/>
        <w:gridCol w:w="1276"/>
        <w:gridCol w:w="1276"/>
      </w:tblGrid>
      <w:tr w:rsidR="00A97834" w:rsidRPr="00A97834" w:rsidTr="00587953">
        <w:tc>
          <w:tcPr>
            <w:tcW w:w="426" w:type="dxa"/>
          </w:tcPr>
          <w:p w:rsidR="00A97834" w:rsidRPr="00A97834" w:rsidRDefault="00A97834" w:rsidP="00AE3A3A">
            <w:pPr>
              <w:autoSpaceDE w:val="0"/>
              <w:autoSpaceDN w:val="0"/>
              <w:adjustRightInd w:val="0"/>
              <w:jc w:val="both"/>
              <w:rPr>
                <w:rFonts w:ascii="Times New Roman" w:hAnsi="Times New Roman" w:cs="Times New Roman"/>
                <w:lang w:val="id-ID"/>
              </w:rPr>
            </w:pPr>
            <w:r w:rsidRPr="00A97834">
              <w:rPr>
                <w:rFonts w:ascii="Times New Roman" w:hAnsi="Times New Roman" w:cs="Times New Roman"/>
                <w:lang w:val="id-ID"/>
              </w:rPr>
              <w:t>No</w:t>
            </w:r>
          </w:p>
        </w:tc>
        <w:tc>
          <w:tcPr>
            <w:tcW w:w="3260" w:type="dxa"/>
          </w:tcPr>
          <w:p w:rsidR="00A97834" w:rsidRPr="00A97834" w:rsidRDefault="00A97834" w:rsidP="00AE3A3A">
            <w:pPr>
              <w:autoSpaceDE w:val="0"/>
              <w:autoSpaceDN w:val="0"/>
              <w:adjustRightInd w:val="0"/>
              <w:jc w:val="both"/>
              <w:rPr>
                <w:rFonts w:ascii="Times New Roman" w:hAnsi="Times New Roman" w:cs="Times New Roman"/>
                <w:lang w:val="id-ID"/>
              </w:rPr>
            </w:pPr>
            <w:r>
              <w:rPr>
                <w:rFonts w:ascii="Times New Roman" w:hAnsi="Times New Roman" w:cs="Times New Roman"/>
                <w:lang w:val="id-ID"/>
              </w:rPr>
              <w:t>Jenis Pendapatan</w:t>
            </w:r>
          </w:p>
        </w:tc>
        <w:tc>
          <w:tcPr>
            <w:tcW w:w="1417" w:type="dxa"/>
          </w:tcPr>
          <w:p w:rsidR="00A97834" w:rsidRPr="00A97834" w:rsidRDefault="00A97834" w:rsidP="00AE3A3A">
            <w:pPr>
              <w:autoSpaceDE w:val="0"/>
              <w:autoSpaceDN w:val="0"/>
              <w:adjustRightInd w:val="0"/>
              <w:jc w:val="both"/>
              <w:rPr>
                <w:rFonts w:ascii="Times New Roman" w:hAnsi="Times New Roman" w:cs="Times New Roman"/>
                <w:lang w:val="id-ID"/>
              </w:rPr>
            </w:pPr>
            <w:r>
              <w:rPr>
                <w:rFonts w:ascii="Times New Roman" w:hAnsi="Times New Roman" w:cs="Times New Roman"/>
                <w:lang w:val="id-ID"/>
              </w:rPr>
              <w:t>2013 (%)</w:t>
            </w:r>
          </w:p>
        </w:tc>
        <w:tc>
          <w:tcPr>
            <w:tcW w:w="1276" w:type="dxa"/>
          </w:tcPr>
          <w:p w:rsidR="00A97834" w:rsidRPr="00A97834" w:rsidRDefault="00A97834" w:rsidP="00AE3A3A">
            <w:pPr>
              <w:autoSpaceDE w:val="0"/>
              <w:autoSpaceDN w:val="0"/>
              <w:adjustRightInd w:val="0"/>
              <w:jc w:val="both"/>
              <w:rPr>
                <w:rFonts w:ascii="Times New Roman" w:hAnsi="Times New Roman" w:cs="Times New Roman"/>
                <w:lang w:val="id-ID"/>
              </w:rPr>
            </w:pPr>
            <w:r>
              <w:rPr>
                <w:rFonts w:ascii="Times New Roman" w:hAnsi="Times New Roman" w:cs="Times New Roman"/>
                <w:lang w:val="id-ID"/>
              </w:rPr>
              <w:t>2014 (%)</w:t>
            </w:r>
          </w:p>
        </w:tc>
        <w:tc>
          <w:tcPr>
            <w:tcW w:w="1276" w:type="dxa"/>
          </w:tcPr>
          <w:p w:rsidR="00A97834" w:rsidRPr="00A97834" w:rsidRDefault="00A97834" w:rsidP="00AE3A3A">
            <w:pPr>
              <w:autoSpaceDE w:val="0"/>
              <w:autoSpaceDN w:val="0"/>
              <w:adjustRightInd w:val="0"/>
              <w:jc w:val="both"/>
              <w:rPr>
                <w:rFonts w:ascii="Times New Roman" w:hAnsi="Times New Roman" w:cs="Times New Roman"/>
                <w:lang w:val="id-ID"/>
              </w:rPr>
            </w:pPr>
            <w:r>
              <w:rPr>
                <w:rFonts w:ascii="Times New Roman" w:hAnsi="Times New Roman" w:cs="Times New Roman"/>
                <w:lang w:val="id-ID"/>
              </w:rPr>
              <w:t>2015 (%)</w:t>
            </w:r>
          </w:p>
        </w:tc>
      </w:tr>
      <w:tr w:rsidR="00A97834" w:rsidRPr="00A97834" w:rsidTr="00587953">
        <w:tc>
          <w:tcPr>
            <w:tcW w:w="426" w:type="dxa"/>
          </w:tcPr>
          <w:p w:rsidR="00A97834" w:rsidRPr="00A97834" w:rsidRDefault="00A97834" w:rsidP="00AE3A3A">
            <w:pPr>
              <w:autoSpaceDE w:val="0"/>
              <w:autoSpaceDN w:val="0"/>
              <w:adjustRightInd w:val="0"/>
              <w:jc w:val="both"/>
              <w:rPr>
                <w:rFonts w:ascii="Times New Roman" w:hAnsi="Times New Roman" w:cs="Times New Roman"/>
                <w:lang w:val="id-ID"/>
              </w:rPr>
            </w:pPr>
            <w:r>
              <w:rPr>
                <w:rFonts w:ascii="Times New Roman" w:hAnsi="Times New Roman" w:cs="Times New Roman"/>
                <w:lang w:val="id-ID"/>
              </w:rPr>
              <w:t xml:space="preserve">1. </w:t>
            </w:r>
          </w:p>
        </w:tc>
        <w:tc>
          <w:tcPr>
            <w:tcW w:w="7229" w:type="dxa"/>
            <w:gridSpan w:val="4"/>
          </w:tcPr>
          <w:p w:rsidR="00A97834" w:rsidRPr="00A97834" w:rsidRDefault="00A97834" w:rsidP="00AE3A3A">
            <w:pPr>
              <w:autoSpaceDE w:val="0"/>
              <w:autoSpaceDN w:val="0"/>
              <w:adjustRightInd w:val="0"/>
              <w:jc w:val="both"/>
              <w:rPr>
                <w:rFonts w:ascii="Times New Roman" w:hAnsi="Times New Roman" w:cs="Times New Roman"/>
                <w:lang w:val="id-ID"/>
              </w:rPr>
            </w:pPr>
            <w:r>
              <w:rPr>
                <w:rFonts w:ascii="Times New Roman" w:hAnsi="Times New Roman" w:cs="Times New Roman"/>
                <w:lang w:val="id-ID"/>
              </w:rPr>
              <w:t xml:space="preserve">Pendapatan Asli Daerah </w:t>
            </w:r>
          </w:p>
        </w:tc>
      </w:tr>
      <w:tr w:rsidR="00A97834" w:rsidRPr="00A97834" w:rsidTr="00587953">
        <w:tc>
          <w:tcPr>
            <w:tcW w:w="426" w:type="dxa"/>
          </w:tcPr>
          <w:p w:rsidR="00A97834" w:rsidRPr="00A97834" w:rsidRDefault="00A97834" w:rsidP="00AE3A3A">
            <w:pPr>
              <w:autoSpaceDE w:val="0"/>
              <w:autoSpaceDN w:val="0"/>
              <w:adjustRightInd w:val="0"/>
              <w:jc w:val="both"/>
              <w:rPr>
                <w:rFonts w:ascii="Times New Roman" w:hAnsi="Times New Roman" w:cs="Times New Roman"/>
                <w:lang w:val="id-ID"/>
              </w:rPr>
            </w:pPr>
          </w:p>
        </w:tc>
        <w:tc>
          <w:tcPr>
            <w:tcW w:w="3260" w:type="dxa"/>
          </w:tcPr>
          <w:p w:rsidR="00A97834" w:rsidRPr="00A97834" w:rsidRDefault="00A97834" w:rsidP="00A97834">
            <w:pPr>
              <w:pStyle w:val="ListParagraph"/>
              <w:numPr>
                <w:ilvl w:val="0"/>
                <w:numId w:val="48"/>
              </w:numPr>
              <w:autoSpaceDE w:val="0"/>
              <w:autoSpaceDN w:val="0"/>
              <w:adjustRightInd w:val="0"/>
              <w:ind w:left="454"/>
              <w:jc w:val="both"/>
              <w:rPr>
                <w:rFonts w:ascii="Times New Roman" w:hAnsi="Times New Roman" w:cs="Times New Roman"/>
                <w:lang w:val="id-ID"/>
              </w:rPr>
            </w:pPr>
            <w:r>
              <w:rPr>
                <w:rFonts w:ascii="Times New Roman" w:hAnsi="Times New Roman" w:cs="Times New Roman"/>
                <w:lang w:val="id-ID"/>
              </w:rPr>
              <w:t>Pajak Daerah</w:t>
            </w:r>
          </w:p>
        </w:tc>
        <w:tc>
          <w:tcPr>
            <w:tcW w:w="1417" w:type="dxa"/>
          </w:tcPr>
          <w:p w:rsidR="00A97834" w:rsidRPr="00A97834" w:rsidRDefault="00A97834" w:rsidP="00AE3A3A">
            <w:pPr>
              <w:autoSpaceDE w:val="0"/>
              <w:autoSpaceDN w:val="0"/>
              <w:adjustRightInd w:val="0"/>
              <w:jc w:val="both"/>
              <w:rPr>
                <w:rFonts w:ascii="Times New Roman" w:hAnsi="Times New Roman" w:cs="Times New Roman"/>
                <w:lang w:val="id-ID"/>
              </w:rPr>
            </w:pPr>
            <w:r>
              <w:rPr>
                <w:rFonts w:ascii="Times New Roman" w:hAnsi="Times New Roman" w:cs="Times New Roman"/>
                <w:lang w:val="id-ID"/>
              </w:rPr>
              <w:t>42.27</w:t>
            </w:r>
          </w:p>
        </w:tc>
        <w:tc>
          <w:tcPr>
            <w:tcW w:w="1276" w:type="dxa"/>
          </w:tcPr>
          <w:p w:rsidR="00A97834" w:rsidRPr="00A97834" w:rsidRDefault="00A97834" w:rsidP="00AE3A3A">
            <w:pPr>
              <w:autoSpaceDE w:val="0"/>
              <w:autoSpaceDN w:val="0"/>
              <w:adjustRightInd w:val="0"/>
              <w:jc w:val="both"/>
              <w:rPr>
                <w:rFonts w:ascii="Times New Roman" w:hAnsi="Times New Roman" w:cs="Times New Roman"/>
                <w:lang w:val="id-ID"/>
              </w:rPr>
            </w:pPr>
            <w:r>
              <w:rPr>
                <w:rFonts w:ascii="Times New Roman" w:hAnsi="Times New Roman" w:cs="Times New Roman"/>
                <w:lang w:val="id-ID"/>
              </w:rPr>
              <w:t>44.19</w:t>
            </w:r>
          </w:p>
        </w:tc>
        <w:tc>
          <w:tcPr>
            <w:tcW w:w="1276" w:type="dxa"/>
          </w:tcPr>
          <w:p w:rsidR="00A97834" w:rsidRPr="00A97834" w:rsidRDefault="00A97834" w:rsidP="00AE3A3A">
            <w:pPr>
              <w:autoSpaceDE w:val="0"/>
              <w:autoSpaceDN w:val="0"/>
              <w:adjustRightInd w:val="0"/>
              <w:jc w:val="both"/>
              <w:rPr>
                <w:rFonts w:ascii="Times New Roman" w:hAnsi="Times New Roman" w:cs="Times New Roman"/>
                <w:lang w:val="id-ID"/>
              </w:rPr>
            </w:pPr>
            <w:r>
              <w:rPr>
                <w:rFonts w:ascii="Times New Roman" w:hAnsi="Times New Roman" w:cs="Times New Roman"/>
                <w:lang w:val="id-ID"/>
              </w:rPr>
              <w:t>44.45</w:t>
            </w:r>
          </w:p>
        </w:tc>
      </w:tr>
      <w:tr w:rsidR="00A97834" w:rsidRPr="00A97834" w:rsidTr="00587953">
        <w:tc>
          <w:tcPr>
            <w:tcW w:w="426" w:type="dxa"/>
          </w:tcPr>
          <w:p w:rsidR="00A97834" w:rsidRPr="00A97834" w:rsidRDefault="00A97834" w:rsidP="00AE3A3A">
            <w:pPr>
              <w:autoSpaceDE w:val="0"/>
              <w:autoSpaceDN w:val="0"/>
              <w:adjustRightInd w:val="0"/>
              <w:jc w:val="both"/>
              <w:rPr>
                <w:rFonts w:ascii="Times New Roman" w:hAnsi="Times New Roman" w:cs="Times New Roman"/>
                <w:lang w:val="id-ID"/>
              </w:rPr>
            </w:pPr>
          </w:p>
        </w:tc>
        <w:tc>
          <w:tcPr>
            <w:tcW w:w="3260" w:type="dxa"/>
          </w:tcPr>
          <w:p w:rsidR="00A97834" w:rsidRPr="00A97834" w:rsidRDefault="00A97834" w:rsidP="00A97834">
            <w:pPr>
              <w:pStyle w:val="ListParagraph"/>
              <w:numPr>
                <w:ilvl w:val="0"/>
                <w:numId w:val="48"/>
              </w:numPr>
              <w:autoSpaceDE w:val="0"/>
              <w:autoSpaceDN w:val="0"/>
              <w:adjustRightInd w:val="0"/>
              <w:ind w:left="454"/>
              <w:jc w:val="both"/>
              <w:rPr>
                <w:rFonts w:ascii="Times New Roman" w:hAnsi="Times New Roman" w:cs="Times New Roman"/>
                <w:lang w:val="id-ID"/>
              </w:rPr>
            </w:pPr>
            <w:r>
              <w:rPr>
                <w:rFonts w:ascii="Times New Roman" w:hAnsi="Times New Roman" w:cs="Times New Roman"/>
                <w:lang w:val="id-ID"/>
              </w:rPr>
              <w:t>Retribusi Daerah</w:t>
            </w:r>
          </w:p>
        </w:tc>
        <w:tc>
          <w:tcPr>
            <w:tcW w:w="1417" w:type="dxa"/>
          </w:tcPr>
          <w:p w:rsidR="00A97834" w:rsidRPr="00A97834" w:rsidRDefault="00A97834" w:rsidP="00AE3A3A">
            <w:pPr>
              <w:autoSpaceDE w:val="0"/>
              <w:autoSpaceDN w:val="0"/>
              <w:adjustRightInd w:val="0"/>
              <w:jc w:val="both"/>
              <w:rPr>
                <w:rFonts w:ascii="Times New Roman" w:hAnsi="Times New Roman" w:cs="Times New Roman"/>
                <w:lang w:val="id-ID"/>
              </w:rPr>
            </w:pPr>
            <w:r>
              <w:rPr>
                <w:rFonts w:ascii="Times New Roman" w:hAnsi="Times New Roman" w:cs="Times New Roman"/>
                <w:lang w:val="id-ID"/>
              </w:rPr>
              <w:t>0.62</w:t>
            </w:r>
          </w:p>
        </w:tc>
        <w:tc>
          <w:tcPr>
            <w:tcW w:w="1276" w:type="dxa"/>
          </w:tcPr>
          <w:p w:rsidR="00A97834" w:rsidRPr="00A97834" w:rsidRDefault="00A97834" w:rsidP="00AE3A3A">
            <w:pPr>
              <w:autoSpaceDE w:val="0"/>
              <w:autoSpaceDN w:val="0"/>
              <w:adjustRightInd w:val="0"/>
              <w:jc w:val="both"/>
              <w:rPr>
                <w:rFonts w:ascii="Times New Roman" w:hAnsi="Times New Roman" w:cs="Times New Roman"/>
                <w:lang w:val="id-ID"/>
              </w:rPr>
            </w:pPr>
            <w:r>
              <w:rPr>
                <w:rFonts w:ascii="Times New Roman" w:hAnsi="Times New Roman" w:cs="Times New Roman"/>
                <w:lang w:val="id-ID"/>
              </w:rPr>
              <w:t>0.73</w:t>
            </w:r>
          </w:p>
        </w:tc>
        <w:tc>
          <w:tcPr>
            <w:tcW w:w="1276" w:type="dxa"/>
          </w:tcPr>
          <w:p w:rsidR="00A97834" w:rsidRPr="00A97834" w:rsidRDefault="00A97834" w:rsidP="00AE3A3A">
            <w:pPr>
              <w:autoSpaceDE w:val="0"/>
              <w:autoSpaceDN w:val="0"/>
              <w:adjustRightInd w:val="0"/>
              <w:jc w:val="both"/>
              <w:rPr>
                <w:rFonts w:ascii="Times New Roman" w:hAnsi="Times New Roman" w:cs="Times New Roman"/>
                <w:lang w:val="id-ID"/>
              </w:rPr>
            </w:pPr>
            <w:r>
              <w:rPr>
                <w:rFonts w:ascii="Times New Roman" w:hAnsi="Times New Roman" w:cs="Times New Roman"/>
                <w:lang w:val="id-ID"/>
              </w:rPr>
              <w:t>0.70</w:t>
            </w:r>
          </w:p>
        </w:tc>
      </w:tr>
      <w:tr w:rsidR="00A97834" w:rsidRPr="00A97834" w:rsidTr="00587953">
        <w:tc>
          <w:tcPr>
            <w:tcW w:w="426" w:type="dxa"/>
          </w:tcPr>
          <w:p w:rsidR="00A97834" w:rsidRPr="00A97834" w:rsidRDefault="00A97834" w:rsidP="00AE3A3A">
            <w:pPr>
              <w:autoSpaceDE w:val="0"/>
              <w:autoSpaceDN w:val="0"/>
              <w:adjustRightInd w:val="0"/>
              <w:jc w:val="both"/>
              <w:rPr>
                <w:rFonts w:ascii="Times New Roman" w:hAnsi="Times New Roman" w:cs="Times New Roman"/>
                <w:lang w:val="id-ID"/>
              </w:rPr>
            </w:pPr>
          </w:p>
        </w:tc>
        <w:tc>
          <w:tcPr>
            <w:tcW w:w="3260" w:type="dxa"/>
          </w:tcPr>
          <w:p w:rsidR="00A97834" w:rsidRPr="00A97834" w:rsidRDefault="00A97834" w:rsidP="00A97834">
            <w:pPr>
              <w:pStyle w:val="ListParagraph"/>
              <w:numPr>
                <w:ilvl w:val="0"/>
                <w:numId w:val="48"/>
              </w:numPr>
              <w:autoSpaceDE w:val="0"/>
              <w:autoSpaceDN w:val="0"/>
              <w:adjustRightInd w:val="0"/>
              <w:ind w:left="454"/>
              <w:jc w:val="both"/>
              <w:rPr>
                <w:rFonts w:ascii="Times New Roman" w:hAnsi="Times New Roman" w:cs="Times New Roman"/>
                <w:lang w:val="id-ID"/>
              </w:rPr>
            </w:pPr>
            <w:r>
              <w:rPr>
                <w:rFonts w:ascii="Times New Roman" w:hAnsi="Times New Roman" w:cs="Times New Roman"/>
                <w:lang w:val="id-ID"/>
              </w:rPr>
              <w:t>Hasil Pengelolaan Kekayaan Daerah yang Dipisahkan</w:t>
            </w:r>
          </w:p>
        </w:tc>
        <w:tc>
          <w:tcPr>
            <w:tcW w:w="1417" w:type="dxa"/>
          </w:tcPr>
          <w:p w:rsidR="00A97834" w:rsidRPr="00A97834" w:rsidRDefault="00A97834" w:rsidP="00AE3A3A">
            <w:pPr>
              <w:autoSpaceDE w:val="0"/>
              <w:autoSpaceDN w:val="0"/>
              <w:adjustRightInd w:val="0"/>
              <w:jc w:val="both"/>
              <w:rPr>
                <w:rFonts w:ascii="Times New Roman" w:hAnsi="Times New Roman" w:cs="Times New Roman"/>
                <w:lang w:val="id-ID"/>
              </w:rPr>
            </w:pPr>
            <w:r>
              <w:rPr>
                <w:rFonts w:ascii="Times New Roman" w:hAnsi="Times New Roman" w:cs="Times New Roman"/>
                <w:lang w:val="id-ID"/>
              </w:rPr>
              <w:t>1.38</w:t>
            </w:r>
          </w:p>
        </w:tc>
        <w:tc>
          <w:tcPr>
            <w:tcW w:w="1276" w:type="dxa"/>
          </w:tcPr>
          <w:p w:rsidR="00A97834" w:rsidRPr="00A97834" w:rsidRDefault="00A97834" w:rsidP="00AE3A3A">
            <w:pPr>
              <w:autoSpaceDE w:val="0"/>
              <w:autoSpaceDN w:val="0"/>
              <w:adjustRightInd w:val="0"/>
              <w:jc w:val="both"/>
              <w:rPr>
                <w:rFonts w:ascii="Times New Roman" w:hAnsi="Times New Roman" w:cs="Times New Roman"/>
                <w:lang w:val="id-ID"/>
              </w:rPr>
            </w:pPr>
            <w:r>
              <w:rPr>
                <w:rFonts w:ascii="Times New Roman" w:hAnsi="Times New Roman" w:cs="Times New Roman"/>
                <w:lang w:val="id-ID"/>
              </w:rPr>
              <w:t>1.27</w:t>
            </w:r>
          </w:p>
        </w:tc>
        <w:tc>
          <w:tcPr>
            <w:tcW w:w="1276" w:type="dxa"/>
          </w:tcPr>
          <w:p w:rsidR="00A97834" w:rsidRPr="00A97834" w:rsidRDefault="00A97834" w:rsidP="00AE3A3A">
            <w:pPr>
              <w:autoSpaceDE w:val="0"/>
              <w:autoSpaceDN w:val="0"/>
              <w:adjustRightInd w:val="0"/>
              <w:jc w:val="both"/>
              <w:rPr>
                <w:rFonts w:ascii="Times New Roman" w:hAnsi="Times New Roman" w:cs="Times New Roman"/>
                <w:lang w:val="id-ID"/>
              </w:rPr>
            </w:pPr>
            <w:r>
              <w:rPr>
                <w:rFonts w:ascii="Times New Roman" w:hAnsi="Times New Roman" w:cs="Times New Roman"/>
                <w:lang w:val="id-ID"/>
              </w:rPr>
              <w:t>1.33</w:t>
            </w:r>
          </w:p>
        </w:tc>
      </w:tr>
      <w:tr w:rsidR="00A97834" w:rsidRPr="00A97834" w:rsidTr="00587953">
        <w:tc>
          <w:tcPr>
            <w:tcW w:w="426" w:type="dxa"/>
          </w:tcPr>
          <w:p w:rsidR="00A97834" w:rsidRPr="00A97834" w:rsidRDefault="00A97834" w:rsidP="00AE3A3A">
            <w:pPr>
              <w:autoSpaceDE w:val="0"/>
              <w:autoSpaceDN w:val="0"/>
              <w:adjustRightInd w:val="0"/>
              <w:jc w:val="both"/>
              <w:rPr>
                <w:rFonts w:ascii="Times New Roman" w:hAnsi="Times New Roman" w:cs="Times New Roman"/>
                <w:lang w:val="id-ID"/>
              </w:rPr>
            </w:pPr>
          </w:p>
        </w:tc>
        <w:tc>
          <w:tcPr>
            <w:tcW w:w="3260" w:type="dxa"/>
          </w:tcPr>
          <w:p w:rsidR="00A97834" w:rsidRPr="00A97834" w:rsidRDefault="00A97834" w:rsidP="00A97834">
            <w:pPr>
              <w:pStyle w:val="ListParagraph"/>
              <w:numPr>
                <w:ilvl w:val="0"/>
                <w:numId w:val="48"/>
              </w:numPr>
              <w:autoSpaceDE w:val="0"/>
              <w:autoSpaceDN w:val="0"/>
              <w:adjustRightInd w:val="0"/>
              <w:ind w:left="454"/>
              <w:jc w:val="both"/>
              <w:rPr>
                <w:rFonts w:ascii="Times New Roman" w:hAnsi="Times New Roman" w:cs="Times New Roman"/>
                <w:lang w:val="id-ID"/>
              </w:rPr>
            </w:pPr>
            <w:r>
              <w:rPr>
                <w:rFonts w:ascii="Times New Roman" w:hAnsi="Times New Roman" w:cs="Times New Roman"/>
                <w:lang w:val="id-ID"/>
              </w:rPr>
              <w:t>Lain-lain PAD yang Sah</w:t>
            </w:r>
          </w:p>
        </w:tc>
        <w:tc>
          <w:tcPr>
            <w:tcW w:w="1417" w:type="dxa"/>
          </w:tcPr>
          <w:p w:rsidR="00A97834" w:rsidRPr="00A97834" w:rsidRDefault="00A97834" w:rsidP="00AE3A3A">
            <w:pPr>
              <w:autoSpaceDE w:val="0"/>
              <w:autoSpaceDN w:val="0"/>
              <w:adjustRightInd w:val="0"/>
              <w:jc w:val="both"/>
              <w:rPr>
                <w:rFonts w:ascii="Times New Roman" w:hAnsi="Times New Roman" w:cs="Times New Roman"/>
                <w:lang w:val="id-ID"/>
              </w:rPr>
            </w:pPr>
            <w:r>
              <w:rPr>
                <w:rFonts w:ascii="Times New Roman" w:hAnsi="Times New Roman" w:cs="Times New Roman"/>
                <w:lang w:val="id-ID"/>
              </w:rPr>
              <w:t>5.11</w:t>
            </w:r>
          </w:p>
        </w:tc>
        <w:tc>
          <w:tcPr>
            <w:tcW w:w="1276" w:type="dxa"/>
          </w:tcPr>
          <w:p w:rsidR="00A97834" w:rsidRPr="00A97834" w:rsidRDefault="00A97834" w:rsidP="00AE3A3A">
            <w:pPr>
              <w:autoSpaceDE w:val="0"/>
              <w:autoSpaceDN w:val="0"/>
              <w:adjustRightInd w:val="0"/>
              <w:jc w:val="both"/>
              <w:rPr>
                <w:rFonts w:ascii="Times New Roman" w:hAnsi="Times New Roman" w:cs="Times New Roman"/>
                <w:lang w:val="id-ID"/>
              </w:rPr>
            </w:pPr>
            <w:r>
              <w:rPr>
                <w:rFonts w:ascii="Times New Roman" w:hAnsi="Times New Roman" w:cs="Times New Roman"/>
                <w:lang w:val="id-ID"/>
              </w:rPr>
              <w:t>5.87</w:t>
            </w:r>
          </w:p>
        </w:tc>
        <w:tc>
          <w:tcPr>
            <w:tcW w:w="1276" w:type="dxa"/>
          </w:tcPr>
          <w:p w:rsidR="00A97834" w:rsidRPr="00A97834" w:rsidRDefault="00A97834" w:rsidP="00AE3A3A">
            <w:pPr>
              <w:autoSpaceDE w:val="0"/>
              <w:autoSpaceDN w:val="0"/>
              <w:adjustRightInd w:val="0"/>
              <w:jc w:val="both"/>
              <w:rPr>
                <w:rFonts w:ascii="Times New Roman" w:hAnsi="Times New Roman" w:cs="Times New Roman"/>
                <w:lang w:val="id-ID"/>
              </w:rPr>
            </w:pPr>
            <w:r>
              <w:rPr>
                <w:rFonts w:ascii="Times New Roman" w:hAnsi="Times New Roman" w:cs="Times New Roman"/>
                <w:lang w:val="id-ID"/>
              </w:rPr>
              <w:t>6.05</w:t>
            </w:r>
          </w:p>
        </w:tc>
      </w:tr>
      <w:tr w:rsidR="00A97834" w:rsidRPr="00A97834" w:rsidTr="00587953">
        <w:tc>
          <w:tcPr>
            <w:tcW w:w="426" w:type="dxa"/>
          </w:tcPr>
          <w:p w:rsidR="00A97834" w:rsidRPr="00A97834" w:rsidRDefault="00A97834" w:rsidP="00AE3A3A">
            <w:pPr>
              <w:autoSpaceDE w:val="0"/>
              <w:autoSpaceDN w:val="0"/>
              <w:adjustRightInd w:val="0"/>
              <w:jc w:val="both"/>
              <w:rPr>
                <w:rFonts w:ascii="Times New Roman" w:hAnsi="Times New Roman" w:cs="Times New Roman"/>
                <w:lang w:val="id-ID"/>
              </w:rPr>
            </w:pPr>
          </w:p>
        </w:tc>
        <w:tc>
          <w:tcPr>
            <w:tcW w:w="3260" w:type="dxa"/>
          </w:tcPr>
          <w:p w:rsidR="00A97834" w:rsidRPr="00A97834" w:rsidRDefault="00A97834" w:rsidP="00AE3A3A">
            <w:pPr>
              <w:autoSpaceDE w:val="0"/>
              <w:autoSpaceDN w:val="0"/>
              <w:adjustRightInd w:val="0"/>
              <w:jc w:val="both"/>
              <w:rPr>
                <w:rFonts w:ascii="Times New Roman" w:hAnsi="Times New Roman" w:cs="Times New Roman"/>
                <w:lang w:val="id-ID"/>
              </w:rPr>
            </w:pPr>
          </w:p>
        </w:tc>
        <w:tc>
          <w:tcPr>
            <w:tcW w:w="1417" w:type="dxa"/>
          </w:tcPr>
          <w:p w:rsidR="00A97834" w:rsidRPr="00A97834" w:rsidRDefault="00A97834" w:rsidP="00AE3A3A">
            <w:pPr>
              <w:autoSpaceDE w:val="0"/>
              <w:autoSpaceDN w:val="0"/>
              <w:adjustRightInd w:val="0"/>
              <w:jc w:val="both"/>
              <w:rPr>
                <w:rFonts w:ascii="Times New Roman" w:hAnsi="Times New Roman" w:cs="Times New Roman"/>
                <w:lang w:val="id-ID"/>
              </w:rPr>
            </w:pPr>
          </w:p>
        </w:tc>
        <w:tc>
          <w:tcPr>
            <w:tcW w:w="1276" w:type="dxa"/>
          </w:tcPr>
          <w:p w:rsidR="00A97834" w:rsidRPr="00A97834" w:rsidRDefault="00A97834" w:rsidP="00AE3A3A">
            <w:pPr>
              <w:autoSpaceDE w:val="0"/>
              <w:autoSpaceDN w:val="0"/>
              <w:adjustRightInd w:val="0"/>
              <w:jc w:val="both"/>
              <w:rPr>
                <w:rFonts w:ascii="Times New Roman" w:hAnsi="Times New Roman" w:cs="Times New Roman"/>
                <w:lang w:val="id-ID"/>
              </w:rPr>
            </w:pPr>
          </w:p>
        </w:tc>
        <w:tc>
          <w:tcPr>
            <w:tcW w:w="1276" w:type="dxa"/>
          </w:tcPr>
          <w:p w:rsidR="00A97834" w:rsidRPr="00A97834" w:rsidRDefault="00A97834" w:rsidP="00AE3A3A">
            <w:pPr>
              <w:autoSpaceDE w:val="0"/>
              <w:autoSpaceDN w:val="0"/>
              <w:adjustRightInd w:val="0"/>
              <w:jc w:val="both"/>
              <w:rPr>
                <w:rFonts w:ascii="Times New Roman" w:hAnsi="Times New Roman" w:cs="Times New Roman"/>
                <w:lang w:val="id-ID"/>
              </w:rPr>
            </w:pPr>
          </w:p>
        </w:tc>
      </w:tr>
      <w:tr w:rsidR="00A97834" w:rsidRPr="00A97834" w:rsidTr="00587953">
        <w:tc>
          <w:tcPr>
            <w:tcW w:w="426" w:type="dxa"/>
          </w:tcPr>
          <w:p w:rsidR="00A97834" w:rsidRPr="00A97834" w:rsidRDefault="00A97834" w:rsidP="00AE3A3A">
            <w:pPr>
              <w:autoSpaceDE w:val="0"/>
              <w:autoSpaceDN w:val="0"/>
              <w:adjustRightInd w:val="0"/>
              <w:jc w:val="both"/>
              <w:rPr>
                <w:rFonts w:ascii="Times New Roman" w:hAnsi="Times New Roman" w:cs="Times New Roman"/>
                <w:lang w:val="id-ID"/>
              </w:rPr>
            </w:pPr>
            <w:r>
              <w:rPr>
                <w:rFonts w:ascii="Times New Roman" w:hAnsi="Times New Roman" w:cs="Times New Roman"/>
                <w:lang w:val="id-ID"/>
              </w:rPr>
              <w:t>2.</w:t>
            </w:r>
          </w:p>
        </w:tc>
        <w:tc>
          <w:tcPr>
            <w:tcW w:w="7229" w:type="dxa"/>
            <w:gridSpan w:val="4"/>
          </w:tcPr>
          <w:p w:rsidR="00A97834" w:rsidRPr="00A97834" w:rsidRDefault="00A97834" w:rsidP="00AE3A3A">
            <w:pPr>
              <w:autoSpaceDE w:val="0"/>
              <w:autoSpaceDN w:val="0"/>
              <w:adjustRightInd w:val="0"/>
              <w:jc w:val="both"/>
              <w:rPr>
                <w:rFonts w:ascii="Times New Roman" w:hAnsi="Times New Roman" w:cs="Times New Roman"/>
                <w:lang w:val="id-ID"/>
              </w:rPr>
            </w:pPr>
            <w:r>
              <w:rPr>
                <w:rFonts w:ascii="Times New Roman" w:hAnsi="Times New Roman" w:cs="Times New Roman"/>
                <w:lang w:val="id-ID"/>
              </w:rPr>
              <w:t xml:space="preserve">Dana Perimbangan </w:t>
            </w:r>
          </w:p>
        </w:tc>
      </w:tr>
      <w:tr w:rsidR="00A97834" w:rsidRPr="00A97834" w:rsidTr="00587953">
        <w:tc>
          <w:tcPr>
            <w:tcW w:w="426" w:type="dxa"/>
          </w:tcPr>
          <w:p w:rsidR="00A97834" w:rsidRPr="00A97834" w:rsidRDefault="00A97834" w:rsidP="00AE3A3A">
            <w:pPr>
              <w:autoSpaceDE w:val="0"/>
              <w:autoSpaceDN w:val="0"/>
              <w:adjustRightInd w:val="0"/>
              <w:jc w:val="both"/>
              <w:rPr>
                <w:rFonts w:ascii="Times New Roman" w:hAnsi="Times New Roman" w:cs="Times New Roman"/>
                <w:lang w:val="id-ID"/>
              </w:rPr>
            </w:pPr>
          </w:p>
        </w:tc>
        <w:tc>
          <w:tcPr>
            <w:tcW w:w="3260" w:type="dxa"/>
          </w:tcPr>
          <w:p w:rsidR="00A97834" w:rsidRPr="00A97834" w:rsidRDefault="00A97834" w:rsidP="00A97834">
            <w:pPr>
              <w:pStyle w:val="ListParagraph"/>
              <w:numPr>
                <w:ilvl w:val="0"/>
                <w:numId w:val="49"/>
              </w:numPr>
              <w:autoSpaceDE w:val="0"/>
              <w:autoSpaceDN w:val="0"/>
              <w:adjustRightInd w:val="0"/>
              <w:ind w:left="454"/>
              <w:jc w:val="both"/>
              <w:rPr>
                <w:rFonts w:ascii="Times New Roman" w:hAnsi="Times New Roman" w:cs="Times New Roman"/>
                <w:lang w:val="id-ID"/>
              </w:rPr>
            </w:pPr>
            <w:r>
              <w:rPr>
                <w:rFonts w:ascii="Times New Roman" w:hAnsi="Times New Roman" w:cs="Times New Roman"/>
                <w:lang w:val="id-ID"/>
              </w:rPr>
              <w:t>Bagi Hasil Pajak</w:t>
            </w:r>
          </w:p>
        </w:tc>
        <w:tc>
          <w:tcPr>
            <w:tcW w:w="1417" w:type="dxa"/>
          </w:tcPr>
          <w:p w:rsidR="00A97834" w:rsidRPr="00A97834" w:rsidRDefault="00A97834" w:rsidP="00AE3A3A">
            <w:pPr>
              <w:autoSpaceDE w:val="0"/>
              <w:autoSpaceDN w:val="0"/>
              <w:adjustRightInd w:val="0"/>
              <w:jc w:val="both"/>
              <w:rPr>
                <w:rFonts w:ascii="Times New Roman" w:hAnsi="Times New Roman" w:cs="Times New Roman"/>
                <w:lang w:val="id-ID"/>
              </w:rPr>
            </w:pPr>
            <w:r>
              <w:rPr>
                <w:rFonts w:ascii="Times New Roman" w:hAnsi="Times New Roman" w:cs="Times New Roman"/>
                <w:lang w:val="id-ID"/>
              </w:rPr>
              <w:t>8.64</w:t>
            </w:r>
          </w:p>
        </w:tc>
        <w:tc>
          <w:tcPr>
            <w:tcW w:w="1276" w:type="dxa"/>
          </w:tcPr>
          <w:p w:rsidR="00A97834" w:rsidRPr="00A97834" w:rsidRDefault="00A97834" w:rsidP="00AE3A3A">
            <w:pPr>
              <w:autoSpaceDE w:val="0"/>
              <w:autoSpaceDN w:val="0"/>
              <w:adjustRightInd w:val="0"/>
              <w:jc w:val="both"/>
              <w:rPr>
                <w:rFonts w:ascii="Times New Roman" w:hAnsi="Times New Roman" w:cs="Times New Roman"/>
                <w:lang w:val="id-ID"/>
              </w:rPr>
            </w:pPr>
            <w:r>
              <w:rPr>
                <w:rFonts w:ascii="Times New Roman" w:hAnsi="Times New Roman" w:cs="Times New Roman"/>
                <w:lang w:val="id-ID"/>
              </w:rPr>
              <w:t>7.49</w:t>
            </w:r>
          </w:p>
        </w:tc>
        <w:tc>
          <w:tcPr>
            <w:tcW w:w="1276" w:type="dxa"/>
          </w:tcPr>
          <w:p w:rsidR="00A97834" w:rsidRPr="00A97834" w:rsidRDefault="00A97834" w:rsidP="00AE3A3A">
            <w:pPr>
              <w:autoSpaceDE w:val="0"/>
              <w:autoSpaceDN w:val="0"/>
              <w:adjustRightInd w:val="0"/>
              <w:jc w:val="both"/>
              <w:rPr>
                <w:rFonts w:ascii="Times New Roman" w:hAnsi="Times New Roman" w:cs="Times New Roman"/>
                <w:lang w:val="id-ID"/>
              </w:rPr>
            </w:pPr>
            <w:r>
              <w:rPr>
                <w:rFonts w:ascii="Times New Roman" w:hAnsi="Times New Roman" w:cs="Times New Roman"/>
                <w:lang w:val="id-ID"/>
              </w:rPr>
              <w:t>5.49</w:t>
            </w:r>
          </w:p>
        </w:tc>
      </w:tr>
      <w:tr w:rsidR="00A97834" w:rsidRPr="00A97834" w:rsidTr="00587953">
        <w:tc>
          <w:tcPr>
            <w:tcW w:w="426" w:type="dxa"/>
          </w:tcPr>
          <w:p w:rsidR="00A97834" w:rsidRPr="00A97834" w:rsidRDefault="00A97834" w:rsidP="00AE3A3A">
            <w:pPr>
              <w:autoSpaceDE w:val="0"/>
              <w:autoSpaceDN w:val="0"/>
              <w:adjustRightInd w:val="0"/>
              <w:jc w:val="both"/>
              <w:rPr>
                <w:rFonts w:ascii="Times New Roman" w:hAnsi="Times New Roman" w:cs="Times New Roman"/>
                <w:lang w:val="id-ID"/>
              </w:rPr>
            </w:pPr>
          </w:p>
        </w:tc>
        <w:tc>
          <w:tcPr>
            <w:tcW w:w="3260" w:type="dxa"/>
          </w:tcPr>
          <w:p w:rsidR="00A97834" w:rsidRPr="00A97834" w:rsidRDefault="00A97834" w:rsidP="00A97834">
            <w:pPr>
              <w:pStyle w:val="ListParagraph"/>
              <w:numPr>
                <w:ilvl w:val="0"/>
                <w:numId w:val="49"/>
              </w:numPr>
              <w:autoSpaceDE w:val="0"/>
              <w:autoSpaceDN w:val="0"/>
              <w:adjustRightInd w:val="0"/>
              <w:ind w:left="454"/>
              <w:jc w:val="both"/>
              <w:rPr>
                <w:rFonts w:ascii="Times New Roman" w:hAnsi="Times New Roman" w:cs="Times New Roman"/>
                <w:lang w:val="id-ID"/>
              </w:rPr>
            </w:pPr>
            <w:r>
              <w:rPr>
                <w:rFonts w:ascii="Times New Roman" w:hAnsi="Times New Roman" w:cs="Times New Roman"/>
                <w:lang w:val="id-ID"/>
              </w:rPr>
              <w:t xml:space="preserve">Bagi Hasil Bukan Pajak / Sumber Daya Alam </w:t>
            </w:r>
          </w:p>
        </w:tc>
        <w:tc>
          <w:tcPr>
            <w:tcW w:w="1417" w:type="dxa"/>
          </w:tcPr>
          <w:p w:rsidR="00A97834" w:rsidRPr="00A97834" w:rsidRDefault="00A97834" w:rsidP="00AE3A3A">
            <w:pPr>
              <w:autoSpaceDE w:val="0"/>
              <w:autoSpaceDN w:val="0"/>
              <w:adjustRightInd w:val="0"/>
              <w:jc w:val="both"/>
              <w:rPr>
                <w:rFonts w:ascii="Times New Roman" w:hAnsi="Times New Roman" w:cs="Times New Roman"/>
                <w:lang w:val="id-ID"/>
              </w:rPr>
            </w:pPr>
            <w:r>
              <w:rPr>
                <w:rFonts w:ascii="Times New Roman" w:hAnsi="Times New Roman" w:cs="Times New Roman"/>
                <w:lang w:val="id-ID"/>
              </w:rPr>
              <w:t>6.95</w:t>
            </w:r>
          </w:p>
        </w:tc>
        <w:tc>
          <w:tcPr>
            <w:tcW w:w="1276" w:type="dxa"/>
          </w:tcPr>
          <w:p w:rsidR="00A97834" w:rsidRPr="00A97834" w:rsidRDefault="00A97834" w:rsidP="00AE3A3A">
            <w:pPr>
              <w:autoSpaceDE w:val="0"/>
              <w:autoSpaceDN w:val="0"/>
              <w:adjustRightInd w:val="0"/>
              <w:jc w:val="both"/>
              <w:rPr>
                <w:rFonts w:ascii="Times New Roman" w:hAnsi="Times New Roman" w:cs="Times New Roman"/>
                <w:lang w:val="id-ID"/>
              </w:rPr>
            </w:pPr>
            <w:r>
              <w:rPr>
                <w:rFonts w:ascii="Times New Roman" w:hAnsi="Times New Roman" w:cs="Times New Roman"/>
                <w:lang w:val="id-ID"/>
              </w:rPr>
              <w:t>6.60</w:t>
            </w:r>
          </w:p>
        </w:tc>
        <w:tc>
          <w:tcPr>
            <w:tcW w:w="1276" w:type="dxa"/>
          </w:tcPr>
          <w:p w:rsidR="00A97834" w:rsidRPr="00A97834" w:rsidRDefault="00A97834" w:rsidP="00AE3A3A">
            <w:pPr>
              <w:autoSpaceDE w:val="0"/>
              <w:autoSpaceDN w:val="0"/>
              <w:adjustRightInd w:val="0"/>
              <w:jc w:val="both"/>
              <w:rPr>
                <w:rFonts w:ascii="Times New Roman" w:hAnsi="Times New Roman" w:cs="Times New Roman"/>
                <w:lang w:val="id-ID"/>
              </w:rPr>
            </w:pPr>
            <w:r>
              <w:rPr>
                <w:rFonts w:ascii="Times New Roman" w:hAnsi="Times New Roman" w:cs="Times New Roman"/>
                <w:lang w:val="id-ID"/>
              </w:rPr>
              <w:t>3.86</w:t>
            </w:r>
          </w:p>
        </w:tc>
      </w:tr>
      <w:tr w:rsidR="00A97834" w:rsidRPr="00A97834" w:rsidTr="00587953">
        <w:tc>
          <w:tcPr>
            <w:tcW w:w="426" w:type="dxa"/>
          </w:tcPr>
          <w:p w:rsidR="00A97834" w:rsidRPr="00A97834" w:rsidRDefault="00A97834" w:rsidP="00AE3A3A">
            <w:pPr>
              <w:autoSpaceDE w:val="0"/>
              <w:autoSpaceDN w:val="0"/>
              <w:adjustRightInd w:val="0"/>
              <w:jc w:val="both"/>
              <w:rPr>
                <w:rFonts w:ascii="Times New Roman" w:hAnsi="Times New Roman" w:cs="Times New Roman"/>
                <w:lang w:val="id-ID"/>
              </w:rPr>
            </w:pPr>
          </w:p>
        </w:tc>
        <w:tc>
          <w:tcPr>
            <w:tcW w:w="3260" w:type="dxa"/>
          </w:tcPr>
          <w:p w:rsidR="00A97834" w:rsidRPr="00A97834" w:rsidRDefault="00A97834" w:rsidP="00A97834">
            <w:pPr>
              <w:pStyle w:val="ListParagraph"/>
              <w:numPr>
                <w:ilvl w:val="0"/>
                <w:numId w:val="49"/>
              </w:numPr>
              <w:autoSpaceDE w:val="0"/>
              <w:autoSpaceDN w:val="0"/>
              <w:adjustRightInd w:val="0"/>
              <w:ind w:left="454"/>
              <w:jc w:val="both"/>
              <w:rPr>
                <w:rFonts w:ascii="Times New Roman" w:hAnsi="Times New Roman" w:cs="Times New Roman"/>
                <w:lang w:val="id-ID"/>
              </w:rPr>
            </w:pPr>
            <w:r>
              <w:rPr>
                <w:rFonts w:ascii="Times New Roman" w:hAnsi="Times New Roman" w:cs="Times New Roman"/>
                <w:lang w:val="id-ID"/>
              </w:rPr>
              <w:t>Dana Alokasi Umum</w:t>
            </w:r>
          </w:p>
        </w:tc>
        <w:tc>
          <w:tcPr>
            <w:tcW w:w="1417" w:type="dxa"/>
          </w:tcPr>
          <w:p w:rsidR="00A97834" w:rsidRPr="00A97834" w:rsidRDefault="00A97834" w:rsidP="00AE3A3A">
            <w:pPr>
              <w:autoSpaceDE w:val="0"/>
              <w:autoSpaceDN w:val="0"/>
              <w:adjustRightInd w:val="0"/>
              <w:jc w:val="both"/>
              <w:rPr>
                <w:rFonts w:ascii="Times New Roman" w:hAnsi="Times New Roman" w:cs="Times New Roman"/>
                <w:lang w:val="id-ID"/>
              </w:rPr>
            </w:pPr>
            <w:r>
              <w:rPr>
                <w:rFonts w:ascii="Times New Roman" w:hAnsi="Times New Roman" w:cs="Times New Roman"/>
                <w:lang w:val="id-ID"/>
              </w:rPr>
              <w:t>15.05</w:t>
            </w:r>
          </w:p>
        </w:tc>
        <w:tc>
          <w:tcPr>
            <w:tcW w:w="1276" w:type="dxa"/>
          </w:tcPr>
          <w:p w:rsidR="00A97834" w:rsidRPr="00A97834" w:rsidRDefault="00A97834" w:rsidP="00AE3A3A">
            <w:pPr>
              <w:autoSpaceDE w:val="0"/>
              <w:autoSpaceDN w:val="0"/>
              <w:adjustRightInd w:val="0"/>
              <w:jc w:val="both"/>
              <w:rPr>
                <w:rFonts w:ascii="Times New Roman" w:hAnsi="Times New Roman" w:cs="Times New Roman"/>
                <w:lang w:val="id-ID"/>
              </w:rPr>
            </w:pPr>
            <w:r>
              <w:rPr>
                <w:rFonts w:ascii="Times New Roman" w:hAnsi="Times New Roman" w:cs="Times New Roman"/>
                <w:lang w:val="id-ID"/>
              </w:rPr>
              <w:t>14.63</w:t>
            </w:r>
          </w:p>
        </w:tc>
        <w:tc>
          <w:tcPr>
            <w:tcW w:w="1276" w:type="dxa"/>
          </w:tcPr>
          <w:p w:rsidR="00A97834" w:rsidRPr="00A97834" w:rsidRDefault="00A97834" w:rsidP="00AE3A3A">
            <w:pPr>
              <w:autoSpaceDE w:val="0"/>
              <w:autoSpaceDN w:val="0"/>
              <w:adjustRightInd w:val="0"/>
              <w:jc w:val="both"/>
              <w:rPr>
                <w:rFonts w:ascii="Times New Roman" w:hAnsi="Times New Roman" w:cs="Times New Roman"/>
                <w:lang w:val="id-ID"/>
              </w:rPr>
            </w:pPr>
            <w:r>
              <w:rPr>
                <w:rFonts w:ascii="Times New Roman" w:hAnsi="Times New Roman" w:cs="Times New Roman"/>
                <w:lang w:val="id-ID"/>
              </w:rPr>
              <w:t>14.54</w:t>
            </w:r>
          </w:p>
        </w:tc>
      </w:tr>
      <w:tr w:rsidR="00A97834" w:rsidRPr="00A97834" w:rsidTr="00587953">
        <w:tc>
          <w:tcPr>
            <w:tcW w:w="426" w:type="dxa"/>
          </w:tcPr>
          <w:p w:rsidR="00A97834" w:rsidRPr="00A97834" w:rsidRDefault="00A97834" w:rsidP="00AE3A3A">
            <w:pPr>
              <w:autoSpaceDE w:val="0"/>
              <w:autoSpaceDN w:val="0"/>
              <w:adjustRightInd w:val="0"/>
              <w:jc w:val="both"/>
              <w:rPr>
                <w:rFonts w:ascii="Times New Roman" w:hAnsi="Times New Roman" w:cs="Times New Roman"/>
                <w:lang w:val="id-ID"/>
              </w:rPr>
            </w:pPr>
          </w:p>
        </w:tc>
        <w:tc>
          <w:tcPr>
            <w:tcW w:w="3260" w:type="dxa"/>
          </w:tcPr>
          <w:p w:rsidR="00A97834" w:rsidRPr="00A97834" w:rsidRDefault="00A97834" w:rsidP="00A97834">
            <w:pPr>
              <w:pStyle w:val="ListParagraph"/>
              <w:numPr>
                <w:ilvl w:val="0"/>
                <w:numId w:val="49"/>
              </w:numPr>
              <w:autoSpaceDE w:val="0"/>
              <w:autoSpaceDN w:val="0"/>
              <w:adjustRightInd w:val="0"/>
              <w:ind w:left="454"/>
              <w:jc w:val="both"/>
              <w:rPr>
                <w:rFonts w:ascii="Times New Roman" w:hAnsi="Times New Roman" w:cs="Times New Roman"/>
                <w:lang w:val="id-ID"/>
              </w:rPr>
            </w:pPr>
            <w:r>
              <w:rPr>
                <w:rFonts w:ascii="Times New Roman" w:hAnsi="Times New Roman" w:cs="Times New Roman"/>
                <w:lang w:val="id-ID"/>
              </w:rPr>
              <w:t>Dana Alokasi Khusus</w:t>
            </w:r>
          </w:p>
        </w:tc>
        <w:tc>
          <w:tcPr>
            <w:tcW w:w="1417" w:type="dxa"/>
          </w:tcPr>
          <w:p w:rsidR="00A97834" w:rsidRPr="00A97834" w:rsidRDefault="00A97834" w:rsidP="00AE3A3A">
            <w:pPr>
              <w:autoSpaceDE w:val="0"/>
              <w:autoSpaceDN w:val="0"/>
              <w:adjustRightInd w:val="0"/>
              <w:jc w:val="both"/>
              <w:rPr>
                <w:rFonts w:ascii="Times New Roman" w:hAnsi="Times New Roman" w:cs="Times New Roman"/>
                <w:lang w:val="id-ID"/>
              </w:rPr>
            </w:pPr>
            <w:r>
              <w:rPr>
                <w:rFonts w:ascii="Times New Roman" w:hAnsi="Times New Roman" w:cs="Times New Roman"/>
                <w:lang w:val="id-ID"/>
              </w:rPr>
              <w:t>0.86</w:t>
            </w:r>
          </w:p>
        </w:tc>
        <w:tc>
          <w:tcPr>
            <w:tcW w:w="1276" w:type="dxa"/>
          </w:tcPr>
          <w:p w:rsidR="00A97834" w:rsidRPr="00A97834" w:rsidRDefault="00A97834" w:rsidP="00AE3A3A">
            <w:pPr>
              <w:autoSpaceDE w:val="0"/>
              <w:autoSpaceDN w:val="0"/>
              <w:adjustRightInd w:val="0"/>
              <w:jc w:val="both"/>
              <w:rPr>
                <w:rFonts w:ascii="Times New Roman" w:hAnsi="Times New Roman" w:cs="Times New Roman"/>
                <w:lang w:val="id-ID"/>
              </w:rPr>
            </w:pPr>
            <w:r>
              <w:rPr>
                <w:rFonts w:ascii="Times New Roman" w:hAnsi="Times New Roman" w:cs="Times New Roman"/>
                <w:lang w:val="id-ID"/>
              </w:rPr>
              <w:t>0.80</w:t>
            </w:r>
          </w:p>
        </w:tc>
        <w:tc>
          <w:tcPr>
            <w:tcW w:w="1276" w:type="dxa"/>
          </w:tcPr>
          <w:p w:rsidR="00A97834" w:rsidRPr="00A97834" w:rsidRDefault="00A97834" w:rsidP="00AE3A3A">
            <w:pPr>
              <w:autoSpaceDE w:val="0"/>
              <w:autoSpaceDN w:val="0"/>
              <w:adjustRightInd w:val="0"/>
              <w:jc w:val="both"/>
              <w:rPr>
                <w:rFonts w:ascii="Times New Roman" w:hAnsi="Times New Roman" w:cs="Times New Roman"/>
                <w:lang w:val="id-ID"/>
              </w:rPr>
            </w:pPr>
            <w:r>
              <w:rPr>
                <w:rFonts w:ascii="Times New Roman" w:hAnsi="Times New Roman" w:cs="Times New Roman"/>
                <w:lang w:val="id-ID"/>
              </w:rPr>
              <w:t>1.49</w:t>
            </w:r>
          </w:p>
        </w:tc>
      </w:tr>
    </w:tbl>
    <w:p w:rsidR="005A1E20" w:rsidRDefault="005A1E20" w:rsidP="00AE3A3A">
      <w:pPr>
        <w:spacing w:after="0" w:line="240" w:lineRule="auto"/>
        <w:jc w:val="both"/>
        <w:rPr>
          <w:rFonts w:ascii="Times New Roman" w:hAnsi="Times New Roman"/>
          <w:sz w:val="20"/>
          <w:szCs w:val="24"/>
          <w:lang w:val="id-ID"/>
        </w:rPr>
      </w:pPr>
      <w:r>
        <w:rPr>
          <w:rFonts w:ascii="Times New Roman" w:hAnsi="Times New Roman"/>
          <w:sz w:val="20"/>
          <w:szCs w:val="24"/>
          <w:lang w:val="id-ID"/>
        </w:rPr>
        <w:t>Sumber:</w:t>
      </w:r>
      <w:r w:rsidR="00D04643">
        <w:rPr>
          <w:rFonts w:ascii="Times New Roman" w:hAnsi="Times New Roman"/>
          <w:sz w:val="20"/>
          <w:szCs w:val="24"/>
          <w:lang w:val="id-ID"/>
        </w:rPr>
        <w:t xml:space="preserve"> </w:t>
      </w:r>
      <w:r w:rsidR="005C0851">
        <w:rPr>
          <w:rFonts w:ascii="Times New Roman" w:hAnsi="Times New Roman"/>
          <w:sz w:val="20"/>
          <w:szCs w:val="24"/>
          <w:lang w:val="id-ID"/>
        </w:rPr>
        <w:t>Data Diolah (</w:t>
      </w:r>
      <w:r w:rsidR="00D04643">
        <w:rPr>
          <w:rFonts w:ascii="Times New Roman" w:hAnsi="Times New Roman"/>
          <w:sz w:val="20"/>
          <w:szCs w:val="24"/>
          <w:lang w:val="id-ID"/>
        </w:rPr>
        <w:t>Badan Pusat Statistik (BPS</w:t>
      </w:r>
      <w:r w:rsidR="00662C15">
        <w:rPr>
          <w:rFonts w:ascii="Times New Roman" w:hAnsi="Times New Roman"/>
          <w:sz w:val="20"/>
          <w:szCs w:val="24"/>
          <w:lang w:val="id-ID"/>
        </w:rPr>
        <w:t>), 2018</w:t>
      </w:r>
      <w:r w:rsidR="005C0851">
        <w:rPr>
          <w:rFonts w:ascii="Times New Roman" w:hAnsi="Times New Roman"/>
          <w:sz w:val="20"/>
          <w:szCs w:val="24"/>
          <w:lang w:val="id-ID"/>
        </w:rPr>
        <w:t>)</w:t>
      </w:r>
    </w:p>
    <w:p w:rsidR="005A1E20" w:rsidRDefault="005A1E20" w:rsidP="005A1E20">
      <w:pPr>
        <w:spacing w:after="0" w:line="240" w:lineRule="auto"/>
        <w:jc w:val="both"/>
        <w:rPr>
          <w:rFonts w:ascii="Times New Roman" w:hAnsi="Times New Roman"/>
          <w:sz w:val="20"/>
          <w:szCs w:val="24"/>
          <w:lang w:val="id-ID"/>
        </w:rPr>
      </w:pPr>
    </w:p>
    <w:p w:rsidR="00BA11A1" w:rsidRPr="00AB7FC6" w:rsidRDefault="00587953" w:rsidP="00AE3A3A">
      <w:pPr>
        <w:spacing w:after="0" w:line="240" w:lineRule="auto"/>
        <w:ind w:left="567"/>
        <w:jc w:val="center"/>
        <w:rPr>
          <w:rFonts w:ascii="Times New Roman" w:hAnsi="Times New Roman"/>
          <w:b/>
          <w:lang w:val="id-ID"/>
        </w:rPr>
      </w:pPr>
      <w:r>
        <w:rPr>
          <w:rFonts w:ascii="Times New Roman" w:hAnsi="Times New Roman" w:cs="Times New Roman"/>
          <w:noProof/>
          <w:sz w:val="24"/>
          <w:szCs w:val="24"/>
          <w:lang w:val="id-ID" w:eastAsia="id-ID"/>
        </w:rPr>
        <w:drawing>
          <wp:anchor distT="0" distB="0" distL="114300" distR="114300" simplePos="0" relativeHeight="251658240" behindDoc="1" locked="0" layoutInCell="1" allowOverlap="1" wp14:anchorId="0B4DB891" wp14:editId="3FAE3E36">
            <wp:simplePos x="0" y="0"/>
            <wp:positionH relativeFrom="column">
              <wp:posOffset>17144</wp:posOffset>
            </wp:positionH>
            <wp:positionV relativeFrom="paragraph">
              <wp:posOffset>157480</wp:posOffset>
            </wp:positionV>
            <wp:extent cx="5020945" cy="3021330"/>
            <wp:effectExtent l="0" t="0" r="825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20180404-220758.png"/>
                    <pic:cNvPicPr/>
                  </pic:nvPicPr>
                  <pic:blipFill>
                    <a:blip r:embed="rId9">
                      <a:extLst>
                        <a:ext uri="{28A0092B-C50C-407E-A947-70E740481C1C}">
                          <a14:useLocalDpi xmlns:a14="http://schemas.microsoft.com/office/drawing/2010/main" val="0"/>
                        </a:ext>
                      </a:extLst>
                    </a:blip>
                    <a:stretch>
                      <a:fillRect/>
                    </a:stretch>
                  </pic:blipFill>
                  <pic:spPr>
                    <a:xfrm>
                      <a:off x="0" y="0"/>
                      <a:ext cx="5020945" cy="3021330"/>
                    </a:xfrm>
                    <a:prstGeom prst="rect">
                      <a:avLst/>
                    </a:prstGeom>
                  </pic:spPr>
                </pic:pic>
              </a:graphicData>
            </a:graphic>
            <wp14:sizeRelH relativeFrom="page">
              <wp14:pctWidth>0</wp14:pctWidth>
            </wp14:sizeRelH>
            <wp14:sizeRelV relativeFrom="page">
              <wp14:pctHeight>0</wp14:pctHeight>
            </wp14:sizeRelV>
          </wp:anchor>
        </w:drawing>
      </w:r>
    </w:p>
    <w:p w:rsidR="00497B16" w:rsidRDefault="00497B16" w:rsidP="00B3516E">
      <w:pPr>
        <w:autoSpaceDE w:val="0"/>
        <w:autoSpaceDN w:val="0"/>
        <w:adjustRightInd w:val="0"/>
        <w:spacing w:after="0" w:line="240" w:lineRule="auto"/>
        <w:jc w:val="both"/>
        <w:rPr>
          <w:rFonts w:ascii="Times New Roman" w:hAnsi="Times New Roman" w:cs="Times New Roman"/>
          <w:sz w:val="24"/>
          <w:szCs w:val="24"/>
          <w:lang w:val="id-ID"/>
        </w:rPr>
      </w:pPr>
    </w:p>
    <w:p w:rsidR="00B3516E" w:rsidRDefault="00B3516E" w:rsidP="00B3516E">
      <w:pPr>
        <w:spacing w:after="0" w:line="240" w:lineRule="auto"/>
        <w:jc w:val="both"/>
        <w:rPr>
          <w:rFonts w:ascii="Times New Roman" w:hAnsi="Times New Roman"/>
          <w:sz w:val="20"/>
          <w:szCs w:val="24"/>
          <w:lang w:val="id-ID"/>
        </w:rPr>
      </w:pPr>
    </w:p>
    <w:p w:rsidR="00B3516E" w:rsidRDefault="00B3516E" w:rsidP="00B3516E">
      <w:pPr>
        <w:spacing w:after="0" w:line="240" w:lineRule="auto"/>
        <w:jc w:val="both"/>
        <w:rPr>
          <w:rFonts w:ascii="Times New Roman" w:hAnsi="Times New Roman"/>
          <w:sz w:val="20"/>
          <w:szCs w:val="24"/>
          <w:lang w:val="id-ID"/>
        </w:rPr>
      </w:pPr>
    </w:p>
    <w:p w:rsidR="00587953" w:rsidRDefault="00587953" w:rsidP="00B3516E">
      <w:pPr>
        <w:spacing w:after="0" w:line="240" w:lineRule="auto"/>
        <w:ind w:left="567"/>
        <w:jc w:val="center"/>
        <w:rPr>
          <w:rFonts w:ascii="Times New Roman" w:hAnsi="Times New Roman"/>
          <w:b/>
          <w:lang w:val="id-ID"/>
        </w:rPr>
      </w:pPr>
    </w:p>
    <w:p w:rsidR="00587953" w:rsidRDefault="00587953" w:rsidP="00B3516E">
      <w:pPr>
        <w:spacing w:after="0" w:line="240" w:lineRule="auto"/>
        <w:ind w:left="567"/>
        <w:jc w:val="center"/>
        <w:rPr>
          <w:rFonts w:ascii="Times New Roman" w:hAnsi="Times New Roman"/>
          <w:b/>
          <w:lang w:val="id-ID"/>
        </w:rPr>
      </w:pPr>
    </w:p>
    <w:p w:rsidR="00587953" w:rsidRDefault="00587953" w:rsidP="00B3516E">
      <w:pPr>
        <w:spacing w:after="0" w:line="240" w:lineRule="auto"/>
        <w:ind w:left="567"/>
        <w:jc w:val="center"/>
        <w:rPr>
          <w:rFonts w:ascii="Times New Roman" w:hAnsi="Times New Roman"/>
          <w:b/>
          <w:lang w:val="id-ID"/>
        </w:rPr>
      </w:pPr>
    </w:p>
    <w:p w:rsidR="00587953" w:rsidRDefault="00587953" w:rsidP="00B3516E">
      <w:pPr>
        <w:spacing w:after="0" w:line="240" w:lineRule="auto"/>
        <w:ind w:left="567"/>
        <w:jc w:val="center"/>
        <w:rPr>
          <w:rFonts w:ascii="Times New Roman" w:hAnsi="Times New Roman"/>
          <w:b/>
          <w:lang w:val="id-ID"/>
        </w:rPr>
      </w:pPr>
    </w:p>
    <w:p w:rsidR="00587953" w:rsidRDefault="00587953" w:rsidP="00B3516E">
      <w:pPr>
        <w:spacing w:after="0" w:line="240" w:lineRule="auto"/>
        <w:ind w:left="567"/>
        <w:jc w:val="center"/>
        <w:rPr>
          <w:rFonts w:ascii="Times New Roman" w:hAnsi="Times New Roman"/>
          <w:b/>
          <w:lang w:val="id-ID"/>
        </w:rPr>
      </w:pPr>
    </w:p>
    <w:p w:rsidR="00587953" w:rsidRDefault="00587953" w:rsidP="00B3516E">
      <w:pPr>
        <w:spacing w:after="0" w:line="240" w:lineRule="auto"/>
        <w:ind w:left="567"/>
        <w:jc w:val="center"/>
        <w:rPr>
          <w:rFonts w:ascii="Times New Roman" w:hAnsi="Times New Roman"/>
          <w:b/>
          <w:lang w:val="id-ID"/>
        </w:rPr>
      </w:pPr>
    </w:p>
    <w:p w:rsidR="00587953" w:rsidRDefault="00587953" w:rsidP="00B3516E">
      <w:pPr>
        <w:spacing w:after="0" w:line="240" w:lineRule="auto"/>
        <w:ind w:left="567"/>
        <w:jc w:val="center"/>
        <w:rPr>
          <w:rFonts w:ascii="Times New Roman" w:hAnsi="Times New Roman"/>
          <w:b/>
          <w:lang w:val="id-ID"/>
        </w:rPr>
      </w:pPr>
    </w:p>
    <w:p w:rsidR="00587953" w:rsidRDefault="00587953" w:rsidP="00B3516E">
      <w:pPr>
        <w:spacing w:after="0" w:line="240" w:lineRule="auto"/>
        <w:ind w:left="567"/>
        <w:jc w:val="center"/>
        <w:rPr>
          <w:rFonts w:ascii="Times New Roman" w:hAnsi="Times New Roman"/>
          <w:b/>
          <w:lang w:val="id-ID"/>
        </w:rPr>
      </w:pPr>
    </w:p>
    <w:p w:rsidR="00587953" w:rsidRDefault="00587953" w:rsidP="00B3516E">
      <w:pPr>
        <w:spacing w:after="0" w:line="240" w:lineRule="auto"/>
        <w:ind w:left="567"/>
        <w:jc w:val="center"/>
        <w:rPr>
          <w:rFonts w:ascii="Times New Roman" w:hAnsi="Times New Roman"/>
          <w:b/>
          <w:lang w:val="id-ID"/>
        </w:rPr>
      </w:pPr>
    </w:p>
    <w:p w:rsidR="00587953" w:rsidRDefault="00587953" w:rsidP="00B3516E">
      <w:pPr>
        <w:spacing w:after="0" w:line="240" w:lineRule="auto"/>
        <w:ind w:left="567"/>
        <w:jc w:val="center"/>
        <w:rPr>
          <w:rFonts w:ascii="Times New Roman" w:hAnsi="Times New Roman"/>
          <w:b/>
          <w:lang w:val="id-ID"/>
        </w:rPr>
      </w:pPr>
    </w:p>
    <w:p w:rsidR="00587953" w:rsidRDefault="00587953" w:rsidP="00B3516E">
      <w:pPr>
        <w:spacing w:after="0" w:line="240" w:lineRule="auto"/>
        <w:ind w:left="567"/>
        <w:jc w:val="center"/>
        <w:rPr>
          <w:rFonts w:ascii="Times New Roman" w:hAnsi="Times New Roman"/>
          <w:b/>
          <w:lang w:val="id-ID"/>
        </w:rPr>
      </w:pPr>
    </w:p>
    <w:p w:rsidR="00587953" w:rsidRDefault="00587953" w:rsidP="00B3516E">
      <w:pPr>
        <w:spacing w:after="0" w:line="240" w:lineRule="auto"/>
        <w:ind w:left="567"/>
        <w:jc w:val="center"/>
        <w:rPr>
          <w:rFonts w:ascii="Times New Roman" w:hAnsi="Times New Roman"/>
          <w:b/>
          <w:lang w:val="id-ID"/>
        </w:rPr>
      </w:pPr>
    </w:p>
    <w:p w:rsidR="00587953" w:rsidRDefault="00587953" w:rsidP="00B3516E">
      <w:pPr>
        <w:spacing w:after="0" w:line="240" w:lineRule="auto"/>
        <w:ind w:left="567"/>
        <w:jc w:val="center"/>
        <w:rPr>
          <w:rFonts w:ascii="Times New Roman" w:hAnsi="Times New Roman"/>
          <w:b/>
          <w:lang w:val="id-ID"/>
        </w:rPr>
      </w:pPr>
    </w:p>
    <w:p w:rsidR="00587953" w:rsidRDefault="00587953" w:rsidP="00B3516E">
      <w:pPr>
        <w:spacing w:after="0" w:line="240" w:lineRule="auto"/>
        <w:ind w:left="567"/>
        <w:jc w:val="center"/>
        <w:rPr>
          <w:rFonts w:ascii="Times New Roman" w:hAnsi="Times New Roman"/>
          <w:b/>
          <w:lang w:val="id-ID"/>
        </w:rPr>
      </w:pPr>
    </w:p>
    <w:p w:rsidR="00587953" w:rsidRDefault="00587953" w:rsidP="00B3516E">
      <w:pPr>
        <w:spacing w:after="0" w:line="240" w:lineRule="auto"/>
        <w:ind w:left="567"/>
        <w:jc w:val="center"/>
        <w:rPr>
          <w:rFonts w:ascii="Times New Roman" w:hAnsi="Times New Roman"/>
          <w:b/>
          <w:lang w:val="id-ID"/>
        </w:rPr>
      </w:pPr>
    </w:p>
    <w:p w:rsidR="00587953" w:rsidRDefault="00587953" w:rsidP="00587953">
      <w:pPr>
        <w:spacing w:after="0" w:line="240" w:lineRule="auto"/>
        <w:jc w:val="both"/>
        <w:rPr>
          <w:rFonts w:ascii="Times New Roman" w:hAnsi="Times New Roman"/>
          <w:b/>
          <w:lang w:val="id-ID"/>
        </w:rPr>
      </w:pPr>
    </w:p>
    <w:p w:rsidR="00587953" w:rsidRDefault="00587953" w:rsidP="00587953">
      <w:pPr>
        <w:spacing w:after="0" w:line="240" w:lineRule="auto"/>
        <w:jc w:val="both"/>
        <w:rPr>
          <w:rFonts w:ascii="Times New Roman" w:hAnsi="Times New Roman"/>
          <w:sz w:val="20"/>
          <w:szCs w:val="24"/>
          <w:lang w:val="id-ID"/>
        </w:rPr>
      </w:pPr>
      <w:r>
        <w:rPr>
          <w:rFonts w:ascii="Times New Roman" w:hAnsi="Times New Roman"/>
          <w:sz w:val="20"/>
          <w:szCs w:val="24"/>
          <w:lang w:val="id-ID"/>
        </w:rPr>
        <w:t>Sumber: Data Diolah (Badan Pusat Statistik (BPS), 2018)</w:t>
      </w:r>
    </w:p>
    <w:p w:rsidR="00587953" w:rsidRDefault="00587953" w:rsidP="00587953">
      <w:pPr>
        <w:spacing w:after="0" w:line="240" w:lineRule="auto"/>
        <w:ind w:left="567"/>
        <w:rPr>
          <w:rFonts w:ascii="Times New Roman" w:hAnsi="Times New Roman"/>
          <w:b/>
          <w:lang w:val="id-ID"/>
        </w:rPr>
      </w:pPr>
    </w:p>
    <w:p w:rsidR="00B3516E" w:rsidRDefault="00587953" w:rsidP="00B3516E">
      <w:pPr>
        <w:spacing w:after="0" w:line="240" w:lineRule="auto"/>
        <w:ind w:left="567"/>
        <w:jc w:val="center"/>
        <w:rPr>
          <w:rFonts w:ascii="Times New Roman" w:hAnsi="Times New Roman"/>
          <w:b/>
          <w:lang w:val="id-ID"/>
        </w:rPr>
      </w:pPr>
      <w:r>
        <w:rPr>
          <w:rFonts w:ascii="Times New Roman" w:hAnsi="Times New Roman"/>
          <w:b/>
          <w:lang w:val="id-ID"/>
        </w:rPr>
        <w:t>Gambar 1.2</w:t>
      </w:r>
      <w:r w:rsidR="00B3516E" w:rsidRPr="00AB7FC6">
        <w:rPr>
          <w:rFonts w:ascii="Times New Roman" w:hAnsi="Times New Roman"/>
          <w:b/>
          <w:lang w:val="id-ID"/>
        </w:rPr>
        <w:t xml:space="preserve">. </w:t>
      </w:r>
      <w:r w:rsidR="004E5AA8">
        <w:rPr>
          <w:rFonts w:ascii="Times New Roman" w:hAnsi="Times New Roman"/>
          <w:b/>
          <w:lang w:val="id-ID"/>
        </w:rPr>
        <w:t xml:space="preserve">Grafik </w:t>
      </w:r>
      <w:r w:rsidR="00B3516E">
        <w:rPr>
          <w:rFonts w:ascii="Times New Roman" w:hAnsi="Times New Roman"/>
          <w:b/>
          <w:lang w:val="id-ID"/>
        </w:rPr>
        <w:t>Pertumbuhan Belanja</w:t>
      </w:r>
      <w:r w:rsidR="00B3516E" w:rsidRPr="00AB7FC6">
        <w:rPr>
          <w:rFonts w:ascii="Times New Roman" w:hAnsi="Times New Roman"/>
          <w:b/>
          <w:lang w:val="id-ID"/>
        </w:rPr>
        <w:t xml:space="preserve"> Pemerintah </w:t>
      </w:r>
      <w:r w:rsidR="00B3516E">
        <w:rPr>
          <w:rFonts w:ascii="Times New Roman" w:hAnsi="Times New Roman"/>
          <w:b/>
          <w:lang w:val="id-ID"/>
        </w:rPr>
        <w:t>Provinsi</w:t>
      </w:r>
    </w:p>
    <w:p w:rsidR="00B3516E" w:rsidRDefault="00B3516E" w:rsidP="00B3516E">
      <w:pPr>
        <w:autoSpaceDE w:val="0"/>
        <w:autoSpaceDN w:val="0"/>
        <w:adjustRightInd w:val="0"/>
        <w:spacing w:after="0" w:line="360" w:lineRule="auto"/>
        <w:jc w:val="center"/>
        <w:rPr>
          <w:rFonts w:ascii="Times New Roman" w:hAnsi="Times New Roman"/>
          <w:b/>
          <w:lang w:val="id-ID"/>
        </w:rPr>
      </w:pPr>
      <w:r w:rsidRPr="00AB7FC6">
        <w:rPr>
          <w:rFonts w:ascii="Times New Roman" w:hAnsi="Times New Roman"/>
          <w:b/>
          <w:lang w:val="id-ID"/>
        </w:rPr>
        <w:t xml:space="preserve">di </w:t>
      </w:r>
      <w:r>
        <w:rPr>
          <w:rFonts w:ascii="Times New Roman" w:hAnsi="Times New Roman"/>
          <w:b/>
          <w:lang w:val="id-ID"/>
        </w:rPr>
        <w:t>Indonesia</w:t>
      </w:r>
      <w:r w:rsidR="004E5AA8">
        <w:rPr>
          <w:rFonts w:ascii="Times New Roman" w:hAnsi="Times New Roman"/>
          <w:b/>
          <w:lang w:val="id-ID"/>
        </w:rPr>
        <w:t xml:space="preserve"> Tahun 2013-2016</w:t>
      </w:r>
    </w:p>
    <w:p w:rsidR="00A97834" w:rsidRDefault="00A97834" w:rsidP="00587953">
      <w:pPr>
        <w:autoSpaceDE w:val="0"/>
        <w:autoSpaceDN w:val="0"/>
        <w:adjustRightInd w:val="0"/>
        <w:spacing w:after="0" w:line="360" w:lineRule="auto"/>
        <w:jc w:val="both"/>
        <w:rPr>
          <w:rFonts w:ascii="Times New Roman" w:hAnsi="Times New Roman" w:cs="Times New Roman"/>
          <w:sz w:val="24"/>
          <w:szCs w:val="24"/>
          <w:lang w:val="id-ID"/>
        </w:rPr>
      </w:pPr>
    </w:p>
    <w:p w:rsidR="00900657" w:rsidRDefault="00497B16" w:rsidP="00AA4317">
      <w:pPr>
        <w:autoSpaceDE w:val="0"/>
        <w:autoSpaceDN w:val="0"/>
        <w:adjustRightInd w:val="0"/>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Terkait dengan penelitian sebelumnya yang menggunakan variabel </w:t>
      </w:r>
      <w:r w:rsidR="00587953" w:rsidRPr="00587953">
        <w:rPr>
          <w:rFonts w:ascii="Times New Roman" w:hAnsi="Times New Roman" w:cs="Times New Roman"/>
          <w:sz w:val="24"/>
          <w:szCs w:val="24"/>
          <w:lang w:val="id-ID"/>
        </w:rPr>
        <w:t xml:space="preserve">kekayaan </w:t>
      </w:r>
      <w:r w:rsidR="00587953">
        <w:rPr>
          <w:rFonts w:ascii="Times New Roman" w:hAnsi="Times New Roman" w:cs="Times New Roman"/>
          <w:sz w:val="24"/>
          <w:szCs w:val="24"/>
          <w:lang w:val="id-ID"/>
        </w:rPr>
        <w:t xml:space="preserve">daerah yang dilihat dari jumlah </w:t>
      </w:r>
      <w:r w:rsidR="00AA6729">
        <w:rPr>
          <w:rFonts w:ascii="Times New Roman" w:hAnsi="Times New Roman" w:cs="Times New Roman"/>
          <w:sz w:val="24"/>
          <w:szCs w:val="24"/>
          <w:lang w:val="id-ID"/>
        </w:rPr>
        <w:t>PAD</w:t>
      </w:r>
      <w:r w:rsidR="00587953">
        <w:rPr>
          <w:rFonts w:ascii="Times New Roman" w:hAnsi="Times New Roman" w:cs="Times New Roman"/>
          <w:sz w:val="24"/>
          <w:szCs w:val="24"/>
          <w:lang w:val="id-ID"/>
        </w:rPr>
        <w:t xml:space="preserve">. </w:t>
      </w:r>
      <w:r w:rsidR="004D6517">
        <w:rPr>
          <w:rFonts w:ascii="Times New Roman" w:hAnsi="Times New Roman" w:cs="Times New Roman"/>
          <w:sz w:val="24"/>
          <w:szCs w:val="24"/>
          <w:lang w:val="id-ID"/>
        </w:rPr>
        <w:t xml:space="preserve">PAD merupakan sumber keuangan yang berasal pengoptimalisasi sumber daya dari wilayah sehingga PAD dapat dijadikan indikator untuk menentukan </w:t>
      </w:r>
      <w:r w:rsidR="00DB400D">
        <w:rPr>
          <w:rFonts w:ascii="Times New Roman" w:hAnsi="Times New Roman" w:cs="Times New Roman"/>
          <w:sz w:val="24"/>
          <w:szCs w:val="24"/>
          <w:lang w:val="id-ID"/>
        </w:rPr>
        <w:t>kekayaan</w:t>
      </w:r>
      <w:r w:rsidR="004D6517">
        <w:rPr>
          <w:rFonts w:ascii="Times New Roman" w:hAnsi="Times New Roman" w:cs="Times New Roman"/>
          <w:sz w:val="24"/>
          <w:szCs w:val="24"/>
          <w:lang w:val="id-ID"/>
        </w:rPr>
        <w:t xml:space="preserve"> dari daerah tersebut. </w:t>
      </w:r>
      <w:r w:rsidR="00587953">
        <w:rPr>
          <w:rFonts w:ascii="Times New Roman" w:hAnsi="Times New Roman" w:cs="Times New Roman"/>
          <w:sz w:val="24"/>
          <w:szCs w:val="24"/>
          <w:lang w:val="id-ID"/>
        </w:rPr>
        <w:t xml:space="preserve">Tingkat </w:t>
      </w:r>
      <w:r w:rsidR="00BB4E2C">
        <w:rPr>
          <w:rFonts w:ascii="Times New Roman" w:hAnsi="Times New Roman" w:cs="Times New Roman"/>
          <w:sz w:val="24"/>
          <w:szCs w:val="24"/>
          <w:lang w:val="id-ID"/>
        </w:rPr>
        <w:t xml:space="preserve">ketergantungan keuangan daerah </w:t>
      </w:r>
      <w:r w:rsidR="008C25E3">
        <w:rPr>
          <w:rFonts w:ascii="Times New Roman" w:hAnsi="Times New Roman" w:cs="Times New Roman"/>
          <w:sz w:val="24"/>
          <w:szCs w:val="24"/>
          <w:lang w:val="id-ID"/>
        </w:rPr>
        <w:t xml:space="preserve">di Indonesia </w:t>
      </w:r>
      <w:r w:rsidR="00587953">
        <w:rPr>
          <w:rFonts w:ascii="Times New Roman" w:hAnsi="Times New Roman" w:cs="Times New Roman"/>
          <w:sz w:val="24"/>
          <w:szCs w:val="24"/>
          <w:lang w:val="id-ID"/>
        </w:rPr>
        <w:t xml:space="preserve">dapat dilihat dari perbandingan jumlah dana perimbangan dengan total pendapatan yang diterima. </w:t>
      </w:r>
      <w:r w:rsidR="006C3BE3">
        <w:rPr>
          <w:rFonts w:ascii="Times New Roman" w:hAnsi="Times New Roman" w:cs="Times New Roman"/>
          <w:sz w:val="24"/>
          <w:szCs w:val="24"/>
          <w:lang w:val="id-ID"/>
        </w:rPr>
        <w:t xml:space="preserve">Setiap daerah memiliki jumlah dana perimbangan yang berbeda dan akan berpengaruh terhadap pendapatan yang dimilikinya untuk membiayai penyelenggaraan pemerintah daerah tersebut. </w:t>
      </w:r>
      <w:r w:rsidR="00BB4E2C">
        <w:rPr>
          <w:rFonts w:ascii="Times New Roman" w:hAnsi="Times New Roman" w:cs="Times New Roman"/>
          <w:sz w:val="24"/>
          <w:szCs w:val="24"/>
          <w:lang w:val="id-ID"/>
        </w:rPr>
        <w:t>U</w:t>
      </w:r>
      <w:r w:rsidR="00E13885">
        <w:rPr>
          <w:rFonts w:ascii="Times New Roman" w:hAnsi="Times New Roman" w:cs="Times New Roman"/>
          <w:sz w:val="24"/>
          <w:szCs w:val="24"/>
          <w:lang w:val="id-ID"/>
        </w:rPr>
        <w:t>kuran pemerintah daera</w:t>
      </w:r>
      <w:r w:rsidR="00420D3A">
        <w:rPr>
          <w:rFonts w:ascii="Times New Roman" w:hAnsi="Times New Roman" w:cs="Times New Roman"/>
          <w:sz w:val="24"/>
          <w:szCs w:val="24"/>
          <w:lang w:val="id-ID"/>
        </w:rPr>
        <w:t>h ini diproksikan dengan menggu</w:t>
      </w:r>
      <w:r w:rsidR="00E13885">
        <w:rPr>
          <w:rFonts w:ascii="Times New Roman" w:hAnsi="Times New Roman" w:cs="Times New Roman"/>
          <w:sz w:val="24"/>
          <w:szCs w:val="24"/>
          <w:lang w:val="id-ID"/>
        </w:rPr>
        <w:t>nakan total aset yang dimiliki oleh pemerintah daerah tersebut. Hal ini berbeda dengan penguku</w:t>
      </w:r>
      <w:r w:rsidR="00420D3A">
        <w:rPr>
          <w:rFonts w:ascii="Times New Roman" w:hAnsi="Times New Roman" w:cs="Times New Roman"/>
          <w:sz w:val="24"/>
          <w:szCs w:val="24"/>
          <w:lang w:val="id-ID"/>
        </w:rPr>
        <w:t>ran di sektor privat yang meggu</w:t>
      </w:r>
      <w:r w:rsidR="00E13885">
        <w:rPr>
          <w:rFonts w:ascii="Times New Roman" w:hAnsi="Times New Roman" w:cs="Times New Roman"/>
          <w:sz w:val="24"/>
          <w:szCs w:val="24"/>
          <w:lang w:val="id-ID"/>
        </w:rPr>
        <w:t>n</w:t>
      </w:r>
      <w:r w:rsidR="00420D3A">
        <w:rPr>
          <w:rFonts w:ascii="Times New Roman" w:hAnsi="Times New Roman" w:cs="Times New Roman"/>
          <w:sz w:val="24"/>
          <w:szCs w:val="24"/>
          <w:lang w:val="id-ID"/>
        </w:rPr>
        <w:t>akan</w:t>
      </w:r>
      <w:r w:rsidR="00E13885">
        <w:rPr>
          <w:rFonts w:ascii="Times New Roman" w:hAnsi="Times New Roman" w:cs="Times New Roman"/>
          <w:sz w:val="24"/>
          <w:szCs w:val="24"/>
          <w:lang w:val="id-ID"/>
        </w:rPr>
        <w:t xml:space="preserve"> jumlah karyawan, total aset, total pendapatan dan tingkat produktivitas (Damanpour, 1991) dalam Suhardjanto</w:t>
      </w:r>
      <w:r w:rsidR="00E13885" w:rsidRPr="00E13885">
        <w:rPr>
          <w:rFonts w:ascii="Times New Roman" w:hAnsi="Times New Roman" w:cs="Times New Roman"/>
          <w:i/>
          <w:sz w:val="24"/>
          <w:szCs w:val="24"/>
          <w:lang w:val="id-ID"/>
        </w:rPr>
        <w:t>, et al</w:t>
      </w:r>
      <w:r w:rsidR="00E13885">
        <w:rPr>
          <w:rFonts w:ascii="Times New Roman" w:hAnsi="Times New Roman" w:cs="Times New Roman"/>
          <w:sz w:val="24"/>
          <w:szCs w:val="24"/>
          <w:lang w:val="id-ID"/>
        </w:rPr>
        <w:t>. (2010)</w:t>
      </w:r>
      <w:r w:rsidR="006C3BE3">
        <w:rPr>
          <w:rFonts w:ascii="Times New Roman" w:hAnsi="Times New Roman" w:cs="Times New Roman"/>
          <w:sz w:val="24"/>
          <w:szCs w:val="24"/>
          <w:lang w:val="id-ID"/>
        </w:rPr>
        <w:t xml:space="preserve">. </w:t>
      </w:r>
      <w:r w:rsidR="00BB4E2C">
        <w:rPr>
          <w:rFonts w:ascii="Times New Roman" w:hAnsi="Times New Roman" w:cs="Times New Roman"/>
          <w:sz w:val="24"/>
          <w:szCs w:val="24"/>
          <w:lang w:val="id-ID"/>
        </w:rPr>
        <w:t xml:space="preserve">Ukuran daerah </w:t>
      </w:r>
      <w:r w:rsidR="005D7290">
        <w:rPr>
          <w:rFonts w:ascii="Times New Roman" w:hAnsi="Times New Roman" w:cs="Times New Roman"/>
          <w:sz w:val="24"/>
          <w:szCs w:val="24"/>
          <w:lang w:val="id-ID"/>
        </w:rPr>
        <w:t xml:space="preserve">bertujuan untuk memberikan pelayanan yang terbaik kepada masyarakat yang didukung dengan aset daerah yang memadai. Selain itu, setiap daerah juga memiliki jumlah belanja yang berbeda dalam meningkatkan layanan publik yang akan berpengaruh dalam meningkatkan kinerja pemerintah daerah tersebut. </w:t>
      </w:r>
    </w:p>
    <w:p w:rsidR="00E5315E" w:rsidRPr="003F779A" w:rsidRDefault="00D372E4" w:rsidP="003F779A">
      <w:pPr>
        <w:autoSpaceDE w:val="0"/>
        <w:autoSpaceDN w:val="0"/>
        <w:adjustRightInd w:val="0"/>
        <w:spacing w:after="0" w:line="360" w:lineRule="auto"/>
        <w:ind w:firstLine="567"/>
        <w:jc w:val="both"/>
        <w:rPr>
          <w:rFonts w:ascii="Times New Roman" w:hAnsi="Times New Roman"/>
          <w:color w:val="000000"/>
          <w:sz w:val="24"/>
          <w:szCs w:val="24"/>
          <w:lang w:val="id-ID"/>
        </w:rPr>
      </w:pPr>
      <w:r>
        <w:rPr>
          <w:rFonts w:ascii="Times New Roman" w:hAnsi="Times New Roman" w:cs="Times New Roman"/>
          <w:sz w:val="24"/>
          <w:szCs w:val="24"/>
          <w:lang w:val="id-ID"/>
        </w:rPr>
        <w:t>Peneliti sebelumnya</w:t>
      </w:r>
      <w:r w:rsidR="00AA14BA">
        <w:rPr>
          <w:rFonts w:ascii="Times New Roman" w:hAnsi="Times New Roman" w:cs="Times New Roman"/>
          <w:sz w:val="24"/>
          <w:szCs w:val="24"/>
          <w:lang w:val="id-ID"/>
        </w:rPr>
        <w:t xml:space="preserve"> </w:t>
      </w:r>
      <w:r w:rsidR="00BA11A1">
        <w:rPr>
          <w:rFonts w:ascii="Times New Roman" w:hAnsi="Times New Roman"/>
          <w:color w:val="000000"/>
          <w:sz w:val="24"/>
          <w:szCs w:val="24"/>
          <w:lang w:val="id-ID"/>
        </w:rPr>
        <w:t>Mustikarini dan Fitriasari (2012</w:t>
      </w:r>
      <w:r w:rsidR="003904F8" w:rsidRPr="00A30954">
        <w:rPr>
          <w:rFonts w:ascii="Times New Roman" w:hAnsi="Times New Roman"/>
          <w:color w:val="000000"/>
          <w:sz w:val="24"/>
          <w:szCs w:val="24"/>
          <w:lang w:val="id-ID"/>
        </w:rPr>
        <w:t>) melakukan penelitian mengguna</w:t>
      </w:r>
      <w:r w:rsidR="00AA14BA">
        <w:rPr>
          <w:rFonts w:ascii="Times New Roman" w:hAnsi="Times New Roman"/>
          <w:color w:val="000000"/>
          <w:sz w:val="24"/>
          <w:szCs w:val="24"/>
          <w:lang w:val="id-ID"/>
        </w:rPr>
        <w:t>k</w:t>
      </w:r>
      <w:r w:rsidR="003904F8" w:rsidRPr="00A30954">
        <w:rPr>
          <w:rFonts w:ascii="Times New Roman" w:hAnsi="Times New Roman"/>
          <w:color w:val="000000"/>
          <w:sz w:val="24"/>
          <w:szCs w:val="24"/>
          <w:lang w:val="id-ID"/>
        </w:rPr>
        <w:t xml:space="preserve">an variabel </w:t>
      </w:r>
      <w:r w:rsidR="00DB400D">
        <w:rPr>
          <w:rFonts w:ascii="Times New Roman" w:hAnsi="Times New Roman"/>
          <w:color w:val="000000"/>
          <w:sz w:val="24"/>
          <w:szCs w:val="24"/>
          <w:lang w:val="id-ID"/>
        </w:rPr>
        <w:t>kekayaan</w:t>
      </w:r>
      <w:r w:rsidR="003904F8" w:rsidRPr="00A30954">
        <w:rPr>
          <w:rFonts w:ascii="Times New Roman" w:hAnsi="Times New Roman"/>
          <w:color w:val="000000"/>
          <w:sz w:val="24"/>
          <w:szCs w:val="24"/>
          <w:lang w:val="id-ID"/>
        </w:rPr>
        <w:t xml:space="preserve"> memiliki pengaruh terhadap kinerja pemerintah.</w:t>
      </w:r>
      <w:r w:rsidR="0042760A" w:rsidRPr="00A30954">
        <w:rPr>
          <w:rFonts w:ascii="Times New Roman" w:hAnsi="Times New Roman"/>
          <w:color w:val="000000"/>
          <w:sz w:val="24"/>
          <w:szCs w:val="24"/>
          <w:lang w:val="id-ID"/>
        </w:rPr>
        <w:t xml:space="preserve"> Hasil penelitian tersebut serupa dengan hasil penelitian yang dilakukan oleh Meilina dan Hapsari (2016). </w:t>
      </w:r>
      <w:r w:rsidR="003904F8" w:rsidRPr="00A30954">
        <w:rPr>
          <w:rFonts w:ascii="Times New Roman" w:hAnsi="Times New Roman"/>
          <w:color w:val="000000"/>
          <w:sz w:val="24"/>
          <w:szCs w:val="24"/>
          <w:lang w:val="id-ID"/>
        </w:rPr>
        <w:t xml:space="preserve">Berbeda dengan </w:t>
      </w:r>
      <w:r w:rsidR="000215A3" w:rsidRPr="00A30954">
        <w:rPr>
          <w:rFonts w:ascii="Times New Roman" w:hAnsi="Times New Roman"/>
          <w:color w:val="000000"/>
          <w:sz w:val="24"/>
          <w:szCs w:val="24"/>
          <w:lang w:val="id-ID"/>
        </w:rPr>
        <w:t xml:space="preserve">Suryaningsih dan Sisdayani (2016) </w:t>
      </w:r>
      <w:r w:rsidR="003904F8" w:rsidRPr="00A30954">
        <w:rPr>
          <w:rFonts w:ascii="Times New Roman" w:hAnsi="Times New Roman"/>
          <w:color w:val="000000"/>
          <w:sz w:val="24"/>
          <w:szCs w:val="24"/>
          <w:lang w:val="id-ID"/>
        </w:rPr>
        <w:t xml:space="preserve">melakukan penelitian dengan variabel </w:t>
      </w:r>
      <w:r w:rsidR="00DB400D">
        <w:rPr>
          <w:rFonts w:ascii="Times New Roman" w:hAnsi="Times New Roman"/>
          <w:color w:val="000000"/>
          <w:sz w:val="24"/>
          <w:szCs w:val="24"/>
          <w:lang w:val="id-ID"/>
        </w:rPr>
        <w:t>kekayaan</w:t>
      </w:r>
      <w:r w:rsidR="003904F8" w:rsidRPr="00A30954">
        <w:rPr>
          <w:rFonts w:ascii="Times New Roman" w:hAnsi="Times New Roman"/>
          <w:color w:val="000000"/>
          <w:sz w:val="24"/>
          <w:szCs w:val="24"/>
          <w:lang w:val="id-ID"/>
        </w:rPr>
        <w:t xml:space="preserve"> pada tahun 2013 dengan menunjukkan bahwa </w:t>
      </w:r>
      <w:r w:rsidR="00DB400D">
        <w:rPr>
          <w:rFonts w:ascii="Times New Roman" w:hAnsi="Times New Roman"/>
          <w:color w:val="000000"/>
          <w:sz w:val="24"/>
          <w:szCs w:val="24"/>
          <w:lang w:val="id-ID"/>
        </w:rPr>
        <w:t>kekayaan</w:t>
      </w:r>
      <w:r w:rsidR="003904F8" w:rsidRPr="00A30954">
        <w:rPr>
          <w:rFonts w:ascii="Times New Roman" w:hAnsi="Times New Roman"/>
          <w:color w:val="000000"/>
          <w:sz w:val="24"/>
          <w:szCs w:val="24"/>
          <w:lang w:val="id-ID"/>
        </w:rPr>
        <w:t xml:space="preserve"> tidak berpengaruh pada kine</w:t>
      </w:r>
      <w:r w:rsidR="00A30954">
        <w:rPr>
          <w:rFonts w:ascii="Times New Roman" w:hAnsi="Times New Roman"/>
          <w:color w:val="000000"/>
          <w:sz w:val="24"/>
          <w:szCs w:val="24"/>
          <w:lang w:val="id-ID"/>
        </w:rPr>
        <w:t xml:space="preserve">rja pemerintah. </w:t>
      </w:r>
      <w:r w:rsidR="0042760A" w:rsidRPr="00A30954">
        <w:rPr>
          <w:rFonts w:ascii="Times New Roman" w:hAnsi="Times New Roman"/>
          <w:color w:val="000000"/>
          <w:sz w:val="24"/>
          <w:szCs w:val="24"/>
          <w:lang w:val="id-ID"/>
        </w:rPr>
        <w:t xml:space="preserve">Rustiyaningsih dan Immanuela (2014) melakukan penelitian dengan menggunakan variabel dana perimbangan menunjukkan hasil yaitu tidak terdapat pengaruh antara </w:t>
      </w:r>
      <w:r w:rsidR="003F779A">
        <w:rPr>
          <w:rFonts w:ascii="Times New Roman" w:hAnsi="Times New Roman"/>
          <w:color w:val="000000"/>
          <w:sz w:val="24"/>
          <w:szCs w:val="24"/>
          <w:lang w:val="id-ID"/>
        </w:rPr>
        <w:t>dana perimbangan dengan kinerja</w:t>
      </w:r>
      <w:r w:rsidR="0042760A" w:rsidRPr="00A30954">
        <w:rPr>
          <w:rFonts w:ascii="Times New Roman" w:hAnsi="Times New Roman"/>
          <w:color w:val="000000"/>
          <w:sz w:val="24"/>
          <w:szCs w:val="24"/>
          <w:lang w:val="id-ID"/>
        </w:rPr>
        <w:t xml:space="preserve"> pemerintah. </w:t>
      </w:r>
      <w:r w:rsidR="00E5315E" w:rsidRPr="00A30954">
        <w:rPr>
          <w:rFonts w:ascii="Times New Roman" w:hAnsi="Times New Roman"/>
          <w:color w:val="000000"/>
          <w:sz w:val="24"/>
          <w:szCs w:val="24"/>
          <w:lang w:val="id-ID"/>
        </w:rPr>
        <w:t>Berbeda dengan pnelitian yang dilakukan oleh</w:t>
      </w:r>
      <w:r w:rsidR="004E127B" w:rsidRPr="00A30954">
        <w:rPr>
          <w:rFonts w:ascii="Times New Roman" w:hAnsi="Times New Roman"/>
          <w:color w:val="000000"/>
          <w:sz w:val="24"/>
          <w:szCs w:val="24"/>
          <w:lang w:val="id-ID"/>
        </w:rPr>
        <w:t xml:space="preserve"> Susilawati (2016)</w:t>
      </w:r>
      <w:r w:rsidR="00E5315E" w:rsidRPr="00A30954">
        <w:rPr>
          <w:rFonts w:ascii="Times New Roman" w:hAnsi="Times New Roman"/>
          <w:color w:val="000000"/>
          <w:sz w:val="24"/>
          <w:szCs w:val="24"/>
          <w:lang w:val="id-ID"/>
        </w:rPr>
        <w:t xml:space="preserve"> me</w:t>
      </w:r>
      <w:r w:rsidR="00C271F7">
        <w:rPr>
          <w:rFonts w:ascii="Times New Roman" w:hAnsi="Times New Roman"/>
          <w:color w:val="000000"/>
          <w:sz w:val="24"/>
          <w:szCs w:val="24"/>
          <w:lang w:val="id-ID"/>
        </w:rPr>
        <w:t>mbuktikan</w:t>
      </w:r>
      <w:r w:rsidR="00E5315E" w:rsidRPr="00A30954">
        <w:rPr>
          <w:rFonts w:ascii="Times New Roman" w:hAnsi="Times New Roman"/>
          <w:color w:val="000000"/>
          <w:sz w:val="24"/>
          <w:szCs w:val="24"/>
          <w:lang w:val="id-ID"/>
        </w:rPr>
        <w:t xml:space="preserve"> bahwa terdapat pengaruh yang signifikan terhadap kinerja pemerintah daerah. </w:t>
      </w:r>
      <w:r w:rsidR="003F779A">
        <w:rPr>
          <w:rFonts w:ascii="Times New Roman" w:hAnsi="Times New Roman"/>
          <w:color w:val="000000"/>
          <w:sz w:val="24"/>
          <w:szCs w:val="24"/>
          <w:lang w:val="id-ID"/>
        </w:rPr>
        <w:t>Mustikarini dan Fitriasari (2012</w:t>
      </w:r>
      <w:r w:rsidR="004E127B" w:rsidRPr="00A30954">
        <w:rPr>
          <w:rFonts w:ascii="Times New Roman" w:hAnsi="Times New Roman"/>
          <w:color w:val="000000"/>
          <w:sz w:val="24"/>
          <w:szCs w:val="24"/>
          <w:lang w:val="id-ID"/>
        </w:rPr>
        <w:t xml:space="preserve">) juga melakukan penelitian dengan menggunakan variabel </w:t>
      </w:r>
      <w:r w:rsidR="003F779A">
        <w:rPr>
          <w:rFonts w:ascii="Times New Roman" w:hAnsi="Times New Roman"/>
          <w:color w:val="000000"/>
          <w:sz w:val="24"/>
          <w:szCs w:val="24"/>
          <w:lang w:val="id-ID"/>
        </w:rPr>
        <w:t>belanja</w:t>
      </w:r>
      <w:r w:rsidR="004E127B" w:rsidRPr="00A30954">
        <w:rPr>
          <w:rFonts w:ascii="Times New Roman" w:hAnsi="Times New Roman"/>
          <w:color w:val="000000"/>
          <w:sz w:val="24"/>
          <w:szCs w:val="24"/>
          <w:lang w:val="id-ID"/>
        </w:rPr>
        <w:t xml:space="preserve"> daerah tidak berpengaruh signifikan terhadap ki</w:t>
      </w:r>
      <w:r w:rsidR="003F779A">
        <w:rPr>
          <w:rFonts w:ascii="Times New Roman" w:hAnsi="Times New Roman"/>
          <w:color w:val="000000"/>
          <w:sz w:val="24"/>
          <w:szCs w:val="24"/>
          <w:lang w:val="id-ID"/>
        </w:rPr>
        <w:t>nerja pemerintah</w:t>
      </w:r>
      <w:r w:rsidR="004E127B" w:rsidRPr="00A30954">
        <w:rPr>
          <w:rFonts w:ascii="Times New Roman" w:hAnsi="Times New Roman"/>
          <w:color w:val="000000"/>
          <w:sz w:val="24"/>
          <w:szCs w:val="24"/>
          <w:lang w:val="id-ID"/>
        </w:rPr>
        <w:t xml:space="preserve"> daerah. </w:t>
      </w:r>
      <w:r w:rsidR="003F779A">
        <w:rPr>
          <w:rFonts w:ascii="Times New Roman" w:hAnsi="Times New Roman"/>
          <w:color w:val="000000"/>
          <w:sz w:val="24"/>
          <w:szCs w:val="24"/>
          <w:lang w:val="id-ID"/>
        </w:rPr>
        <w:t>hal ini senada dengan penelitia ya</w:t>
      </w:r>
      <w:r w:rsidR="00D37316">
        <w:rPr>
          <w:rFonts w:ascii="Times New Roman" w:hAnsi="Times New Roman"/>
          <w:color w:val="000000"/>
          <w:sz w:val="24"/>
          <w:szCs w:val="24"/>
          <w:lang w:val="id-ID"/>
        </w:rPr>
        <w:t>ng dilakukan oleh Juweny (2016)</w:t>
      </w:r>
      <w:r w:rsidR="008918FB" w:rsidRPr="00A30954">
        <w:rPr>
          <w:rFonts w:ascii="Times New Roman" w:hAnsi="Times New Roman"/>
          <w:color w:val="000000"/>
          <w:sz w:val="24"/>
          <w:szCs w:val="24"/>
          <w:lang w:val="id-ID"/>
        </w:rPr>
        <w:t xml:space="preserve">. </w:t>
      </w:r>
      <w:r w:rsidR="004E127B" w:rsidRPr="00A30954">
        <w:rPr>
          <w:rFonts w:ascii="Times New Roman" w:hAnsi="Times New Roman"/>
          <w:color w:val="000000"/>
          <w:sz w:val="24"/>
          <w:szCs w:val="24"/>
          <w:lang w:val="id-ID"/>
        </w:rPr>
        <w:t xml:space="preserve"> </w:t>
      </w:r>
    </w:p>
    <w:p w:rsidR="00D81D22" w:rsidRPr="008C1A2D" w:rsidRDefault="00D81D22" w:rsidP="00D81D22">
      <w:pPr>
        <w:autoSpaceDE w:val="0"/>
        <w:autoSpaceDN w:val="0"/>
        <w:adjustRightInd w:val="0"/>
        <w:spacing w:after="0" w:line="360" w:lineRule="auto"/>
        <w:ind w:firstLine="567"/>
        <w:jc w:val="both"/>
        <w:rPr>
          <w:rFonts w:ascii="Times New Roman" w:hAnsi="Times New Roman" w:cs="Times New Roman"/>
          <w:sz w:val="23"/>
          <w:szCs w:val="23"/>
          <w:lang w:val="id-ID"/>
        </w:rPr>
      </w:pPr>
      <w:r>
        <w:rPr>
          <w:rFonts w:ascii="Times New Roman" w:hAnsi="Times New Roman"/>
          <w:color w:val="000000"/>
          <w:sz w:val="24"/>
          <w:szCs w:val="24"/>
        </w:rPr>
        <w:lastRenderedPageBreak/>
        <w:t>Perbedaan hasil penelitian</w:t>
      </w:r>
      <w:r>
        <w:rPr>
          <w:rFonts w:ascii="Times New Roman" w:hAnsi="Times New Roman"/>
          <w:color w:val="000000"/>
          <w:sz w:val="24"/>
          <w:szCs w:val="24"/>
          <w:lang w:val="id-ID"/>
        </w:rPr>
        <w:t xml:space="preserve"> tersebut yang mendukung peneliti untuk me</w:t>
      </w:r>
      <w:r w:rsidR="008C1A2D">
        <w:rPr>
          <w:rFonts w:ascii="Times New Roman" w:hAnsi="Times New Roman"/>
          <w:color w:val="000000"/>
          <w:sz w:val="24"/>
          <w:szCs w:val="24"/>
          <w:lang w:val="id-ID"/>
        </w:rPr>
        <w:t>nguji kembali hubungan variabel independen a</w:t>
      </w:r>
      <w:r>
        <w:rPr>
          <w:rFonts w:ascii="Times New Roman" w:hAnsi="Times New Roman"/>
          <w:color w:val="000000"/>
          <w:sz w:val="24"/>
          <w:szCs w:val="24"/>
          <w:lang w:val="id-ID"/>
        </w:rPr>
        <w:t xml:space="preserve">ntara </w:t>
      </w:r>
      <w:r w:rsidR="00BB4E2C" w:rsidRPr="00BB4E2C">
        <w:rPr>
          <w:rFonts w:ascii="Times New Roman" w:hAnsi="Times New Roman" w:cs="Times New Roman"/>
          <w:iCs/>
          <w:sz w:val="24"/>
          <w:szCs w:val="24"/>
          <w:lang w:val="id-ID"/>
        </w:rPr>
        <w:t xml:space="preserve">kekayaan daerah, tingkat ketergantungan keuangan daerah, </w:t>
      </w:r>
      <w:r w:rsidRPr="008C1A2D">
        <w:rPr>
          <w:rFonts w:ascii="Times New Roman" w:hAnsi="Times New Roman"/>
          <w:color w:val="000000"/>
          <w:sz w:val="24"/>
          <w:szCs w:val="24"/>
          <w:lang w:val="id-ID"/>
        </w:rPr>
        <w:t>dan</w:t>
      </w:r>
      <w:r w:rsidR="00D37316">
        <w:rPr>
          <w:rFonts w:ascii="Times New Roman" w:hAnsi="Times New Roman"/>
          <w:color w:val="000000"/>
          <w:sz w:val="24"/>
          <w:szCs w:val="24"/>
          <w:lang w:val="id-ID"/>
        </w:rPr>
        <w:t xml:space="preserve"> belanja daerah. </w:t>
      </w:r>
      <w:r>
        <w:rPr>
          <w:rFonts w:ascii="Times New Roman" w:hAnsi="Times New Roman" w:cs="Times New Roman"/>
          <w:sz w:val="24"/>
          <w:szCs w:val="24"/>
          <w:lang w:val="id-ID"/>
        </w:rPr>
        <w:t xml:space="preserve">Penelitian ini juga menggunakan variabel dependen berupa </w:t>
      </w:r>
      <w:r w:rsidR="008918FB">
        <w:rPr>
          <w:rFonts w:ascii="Times New Roman" w:hAnsi="Times New Roman" w:cs="Times New Roman"/>
          <w:iCs/>
          <w:sz w:val="24"/>
          <w:szCs w:val="24"/>
          <w:lang w:val="id-ID"/>
        </w:rPr>
        <w:t>skor kinerja penyelenggaraan pemerintah daerah yang telah dilakukan EKPPD sesuai dengan Kepmendagri</w:t>
      </w:r>
      <w:r w:rsidRPr="00231193">
        <w:rPr>
          <w:rFonts w:ascii="Times New Roman" w:hAnsi="Times New Roman" w:cs="Times New Roman"/>
          <w:i/>
          <w:iCs/>
          <w:sz w:val="24"/>
          <w:szCs w:val="24"/>
          <w:lang w:val="id-ID"/>
        </w:rPr>
        <w:t>.</w:t>
      </w:r>
      <w:r w:rsidR="008C1A2D">
        <w:rPr>
          <w:rFonts w:ascii="Times New Roman" w:hAnsi="Times New Roman" w:cs="Times New Roman"/>
          <w:iCs/>
          <w:sz w:val="24"/>
          <w:szCs w:val="24"/>
          <w:lang w:val="id-ID"/>
        </w:rPr>
        <w:t xml:space="preserve"> </w:t>
      </w:r>
      <w:r w:rsidR="00734062">
        <w:rPr>
          <w:rFonts w:ascii="Times New Roman" w:hAnsi="Times New Roman" w:cs="Times New Roman"/>
          <w:iCs/>
          <w:sz w:val="24"/>
          <w:szCs w:val="24"/>
          <w:lang w:val="id-ID"/>
        </w:rPr>
        <w:t xml:space="preserve">Peneliti </w:t>
      </w:r>
      <w:r w:rsidR="008918FB">
        <w:rPr>
          <w:rFonts w:ascii="Times New Roman" w:hAnsi="Times New Roman" w:cs="Times New Roman"/>
          <w:iCs/>
          <w:sz w:val="24"/>
          <w:szCs w:val="24"/>
          <w:lang w:val="id-ID"/>
        </w:rPr>
        <w:t xml:space="preserve">juga menambahkan variabel </w:t>
      </w:r>
      <w:r w:rsidR="00BB4E2C" w:rsidRPr="00BB4E2C">
        <w:rPr>
          <w:rFonts w:ascii="Times New Roman" w:hAnsi="Times New Roman" w:cs="Times New Roman"/>
          <w:iCs/>
          <w:sz w:val="24"/>
          <w:szCs w:val="24"/>
          <w:lang w:val="id-ID"/>
        </w:rPr>
        <w:t>ukuran daerah</w:t>
      </w:r>
      <w:r w:rsidR="00BB4E2C">
        <w:rPr>
          <w:rFonts w:ascii="Times New Roman" w:hAnsi="Times New Roman" w:cs="Times New Roman"/>
          <w:i/>
          <w:iCs/>
          <w:sz w:val="24"/>
          <w:szCs w:val="24"/>
          <w:lang w:val="id-ID"/>
        </w:rPr>
        <w:t xml:space="preserve"> </w:t>
      </w:r>
      <w:r w:rsidR="008918FB">
        <w:rPr>
          <w:rFonts w:ascii="Times New Roman" w:hAnsi="Times New Roman" w:cs="Times New Roman"/>
          <w:iCs/>
          <w:sz w:val="24"/>
          <w:szCs w:val="24"/>
          <w:lang w:val="id-ID"/>
        </w:rPr>
        <w:t xml:space="preserve">sebagai variabel yang akan menjelaskan apakah jumlah </w:t>
      </w:r>
      <w:r w:rsidR="00D51442">
        <w:rPr>
          <w:rFonts w:ascii="Times New Roman" w:hAnsi="Times New Roman" w:cs="Times New Roman"/>
          <w:iCs/>
          <w:sz w:val="24"/>
          <w:szCs w:val="24"/>
          <w:lang w:val="id-ID"/>
        </w:rPr>
        <w:t xml:space="preserve">aset </w:t>
      </w:r>
      <w:r w:rsidR="008918FB">
        <w:rPr>
          <w:rFonts w:ascii="Times New Roman" w:hAnsi="Times New Roman" w:cs="Times New Roman"/>
          <w:iCs/>
          <w:sz w:val="24"/>
          <w:szCs w:val="24"/>
          <w:lang w:val="id-ID"/>
        </w:rPr>
        <w:t>daerah akan berpengaruh terhadap kinerja penyelenggaraan pemerintah daerah</w:t>
      </w:r>
      <w:r w:rsidR="00734062">
        <w:rPr>
          <w:rFonts w:ascii="Times New Roman" w:hAnsi="Times New Roman" w:cs="Times New Roman"/>
          <w:iCs/>
          <w:sz w:val="24"/>
          <w:szCs w:val="24"/>
          <w:lang w:val="id-ID"/>
        </w:rPr>
        <w:t>. Berdasarkan penjelas</w:t>
      </w:r>
      <w:r w:rsidR="008918FB">
        <w:rPr>
          <w:rFonts w:ascii="Times New Roman" w:hAnsi="Times New Roman" w:cs="Times New Roman"/>
          <w:iCs/>
          <w:sz w:val="24"/>
          <w:szCs w:val="24"/>
          <w:lang w:val="id-ID"/>
        </w:rPr>
        <w:t>an</w:t>
      </w:r>
      <w:r w:rsidR="00734062">
        <w:rPr>
          <w:rFonts w:ascii="Times New Roman" w:hAnsi="Times New Roman" w:cs="Times New Roman"/>
          <w:iCs/>
          <w:sz w:val="24"/>
          <w:szCs w:val="24"/>
          <w:lang w:val="id-ID"/>
        </w:rPr>
        <w:t xml:space="preserve"> di atas, judul dari penelitian ini adalah </w:t>
      </w:r>
      <w:r w:rsidR="00734062" w:rsidRPr="00316E7E">
        <w:rPr>
          <w:rFonts w:ascii="Times New Roman" w:hAnsi="Times New Roman" w:cs="Times New Roman"/>
          <w:b/>
          <w:iCs/>
          <w:sz w:val="24"/>
          <w:szCs w:val="24"/>
          <w:lang w:val="id-ID"/>
        </w:rPr>
        <w:t xml:space="preserve">Pengaruh </w:t>
      </w:r>
      <w:r w:rsidR="00BB4E2C">
        <w:rPr>
          <w:rFonts w:ascii="Times New Roman" w:hAnsi="Times New Roman" w:cs="Times New Roman"/>
          <w:b/>
          <w:iCs/>
          <w:sz w:val="24"/>
          <w:szCs w:val="24"/>
          <w:lang w:val="id-ID"/>
        </w:rPr>
        <w:t xml:space="preserve">Kekayaan Daerah, Tingkat Ketergantungan Keuangan Daerah, Ukuran Daerah </w:t>
      </w:r>
      <w:r w:rsidR="006544C6">
        <w:rPr>
          <w:rFonts w:ascii="Times New Roman" w:hAnsi="Times New Roman" w:cs="Times New Roman"/>
          <w:b/>
          <w:iCs/>
          <w:sz w:val="24"/>
          <w:szCs w:val="24"/>
          <w:lang w:val="id-ID"/>
        </w:rPr>
        <w:t>dan B</w:t>
      </w:r>
      <w:r w:rsidR="006B5C51">
        <w:rPr>
          <w:rFonts w:ascii="Times New Roman" w:hAnsi="Times New Roman" w:cs="Times New Roman"/>
          <w:b/>
          <w:iCs/>
          <w:sz w:val="24"/>
          <w:szCs w:val="24"/>
          <w:lang w:val="id-ID"/>
        </w:rPr>
        <w:t>elanja D</w:t>
      </w:r>
      <w:r w:rsidR="006544C6">
        <w:rPr>
          <w:rFonts w:ascii="Times New Roman" w:hAnsi="Times New Roman" w:cs="Times New Roman"/>
          <w:b/>
          <w:iCs/>
          <w:sz w:val="24"/>
          <w:szCs w:val="24"/>
          <w:lang w:val="id-ID"/>
        </w:rPr>
        <w:t xml:space="preserve">aerah </w:t>
      </w:r>
      <w:r w:rsidR="00734062" w:rsidRPr="00316E7E">
        <w:rPr>
          <w:rFonts w:ascii="Times New Roman" w:hAnsi="Times New Roman" w:cs="Times New Roman"/>
          <w:b/>
          <w:iCs/>
          <w:sz w:val="24"/>
          <w:szCs w:val="24"/>
          <w:lang w:val="id-ID"/>
        </w:rPr>
        <w:t xml:space="preserve">terhadap Kinerja Pemerintah </w:t>
      </w:r>
      <w:r w:rsidR="0051051D">
        <w:rPr>
          <w:rFonts w:ascii="Times New Roman" w:hAnsi="Times New Roman" w:cs="Times New Roman"/>
          <w:b/>
          <w:iCs/>
          <w:sz w:val="24"/>
          <w:szCs w:val="24"/>
          <w:lang w:val="id-ID"/>
        </w:rPr>
        <w:t xml:space="preserve">Daerah </w:t>
      </w:r>
      <w:r w:rsidR="008617C9">
        <w:rPr>
          <w:rFonts w:ascii="Times New Roman" w:hAnsi="Times New Roman" w:cs="Times New Roman"/>
          <w:b/>
          <w:iCs/>
          <w:sz w:val="24"/>
          <w:szCs w:val="24"/>
          <w:lang w:val="id-ID"/>
        </w:rPr>
        <w:t>Provinsi di Indonesia</w:t>
      </w:r>
      <w:r w:rsidR="00734062" w:rsidRPr="00316E7E">
        <w:rPr>
          <w:rFonts w:ascii="Times New Roman" w:hAnsi="Times New Roman" w:cs="Times New Roman"/>
          <w:b/>
          <w:iCs/>
          <w:sz w:val="24"/>
          <w:szCs w:val="24"/>
          <w:lang w:val="id-ID"/>
        </w:rPr>
        <w:t>.</w:t>
      </w:r>
      <w:r w:rsidR="00734062" w:rsidRPr="00316E7E">
        <w:rPr>
          <w:rFonts w:ascii="Times New Roman" w:hAnsi="Times New Roman" w:cs="Times New Roman"/>
          <w:iCs/>
          <w:sz w:val="24"/>
          <w:szCs w:val="24"/>
          <w:lang w:val="id-ID"/>
        </w:rPr>
        <w:t xml:space="preserve"> </w:t>
      </w:r>
    </w:p>
    <w:p w:rsidR="00734062" w:rsidRPr="00F04117" w:rsidRDefault="00734062" w:rsidP="00734062">
      <w:pPr>
        <w:spacing w:after="0" w:line="360" w:lineRule="auto"/>
        <w:jc w:val="both"/>
        <w:rPr>
          <w:rFonts w:ascii="Times New Roman" w:hAnsi="Times New Roman"/>
          <w:sz w:val="24"/>
          <w:szCs w:val="24"/>
        </w:rPr>
      </w:pPr>
    </w:p>
    <w:p w:rsidR="00890C31" w:rsidRPr="007B0A9A" w:rsidRDefault="00890C31" w:rsidP="000B1F90">
      <w:pPr>
        <w:pStyle w:val="ListParagraph"/>
        <w:numPr>
          <w:ilvl w:val="1"/>
          <w:numId w:val="1"/>
        </w:numPr>
        <w:spacing w:after="0" w:line="360" w:lineRule="auto"/>
        <w:ind w:left="426"/>
        <w:contextualSpacing w:val="0"/>
        <w:jc w:val="both"/>
        <w:rPr>
          <w:rFonts w:ascii="Times New Roman" w:hAnsi="Times New Roman" w:cs="Times New Roman"/>
          <w:b/>
          <w:sz w:val="24"/>
          <w:szCs w:val="24"/>
        </w:rPr>
      </w:pPr>
      <w:r>
        <w:rPr>
          <w:rFonts w:ascii="Times New Roman" w:hAnsi="Times New Roman" w:cs="Times New Roman"/>
          <w:sz w:val="24"/>
          <w:szCs w:val="24"/>
        </w:rPr>
        <w:t xml:space="preserve"> </w:t>
      </w:r>
      <w:r w:rsidRPr="007B0A9A">
        <w:rPr>
          <w:rFonts w:ascii="Times New Roman" w:hAnsi="Times New Roman" w:cs="Times New Roman"/>
          <w:b/>
          <w:sz w:val="24"/>
          <w:szCs w:val="24"/>
        </w:rPr>
        <w:t>Rumusan Masalah</w:t>
      </w:r>
    </w:p>
    <w:p w:rsidR="00734062" w:rsidRDefault="00734062" w:rsidP="007B0A9A">
      <w:pPr>
        <w:spacing w:after="0" w:line="360" w:lineRule="auto"/>
        <w:ind w:firstLine="426"/>
        <w:jc w:val="both"/>
        <w:rPr>
          <w:rFonts w:ascii="Times New Roman" w:hAnsi="Times New Roman"/>
          <w:sz w:val="24"/>
          <w:szCs w:val="24"/>
        </w:rPr>
      </w:pPr>
      <w:r w:rsidRPr="00561DC4">
        <w:rPr>
          <w:rFonts w:ascii="Times New Roman" w:hAnsi="Times New Roman"/>
          <w:sz w:val="24"/>
          <w:szCs w:val="24"/>
        </w:rPr>
        <w:t>Berdasarkan uraian di atas, dapat dirumuskan</w:t>
      </w:r>
      <w:r>
        <w:rPr>
          <w:rFonts w:ascii="Times New Roman" w:hAnsi="Times New Roman"/>
          <w:sz w:val="24"/>
          <w:szCs w:val="24"/>
        </w:rPr>
        <w:t xml:space="preserve"> permasalahan sebagai   berikut:</w:t>
      </w:r>
    </w:p>
    <w:p w:rsidR="00096EB1" w:rsidRDefault="00096EB1" w:rsidP="00096EB1">
      <w:pPr>
        <w:pStyle w:val="ListParagraph"/>
        <w:numPr>
          <w:ilvl w:val="0"/>
          <w:numId w:val="2"/>
        </w:numPr>
        <w:spacing w:after="0" w:line="360" w:lineRule="auto"/>
        <w:ind w:left="426" w:hanging="426"/>
        <w:contextualSpacing w:val="0"/>
        <w:jc w:val="both"/>
        <w:rPr>
          <w:rFonts w:ascii="Times New Roman" w:hAnsi="Times New Roman"/>
          <w:sz w:val="24"/>
          <w:szCs w:val="24"/>
        </w:rPr>
      </w:pPr>
      <w:r>
        <w:rPr>
          <w:rFonts w:ascii="Times New Roman" w:hAnsi="Times New Roman"/>
          <w:sz w:val="24"/>
          <w:szCs w:val="24"/>
          <w:lang w:val="id-ID"/>
        </w:rPr>
        <w:t>Apakah</w:t>
      </w:r>
      <w:r>
        <w:rPr>
          <w:rFonts w:ascii="Times New Roman" w:hAnsi="Times New Roman"/>
          <w:sz w:val="24"/>
          <w:szCs w:val="24"/>
        </w:rPr>
        <w:t xml:space="preserve"> </w:t>
      </w:r>
      <w:r>
        <w:rPr>
          <w:rFonts w:ascii="Times New Roman" w:hAnsi="Times New Roman"/>
          <w:sz w:val="24"/>
          <w:szCs w:val="24"/>
          <w:lang w:val="id-ID"/>
        </w:rPr>
        <w:t xml:space="preserve">kekayaan </w:t>
      </w:r>
      <w:r>
        <w:rPr>
          <w:rFonts w:ascii="Times New Roman" w:hAnsi="Times New Roman"/>
          <w:sz w:val="24"/>
          <w:szCs w:val="24"/>
        </w:rPr>
        <w:t xml:space="preserve">daerah </w:t>
      </w:r>
      <w:r>
        <w:rPr>
          <w:rFonts w:ascii="Times New Roman" w:hAnsi="Times New Roman"/>
          <w:sz w:val="24"/>
          <w:szCs w:val="24"/>
          <w:lang w:val="id-ID"/>
        </w:rPr>
        <w:t>ber</w:t>
      </w:r>
      <w:r>
        <w:rPr>
          <w:rFonts w:ascii="Times New Roman" w:hAnsi="Times New Roman"/>
          <w:sz w:val="24"/>
          <w:szCs w:val="24"/>
        </w:rPr>
        <w:t>pengaruh</w:t>
      </w:r>
      <w:r w:rsidRPr="006E3D0A">
        <w:rPr>
          <w:rFonts w:ascii="Times New Roman" w:hAnsi="Times New Roman"/>
          <w:sz w:val="24"/>
          <w:szCs w:val="24"/>
        </w:rPr>
        <w:t xml:space="preserve"> terhadap </w:t>
      </w:r>
      <w:r>
        <w:rPr>
          <w:rFonts w:ascii="Times New Roman" w:hAnsi="Times New Roman"/>
          <w:sz w:val="24"/>
          <w:szCs w:val="24"/>
          <w:lang w:val="id-ID"/>
        </w:rPr>
        <w:t>kinerja penyeleggaraan pemerintah</w:t>
      </w:r>
      <w:r w:rsidRPr="008617C9">
        <w:rPr>
          <w:rFonts w:ascii="Times New Roman" w:hAnsi="Times New Roman" w:cs="Times New Roman"/>
          <w:iCs/>
          <w:sz w:val="24"/>
          <w:szCs w:val="24"/>
          <w:lang w:val="id-ID"/>
        </w:rPr>
        <w:t xml:space="preserve"> </w:t>
      </w:r>
      <w:r>
        <w:rPr>
          <w:rFonts w:ascii="Times New Roman" w:hAnsi="Times New Roman" w:cs="Times New Roman"/>
          <w:iCs/>
          <w:sz w:val="24"/>
          <w:szCs w:val="24"/>
          <w:lang w:val="id-ID"/>
        </w:rPr>
        <w:t>daerah p</w:t>
      </w:r>
      <w:r w:rsidRPr="008617C9">
        <w:rPr>
          <w:rFonts w:ascii="Times New Roman" w:hAnsi="Times New Roman" w:cs="Times New Roman"/>
          <w:iCs/>
          <w:sz w:val="24"/>
          <w:szCs w:val="24"/>
          <w:lang w:val="id-ID"/>
        </w:rPr>
        <w:t>rovinsi di Indonesia</w:t>
      </w:r>
      <w:r w:rsidRPr="006E3D0A">
        <w:rPr>
          <w:rFonts w:ascii="Times New Roman" w:hAnsi="Times New Roman"/>
          <w:sz w:val="24"/>
          <w:szCs w:val="24"/>
        </w:rPr>
        <w:t>?</w:t>
      </w:r>
    </w:p>
    <w:p w:rsidR="00096EB1" w:rsidRDefault="00096EB1" w:rsidP="00096EB1">
      <w:pPr>
        <w:pStyle w:val="ListParagraph"/>
        <w:numPr>
          <w:ilvl w:val="0"/>
          <w:numId w:val="2"/>
        </w:numPr>
        <w:spacing w:after="0" w:line="360" w:lineRule="auto"/>
        <w:ind w:left="426" w:hanging="426"/>
        <w:contextualSpacing w:val="0"/>
        <w:jc w:val="both"/>
        <w:rPr>
          <w:rFonts w:ascii="Times New Roman" w:hAnsi="Times New Roman"/>
          <w:sz w:val="24"/>
          <w:szCs w:val="24"/>
        </w:rPr>
      </w:pPr>
      <w:r>
        <w:rPr>
          <w:rFonts w:ascii="Times New Roman" w:hAnsi="Times New Roman"/>
          <w:sz w:val="24"/>
          <w:szCs w:val="24"/>
          <w:lang w:val="id-ID"/>
        </w:rPr>
        <w:t>Apakah</w:t>
      </w:r>
      <w:r>
        <w:rPr>
          <w:rFonts w:ascii="Times New Roman" w:hAnsi="Times New Roman"/>
          <w:sz w:val="24"/>
          <w:szCs w:val="24"/>
        </w:rPr>
        <w:t xml:space="preserve"> </w:t>
      </w:r>
      <w:r w:rsidRPr="00096EB1">
        <w:rPr>
          <w:rFonts w:ascii="Times New Roman" w:hAnsi="Times New Roman"/>
          <w:sz w:val="24"/>
          <w:szCs w:val="24"/>
          <w:lang w:val="id-ID"/>
        </w:rPr>
        <w:t>ti</w:t>
      </w:r>
      <w:r>
        <w:rPr>
          <w:rFonts w:ascii="Times New Roman" w:hAnsi="Times New Roman"/>
          <w:sz w:val="24"/>
          <w:szCs w:val="24"/>
          <w:lang w:val="id-ID"/>
        </w:rPr>
        <w:t>n</w:t>
      </w:r>
      <w:r w:rsidRPr="00096EB1">
        <w:rPr>
          <w:rFonts w:ascii="Times New Roman" w:hAnsi="Times New Roman"/>
          <w:sz w:val="24"/>
          <w:szCs w:val="24"/>
          <w:lang w:val="id-ID"/>
        </w:rPr>
        <w:t>gkat ketergantungan keuangan</w:t>
      </w:r>
      <w:r w:rsidRPr="00D70397">
        <w:rPr>
          <w:rFonts w:ascii="Times New Roman" w:hAnsi="Times New Roman"/>
          <w:sz w:val="24"/>
          <w:szCs w:val="24"/>
          <w:lang w:val="id-ID"/>
        </w:rPr>
        <w:t xml:space="preserve"> daerah</w:t>
      </w:r>
      <w:r>
        <w:rPr>
          <w:rFonts w:ascii="Times New Roman" w:hAnsi="Times New Roman"/>
          <w:sz w:val="24"/>
          <w:szCs w:val="24"/>
        </w:rPr>
        <w:t xml:space="preserve"> </w:t>
      </w:r>
      <w:r>
        <w:rPr>
          <w:rFonts w:ascii="Times New Roman" w:hAnsi="Times New Roman"/>
          <w:sz w:val="24"/>
          <w:szCs w:val="24"/>
          <w:lang w:val="id-ID"/>
        </w:rPr>
        <w:t>ber</w:t>
      </w:r>
      <w:r>
        <w:rPr>
          <w:rFonts w:ascii="Times New Roman" w:hAnsi="Times New Roman"/>
          <w:sz w:val="24"/>
          <w:szCs w:val="24"/>
        </w:rPr>
        <w:t>pengaruh</w:t>
      </w:r>
      <w:r w:rsidRPr="006E3D0A">
        <w:rPr>
          <w:rFonts w:ascii="Times New Roman" w:hAnsi="Times New Roman"/>
          <w:sz w:val="24"/>
          <w:szCs w:val="24"/>
        </w:rPr>
        <w:t xml:space="preserve"> terhadap </w:t>
      </w:r>
      <w:r>
        <w:rPr>
          <w:rFonts w:ascii="Times New Roman" w:hAnsi="Times New Roman"/>
          <w:sz w:val="24"/>
          <w:szCs w:val="24"/>
          <w:lang w:val="id-ID"/>
        </w:rPr>
        <w:t>kinerja penyeleggaraan pemerintah</w:t>
      </w:r>
      <w:r w:rsidRPr="008617C9">
        <w:rPr>
          <w:rFonts w:ascii="Times New Roman" w:hAnsi="Times New Roman" w:cs="Times New Roman"/>
          <w:iCs/>
          <w:sz w:val="24"/>
          <w:szCs w:val="24"/>
          <w:lang w:val="id-ID"/>
        </w:rPr>
        <w:t xml:space="preserve"> </w:t>
      </w:r>
      <w:r>
        <w:rPr>
          <w:rFonts w:ascii="Times New Roman" w:hAnsi="Times New Roman" w:cs="Times New Roman"/>
          <w:iCs/>
          <w:sz w:val="24"/>
          <w:szCs w:val="24"/>
          <w:lang w:val="id-ID"/>
        </w:rPr>
        <w:t>daerah p</w:t>
      </w:r>
      <w:r w:rsidRPr="008617C9">
        <w:rPr>
          <w:rFonts w:ascii="Times New Roman" w:hAnsi="Times New Roman" w:cs="Times New Roman"/>
          <w:iCs/>
          <w:sz w:val="24"/>
          <w:szCs w:val="24"/>
          <w:lang w:val="id-ID"/>
        </w:rPr>
        <w:t>rovinsi di Indonesia</w:t>
      </w:r>
      <w:r w:rsidRPr="006E3D0A">
        <w:rPr>
          <w:rFonts w:ascii="Times New Roman" w:hAnsi="Times New Roman"/>
          <w:sz w:val="24"/>
          <w:szCs w:val="24"/>
        </w:rPr>
        <w:t>?</w:t>
      </w:r>
    </w:p>
    <w:p w:rsidR="00096EB1" w:rsidRDefault="00096EB1" w:rsidP="00096EB1">
      <w:pPr>
        <w:pStyle w:val="ListParagraph"/>
        <w:numPr>
          <w:ilvl w:val="0"/>
          <w:numId w:val="2"/>
        </w:numPr>
        <w:spacing w:after="0" w:line="360" w:lineRule="auto"/>
        <w:ind w:left="426" w:hanging="426"/>
        <w:contextualSpacing w:val="0"/>
        <w:jc w:val="both"/>
        <w:rPr>
          <w:rFonts w:ascii="Times New Roman" w:hAnsi="Times New Roman"/>
          <w:sz w:val="24"/>
          <w:szCs w:val="24"/>
        </w:rPr>
      </w:pPr>
      <w:r>
        <w:rPr>
          <w:rFonts w:ascii="Times New Roman" w:hAnsi="Times New Roman"/>
          <w:sz w:val="24"/>
          <w:szCs w:val="24"/>
          <w:lang w:val="id-ID"/>
        </w:rPr>
        <w:t>Apakah</w:t>
      </w:r>
      <w:r>
        <w:rPr>
          <w:rFonts w:ascii="Times New Roman" w:hAnsi="Times New Roman"/>
          <w:sz w:val="24"/>
          <w:szCs w:val="24"/>
        </w:rPr>
        <w:t xml:space="preserve"> </w:t>
      </w:r>
      <w:r>
        <w:rPr>
          <w:rFonts w:ascii="Times New Roman" w:hAnsi="Times New Roman"/>
          <w:sz w:val="24"/>
          <w:szCs w:val="24"/>
          <w:lang w:val="id-ID"/>
        </w:rPr>
        <w:t xml:space="preserve">ukuran </w:t>
      </w:r>
      <w:r>
        <w:rPr>
          <w:rFonts w:ascii="Times New Roman" w:hAnsi="Times New Roman"/>
          <w:sz w:val="24"/>
          <w:szCs w:val="24"/>
        </w:rPr>
        <w:t xml:space="preserve">daerah </w:t>
      </w:r>
      <w:r>
        <w:rPr>
          <w:rFonts w:ascii="Times New Roman" w:hAnsi="Times New Roman"/>
          <w:sz w:val="24"/>
          <w:szCs w:val="24"/>
          <w:lang w:val="id-ID"/>
        </w:rPr>
        <w:t>ber</w:t>
      </w:r>
      <w:r>
        <w:rPr>
          <w:rFonts w:ascii="Times New Roman" w:hAnsi="Times New Roman"/>
          <w:sz w:val="24"/>
          <w:szCs w:val="24"/>
        </w:rPr>
        <w:t>pengaruh</w:t>
      </w:r>
      <w:r w:rsidRPr="006E3D0A">
        <w:rPr>
          <w:rFonts w:ascii="Times New Roman" w:hAnsi="Times New Roman"/>
          <w:sz w:val="24"/>
          <w:szCs w:val="24"/>
        </w:rPr>
        <w:t xml:space="preserve"> terhadap </w:t>
      </w:r>
      <w:r>
        <w:rPr>
          <w:rFonts w:ascii="Times New Roman" w:hAnsi="Times New Roman"/>
          <w:sz w:val="24"/>
          <w:szCs w:val="24"/>
          <w:lang w:val="id-ID"/>
        </w:rPr>
        <w:t>kinerja penyeleggaraan pemerintah</w:t>
      </w:r>
      <w:r w:rsidRPr="008617C9">
        <w:rPr>
          <w:rFonts w:ascii="Times New Roman" w:hAnsi="Times New Roman" w:cs="Times New Roman"/>
          <w:iCs/>
          <w:sz w:val="24"/>
          <w:szCs w:val="24"/>
          <w:lang w:val="id-ID"/>
        </w:rPr>
        <w:t xml:space="preserve"> </w:t>
      </w:r>
      <w:r>
        <w:rPr>
          <w:rFonts w:ascii="Times New Roman" w:hAnsi="Times New Roman" w:cs="Times New Roman"/>
          <w:iCs/>
          <w:sz w:val="24"/>
          <w:szCs w:val="24"/>
          <w:lang w:val="id-ID"/>
        </w:rPr>
        <w:t>daerah p</w:t>
      </w:r>
      <w:r w:rsidRPr="008617C9">
        <w:rPr>
          <w:rFonts w:ascii="Times New Roman" w:hAnsi="Times New Roman" w:cs="Times New Roman"/>
          <w:iCs/>
          <w:sz w:val="24"/>
          <w:szCs w:val="24"/>
          <w:lang w:val="id-ID"/>
        </w:rPr>
        <w:t>rovinsi di Indonesia</w:t>
      </w:r>
      <w:r w:rsidRPr="006E3D0A">
        <w:rPr>
          <w:rFonts w:ascii="Times New Roman" w:hAnsi="Times New Roman"/>
          <w:sz w:val="24"/>
          <w:szCs w:val="24"/>
        </w:rPr>
        <w:t>?</w:t>
      </w:r>
    </w:p>
    <w:p w:rsidR="00096EB1" w:rsidRDefault="00096EB1" w:rsidP="00096EB1">
      <w:pPr>
        <w:pStyle w:val="ListParagraph"/>
        <w:numPr>
          <w:ilvl w:val="0"/>
          <w:numId w:val="2"/>
        </w:numPr>
        <w:spacing w:after="0" w:line="360" w:lineRule="auto"/>
        <w:ind w:left="426" w:hanging="426"/>
        <w:contextualSpacing w:val="0"/>
        <w:jc w:val="both"/>
        <w:rPr>
          <w:rFonts w:ascii="Times New Roman" w:hAnsi="Times New Roman"/>
          <w:sz w:val="24"/>
          <w:szCs w:val="24"/>
        </w:rPr>
      </w:pPr>
      <w:r>
        <w:rPr>
          <w:rFonts w:ascii="Times New Roman" w:hAnsi="Times New Roman"/>
          <w:sz w:val="24"/>
          <w:szCs w:val="24"/>
          <w:lang w:val="id-ID"/>
        </w:rPr>
        <w:t>Apakah</w:t>
      </w:r>
      <w:r>
        <w:rPr>
          <w:rFonts w:ascii="Times New Roman" w:hAnsi="Times New Roman"/>
          <w:sz w:val="24"/>
          <w:szCs w:val="24"/>
        </w:rPr>
        <w:t xml:space="preserve"> </w:t>
      </w:r>
      <w:r w:rsidRPr="00096EB1">
        <w:rPr>
          <w:rFonts w:ascii="Times New Roman" w:hAnsi="Times New Roman"/>
          <w:sz w:val="24"/>
          <w:szCs w:val="24"/>
          <w:lang w:val="id-ID"/>
        </w:rPr>
        <w:t>belanja daerah</w:t>
      </w:r>
      <w:r>
        <w:rPr>
          <w:rFonts w:ascii="Times New Roman" w:hAnsi="Times New Roman"/>
          <w:sz w:val="24"/>
          <w:szCs w:val="24"/>
        </w:rPr>
        <w:t xml:space="preserve"> </w:t>
      </w:r>
      <w:r>
        <w:rPr>
          <w:rFonts w:ascii="Times New Roman" w:hAnsi="Times New Roman"/>
          <w:sz w:val="24"/>
          <w:szCs w:val="24"/>
          <w:lang w:val="id-ID"/>
        </w:rPr>
        <w:t>ber</w:t>
      </w:r>
      <w:r>
        <w:rPr>
          <w:rFonts w:ascii="Times New Roman" w:hAnsi="Times New Roman"/>
          <w:sz w:val="24"/>
          <w:szCs w:val="24"/>
        </w:rPr>
        <w:t>pengaruh</w:t>
      </w:r>
      <w:r w:rsidRPr="006E3D0A">
        <w:rPr>
          <w:rFonts w:ascii="Times New Roman" w:hAnsi="Times New Roman"/>
          <w:sz w:val="24"/>
          <w:szCs w:val="24"/>
        </w:rPr>
        <w:t xml:space="preserve"> terhadap </w:t>
      </w:r>
      <w:r>
        <w:rPr>
          <w:rFonts w:ascii="Times New Roman" w:hAnsi="Times New Roman"/>
          <w:sz w:val="24"/>
          <w:szCs w:val="24"/>
          <w:lang w:val="id-ID"/>
        </w:rPr>
        <w:t>kinerja penyeleggaraan pemerintah</w:t>
      </w:r>
      <w:r w:rsidRPr="008617C9">
        <w:rPr>
          <w:rFonts w:ascii="Times New Roman" w:hAnsi="Times New Roman" w:cs="Times New Roman"/>
          <w:iCs/>
          <w:sz w:val="24"/>
          <w:szCs w:val="24"/>
          <w:lang w:val="id-ID"/>
        </w:rPr>
        <w:t xml:space="preserve"> </w:t>
      </w:r>
      <w:r>
        <w:rPr>
          <w:rFonts w:ascii="Times New Roman" w:hAnsi="Times New Roman" w:cs="Times New Roman"/>
          <w:iCs/>
          <w:sz w:val="24"/>
          <w:szCs w:val="24"/>
          <w:lang w:val="id-ID"/>
        </w:rPr>
        <w:t>daerah p</w:t>
      </w:r>
      <w:r w:rsidRPr="008617C9">
        <w:rPr>
          <w:rFonts w:ascii="Times New Roman" w:hAnsi="Times New Roman" w:cs="Times New Roman"/>
          <w:iCs/>
          <w:sz w:val="24"/>
          <w:szCs w:val="24"/>
          <w:lang w:val="id-ID"/>
        </w:rPr>
        <w:t>rovinsi di Indonesia</w:t>
      </w:r>
      <w:r w:rsidRPr="006E3D0A">
        <w:rPr>
          <w:rFonts w:ascii="Times New Roman" w:hAnsi="Times New Roman"/>
          <w:sz w:val="24"/>
          <w:szCs w:val="24"/>
        </w:rPr>
        <w:t>?</w:t>
      </w:r>
    </w:p>
    <w:p w:rsidR="00040395" w:rsidRDefault="00096EB1" w:rsidP="00096EB1">
      <w:pPr>
        <w:pStyle w:val="ListParagraph"/>
        <w:numPr>
          <w:ilvl w:val="0"/>
          <w:numId w:val="2"/>
        </w:numPr>
        <w:spacing w:after="0" w:line="360" w:lineRule="auto"/>
        <w:ind w:left="426" w:hanging="426"/>
        <w:contextualSpacing w:val="0"/>
        <w:jc w:val="both"/>
        <w:rPr>
          <w:rFonts w:ascii="Times New Roman" w:hAnsi="Times New Roman"/>
          <w:sz w:val="24"/>
          <w:szCs w:val="24"/>
        </w:rPr>
      </w:pPr>
      <w:r>
        <w:rPr>
          <w:rFonts w:ascii="Times New Roman" w:hAnsi="Times New Roman"/>
          <w:sz w:val="24"/>
          <w:szCs w:val="24"/>
          <w:lang w:val="id-ID"/>
        </w:rPr>
        <w:t>Apakah</w:t>
      </w:r>
      <w:r>
        <w:rPr>
          <w:rFonts w:ascii="Times New Roman" w:hAnsi="Times New Roman"/>
          <w:sz w:val="24"/>
          <w:szCs w:val="24"/>
        </w:rPr>
        <w:t xml:space="preserve"> </w:t>
      </w:r>
      <w:r>
        <w:rPr>
          <w:rFonts w:ascii="Times New Roman" w:hAnsi="Times New Roman"/>
          <w:iCs/>
          <w:sz w:val="24"/>
          <w:szCs w:val="23"/>
          <w:lang w:val="id-ID"/>
        </w:rPr>
        <w:t>kekayaan daerah, tingkat ketergantungan keuangan daerah, ukuran daerah</w:t>
      </w:r>
      <w:r>
        <w:rPr>
          <w:rFonts w:ascii="Times New Roman" w:hAnsi="Times New Roman"/>
          <w:iCs/>
          <w:sz w:val="24"/>
          <w:szCs w:val="23"/>
          <w:lang w:val="id-ID"/>
        </w:rPr>
        <w:t xml:space="preserve"> dan belanja daerah</w:t>
      </w:r>
      <w:r>
        <w:rPr>
          <w:rFonts w:ascii="Times New Roman" w:hAnsi="Times New Roman"/>
          <w:i/>
          <w:iCs/>
          <w:sz w:val="24"/>
          <w:szCs w:val="23"/>
          <w:lang w:val="id-ID"/>
        </w:rPr>
        <w:t xml:space="preserve"> </w:t>
      </w:r>
      <w:r w:rsidRPr="005A59C0">
        <w:rPr>
          <w:rFonts w:ascii="Times New Roman" w:hAnsi="Times New Roman"/>
          <w:sz w:val="24"/>
          <w:szCs w:val="24"/>
        </w:rPr>
        <w:t xml:space="preserve"> </w:t>
      </w:r>
      <w:r>
        <w:rPr>
          <w:rFonts w:ascii="Times New Roman" w:hAnsi="Times New Roman"/>
          <w:sz w:val="24"/>
          <w:szCs w:val="24"/>
        </w:rPr>
        <w:t xml:space="preserve">berpengaruh </w:t>
      </w:r>
      <w:r>
        <w:rPr>
          <w:rFonts w:ascii="Times New Roman" w:hAnsi="Times New Roman"/>
          <w:sz w:val="24"/>
          <w:szCs w:val="24"/>
          <w:lang w:val="id-ID"/>
        </w:rPr>
        <w:t xml:space="preserve">terhadap kinerja penyeleggaraan pemerintah daerah </w:t>
      </w:r>
      <w:r>
        <w:rPr>
          <w:rFonts w:ascii="Times New Roman" w:hAnsi="Times New Roman" w:cs="Times New Roman"/>
          <w:iCs/>
          <w:sz w:val="24"/>
          <w:szCs w:val="24"/>
          <w:lang w:val="id-ID"/>
        </w:rPr>
        <w:t>p</w:t>
      </w:r>
      <w:r w:rsidRPr="008617C9">
        <w:rPr>
          <w:rFonts w:ascii="Times New Roman" w:hAnsi="Times New Roman" w:cs="Times New Roman"/>
          <w:iCs/>
          <w:sz w:val="24"/>
          <w:szCs w:val="24"/>
          <w:lang w:val="id-ID"/>
        </w:rPr>
        <w:t>rovinsi di Indonesia</w:t>
      </w:r>
      <w:r>
        <w:rPr>
          <w:rFonts w:ascii="Times New Roman" w:hAnsi="Times New Roman"/>
          <w:sz w:val="24"/>
          <w:szCs w:val="24"/>
        </w:rPr>
        <w:t xml:space="preserve"> </w:t>
      </w:r>
      <w:r w:rsidRPr="006E3D0A">
        <w:rPr>
          <w:rFonts w:ascii="Times New Roman" w:hAnsi="Times New Roman"/>
          <w:sz w:val="24"/>
          <w:szCs w:val="24"/>
        </w:rPr>
        <w:t>?</w:t>
      </w:r>
    </w:p>
    <w:p w:rsidR="00096EB1" w:rsidRPr="00096EB1" w:rsidRDefault="00096EB1" w:rsidP="00096EB1">
      <w:pPr>
        <w:pStyle w:val="ListParagraph"/>
        <w:spacing w:after="0" w:line="240" w:lineRule="auto"/>
        <w:ind w:left="425"/>
        <w:contextualSpacing w:val="0"/>
        <w:jc w:val="both"/>
        <w:rPr>
          <w:rFonts w:ascii="Times New Roman" w:hAnsi="Times New Roman"/>
          <w:sz w:val="24"/>
          <w:szCs w:val="24"/>
        </w:rPr>
      </w:pPr>
    </w:p>
    <w:p w:rsidR="007B0A9A" w:rsidRPr="007B0A9A" w:rsidRDefault="007B0A9A" w:rsidP="000B1F90">
      <w:pPr>
        <w:pStyle w:val="ListParagraph"/>
        <w:numPr>
          <w:ilvl w:val="1"/>
          <w:numId w:val="1"/>
        </w:numPr>
        <w:spacing w:after="0" w:line="360" w:lineRule="auto"/>
        <w:ind w:left="426"/>
        <w:contextualSpacing w:val="0"/>
        <w:jc w:val="both"/>
        <w:rPr>
          <w:rFonts w:ascii="Times New Roman" w:hAnsi="Times New Roman" w:cs="Times New Roman"/>
          <w:b/>
          <w:sz w:val="24"/>
          <w:szCs w:val="24"/>
        </w:rPr>
      </w:pPr>
      <w:r>
        <w:rPr>
          <w:rFonts w:ascii="Times New Roman" w:hAnsi="Times New Roman" w:cs="Times New Roman"/>
          <w:b/>
          <w:sz w:val="24"/>
          <w:szCs w:val="24"/>
          <w:lang w:val="id-ID"/>
        </w:rPr>
        <w:t>Ruang Lingkup Pembahasan</w:t>
      </w:r>
    </w:p>
    <w:p w:rsidR="007B0A9A" w:rsidRPr="00316E7E" w:rsidRDefault="007B0A9A" w:rsidP="007B0A9A">
      <w:pPr>
        <w:spacing w:after="0" w:line="360" w:lineRule="auto"/>
        <w:ind w:firstLine="426"/>
        <w:jc w:val="both"/>
        <w:rPr>
          <w:rFonts w:ascii="Times New Roman" w:hAnsi="Times New Roman"/>
          <w:sz w:val="24"/>
          <w:szCs w:val="24"/>
          <w:lang w:val="id-ID"/>
        </w:rPr>
      </w:pPr>
      <w:r w:rsidRPr="007B0A9A">
        <w:rPr>
          <w:rFonts w:ascii="Times New Roman" w:hAnsi="Times New Roman"/>
          <w:sz w:val="24"/>
          <w:szCs w:val="24"/>
        </w:rPr>
        <w:t xml:space="preserve">Berdasarkan rumusan masalah di atas, dapat dirumuskan batasan masalahnya adalah </w:t>
      </w:r>
      <w:r w:rsidR="00BB4E2C">
        <w:rPr>
          <w:rFonts w:ascii="Times New Roman" w:hAnsi="Times New Roman"/>
          <w:sz w:val="24"/>
          <w:szCs w:val="24"/>
          <w:lang w:val="id-ID"/>
        </w:rPr>
        <w:t xml:space="preserve">kekayaan </w:t>
      </w:r>
      <w:r w:rsidRPr="007B0A9A">
        <w:rPr>
          <w:rFonts w:ascii="Times New Roman" w:hAnsi="Times New Roman"/>
          <w:sz w:val="24"/>
          <w:szCs w:val="24"/>
        </w:rPr>
        <w:t xml:space="preserve">pemerintah </w:t>
      </w:r>
      <w:r w:rsidR="00BB4E2C">
        <w:rPr>
          <w:rFonts w:ascii="Times New Roman" w:hAnsi="Times New Roman"/>
          <w:sz w:val="24"/>
          <w:szCs w:val="24"/>
          <w:lang w:val="id-ID"/>
        </w:rPr>
        <w:t xml:space="preserve">daerah </w:t>
      </w:r>
      <w:r w:rsidRPr="007B0A9A">
        <w:rPr>
          <w:rFonts w:ascii="Times New Roman" w:hAnsi="Times New Roman"/>
          <w:sz w:val="24"/>
          <w:szCs w:val="24"/>
        </w:rPr>
        <w:t>provinsi dilihat dari nila</w:t>
      </w:r>
      <w:r w:rsidR="00D67548">
        <w:rPr>
          <w:rFonts w:ascii="Times New Roman" w:hAnsi="Times New Roman"/>
          <w:sz w:val="24"/>
          <w:szCs w:val="24"/>
        </w:rPr>
        <w:t xml:space="preserve">i Pendapatan Asli Daerah (PAD), </w:t>
      </w:r>
      <w:r w:rsidR="00BB4E2C">
        <w:rPr>
          <w:rFonts w:ascii="Times New Roman" w:hAnsi="Times New Roman"/>
          <w:color w:val="000000"/>
          <w:sz w:val="24"/>
          <w:szCs w:val="24"/>
          <w:lang w:val="id-ID"/>
        </w:rPr>
        <w:t>tingkat ketergantungan keuangan daerah</w:t>
      </w:r>
      <w:r w:rsidRPr="007B0A9A">
        <w:rPr>
          <w:rFonts w:ascii="Times New Roman" w:hAnsi="Times New Roman"/>
          <w:color w:val="000000"/>
          <w:sz w:val="24"/>
          <w:szCs w:val="24"/>
        </w:rPr>
        <w:t xml:space="preserve"> yaitu sejumlah transfer dana dari pusat yang digunakan untuk membiayai program pemer</w:t>
      </w:r>
      <w:r w:rsidR="00BB4E2C">
        <w:rPr>
          <w:rFonts w:ascii="Times New Roman" w:hAnsi="Times New Roman"/>
          <w:color w:val="000000"/>
          <w:sz w:val="24"/>
          <w:szCs w:val="24"/>
          <w:lang w:val="id-ID"/>
        </w:rPr>
        <w:t>i</w:t>
      </w:r>
      <w:r w:rsidRPr="007B0A9A">
        <w:rPr>
          <w:rFonts w:ascii="Times New Roman" w:hAnsi="Times New Roman"/>
          <w:color w:val="000000"/>
          <w:sz w:val="24"/>
          <w:szCs w:val="24"/>
        </w:rPr>
        <w:t xml:space="preserve">ntah daerah itu </w:t>
      </w:r>
      <w:r w:rsidRPr="007B0A9A">
        <w:rPr>
          <w:rFonts w:ascii="Times New Roman" w:hAnsi="Times New Roman"/>
          <w:color w:val="000000"/>
          <w:sz w:val="24"/>
          <w:szCs w:val="24"/>
        </w:rPr>
        <w:lastRenderedPageBreak/>
        <w:t>sendiri atau yang biasa d</w:t>
      </w:r>
      <w:r w:rsidR="00D67548">
        <w:rPr>
          <w:rFonts w:ascii="Times New Roman" w:hAnsi="Times New Roman"/>
          <w:color w:val="000000"/>
          <w:sz w:val="24"/>
          <w:szCs w:val="24"/>
        </w:rPr>
        <w:t xml:space="preserve">ikenal dengan Dana Perimbangan, </w:t>
      </w:r>
      <w:r w:rsidR="00BB4E2C">
        <w:rPr>
          <w:rFonts w:ascii="Times New Roman" w:hAnsi="Times New Roman"/>
          <w:sz w:val="24"/>
          <w:szCs w:val="24"/>
          <w:lang w:val="id-ID"/>
        </w:rPr>
        <w:t xml:space="preserve">ukuran daerah </w:t>
      </w:r>
      <w:r w:rsidRPr="007B0A9A">
        <w:rPr>
          <w:rFonts w:ascii="Times New Roman" w:hAnsi="Times New Roman"/>
          <w:sz w:val="24"/>
          <w:szCs w:val="24"/>
        </w:rPr>
        <w:t xml:space="preserve">ditentukan dengan </w:t>
      </w:r>
      <w:r w:rsidR="00097F99">
        <w:rPr>
          <w:rFonts w:ascii="Times New Roman" w:hAnsi="Times New Roman" w:cs="Times New Roman"/>
          <w:sz w:val="24"/>
          <w:szCs w:val="24"/>
          <w:lang w:val="id-ID"/>
        </w:rPr>
        <w:t>total aset yang dimiliki oleh pemerintah daerah</w:t>
      </w:r>
      <w:r w:rsidR="00D67548">
        <w:rPr>
          <w:rFonts w:ascii="Times New Roman" w:hAnsi="Times New Roman" w:cs="Times New Roman"/>
          <w:sz w:val="24"/>
          <w:szCs w:val="24"/>
          <w:lang w:val="id-ID"/>
        </w:rPr>
        <w:t xml:space="preserve"> dan b</w:t>
      </w:r>
      <w:r w:rsidR="003042EF" w:rsidRPr="00316E7E">
        <w:rPr>
          <w:rFonts w:ascii="Times New Roman" w:hAnsi="Times New Roman" w:cs="Times New Roman"/>
          <w:sz w:val="24"/>
          <w:szCs w:val="24"/>
          <w:lang w:val="id-ID"/>
        </w:rPr>
        <w:t xml:space="preserve">elanja daerah diukur dengan </w:t>
      </w:r>
      <w:r w:rsidRPr="00316E7E">
        <w:rPr>
          <w:rFonts w:ascii="Times New Roman" w:hAnsi="Times New Roman"/>
          <w:iCs/>
          <w:sz w:val="24"/>
          <w:szCs w:val="23"/>
        </w:rPr>
        <w:t xml:space="preserve"> </w:t>
      </w:r>
      <w:r w:rsidR="00316E7E">
        <w:rPr>
          <w:rFonts w:ascii="Times New Roman" w:hAnsi="Times New Roman"/>
          <w:iCs/>
          <w:sz w:val="24"/>
          <w:szCs w:val="23"/>
          <w:lang w:val="id-ID"/>
        </w:rPr>
        <w:t xml:space="preserve">jumlah realisasi belanja yang dilakukan oleh pemerintah daerah. </w:t>
      </w:r>
      <w:r w:rsidR="00B826B1">
        <w:rPr>
          <w:rFonts w:ascii="Times New Roman" w:hAnsi="Times New Roman"/>
          <w:iCs/>
          <w:sz w:val="24"/>
          <w:szCs w:val="23"/>
          <w:lang w:val="id-ID"/>
        </w:rPr>
        <w:t>Kinerja penyelenggaraan pemerintah daerah diukur berdasarkan skor kinerja penyelenggar</w:t>
      </w:r>
      <w:r w:rsidR="006B5C51">
        <w:rPr>
          <w:rFonts w:ascii="Times New Roman" w:hAnsi="Times New Roman"/>
          <w:iCs/>
          <w:sz w:val="24"/>
          <w:szCs w:val="23"/>
          <w:lang w:val="id-ID"/>
        </w:rPr>
        <w:t xml:space="preserve">aan pemerintah yang berasal dari skor hasil EKPPD </w:t>
      </w:r>
      <w:r w:rsidR="00B826B1">
        <w:rPr>
          <w:rFonts w:ascii="Times New Roman" w:hAnsi="Times New Roman"/>
          <w:iCs/>
          <w:sz w:val="24"/>
          <w:szCs w:val="23"/>
          <w:lang w:val="id-ID"/>
        </w:rPr>
        <w:t xml:space="preserve">berdasarkan Kepmendagri. </w:t>
      </w:r>
    </w:p>
    <w:p w:rsidR="00BA11A1" w:rsidRDefault="007B0A9A" w:rsidP="00BB4E2C">
      <w:pPr>
        <w:spacing w:after="0" w:line="360" w:lineRule="auto"/>
        <w:ind w:firstLine="426"/>
        <w:jc w:val="both"/>
        <w:rPr>
          <w:rFonts w:ascii="Times New Roman" w:hAnsi="Times New Roman"/>
          <w:sz w:val="24"/>
          <w:szCs w:val="24"/>
        </w:rPr>
      </w:pPr>
      <w:r w:rsidRPr="00097F99">
        <w:rPr>
          <w:rFonts w:ascii="Times New Roman" w:hAnsi="Times New Roman"/>
          <w:sz w:val="24"/>
          <w:szCs w:val="24"/>
        </w:rPr>
        <w:t xml:space="preserve">Sedangkan untuk objek penelitiannya merupakan Pemerintah Provinsi </w:t>
      </w:r>
      <w:r w:rsidR="008617C9">
        <w:rPr>
          <w:rFonts w:ascii="Times New Roman" w:hAnsi="Times New Roman"/>
          <w:sz w:val="24"/>
          <w:szCs w:val="24"/>
          <w:lang w:val="id-ID"/>
        </w:rPr>
        <w:t>di Indonesia</w:t>
      </w:r>
      <w:r w:rsidR="00E60B2F">
        <w:rPr>
          <w:rFonts w:ascii="Times New Roman" w:hAnsi="Times New Roman"/>
          <w:sz w:val="24"/>
          <w:szCs w:val="24"/>
        </w:rPr>
        <w:t xml:space="preserve"> adalah </w:t>
      </w:r>
      <w:r w:rsidR="008617C9">
        <w:rPr>
          <w:rFonts w:ascii="Times New Roman" w:hAnsi="Times New Roman"/>
          <w:sz w:val="24"/>
          <w:szCs w:val="24"/>
          <w:lang w:val="id-ID"/>
        </w:rPr>
        <w:t xml:space="preserve">Provinsi Aceh, Sumatera Barat, Kepulauan Riau, Jambi, Sumatera Selatan, Bangka Belitung, Bengkulu, Lampung, DKI Jakarta, Jawa Barat, Banten, Jawa Tengah, DIY, Jawa Timur, Bali, NTB,NTT, Kalimantan Barat, Kalimantan Tengah, Kalimantan Selatan, Kalimantan Utara, Sulawesi Utara, Sulawesi Barat, Sulawesi Tengah, Sulawesi Selatan, Gorontalo, Maluku, Maluku Utara, Papua Barat dan Papua </w:t>
      </w:r>
      <w:r w:rsidRPr="00097F99">
        <w:rPr>
          <w:rFonts w:ascii="Times New Roman" w:hAnsi="Times New Roman"/>
          <w:sz w:val="24"/>
          <w:szCs w:val="24"/>
        </w:rPr>
        <w:t>dengan menggunakan per</w:t>
      </w:r>
      <w:r w:rsidR="00E60B2F">
        <w:rPr>
          <w:rFonts w:ascii="Times New Roman" w:hAnsi="Times New Roman"/>
          <w:sz w:val="24"/>
          <w:szCs w:val="24"/>
        </w:rPr>
        <w:t>iode penelitian yaitu tahun 2013-2015</w:t>
      </w:r>
      <w:r w:rsidRPr="00097F99">
        <w:rPr>
          <w:rFonts w:ascii="Times New Roman" w:hAnsi="Times New Roman"/>
          <w:sz w:val="24"/>
          <w:szCs w:val="24"/>
        </w:rPr>
        <w:t>.</w:t>
      </w:r>
    </w:p>
    <w:p w:rsidR="00BB4E2C" w:rsidRPr="006B5C51" w:rsidRDefault="00BB4E2C" w:rsidP="00BB4E2C">
      <w:pPr>
        <w:spacing w:after="0" w:line="360" w:lineRule="auto"/>
        <w:ind w:firstLine="426"/>
        <w:jc w:val="both"/>
        <w:rPr>
          <w:rFonts w:ascii="Times New Roman" w:hAnsi="Times New Roman"/>
          <w:sz w:val="24"/>
          <w:szCs w:val="24"/>
        </w:rPr>
      </w:pPr>
    </w:p>
    <w:p w:rsidR="00890C31" w:rsidRPr="007B0A9A" w:rsidRDefault="00890C31" w:rsidP="000B1F90">
      <w:pPr>
        <w:pStyle w:val="ListParagraph"/>
        <w:numPr>
          <w:ilvl w:val="1"/>
          <w:numId w:val="1"/>
        </w:numPr>
        <w:spacing w:after="0" w:line="360" w:lineRule="auto"/>
        <w:ind w:left="426"/>
        <w:contextualSpacing w:val="0"/>
        <w:jc w:val="both"/>
        <w:rPr>
          <w:rFonts w:ascii="Times New Roman" w:hAnsi="Times New Roman" w:cs="Times New Roman"/>
          <w:b/>
          <w:sz w:val="24"/>
          <w:szCs w:val="24"/>
        </w:rPr>
      </w:pPr>
      <w:r w:rsidRPr="007B0A9A">
        <w:rPr>
          <w:rFonts w:ascii="Times New Roman" w:hAnsi="Times New Roman" w:cs="Times New Roman"/>
          <w:b/>
          <w:sz w:val="24"/>
          <w:szCs w:val="24"/>
        </w:rPr>
        <w:t>Tujuan dan Manfaat Penelitian</w:t>
      </w:r>
    </w:p>
    <w:p w:rsidR="00890C31" w:rsidRDefault="00890C31" w:rsidP="000B1F90">
      <w:pPr>
        <w:pStyle w:val="ListParagraph"/>
        <w:numPr>
          <w:ilvl w:val="2"/>
          <w:numId w:val="1"/>
        </w:numPr>
        <w:spacing w:after="0" w:line="360" w:lineRule="auto"/>
        <w:ind w:left="284" w:hanging="284"/>
        <w:contextualSpacing w:val="0"/>
        <w:jc w:val="both"/>
        <w:rPr>
          <w:rFonts w:ascii="Times New Roman" w:hAnsi="Times New Roman" w:cs="Times New Roman"/>
          <w:b/>
          <w:sz w:val="24"/>
          <w:szCs w:val="24"/>
        </w:rPr>
      </w:pPr>
      <w:r w:rsidRPr="007B0A9A">
        <w:rPr>
          <w:rFonts w:ascii="Times New Roman" w:hAnsi="Times New Roman" w:cs="Times New Roman"/>
          <w:b/>
          <w:sz w:val="24"/>
          <w:szCs w:val="24"/>
        </w:rPr>
        <w:t>Tujuan Penelitian</w:t>
      </w:r>
    </w:p>
    <w:p w:rsidR="00096EB1" w:rsidRDefault="00096EB1" w:rsidP="00096EB1">
      <w:pPr>
        <w:pStyle w:val="ListParagraph"/>
        <w:spacing w:after="0" w:line="360" w:lineRule="auto"/>
        <w:ind w:left="426"/>
        <w:contextualSpacing w:val="0"/>
        <w:jc w:val="both"/>
        <w:rPr>
          <w:rFonts w:ascii="Times New Roman" w:hAnsi="Times New Roman"/>
          <w:sz w:val="24"/>
          <w:szCs w:val="24"/>
        </w:rPr>
      </w:pPr>
      <w:r w:rsidRPr="006E3D0A">
        <w:rPr>
          <w:rFonts w:ascii="Times New Roman" w:hAnsi="Times New Roman"/>
          <w:sz w:val="24"/>
          <w:szCs w:val="24"/>
        </w:rPr>
        <w:t>Berdasarkan uraian di atas, maka tujuan penelitian ini adalah</w:t>
      </w:r>
      <w:r>
        <w:rPr>
          <w:rFonts w:ascii="Times New Roman" w:hAnsi="Times New Roman"/>
          <w:sz w:val="24"/>
          <w:szCs w:val="24"/>
        </w:rPr>
        <w:t xml:space="preserve"> sebagai berikut:</w:t>
      </w:r>
    </w:p>
    <w:p w:rsidR="00096EB1" w:rsidRDefault="00096EB1" w:rsidP="00096EB1">
      <w:pPr>
        <w:pStyle w:val="ListParagraph"/>
        <w:numPr>
          <w:ilvl w:val="0"/>
          <w:numId w:val="3"/>
        </w:numPr>
        <w:spacing w:after="0" w:line="360" w:lineRule="auto"/>
        <w:ind w:left="426" w:hanging="426"/>
        <w:contextualSpacing w:val="0"/>
        <w:jc w:val="both"/>
        <w:rPr>
          <w:rFonts w:ascii="Times New Roman" w:hAnsi="Times New Roman"/>
          <w:sz w:val="24"/>
          <w:szCs w:val="24"/>
        </w:rPr>
      </w:pPr>
      <w:r w:rsidRPr="00CB3357">
        <w:rPr>
          <w:rFonts w:ascii="Times New Roman" w:hAnsi="Times New Roman"/>
          <w:sz w:val="24"/>
          <w:szCs w:val="24"/>
        </w:rPr>
        <w:t xml:space="preserve">Untuk mengetahui </w:t>
      </w:r>
      <w:r>
        <w:rPr>
          <w:rFonts w:ascii="Times New Roman" w:hAnsi="Times New Roman"/>
          <w:sz w:val="24"/>
          <w:szCs w:val="24"/>
          <w:lang w:val="id-ID"/>
        </w:rPr>
        <w:t xml:space="preserve">dan menganalisis </w:t>
      </w:r>
      <w:r w:rsidRPr="00CB3357">
        <w:rPr>
          <w:rFonts w:ascii="Times New Roman" w:hAnsi="Times New Roman"/>
          <w:sz w:val="24"/>
          <w:szCs w:val="24"/>
        </w:rPr>
        <w:t xml:space="preserve">pengaruh </w:t>
      </w:r>
      <w:r>
        <w:rPr>
          <w:rFonts w:ascii="Times New Roman" w:hAnsi="Times New Roman"/>
          <w:sz w:val="24"/>
          <w:szCs w:val="24"/>
          <w:lang w:val="id-ID"/>
        </w:rPr>
        <w:t xml:space="preserve">kekayaan </w:t>
      </w:r>
      <w:r>
        <w:rPr>
          <w:rFonts w:ascii="Times New Roman" w:hAnsi="Times New Roman"/>
          <w:sz w:val="24"/>
          <w:szCs w:val="24"/>
        </w:rPr>
        <w:t xml:space="preserve">daerah terhadap </w:t>
      </w:r>
      <w:r>
        <w:rPr>
          <w:rFonts w:ascii="Times New Roman" w:hAnsi="Times New Roman"/>
          <w:sz w:val="24"/>
          <w:szCs w:val="24"/>
          <w:lang w:val="id-ID"/>
        </w:rPr>
        <w:t xml:space="preserve">kinerja penyelenggaraan pemerintah </w:t>
      </w:r>
      <w:r>
        <w:rPr>
          <w:rFonts w:ascii="Times New Roman" w:hAnsi="Times New Roman"/>
          <w:sz w:val="24"/>
          <w:szCs w:val="24"/>
        </w:rPr>
        <w:t>Provinsi</w:t>
      </w:r>
      <w:r w:rsidRPr="006E3D0A">
        <w:rPr>
          <w:rFonts w:ascii="Times New Roman" w:hAnsi="Times New Roman"/>
          <w:sz w:val="24"/>
          <w:szCs w:val="24"/>
        </w:rPr>
        <w:t xml:space="preserve"> </w:t>
      </w:r>
      <w:r>
        <w:rPr>
          <w:rFonts w:ascii="Times New Roman" w:hAnsi="Times New Roman"/>
          <w:sz w:val="24"/>
          <w:szCs w:val="24"/>
          <w:lang w:val="id-ID"/>
        </w:rPr>
        <w:t>di Indonesia</w:t>
      </w:r>
      <w:r w:rsidRPr="00CB3357">
        <w:rPr>
          <w:rFonts w:ascii="Times New Roman" w:hAnsi="Times New Roman"/>
          <w:sz w:val="24"/>
          <w:szCs w:val="24"/>
        </w:rPr>
        <w:t>.</w:t>
      </w:r>
    </w:p>
    <w:p w:rsidR="00096EB1" w:rsidRPr="00D568FE" w:rsidRDefault="00096EB1" w:rsidP="00096EB1">
      <w:pPr>
        <w:pStyle w:val="ListParagraph"/>
        <w:numPr>
          <w:ilvl w:val="0"/>
          <w:numId w:val="3"/>
        </w:numPr>
        <w:spacing w:after="0" w:line="360" w:lineRule="auto"/>
        <w:ind w:left="426" w:hanging="426"/>
        <w:contextualSpacing w:val="0"/>
        <w:jc w:val="both"/>
        <w:rPr>
          <w:rFonts w:ascii="Times New Roman" w:hAnsi="Times New Roman"/>
          <w:sz w:val="24"/>
          <w:szCs w:val="24"/>
        </w:rPr>
      </w:pPr>
      <w:r w:rsidRPr="00CB3357">
        <w:rPr>
          <w:rFonts w:ascii="Times New Roman" w:hAnsi="Times New Roman"/>
          <w:sz w:val="24"/>
          <w:szCs w:val="24"/>
        </w:rPr>
        <w:t xml:space="preserve">Untuk mengetahui </w:t>
      </w:r>
      <w:r>
        <w:rPr>
          <w:rFonts w:ascii="Times New Roman" w:hAnsi="Times New Roman"/>
          <w:sz w:val="24"/>
          <w:szCs w:val="24"/>
          <w:lang w:val="id-ID"/>
        </w:rPr>
        <w:t xml:space="preserve">dan menganalisis </w:t>
      </w:r>
      <w:r w:rsidRPr="00CB3357">
        <w:rPr>
          <w:rFonts w:ascii="Times New Roman" w:hAnsi="Times New Roman"/>
          <w:sz w:val="24"/>
          <w:szCs w:val="24"/>
        </w:rPr>
        <w:t xml:space="preserve">pengaruh </w:t>
      </w:r>
      <w:r>
        <w:rPr>
          <w:rFonts w:ascii="Times New Roman" w:hAnsi="Times New Roman"/>
          <w:sz w:val="24"/>
          <w:szCs w:val="24"/>
          <w:lang w:val="id-ID"/>
        </w:rPr>
        <w:t>tingkat ketergantungan keuangan</w:t>
      </w:r>
      <w:r w:rsidRPr="00CB3357">
        <w:rPr>
          <w:rFonts w:ascii="Times New Roman" w:hAnsi="Times New Roman"/>
          <w:sz w:val="24"/>
          <w:szCs w:val="24"/>
        </w:rPr>
        <w:t xml:space="preserve"> </w:t>
      </w:r>
      <w:r>
        <w:rPr>
          <w:rFonts w:ascii="Times New Roman" w:hAnsi="Times New Roman"/>
          <w:sz w:val="24"/>
          <w:szCs w:val="24"/>
        </w:rPr>
        <w:t xml:space="preserve">daerah terhadap </w:t>
      </w:r>
      <w:r>
        <w:rPr>
          <w:rFonts w:ascii="Times New Roman" w:hAnsi="Times New Roman"/>
          <w:sz w:val="24"/>
          <w:szCs w:val="24"/>
          <w:lang w:val="id-ID"/>
        </w:rPr>
        <w:t xml:space="preserve">kinerja penyelenggaraan pemerintah </w:t>
      </w:r>
      <w:r>
        <w:rPr>
          <w:rFonts w:ascii="Times New Roman" w:hAnsi="Times New Roman"/>
          <w:sz w:val="24"/>
          <w:szCs w:val="24"/>
        </w:rPr>
        <w:t>Provinsi</w:t>
      </w:r>
      <w:r w:rsidRPr="006E3D0A">
        <w:rPr>
          <w:rFonts w:ascii="Times New Roman" w:hAnsi="Times New Roman"/>
          <w:sz w:val="24"/>
          <w:szCs w:val="24"/>
        </w:rPr>
        <w:t xml:space="preserve"> </w:t>
      </w:r>
      <w:r>
        <w:rPr>
          <w:rFonts w:ascii="Times New Roman" w:hAnsi="Times New Roman"/>
          <w:sz w:val="24"/>
          <w:szCs w:val="24"/>
          <w:lang w:val="id-ID"/>
        </w:rPr>
        <w:t>di Indonesia</w:t>
      </w:r>
      <w:r>
        <w:rPr>
          <w:rFonts w:ascii="Times New Roman" w:hAnsi="Times New Roman"/>
          <w:sz w:val="24"/>
          <w:szCs w:val="24"/>
        </w:rPr>
        <w:t xml:space="preserve">. </w:t>
      </w:r>
    </w:p>
    <w:p w:rsidR="00096EB1" w:rsidRPr="00EC4495" w:rsidRDefault="00096EB1" w:rsidP="00096EB1">
      <w:pPr>
        <w:pStyle w:val="ListParagraph"/>
        <w:numPr>
          <w:ilvl w:val="0"/>
          <w:numId w:val="3"/>
        </w:numPr>
        <w:spacing w:after="0" w:line="360" w:lineRule="auto"/>
        <w:ind w:left="426" w:hanging="426"/>
        <w:contextualSpacing w:val="0"/>
        <w:jc w:val="both"/>
        <w:rPr>
          <w:rFonts w:ascii="Times New Roman" w:hAnsi="Times New Roman"/>
          <w:sz w:val="24"/>
          <w:szCs w:val="24"/>
        </w:rPr>
      </w:pPr>
      <w:r w:rsidRPr="00CB3357">
        <w:rPr>
          <w:rFonts w:ascii="Times New Roman" w:hAnsi="Times New Roman"/>
          <w:sz w:val="24"/>
          <w:szCs w:val="24"/>
        </w:rPr>
        <w:t>Untuk mengetahui</w:t>
      </w:r>
      <w:r w:rsidRPr="006B5C51">
        <w:rPr>
          <w:rFonts w:ascii="Times New Roman" w:hAnsi="Times New Roman"/>
          <w:sz w:val="24"/>
          <w:szCs w:val="24"/>
          <w:lang w:val="id-ID"/>
        </w:rPr>
        <w:t xml:space="preserve"> </w:t>
      </w:r>
      <w:r>
        <w:rPr>
          <w:rFonts w:ascii="Times New Roman" w:hAnsi="Times New Roman"/>
          <w:sz w:val="24"/>
          <w:szCs w:val="24"/>
          <w:lang w:val="id-ID"/>
        </w:rPr>
        <w:t>dan menganalisis</w:t>
      </w:r>
      <w:r w:rsidRPr="00CB3357">
        <w:rPr>
          <w:rFonts w:ascii="Times New Roman" w:hAnsi="Times New Roman"/>
          <w:sz w:val="24"/>
          <w:szCs w:val="24"/>
        </w:rPr>
        <w:t xml:space="preserve"> pengaruh </w:t>
      </w:r>
      <w:r>
        <w:rPr>
          <w:rFonts w:ascii="Times New Roman" w:hAnsi="Times New Roman"/>
          <w:sz w:val="24"/>
          <w:szCs w:val="24"/>
          <w:lang w:val="id-ID"/>
        </w:rPr>
        <w:t xml:space="preserve">ukuran </w:t>
      </w:r>
      <w:r>
        <w:rPr>
          <w:rFonts w:ascii="Times New Roman" w:hAnsi="Times New Roman"/>
          <w:sz w:val="24"/>
          <w:szCs w:val="24"/>
        </w:rPr>
        <w:t>daerah terhadap terhadap</w:t>
      </w:r>
      <w:r>
        <w:rPr>
          <w:rFonts w:ascii="Times New Roman" w:hAnsi="Times New Roman"/>
          <w:sz w:val="24"/>
          <w:szCs w:val="24"/>
          <w:lang w:val="id-ID"/>
        </w:rPr>
        <w:t xml:space="preserve"> kinerja penyelenggaraan pemerintah </w:t>
      </w:r>
      <w:r>
        <w:rPr>
          <w:rFonts w:ascii="Times New Roman" w:hAnsi="Times New Roman"/>
          <w:sz w:val="24"/>
          <w:szCs w:val="24"/>
        </w:rPr>
        <w:t>Provinsi</w:t>
      </w:r>
      <w:r w:rsidRPr="006E3D0A">
        <w:rPr>
          <w:rFonts w:ascii="Times New Roman" w:hAnsi="Times New Roman"/>
          <w:sz w:val="24"/>
          <w:szCs w:val="24"/>
        </w:rPr>
        <w:t xml:space="preserve"> </w:t>
      </w:r>
      <w:r>
        <w:rPr>
          <w:rFonts w:ascii="Times New Roman" w:hAnsi="Times New Roman"/>
          <w:sz w:val="24"/>
          <w:szCs w:val="24"/>
          <w:lang w:val="id-ID"/>
        </w:rPr>
        <w:t xml:space="preserve">di Indonesia. </w:t>
      </w:r>
    </w:p>
    <w:p w:rsidR="00096EB1" w:rsidRDefault="00096EB1" w:rsidP="00096EB1">
      <w:pPr>
        <w:pStyle w:val="ListParagraph"/>
        <w:numPr>
          <w:ilvl w:val="0"/>
          <w:numId w:val="3"/>
        </w:numPr>
        <w:spacing w:after="0" w:line="360" w:lineRule="auto"/>
        <w:ind w:left="426" w:hanging="426"/>
        <w:contextualSpacing w:val="0"/>
        <w:jc w:val="both"/>
        <w:rPr>
          <w:rFonts w:ascii="Times New Roman" w:hAnsi="Times New Roman"/>
          <w:sz w:val="24"/>
          <w:szCs w:val="24"/>
        </w:rPr>
      </w:pPr>
      <w:r w:rsidRPr="007C0AD4">
        <w:rPr>
          <w:rFonts w:ascii="Times New Roman" w:hAnsi="Times New Roman"/>
          <w:sz w:val="24"/>
          <w:szCs w:val="24"/>
        </w:rPr>
        <w:t>Untuk mengetahui</w:t>
      </w:r>
      <w:r w:rsidRPr="007C0AD4">
        <w:rPr>
          <w:rFonts w:ascii="Times New Roman" w:hAnsi="Times New Roman"/>
          <w:sz w:val="24"/>
          <w:szCs w:val="24"/>
          <w:lang w:val="id-ID"/>
        </w:rPr>
        <w:t xml:space="preserve"> dan menganalisis</w:t>
      </w:r>
      <w:r w:rsidRPr="007C0AD4">
        <w:rPr>
          <w:rFonts w:ascii="Times New Roman" w:hAnsi="Times New Roman"/>
          <w:sz w:val="24"/>
          <w:szCs w:val="24"/>
        </w:rPr>
        <w:t xml:space="preserve"> pengaruh </w:t>
      </w:r>
      <w:r w:rsidRPr="007C0AD4">
        <w:rPr>
          <w:rFonts w:ascii="Times New Roman" w:hAnsi="Times New Roman"/>
          <w:sz w:val="24"/>
          <w:szCs w:val="24"/>
          <w:lang w:val="id-ID"/>
        </w:rPr>
        <w:t>belanja daerah</w:t>
      </w:r>
      <w:r w:rsidRPr="007C0AD4">
        <w:rPr>
          <w:rFonts w:ascii="Times New Roman" w:hAnsi="Times New Roman"/>
          <w:sz w:val="24"/>
          <w:szCs w:val="24"/>
        </w:rPr>
        <w:t xml:space="preserve"> pemerintah daerah terhadap terhadap </w:t>
      </w:r>
      <w:r w:rsidRPr="007C0AD4">
        <w:rPr>
          <w:rFonts w:ascii="Times New Roman" w:hAnsi="Times New Roman"/>
          <w:sz w:val="24"/>
          <w:szCs w:val="24"/>
          <w:lang w:val="id-ID"/>
        </w:rPr>
        <w:t xml:space="preserve">kinerja penyelenggaraan pemerintah </w:t>
      </w:r>
      <w:r>
        <w:rPr>
          <w:rFonts w:ascii="Times New Roman" w:hAnsi="Times New Roman"/>
          <w:sz w:val="24"/>
          <w:szCs w:val="24"/>
        </w:rPr>
        <w:t>Provinsi</w:t>
      </w:r>
      <w:r w:rsidRPr="006E3D0A">
        <w:rPr>
          <w:rFonts w:ascii="Times New Roman" w:hAnsi="Times New Roman"/>
          <w:sz w:val="24"/>
          <w:szCs w:val="24"/>
        </w:rPr>
        <w:t xml:space="preserve"> </w:t>
      </w:r>
      <w:r>
        <w:rPr>
          <w:rFonts w:ascii="Times New Roman" w:hAnsi="Times New Roman"/>
          <w:sz w:val="24"/>
          <w:szCs w:val="24"/>
          <w:lang w:val="id-ID"/>
        </w:rPr>
        <w:t>di Indonesia</w:t>
      </w:r>
      <w:r>
        <w:rPr>
          <w:rFonts w:ascii="Times New Roman" w:hAnsi="Times New Roman"/>
          <w:sz w:val="24"/>
          <w:szCs w:val="24"/>
        </w:rPr>
        <w:t>.</w:t>
      </w:r>
    </w:p>
    <w:p w:rsidR="00BB4E2C" w:rsidRPr="00096EB1" w:rsidRDefault="00096EB1" w:rsidP="00096EB1">
      <w:pPr>
        <w:pStyle w:val="ListParagraph"/>
        <w:numPr>
          <w:ilvl w:val="0"/>
          <w:numId w:val="3"/>
        </w:numPr>
        <w:spacing w:after="0" w:line="360" w:lineRule="auto"/>
        <w:ind w:left="426" w:hanging="426"/>
        <w:contextualSpacing w:val="0"/>
        <w:jc w:val="both"/>
        <w:rPr>
          <w:rFonts w:ascii="Times New Roman" w:hAnsi="Times New Roman"/>
          <w:sz w:val="24"/>
          <w:szCs w:val="24"/>
        </w:rPr>
      </w:pPr>
      <w:r w:rsidRPr="007C0AD4">
        <w:rPr>
          <w:rFonts w:ascii="Times New Roman" w:hAnsi="Times New Roman"/>
          <w:sz w:val="24"/>
          <w:szCs w:val="24"/>
        </w:rPr>
        <w:t xml:space="preserve">Untuk mengetahui </w:t>
      </w:r>
      <w:r w:rsidRPr="007C0AD4">
        <w:rPr>
          <w:rFonts w:ascii="Times New Roman" w:hAnsi="Times New Roman"/>
          <w:sz w:val="24"/>
          <w:szCs w:val="24"/>
          <w:lang w:val="id-ID"/>
        </w:rPr>
        <w:t xml:space="preserve">dan menganalisis pengaruh </w:t>
      </w:r>
      <w:r>
        <w:rPr>
          <w:rFonts w:ascii="Times New Roman" w:hAnsi="Times New Roman"/>
          <w:sz w:val="24"/>
          <w:szCs w:val="24"/>
          <w:lang w:val="id-ID"/>
        </w:rPr>
        <w:t xml:space="preserve">kekayaan daerah, tingkat ketergantungan keuangan daerah, ukuran daerah </w:t>
      </w:r>
      <w:r w:rsidRPr="007C0AD4">
        <w:rPr>
          <w:rFonts w:ascii="Times New Roman" w:hAnsi="Times New Roman"/>
          <w:sz w:val="24"/>
          <w:szCs w:val="24"/>
          <w:lang w:val="id-ID"/>
        </w:rPr>
        <w:t>dan belanja daerah</w:t>
      </w:r>
      <w:r w:rsidRPr="007C0AD4">
        <w:rPr>
          <w:rFonts w:ascii="Times New Roman" w:hAnsi="Times New Roman"/>
          <w:sz w:val="24"/>
          <w:szCs w:val="24"/>
        </w:rPr>
        <w:t xml:space="preserve"> </w:t>
      </w:r>
      <w:r w:rsidRPr="007C0AD4">
        <w:rPr>
          <w:rFonts w:ascii="Times New Roman" w:hAnsi="Times New Roman"/>
          <w:sz w:val="24"/>
          <w:szCs w:val="24"/>
        </w:rPr>
        <w:lastRenderedPageBreak/>
        <w:t xml:space="preserve">pemerintah daerah terhadap terhadap </w:t>
      </w:r>
      <w:r w:rsidRPr="007C0AD4">
        <w:rPr>
          <w:rFonts w:ascii="Times New Roman" w:hAnsi="Times New Roman"/>
          <w:sz w:val="24"/>
          <w:szCs w:val="24"/>
          <w:lang w:val="id-ID"/>
        </w:rPr>
        <w:t xml:space="preserve">kinerja penyelenggaraan pemerintah </w:t>
      </w:r>
      <w:r>
        <w:rPr>
          <w:rFonts w:ascii="Times New Roman" w:hAnsi="Times New Roman"/>
          <w:sz w:val="24"/>
          <w:szCs w:val="24"/>
        </w:rPr>
        <w:t>Provinsi</w:t>
      </w:r>
      <w:r w:rsidRPr="006E3D0A">
        <w:rPr>
          <w:rFonts w:ascii="Times New Roman" w:hAnsi="Times New Roman"/>
          <w:sz w:val="24"/>
          <w:szCs w:val="24"/>
        </w:rPr>
        <w:t xml:space="preserve"> </w:t>
      </w:r>
      <w:r>
        <w:rPr>
          <w:rFonts w:ascii="Times New Roman" w:hAnsi="Times New Roman"/>
          <w:sz w:val="24"/>
          <w:szCs w:val="24"/>
          <w:lang w:val="id-ID"/>
        </w:rPr>
        <w:t>di Indonesia</w:t>
      </w:r>
      <w:r w:rsidRPr="007C0AD4">
        <w:rPr>
          <w:rFonts w:ascii="Times New Roman" w:hAnsi="Times New Roman"/>
          <w:sz w:val="24"/>
          <w:szCs w:val="24"/>
          <w:lang w:val="id-ID"/>
        </w:rPr>
        <w:t xml:space="preserve">. </w:t>
      </w:r>
      <w:bookmarkStart w:id="4" w:name="_GoBack"/>
      <w:bookmarkEnd w:id="4"/>
    </w:p>
    <w:p w:rsidR="007B0A9A" w:rsidRPr="007B0A9A" w:rsidRDefault="00890C31" w:rsidP="000B1F90">
      <w:pPr>
        <w:pStyle w:val="ListParagraph"/>
        <w:numPr>
          <w:ilvl w:val="2"/>
          <w:numId w:val="1"/>
        </w:numPr>
        <w:spacing w:after="0" w:line="360" w:lineRule="auto"/>
        <w:ind w:left="709" w:hanging="709"/>
        <w:contextualSpacing w:val="0"/>
        <w:jc w:val="both"/>
        <w:rPr>
          <w:rFonts w:ascii="Times New Roman" w:hAnsi="Times New Roman" w:cs="Times New Roman"/>
          <w:b/>
          <w:sz w:val="24"/>
          <w:szCs w:val="24"/>
        </w:rPr>
      </w:pPr>
      <w:r w:rsidRPr="007B0A9A">
        <w:rPr>
          <w:rFonts w:ascii="Times New Roman" w:hAnsi="Times New Roman" w:cs="Times New Roman"/>
          <w:b/>
          <w:sz w:val="24"/>
          <w:szCs w:val="24"/>
        </w:rPr>
        <w:t>Manfaat Penelitian</w:t>
      </w:r>
    </w:p>
    <w:p w:rsidR="007B0A9A" w:rsidRDefault="007B0A9A" w:rsidP="00987E4F">
      <w:pPr>
        <w:pStyle w:val="ListParagraph"/>
        <w:spacing w:after="0" w:line="360" w:lineRule="auto"/>
        <w:ind w:left="0" w:firstLine="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Berdasarkan uraian di</w:t>
      </w:r>
      <w:r w:rsidR="006B5C51">
        <w:rPr>
          <w:rFonts w:ascii="Times New Roman" w:hAnsi="Times New Roman" w:cs="Times New Roman"/>
          <w:sz w:val="24"/>
          <w:szCs w:val="24"/>
          <w:lang w:val="id-ID"/>
        </w:rPr>
        <w:t xml:space="preserve"> </w:t>
      </w:r>
      <w:r>
        <w:rPr>
          <w:rFonts w:ascii="Times New Roman" w:hAnsi="Times New Roman" w:cs="Times New Roman"/>
          <w:sz w:val="24"/>
          <w:szCs w:val="24"/>
          <w:lang w:val="id-ID"/>
        </w:rPr>
        <w:t>atas, maka manfaat penelitian ini adalah sebagai berikut:</w:t>
      </w:r>
    </w:p>
    <w:p w:rsidR="007B0A9A" w:rsidRPr="007A1317" w:rsidRDefault="007B0A9A" w:rsidP="000B1F90">
      <w:pPr>
        <w:pStyle w:val="ListParagraph"/>
        <w:numPr>
          <w:ilvl w:val="0"/>
          <w:numId w:val="4"/>
        </w:numPr>
        <w:spacing w:after="0" w:line="360" w:lineRule="auto"/>
        <w:ind w:left="426"/>
        <w:contextualSpacing w:val="0"/>
        <w:jc w:val="both"/>
        <w:rPr>
          <w:rFonts w:ascii="Times New Roman" w:hAnsi="Times New Roman"/>
          <w:sz w:val="24"/>
          <w:szCs w:val="24"/>
        </w:rPr>
      </w:pPr>
      <w:r w:rsidRPr="00D66012">
        <w:rPr>
          <w:rFonts w:ascii="Times New Roman" w:hAnsi="Times New Roman"/>
          <w:sz w:val="24"/>
          <w:szCs w:val="24"/>
        </w:rPr>
        <w:t>Dapat digunakan sebagai bahan referensi khususnya untuk pengkajian topik-topik yang berkaitan dengan masalah yang dibahas dalam penelitian ini.</w:t>
      </w:r>
      <w:r>
        <w:rPr>
          <w:rFonts w:ascii="Times New Roman" w:hAnsi="Times New Roman"/>
          <w:sz w:val="24"/>
          <w:szCs w:val="24"/>
        </w:rPr>
        <w:t xml:space="preserve"> </w:t>
      </w:r>
      <w:r w:rsidRPr="007A1317">
        <w:rPr>
          <w:rFonts w:ascii="Times New Roman" w:hAnsi="Times New Roman"/>
          <w:sz w:val="24"/>
          <w:szCs w:val="24"/>
        </w:rPr>
        <w:t>Hasil penelitian ini diharapkan dapat memberikan kontribusi pada pengembangan teori, terutama yang berkaitan dengan akuntansi sektor publik.</w:t>
      </w:r>
    </w:p>
    <w:p w:rsidR="007B0A9A" w:rsidRPr="007B0A9A" w:rsidRDefault="007B0A9A" w:rsidP="000B1F90">
      <w:pPr>
        <w:pStyle w:val="ListParagraph"/>
        <w:numPr>
          <w:ilvl w:val="0"/>
          <w:numId w:val="4"/>
        </w:numPr>
        <w:spacing w:after="0" w:line="360" w:lineRule="auto"/>
        <w:ind w:left="426"/>
        <w:contextualSpacing w:val="0"/>
        <w:jc w:val="both"/>
        <w:rPr>
          <w:rFonts w:ascii="Times New Roman" w:hAnsi="Times New Roman" w:cs="Times New Roman"/>
          <w:sz w:val="24"/>
          <w:szCs w:val="24"/>
          <w:lang w:val="id-ID"/>
        </w:rPr>
      </w:pPr>
      <w:r w:rsidRPr="00CB3357">
        <w:rPr>
          <w:rFonts w:ascii="Times New Roman" w:hAnsi="Times New Roman"/>
          <w:sz w:val="24"/>
          <w:szCs w:val="24"/>
        </w:rPr>
        <w:t xml:space="preserve">Penelitian ini diharapkan dapat memberikan masukan dan bahan pertimbangan mengenai kinerja </w:t>
      </w:r>
      <w:r w:rsidR="00C271F7">
        <w:rPr>
          <w:rFonts w:ascii="Times New Roman" w:hAnsi="Times New Roman"/>
          <w:sz w:val="24"/>
          <w:szCs w:val="24"/>
          <w:lang w:val="id-ID"/>
        </w:rPr>
        <w:t xml:space="preserve">pemerintah </w:t>
      </w:r>
      <w:r w:rsidRPr="00CB3357">
        <w:rPr>
          <w:rFonts w:ascii="Times New Roman" w:hAnsi="Times New Roman"/>
          <w:sz w:val="24"/>
          <w:szCs w:val="24"/>
        </w:rPr>
        <w:t>daerah agar dapat meningkatkan kinerja</w:t>
      </w:r>
      <w:r w:rsidR="00C271F7">
        <w:rPr>
          <w:rFonts w:ascii="Times New Roman" w:hAnsi="Times New Roman"/>
          <w:sz w:val="24"/>
          <w:szCs w:val="24"/>
          <w:lang w:val="id-ID"/>
        </w:rPr>
        <w:t>nya</w:t>
      </w:r>
      <w:r>
        <w:rPr>
          <w:rFonts w:ascii="Times New Roman" w:hAnsi="Times New Roman"/>
          <w:sz w:val="24"/>
          <w:szCs w:val="24"/>
          <w:lang w:val="id-ID"/>
        </w:rPr>
        <w:t xml:space="preserve">. </w:t>
      </w:r>
    </w:p>
    <w:p w:rsidR="00E41D7E" w:rsidRPr="00BA11A1" w:rsidRDefault="007B0A9A" w:rsidP="00BA11A1">
      <w:pPr>
        <w:pStyle w:val="ListParagraph"/>
        <w:numPr>
          <w:ilvl w:val="0"/>
          <w:numId w:val="4"/>
        </w:numPr>
        <w:spacing w:after="0" w:line="360" w:lineRule="auto"/>
        <w:ind w:left="426"/>
        <w:contextualSpacing w:val="0"/>
        <w:jc w:val="both"/>
        <w:rPr>
          <w:rFonts w:ascii="Times New Roman" w:hAnsi="Times New Roman" w:cs="Times New Roman"/>
          <w:sz w:val="24"/>
          <w:szCs w:val="24"/>
          <w:lang w:val="id-ID"/>
        </w:rPr>
      </w:pPr>
      <w:r w:rsidRPr="00CB3357">
        <w:rPr>
          <w:rFonts w:ascii="Times New Roman" w:hAnsi="Times New Roman"/>
          <w:color w:val="000000"/>
          <w:sz w:val="24"/>
          <w:szCs w:val="24"/>
        </w:rPr>
        <w:t xml:space="preserve">Penelitian ini dapat digunakan sebagai informasi bagi para masyarakat maupun para </w:t>
      </w:r>
      <w:r w:rsidRPr="00CB3357">
        <w:rPr>
          <w:rFonts w:ascii="Times New Roman" w:hAnsi="Times New Roman"/>
          <w:i/>
          <w:iCs/>
          <w:color w:val="000000"/>
          <w:sz w:val="24"/>
          <w:szCs w:val="24"/>
        </w:rPr>
        <w:t xml:space="preserve">stakeholder </w:t>
      </w:r>
      <w:r w:rsidRPr="00CB3357">
        <w:rPr>
          <w:rFonts w:ascii="Times New Roman" w:hAnsi="Times New Roman"/>
          <w:color w:val="000000"/>
          <w:sz w:val="24"/>
          <w:szCs w:val="24"/>
        </w:rPr>
        <w:t>untuk mengetahui tingkat kinerja pemerintah daerah sehingga dapat digunakan sebagai alat pengawasan mengenai kinerja pemerintah daerah</w:t>
      </w:r>
      <w:r w:rsidR="00C271F7">
        <w:rPr>
          <w:rFonts w:ascii="Times New Roman" w:hAnsi="Times New Roman"/>
          <w:color w:val="000000"/>
          <w:sz w:val="24"/>
          <w:szCs w:val="24"/>
          <w:lang w:val="id-ID"/>
        </w:rPr>
        <w:t xml:space="preserve"> yang telah dilakukan. </w:t>
      </w:r>
    </w:p>
    <w:p w:rsidR="00BA11A1" w:rsidRPr="00BA11A1" w:rsidRDefault="00BA11A1" w:rsidP="00BA11A1">
      <w:pPr>
        <w:pStyle w:val="ListParagraph"/>
        <w:spacing w:after="0" w:line="360" w:lineRule="auto"/>
        <w:ind w:left="426"/>
        <w:contextualSpacing w:val="0"/>
        <w:jc w:val="both"/>
        <w:rPr>
          <w:rFonts w:ascii="Times New Roman" w:hAnsi="Times New Roman" w:cs="Times New Roman"/>
          <w:sz w:val="24"/>
          <w:szCs w:val="24"/>
          <w:lang w:val="id-ID"/>
        </w:rPr>
      </w:pPr>
    </w:p>
    <w:sectPr w:rsidR="00BA11A1" w:rsidRPr="00BA11A1" w:rsidSect="000B5629">
      <w:headerReference w:type="default" r:id="rId10"/>
      <w:footerReference w:type="first" r:id="rId11"/>
      <w:pgSz w:w="11906" w:h="16838"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B51" w:rsidRDefault="00F35B51" w:rsidP="00334A58">
      <w:pPr>
        <w:spacing w:after="0" w:line="240" w:lineRule="auto"/>
      </w:pPr>
      <w:r>
        <w:separator/>
      </w:r>
    </w:p>
  </w:endnote>
  <w:endnote w:type="continuationSeparator" w:id="0">
    <w:p w:rsidR="00F35B51" w:rsidRDefault="00F35B51" w:rsidP="00334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114944"/>
      <w:docPartObj>
        <w:docPartGallery w:val="Page Numbers (Bottom of Page)"/>
        <w:docPartUnique/>
      </w:docPartObj>
    </w:sdtPr>
    <w:sdtEndPr>
      <w:rPr>
        <w:noProof/>
      </w:rPr>
    </w:sdtEndPr>
    <w:sdtContent>
      <w:p w:rsidR="00A97834" w:rsidRDefault="00A97834">
        <w:pPr>
          <w:pStyle w:val="Footer"/>
          <w:jc w:val="center"/>
        </w:pPr>
        <w:r>
          <w:fldChar w:fldCharType="begin"/>
        </w:r>
        <w:r>
          <w:instrText xml:space="preserve"> PAGE   \* MERGEFORMAT </w:instrText>
        </w:r>
        <w:r>
          <w:fldChar w:fldCharType="separate"/>
        </w:r>
        <w:r w:rsidR="00096EB1">
          <w:rPr>
            <w:noProof/>
          </w:rPr>
          <w:t>1</w:t>
        </w:r>
        <w:r>
          <w:rPr>
            <w:noProof/>
          </w:rPr>
          <w:fldChar w:fldCharType="end"/>
        </w:r>
      </w:p>
    </w:sdtContent>
  </w:sdt>
  <w:p w:rsidR="00A97834" w:rsidRDefault="00A978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B51" w:rsidRDefault="00F35B51" w:rsidP="00334A58">
      <w:pPr>
        <w:spacing w:after="0" w:line="240" w:lineRule="auto"/>
      </w:pPr>
      <w:r>
        <w:separator/>
      </w:r>
    </w:p>
  </w:footnote>
  <w:footnote w:type="continuationSeparator" w:id="0">
    <w:p w:rsidR="00F35B51" w:rsidRDefault="00F35B51" w:rsidP="00334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571812"/>
      <w:docPartObj>
        <w:docPartGallery w:val="Page Numbers (Top of Page)"/>
        <w:docPartUnique/>
      </w:docPartObj>
    </w:sdtPr>
    <w:sdtEndPr>
      <w:rPr>
        <w:noProof/>
      </w:rPr>
    </w:sdtEndPr>
    <w:sdtContent>
      <w:p w:rsidR="00A97834" w:rsidRDefault="00A97834">
        <w:pPr>
          <w:pStyle w:val="Header"/>
          <w:jc w:val="right"/>
        </w:pPr>
        <w:r>
          <w:fldChar w:fldCharType="begin"/>
        </w:r>
        <w:r>
          <w:instrText xml:space="preserve"> PAGE   \* MERGEFORMAT </w:instrText>
        </w:r>
        <w:r>
          <w:fldChar w:fldCharType="separate"/>
        </w:r>
        <w:r w:rsidR="00096EB1">
          <w:rPr>
            <w:noProof/>
          </w:rPr>
          <w:t>11</w:t>
        </w:r>
        <w:r>
          <w:rPr>
            <w:noProof/>
          </w:rPr>
          <w:fldChar w:fldCharType="end"/>
        </w:r>
      </w:p>
    </w:sdtContent>
  </w:sdt>
  <w:p w:rsidR="00A97834" w:rsidRDefault="00A978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1D1"/>
    <w:multiLevelType w:val="multilevel"/>
    <w:tmpl w:val="961C4C9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915E25"/>
    <w:multiLevelType w:val="multilevel"/>
    <w:tmpl w:val="FB7E9C6C"/>
    <w:lvl w:ilvl="0">
      <w:start w:val="1"/>
      <w:numFmt w:val="decimal"/>
      <w:lvlText w:val="%1."/>
      <w:lvlJc w:val="left"/>
      <w:pPr>
        <w:ind w:left="720" w:hanging="360"/>
      </w:pPr>
      <w:rPr>
        <w:rFonts w:hint="default"/>
        <w:i w:val="0"/>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C53A62"/>
    <w:multiLevelType w:val="hybridMultilevel"/>
    <w:tmpl w:val="1E3C3A1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08B661C5"/>
    <w:multiLevelType w:val="hybridMultilevel"/>
    <w:tmpl w:val="532AD6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A965442"/>
    <w:multiLevelType w:val="hybridMultilevel"/>
    <w:tmpl w:val="617C2F9E"/>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FF2690"/>
    <w:multiLevelType w:val="hybridMultilevel"/>
    <w:tmpl w:val="4328D12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14041850"/>
    <w:multiLevelType w:val="hybridMultilevel"/>
    <w:tmpl w:val="F5C29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54973"/>
    <w:multiLevelType w:val="hybridMultilevel"/>
    <w:tmpl w:val="3F0C33C6"/>
    <w:lvl w:ilvl="0" w:tplc="BB646EC2">
      <w:start w:val="1"/>
      <w:numFmt w:val="decimal"/>
      <w:lvlText w:val="%1."/>
      <w:lvlJc w:val="left"/>
      <w:pPr>
        <w:ind w:left="1636" w:hanging="360"/>
      </w:pPr>
      <w:rPr>
        <w:rFonts w:ascii="Times New Roman" w:eastAsiaTheme="minorHAnsi" w:hAnsi="Times New Roman" w:cs="Times New Roman"/>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8" w15:restartNumberingAfterBreak="0">
    <w:nsid w:val="17277AE9"/>
    <w:multiLevelType w:val="hybridMultilevel"/>
    <w:tmpl w:val="ED00A31E"/>
    <w:lvl w:ilvl="0" w:tplc="21D0A2D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676CC"/>
    <w:multiLevelType w:val="hybridMultilevel"/>
    <w:tmpl w:val="7D968848"/>
    <w:lvl w:ilvl="0" w:tplc="29DAD92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15:restartNumberingAfterBreak="0">
    <w:nsid w:val="1B467FB9"/>
    <w:multiLevelType w:val="hybridMultilevel"/>
    <w:tmpl w:val="C71866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D79682A"/>
    <w:multiLevelType w:val="multilevel"/>
    <w:tmpl w:val="1628578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1F007A2A"/>
    <w:multiLevelType w:val="hybridMultilevel"/>
    <w:tmpl w:val="E9BA43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1986DB3"/>
    <w:multiLevelType w:val="multilevel"/>
    <w:tmpl w:val="432412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14" w15:restartNumberingAfterBreak="0">
    <w:nsid w:val="21B425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9C79FD"/>
    <w:multiLevelType w:val="hybridMultilevel"/>
    <w:tmpl w:val="040CBAEE"/>
    <w:lvl w:ilvl="0" w:tplc="D428925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B84DD7"/>
    <w:multiLevelType w:val="hybridMultilevel"/>
    <w:tmpl w:val="E3EC587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8807E05"/>
    <w:multiLevelType w:val="hybridMultilevel"/>
    <w:tmpl w:val="9D82F6F4"/>
    <w:lvl w:ilvl="0" w:tplc="8F3436AE">
      <w:start w:val="1"/>
      <w:numFmt w:val="lowerLetter"/>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9334B85"/>
    <w:multiLevelType w:val="hybridMultilevel"/>
    <w:tmpl w:val="05E0C9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1001A5C"/>
    <w:multiLevelType w:val="multilevel"/>
    <w:tmpl w:val="EBC0C6A8"/>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28F48A5"/>
    <w:multiLevelType w:val="multilevel"/>
    <w:tmpl w:val="86F27868"/>
    <w:lvl w:ilvl="0">
      <w:start w:val="1"/>
      <w:numFmt w:val="decimal"/>
      <w:lvlText w:val="%1."/>
      <w:lvlJc w:val="left"/>
      <w:pPr>
        <w:ind w:left="720" w:hanging="360"/>
      </w:pPr>
      <w:rPr>
        <w:rFonts w:hint="default"/>
      </w:rPr>
    </w:lvl>
    <w:lvl w:ilvl="1">
      <w:start w:val="10"/>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52C2A01"/>
    <w:multiLevelType w:val="hybridMultilevel"/>
    <w:tmpl w:val="30988360"/>
    <w:lvl w:ilvl="0" w:tplc="64B27F0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677B04"/>
    <w:multiLevelType w:val="hybridMultilevel"/>
    <w:tmpl w:val="F62EFD04"/>
    <w:lvl w:ilvl="0" w:tplc="EB7455E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15:restartNumberingAfterBreak="0">
    <w:nsid w:val="3B975EC0"/>
    <w:multiLevelType w:val="hybridMultilevel"/>
    <w:tmpl w:val="D06C5B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3F974197"/>
    <w:multiLevelType w:val="hybridMultilevel"/>
    <w:tmpl w:val="DD3C04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3FBF4E5C"/>
    <w:multiLevelType w:val="hybridMultilevel"/>
    <w:tmpl w:val="A44EE1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11E4C46"/>
    <w:multiLevelType w:val="hybridMultilevel"/>
    <w:tmpl w:val="772063E6"/>
    <w:lvl w:ilvl="0" w:tplc="CB260EF6">
      <w:start w:val="1"/>
      <w:numFmt w:val="decimal"/>
      <w:lvlText w:val="2.%1"/>
      <w:lvlJc w:val="left"/>
      <w:pPr>
        <w:ind w:left="319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2E91465"/>
    <w:multiLevelType w:val="hybridMultilevel"/>
    <w:tmpl w:val="FED036E6"/>
    <w:lvl w:ilvl="0" w:tplc="A016E0A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1A638F"/>
    <w:multiLevelType w:val="hybridMultilevel"/>
    <w:tmpl w:val="76B2F2B6"/>
    <w:lvl w:ilvl="0" w:tplc="0421000F">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9" w15:restartNumberingAfterBreak="0">
    <w:nsid w:val="4461077B"/>
    <w:multiLevelType w:val="hybridMultilevel"/>
    <w:tmpl w:val="6EA4FD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45BF6C0B"/>
    <w:multiLevelType w:val="multilevel"/>
    <w:tmpl w:val="B28E964E"/>
    <w:lvl w:ilvl="0">
      <w:start w:val="1"/>
      <w:numFmt w:val="decimal"/>
      <w:lvlText w:val="%1."/>
      <w:lvlJc w:val="left"/>
      <w:pPr>
        <w:ind w:left="720" w:hanging="360"/>
      </w:pPr>
      <w:rPr>
        <w:rFonts w:hint="default"/>
      </w:rPr>
    </w:lvl>
    <w:lvl w:ilvl="1">
      <w:start w:val="9"/>
      <w:numFmt w:val="decimal"/>
      <w:isLgl/>
      <w:lvlText w:val="%1.%2."/>
      <w:lvlJc w:val="left"/>
      <w:pPr>
        <w:ind w:left="900" w:hanging="54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31" w15:restartNumberingAfterBreak="0">
    <w:nsid w:val="465156C8"/>
    <w:multiLevelType w:val="hybridMultilevel"/>
    <w:tmpl w:val="322630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47F548C9"/>
    <w:multiLevelType w:val="hybridMultilevel"/>
    <w:tmpl w:val="8C44A4E2"/>
    <w:lvl w:ilvl="0" w:tplc="FB4896B8">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4843036F"/>
    <w:multiLevelType w:val="hybridMultilevel"/>
    <w:tmpl w:val="F356E00C"/>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781B7A"/>
    <w:multiLevelType w:val="hybridMultilevel"/>
    <w:tmpl w:val="A1AA690A"/>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15:restartNumberingAfterBreak="0">
    <w:nsid w:val="4EEC0B62"/>
    <w:multiLevelType w:val="hybridMultilevel"/>
    <w:tmpl w:val="4ED824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5072698D"/>
    <w:multiLevelType w:val="hybridMultilevel"/>
    <w:tmpl w:val="38FC73AE"/>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7" w15:restartNumberingAfterBreak="0">
    <w:nsid w:val="552649B0"/>
    <w:multiLevelType w:val="hybridMultilevel"/>
    <w:tmpl w:val="7B82B10C"/>
    <w:lvl w:ilvl="0" w:tplc="511E809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15:restartNumberingAfterBreak="0">
    <w:nsid w:val="562508C4"/>
    <w:multiLevelType w:val="hybridMultilevel"/>
    <w:tmpl w:val="679A015E"/>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410130"/>
    <w:multiLevelType w:val="hybridMultilevel"/>
    <w:tmpl w:val="FC3E9C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58DE74E0"/>
    <w:multiLevelType w:val="hybridMultilevel"/>
    <w:tmpl w:val="1B841D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5D3B6149"/>
    <w:multiLevelType w:val="hybridMultilevel"/>
    <w:tmpl w:val="D396DD12"/>
    <w:lvl w:ilvl="0" w:tplc="D5D036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15:restartNumberingAfterBreak="0">
    <w:nsid w:val="604D355B"/>
    <w:multiLevelType w:val="multilevel"/>
    <w:tmpl w:val="4FDE704E"/>
    <w:lvl w:ilvl="0">
      <w:start w:val="1"/>
      <w:numFmt w:val="decimal"/>
      <w:lvlText w:val="%1."/>
      <w:lvlJc w:val="left"/>
      <w:pPr>
        <w:ind w:left="1429" w:hanging="360"/>
      </w:pPr>
      <w:rPr>
        <w:rFonts w:ascii="Times New Roman" w:eastAsia="Times New Roman" w:hAnsi="Times New Roman" w:cs="Times New Roman"/>
      </w:rPr>
    </w:lvl>
    <w:lvl w:ilvl="1">
      <w:start w:val="1"/>
      <w:numFmt w:val="decimal"/>
      <w:isLgl/>
      <w:lvlText w:val="%1.%2."/>
      <w:lvlJc w:val="left"/>
      <w:pPr>
        <w:ind w:left="1609" w:hanging="540"/>
      </w:pPr>
      <w:rPr>
        <w:rFonts w:hint="default"/>
        <w:i w:val="0"/>
      </w:rPr>
    </w:lvl>
    <w:lvl w:ilvl="2">
      <w:start w:val="5"/>
      <w:numFmt w:val="decimal"/>
      <w:isLgl/>
      <w:lvlText w:val="%1.%2.%3."/>
      <w:lvlJc w:val="left"/>
      <w:pPr>
        <w:ind w:left="1789" w:hanging="720"/>
      </w:pPr>
      <w:rPr>
        <w:rFonts w:hint="default"/>
        <w:i w:val="0"/>
      </w:rPr>
    </w:lvl>
    <w:lvl w:ilvl="3">
      <w:start w:val="1"/>
      <w:numFmt w:val="decimal"/>
      <w:isLgl/>
      <w:lvlText w:val="%1.%2.%3.%4."/>
      <w:lvlJc w:val="left"/>
      <w:pPr>
        <w:ind w:left="1789" w:hanging="720"/>
      </w:pPr>
      <w:rPr>
        <w:rFonts w:hint="default"/>
        <w:i w:val="0"/>
      </w:rPr>
    </w:lvl>
    <w:lvl w:ilvl="4">
      <w:start w:val="1"/>
      <w:numFmt w:val="decimal"/>
      <w:isLgl/>
      <w:lvlText w:val="%1.%2.%3.%4.%5."/>
      <w:lvlJc w:val="left"/>
      <w:pPr>
        <w:ind w:left="2149" w:hanging="1080"/>
      </w:pPr>
      <w:rPr>
        <w:rFonts w:hint="default"/>
        <w:i w:val="0"/>
      </w:rPr>
    </w:lvl>
    <w:lvl w:ilvl="5">
      <w:start w:val="1"/>
      <w:numFmt w:val="decimal"/>
      <w:isLgl/>
      <w:lvlText w:val="%1.%2.%3.%4.%5.%6."/>
      <w:lvlJc w:val="left"/>
      <w:pPr>
        <w:ind w:left="2149" w:hanging="1080"/>
      </w:pPr>
      <w:rPr>
        <w:rFonts w:hint="default"/>
        <w:i w:val="0"/>
      </w:rPr>
    </w:lvl>
    <w:lvl w:ilvl="6">
      <w:start w:val="1"/>
      <w:numFmt w:val="decimal"/>
      <w:isLgl/>
      <w:lvlText w:val="%1.%2.%3.%4.%5.%6.%7."/>
      <w:lvlJc w:val="left"/>
      <w:pPr>
        <w:ind w:left="2509" w:hanging="1440"/>
      </w:pPr>
      <w:rPr>
        <w:rFonts w:hint="default"/>
        <w:i w:val="0"/>
      </w:rPr>
    </w:lvl>
    <w:lvl w:ilvl="7">
      <w:start w:val="1"/>
      <w:numFmt w:val="decimal"/>
      <w:isLgl/>
      <w:lvlText w:val="%1.%2.%3.%4.%5.%6.%7.%8."/>
      <w:lvlJc w:val="left"/>
      <w:pPr>
        <w:ind w:left="2509" w:hanging="1440"/>
      </w:pPr>
      <w:rPr>
        <w:rFonts w:hint="default"/>
        <w:i w:val="0"/>
      </w:rPr>
    </w:lvl>
    <w:lvl w:ilvl="8">
      <w:start w:val="1"/>
      <w:numFmt w:val="decimal"/>
      <w:isLgl/>
      <w:lvlText w:val="%1.%2.%3.%4.%5.%6.%7.%8.%9."/>
      <w:lvlJc w:val="left"/>
      <w:pPr>
        <w:ind w:left="2869" w:hanging="1800"/>
      </w:pPr>
      <w:rPr>
        <w:rFonts w:hint="default"/>
        <w:i w:val="0"/>
      </w:rPr>
    </w:lvl>
  </w:abstractNum>
  <w:abstractNum w:abstractNumId="43" w15:restartNumberingAfterBreak="0">
    <w:nsid w:val="66550B40"/>
    <w:multiLevelType w:val="hybridMultilevel"/>
    <w:tmpl w:val="5852B7F0"/>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14425D"/>
    <w:multiLevelType w:val="hybridMultilevel"/>
    <w:tmpl w:val="6AB2AF3E"/>
    <w:lvl w:ilvl="0" w:tplc="0421000F">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5" w15:restartNumberingAfterBreak="0">
    <w:nsid w:val="752E302F"/>
    <w:multiLevelType w:val="hybridMultilevel"/>
    <w:tmpl w:val="3A0EAB90"/>
    <w:lvl w:ilvl="0" w:tplc="D3FE67D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6" w15:restartNumberingAfterBreak="0">
    <w:nsid w:val="755C1DB7"/>
    <w:multiLevelType w:val="hybridMultilevel"/>
    <w:tmpl w:val="98568924"/>
    <w:lvl w:ilvl="0" w:tplc="09045B4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7" w15:restartNumberingAfterBreak="0">
    <w:nsid w:val="790A5178"/>
    <w:multiLevelType w:val="hybridMultilevel"/>
    <w:tmpl w:val="A8F68850"/>
    <w:lvl w:ilvl="0" w:tplc="6C6249A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8" w15:restartNumberingAfterBreak="0">
    <w:nsid w:val="7BF95234"/>
    <w:multiLevelType w:val="hybridMultilevel"/>
    <w:tmpl w:val="B7BAD132"/>
    <w:lvl w:ilvl="0" w:tplc="F50C91FA">
      <w:start w:val="1"/>
      <w:numFmt w:val="decimal"/>
      <w:lvlText w:val="%1."/>
      <w:lvlJc w:val="left"/>
      <w:pPr>
        <w:ind w:left="1636" w:hanging="360"/>
      </w:pPr>
      <w:rPr>
        <w:rFonts w:ascii="Times New Roman" w:eastAsiaTheme="minorHAnsi" w:hAnsi="Times New Roman" w:cs="Times New Roman"/>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9" w15:restartNumberingAfterBreak="0">
    <w:nsid w:val="7BFB14D6"/>
    <w:multiLevelType w:val="hybridMultilevel"/>
    <w:tmpl w:val="EFD2CFE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7D8772E6"/>
    <w:multiLevelType w:val="multilevel"/>
    <w:tmpl w:val="4EFEF07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8"/>
  </w:num>
  <w:num w:numId="3">
    <w:abstractNumId w:val="2"/>
  </w:num>
  <w:num w:numId="4">
    <w:abstractNumId w:val="5"/>
  </w:num>
  <w:num w:numId="5">
    <w:abstractNumId w:val="17"/>
  </w:num>
  <w:num w:numId="6">
    <w:abstractNumId w:val="49"/>
  </w:num>
  <w:num w:numId="7">
    <w:abstractNumId w:val="40"/>
  </w:num>
  <w:num w:numId="8">
    <w:abstractNumId w:val="19"/>
  </w:num>
  <w:num w:numId="9">
    <w:abstractNumId w:val="9"/>
  </w:num>
  <w:num w:numId="10">
    <w:abstractNumId w:val="37"/>
  </w:num>
  <w:num w:numId="11">
    <w:abstractNumId w:val="50"/>
  </w:num>
  <w:num w:numId="12">
    <w:abstractNumId w:val="42"/>
  </w:num>
  <w:num w:numId="13">
    <w:abstractNumId w:val="47"/>
  </w:num>
  <w:num w:numId="14">
    <w:abstractNumId w:val="26"/>
  </w:num>
  <w:num w:numId="15">
    <w:abstractNumId w:val="0"/>
  </w:num>
  <w:num w:numId="16">
    <w:abstractNumId w:val="36"/>
  </w:num>
  <w:num w:numId="17">
    <w:abstractNumId w:val="41"/>
  </w:num>
  <w:num w:numId="18">
    <w:abstractNumId w:val="13"/>
  </w:num>
  <w:num w:numId="19">
    <w:abstractNumId w:val="46"/>
  </w:num>
  <w:num w:numId="20">
    <w:abstractNumId w:val="12"/>
  </w:num>
  <w:num w:numId="21">
    <w:abstractNumId w:val="11"/>
  </w:num>
  <w:num w:numId="22">
    <w:abstractNumId w:val="1"/>
  </w:num>
  <w:num w:numId="23">
    <w:abstractNumId w:val="18"/>
  </w:num>
  <w:num w:numId="24">
    <w:abstractNumId w:val="25"/>
  </w:num>
  <w:num w:numId="25">
    <w:abstractNumId w:val="23"/>
  </w:num>
  <w:num w:numId="26">
    <w:abstractNumId w:val="3"/>
  </w:num>
  <w:num w:numId="27">
    <w:abstractNumId w:val="30"/>
  </w:num>
  <w:num w:numId="28">
    <w:abstractNumId w:val="20"/>
  </w:num>
  <w:num w:numId="29">
    <w:abstractNumId w:val="16"/>
  </w:num>
  <w:num w:numId="30">
    <w:abstractNumId w:val="31"/>
  </w:num>
  <w:num w:numId="31">
    <w:abstractNumId w:val="6"/>
  </w:num>
  <w:num w:numId="32">
    <w:abstractNumId w:val="21"/>
  </w:num>
  <w:num w:numId="33">
    <w:abstractNumId w:val="38"/>
  </w:num>
  <w:num w:numId="34">
    <w:abstractNumId w:val="27"/>
  </w:num>
  <w:num w:numId="35">
    <w:abstractNumId w:val="15"/>
  </w:num>
  <w:num w:numId="36">
    <w:abstractNumId w:val="43"/>
  </w:num>
  <w:num w:numId="37">
    <w:abstractNumId w:val="34"/>
  </w:num>
  <w:num w:numId="38">
    <w:abstractNumId w:val="35"/>
  </w:num>
  <w:num w:numId="39">
    <w:abstractNumId w:val="4"/>
  </w:num>
  <w:num w:numId="40">
    <w:abstractNumId w:val="33"/>
  </w:num>
  <w:num w:numId="41">
    <w:abstractNumId w:val="10"/>
  </w:num>
  <w:num w:numId="42">
    <w:abstractNumId w:val="22"/>
  </w:num>
  <w:num w:numId="43">
    <w:abstractNumId w:val="32"/>
  </w:num>
  <w:num w:numId="44">
    <w:abstractNumId w:val="45"/>
  </w:num>
  <w:num w:numId="45">
    <w:abstractNumId w:val="24"/>
  </w:num>
  <w:num w:numId="46">
    <w:abstractNumId w:val="28"/>
  </w:num>
  <w:num w:numId="47">
    <w:abstractNumId w:val="44"/>
  </w:num>
  <w:num w:numId="48">
    <w:abstractNumId w:val="29"/>
  </w:num>
  <w:num w:numId="49">
    <w:abstractNumId w:val="39"/>
  </w:num>
  <w:num w:numId="50">
    <w:abstractNumId w:val="48"/>
  </w:num>
  <w:num w:numId="51">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6FA"/>
    <w:rsid w:val="00005D7F"/>
    <w:rsid w:val="00010897"/>
    <w:rsid w:val="00015988"/>
    <w:rsid w:val="000215A3"/>
    <w:rsid w:val="00025E97"/>
    <w:rsid w:val="00034124"/>
    <w:rsid w:val="000360B7"/>
    <w:rsid w:val="00040395"/>
    <w:rsid w:val="00041EE8"/>
    <w:rsid w:val="000437DA"/>
    <w:rsid w:val="00044D3C"/>
    <w:rsid w:val="00045798"/>
    <w:rsid w:val="00057F73"/>
    <w:rsid w:val="00061D99"/>
    <w:rsid w:val="0006658E"/>
    <w:rsid w:val="00070F6C"/>
    <w:rsid w:val="00081F16"/>
    <w:rsid w:val="00096EB1"/>
    <w:rsid w:val="00097F99"/>
    <w:rsid w:val="000B0B52"/>
    <w:rsid w:val="000B1F90"/>
    <w:rsid w:val="000B3823"/>
    <w:rsid w:val="000B5629"/>
    <w:rsid w:val="000C0161"/>
    <w:rsid w:val="000C1B21"/>
    <w:rsid w:val="000C1DCB"/>
    <w:rsid w:val="000E2FA1"/>
    <w:rsid w:val="000F2627"/>
    <w:rsid w:val="00105534"/>
    <w:rsid w:val="0011231F"/>
    <w:rsid w:val="001135A5"/>
    <w:rsid w:val="0013260E"/>
    <w:rsid w:val="001342DB"/>
    <w:rsid w:val="00141693"/>
    <w:rsid w:val="00147BD2"/>
    <w:rsid w:val="00150C7D"/>
    <w:rsid w:val="001808E1"/>
    <w:rsid w:val="00185F13"/>
    <w:rsid w:val="001A4B21"/>
    <w:rsid w:val="001B3FFA"/>
    <w:rsid w:val="001B6660"/>
    <w:rsid w:val="001B6CFE"/>
    <w:rsid w:val="001B7451"/>
    <w:rsid w:val="001D6009"/>
    <w:rsid w:val="001D717C"/>
    <w:rsid w:val="001D72B4"/>
    <w:rsid w:val="001D7460"/>
    <w:rsid w:val="001D7FD0"/>
    <w:rsid w:val="001E6EB3"/>
    <w:rsid w:val="001E7B4C"/>
    <w:rsid w:val="001F3B3E"/>
    <w:rsid w:val="002141DC"/>
    <w:rsid w:val="00216631"/>
    <w:rsid w:val="00221729"/>
    <w:rsid w:val="0022290E"/>
    <w:rsid w:val="00231193"/>
    <w:rsid w:val="0023319D"/>
    <w:rsid w:val="00235003"/>
    <w:rsid w:val="00255CD6"/>
    <w:rsid w:val="0026156A"/>
    <w:rsid w:val="00264842"/>
    <w:rsid w:val="002658F6"/>
    <w:rsid w:val="00266CFA"/>
    <w:rsid w:val="00270BCE"/>
    <w:rsid w:val="00277CF6"/>
    <w:rsid w:val="002864F7"/>
    <w:rsid w:val="00290804"/>
    <w:rsid w:val="0029372D"/>
    <w:rsid w:val="002A08D3"/>
    <w:rsid w:val="002A44A9"/>
    <w:rsid w:val="002A7413"/>
    <w:rsid w:val="002A7E64"/>
    <w:rsid w:val="002B7005"/>
    <w:rsid w:val="002D2685"/>
    <w:rsid w:val="002D3CF3"/>
    <w:rsid w:val="002D49A5"/>
    <w:rsid w:val="002E12A5"/>
    <w:rsid w:val="002F4A62"/>
    <w:rsid w:val="003042EF"/>
    <w:rsid w:val="003055C0"/>
    <w:rsid w:val="00305A4E"/>
    <w:rsid w:val="003130D0"/>
    <w:rsid w:val="00315938"/>
    <w:rsid w:val="00315DCD"/>
    <w:rsid w:val="00316E7E"/>
    <w:rsid w:val="003315B0"/>
    <w:rsid w:val="00331BF4"/>
    <w:rsid w:val="00334A58"/>
    <w:rsid w:val="0035655D"/>
    <w:rsid w:val="00366892"/>
    <w:rsid w:val="003773DA"/>
    <w:rsid w:val="0038237B"/>
    <w:rsid w:val="00383556"/>
    <w:rsid w:val="00384ABF"/>
    <w:rsid w:val="003856D3"/>
    <w:rsid w:val="00387FA9"/>
    <w:rsid w:val="003904F8"/>
    <w:rsid w:val="003A2B3F"/>
    <w:rsid w:val="003A5DDE"/>
    <w:rsid w:val="003A77D2"/>
    <w:rsid w:val="003B4021"/>
    <w:rsid w:val="003B4C43"/>
    <w:rsid w:val="003C11A6"/>
    <w:rsid w:val="003C128D"/>
    <w:rsid w:val="003C1C7F"/>
    <w:rsid w:val="003D6489"/>
    <w:rsid w:val="003E58FF"/>
    <w:rsid w:val="003F4E53"/>
    <w:rsid w:val="003F6EED"/>
    <w:rsid w:val="003F779A"/>
    <w:rsid w:val="003F7DD5"/>
    <w:rsid w:val="0040191F"/>
    <w:rsid w:val="004055E4"/>
    <w:rsid w:val="00420D3A"/>
    <w:rsid w:val="004253C7"/>
    <w:rsid w:val="0042760A"/>
    <w:rsid w:val="0044042A"/>
    <w:rsid w:val="004444A9"/>
    <w:rsid w:val="00450C3F"/>
    <w:rsid w:val="004525AC"/>
    <w:rsid w:val="00475890"/>
    <w:rsid w:val="0047619F"/>
    <w:rsid w:val="0047799D"/>
    <w:rsid w:val="004813BE"/>
    <w:rsid w:val="004859ED"/>
    <w:rsid w:val="00497B16"/>
    <w:rsid w:val="004A0D57"/>
    <w:rsid w:val="004A651C"/>
    <w:rsid w:val="004D646B"/>
    <w:rsid w:val="004D6517"/>
    <w:rsid w:val="004E127B"/>
    <w:rsid w:val="004E5AA8"/>
    <w:rsid w:val="004F085D"/>
    <w:rsid w:val="0051051D"/>
    <w:rsid w:val="005116F3"/>
    <w:rsid w:val="005130C2"/>
    <w:rsid w:val="00514E89"/>
    <w:rsid w:val="0053012C"/>
    <w:rsid w:val="00532051"/>
    <w:rsid w:val="00566A54"/>
    <w:rsid w:val="00580CC6"/>
    <w:rsid w:val="00583BE3"/>
    <w:rsid w:val="00587953"/>
    <w:rsid w:val="00593AE1"/>
    <w:rsid w:val="005A1E20"/>
    <w:rsid w:val="005B0576"/>
    <w:rsid w:val="005C0851"/>
    <w:rsid w:val="005C24BA"/>
    <w:rsid w:val="005D7290"/>
    <w:rsid w:val="005E55A8"/>
    <w:rsid w:val="005F32BC"/>
    <w:rsid w:val="006042BE"/>
    <w:rsid w:val="00605122"/>
    <w:rsid w:val="006120E6"/>
    <w:rsid w:val="00613A83"/>
    <w:rsid w:val="006154DF"/>
    <w:rsid w:val="00616ADF"/>
    <w:rsid w:val="00630D2E"/>
    <w:rsid w:val="006361E7"/>
    <w:rsid w:val="00641DC6"/>
    <w:rsid w:val="006544C6"/>
    <w:rsid w:val="00655E3C"/>
    <w:rsid w:val="006608FF"/>
    <w:rsid w:val="00662C15"/>
    <w:rsid w:val="00663255"/>
    <w:rsid w:val="00687AAD"/>
    <w:rsid w:val="006A33DC"/>
    <w:rsid w:val="006A7C94"/>
    <w:rsid w:val="006B08F2"/>
    <w:rsid w:val="006B5C51"/>
    <w:rsid w:val="006C1801"/>
    <w:rsid w:val="006C3BE3"/>
    <w:rsid w:val="006C7605"/>
    <w:rsid w:val="006E21B6"/>
    <w:rsid w:val="006F046A"/>
    <w:rsid w:val="006F1074"/>
    <w:rsid w:val="00700F9D"/>
    <w:rsid w:val="007037E3"/>
    <w:rsid w:val="007048FA"/>
    <w:rsid w:val="00717E4C"/>
    <w:rsid w:val="00722146"/>
    <w:rsid w:val="007276AB"/>
    <w:rsid w:val="0073046B"/>
    <w:rsid w:val="00730DA0"/>
    <w:rsid w:val="00734062"/>
    <w:rsid w:val="00744ABE"/>
    <w:rsid w:val="00746F34"/>
    <w:rsid w:val="00750A2C"/>
    <w:rsid w:val="00750B77"/>
    <w:rsid w:val="00751813"/>
    <w:rsid w:val="0075261F"/>
    <w:rsid w:val="00765D1B"/>
    <w:rsid w:val="007700FB"/>
    <w:rsid w:val="00770C22"/>
    <w:rsid w:val="007753EF"/>
    <w:rsid w:val="00783A36"/>
    <w:rsid w:val="0078653A"/>
    <w:rsid w:val="00790E5D"/>
    <w:rsid w:val="007B0A9A"/>
    <w:rsid w:val="007B123B"/>
    <w:rsid w:val="007C0AD4"/>
    <w:rsid w:val="007C1502"/>
    <w:rsid w:val="007C1583"/>
    <w:rsid w:val="007C40AD"/>
    <w:rsid w:val="007D0D81"/>
    <w:rsid w:val="007E43E6"/>
    <w:rsid w:val="007F0D3E"/>
    <w:rsid w:val="00805DFB"/>
    <w:rsid w:val="00806174"/>
    <w:rsid w:val="00811FBB"/>
    <w:rsid w:val="00825EC6"/>
    <w:rsid w:val="00826225"/>
    <w:rsid w:val="00826C35"/>
    <w:rsid w:val="0083424F"/>
    <w:rsid w:val="00842385"/>
    <w:rsid w:val="00847B6E"/>
    <w:rsid w:val="008500EC"/>
    <w:rsid w:val="00850E33"/>
    <w:rsid w:val="008524FD"/>
    <w:rsid w:val="008563FC"/>
    <w:rsid w:val="008576D3"/>
    <w:rsid w:val="00857AEA"/>
    <w:rsid w:val="008617C9"/>
    <w:rsid w:val="00867763"/>
    <w:rsid w:val="008737CA"/>
    <w:rsid w:val="00890A5F"/>
    <w:rsid w:val="00890C31"/>
    <w:rsid w:val="008918FB"/>
    <w:rsid w:val="008A3F0B"/>
    <w:rsid w:val="008A4001"/>
    <w:rsid w:val="008B1249"/>
    <w:rsid w:val="008B409B"/>
    <w:rsid w:val="008C1A2D"/>
    <w:rsid w:val="008C25E3"/>
    <w:rsid w:val="008D07C9"/>
    <w:rsid w:val="008D0BFD"/>
    <w:rsid w:val="008D10C3"/>
    <w:rsid w:val="008D34D5"/>
    <w:rsid w:val="008D6974"/>
    <w:rsid w:val="008E2A08"/>
    <w:rsid w:val="00900657"/>
    <w:rsid w:val="00914185"/>
    <w:rsid w:val="00915B46"/>
    <w:rsid w:val="00921775"/>
    <w:rsid w:val="00921AAA"/>
    <w:rsid w:val="009222C3"/>
    <w:rsid w:val="00927FBF"/>
    <w:rsid w:val="00930040"/>
    <w:rsid w:val="00954B88"/>
    <w:rsid w:val="009637BC"/>
    <w:rsid w:val="00966082"/>
    <w:rsid w:val="00966638"/>
    <w:rsid w:val="00970971"/>
    <w:rsid w:val="009719BC"/>
    <w:rsid w:val="009851BE"/>
    <w:rsid w:val="00986AD2"/>
    <w:rsid w:val="00987C45"/>
    <w:rsid w:val="00987E4F"/>
    <w:rsid w:val="009A545A"/>
    <w:rsid w:val="009B0491"/>
    <w:rsid w:val="009D3D36"/>
    <w:rsid w:val="009D4DAE"/>
    <w:rsid w:val="009D6057"/>
    <w:rsid w:val="009E19A4"/>
    <w:rsid w:val="009E7989"/>
    <w:rsid w:val="00A058BB"/>
    <w:rsid w:val="00A17375"/>
    <w:rsid w:val="00A30954"/>
    <w:rsid w:val="00A34668"/>
    <w:rsid w:val="00A35442"/>
    <w:rsid w:val="00A42B1A"/>
    <w:rsid w:val="00A53BB0"/>
    <w:rsid w:val="00A5782B"/>
    <w:rsid w:val="00A57ACD"/>
    <w:rsid w:val="00A57DAF"/>
    <w:rsid w:val="00A60E0E"/>
    <w:rsid w:val="00A6328F"/>
    <w:rsid w:val="00A80FBB"/>
    <w:rsid w:val="00A86890"/>
    <w:rsid w:val="00A87F4A"/>
    <w:rsid w:val="00A92825"/>
    <w:rsid w:val="00A96B33"/>
    <w:rsid w:val="00A97834"/>
    <w:rsid w:val="00AA14BA"/>
    <w:rsid w:val="00AA4317"/>
    <w:rsid w:val="00AA6729"/>
    <w:rsid w:val="00AB66FA"/>
    <w:rsid w:val="00AB7FC6"/>
    <w:rsid w:val="00AC101C"/>
    <w:rsid w:val="00AC3A99"/>
    <w:rsid w:val="00AC49A1"/>
    <w:rsid w:val="00AC6A49"/>
    <w:rsid w:val="00AE1BB3"/>
    <w:rsid w:val="00AE3A3A"/>
    <w:rsid w:val="00AE3F58"/>
    <w:rsid w:val="00AE3F5D"/>
    <w:rsid w:val="00AE66B5"/>
    <w:rsid w:val="00AF4F92"/>
    <w:rsid w:val="00B04879"/>
    <w:rsid w:val="00B22441"/>
    <w:rsid w:val="00B3516E"/>
    <w:rsid w:val="00B365A4"/>
    <w:rsid w:val="00B403E9"/>
    <w:rsid w:val="00B40F7D"/>
    <w:rsid w:val="00B50FAB"/>
    <w:rsid w:val="00B64AF2"/>
    <w:rsid w:val="00B675C8"/>
    <w:rsid w:val="00B826B1"/>
    <w:rsid w:val="00B94857"/>
    <w:rsid w:val="00B9586E"/>
    <w:rsid w:val="00BA11A1"/>
    <w:rsid w:val="00BA67B3"/>
    <w:rsid w:val="00BA7E2F"/>
    <w:rsid w:val="00BB0F4C"/>
    <w:rsid w:val="00BB4E2C"/>
    <w:rsid w:val="00BD0983"/>
    <w:rsid w:val="00BD5C91"/>
    <w:rsid w:val="00BE4A5B"/>
    <w:rsid w:val="00C01DD1"/>
    <w:rsid w:val="00C13434"/>
    <w:rsid w:val="00C227B3"/>
    <w:rsid w:val="00C271F7"/>
    <w:rsid w:val="00C31D35"/>
    <w:rsid w:val="00C34133"/>
    <w:rsid w:val="00C3639D"/>
    <w:rsid w:val="00C54E6A"/>
    <w:rsid w:val="00C67825"/>
    <w:rsid w:val="00C77F40"/>
    <w:rsid w:val="00C811CB"/>
    <w:rsid w:val="00C832A0"/>
    <w:rsid w:val="00C83759"/>
    <w:rsid w:val="00C857E4"/>
    <w:rsid w:val="00C87642"/>
    <w:rsid w:val="00CA7F21"/>
    <w:rsid w:val="00CC3431"/>
    <w:rsid w:val="00CC6137"/>
    <w:rsid w:val="00CD05D0"/>
    <w:rsid w:val="00CD27AE"/>
    <w:rsid w:val="00CE0C80"/>
    <w:rsid w:val="00CE24A5"/>
    <w:rsid w:val="00CE4984"/>
    <w:rsid w:val="00CE4C4E"/>
    <w:rsid w:val="00D02B99"/>
    <w:rsid w:val="00D04643"/>
    <w:rsid w:val="00D07E6E"/>
    <w:rsid w:val="00D227A3"/>
    <w:rsid w:val="00D22E3F"/>
    <w:rsid w:val="00D2588C"/>
    <w:rsid w:val="00D25F02"/>
    <w:rsid w:val="00D32714"/>
    <w:rsid w:val="00D363C7"/>
    <w:rsid w:val="00D372E4"/>
    <w:rsid w:val="00D37316"/>
    <w:rsid w:val="00D43305"/>
    <w:rsid w:val="00D4643A"/>
    <w:rsid w:val="00D47245"/>
    <w:rsid w:val="00D47617"/>
    <w:rsid w:val="00D51442"/>
    <w:rsid w:val="00D55336"/>
    <w:rsid w:val="00D5539C"/>
    <w:rsid w:val="00D67548"/>
    <w:rsid w:val="00D70397"/>
    <w:rsid w:val="00D705CF"/>
    <w:rsid w:val="00D72384"/>
    <w:rsid w:val="00D7366C"/>
    <w:rsid w:val="00D74ACB"/>
    <w:rsid w:val="00D75484"/>
    <w:rsid w:val="00D769E4"/>
    <w:rsid w:val="00D7751C"/>
    <w:rsid w:val="00D81D22"/>
    <w:rsid w:val="00D84722"/>
    <w:rsid w:val="00DA2956"/>
    <w:rsid w:val="00DA4567"/>
    <w:rsid w:val="00DB400D"/>
    <w:rsid w:val="00DB4A43"/>
    <w:rsid w:val="00DC64EE"/>
    <w:rsid w:val="00DD020E"/>
    <w:rsid w:val="00DD57A0"/>
    <w:rsid w:val="00DF7205"/>
    <w:rsid w:val="00E04344"/>
    <w:rsid w:val="00E06038"/>
    <w:rsid w:val="00E11E52"/>
    <w:rsid w:val="00E13885"/>
    <w:rsid w:val="00E17F9B"/>
    <w:rsid w:val="00E26AEA"/>
    <w:rsid w:val="00E358AF"/>
    <w:rsid w:val="00E41D7E"/>
    <w:rsid w:val="00E450FB"/>
    <w:rsid w:val="00E5315E"/>
    <w:rsid w:val="00E60B2F"/>
    <w:rsid w:val="00E6346D"/>
    <w:rsid w:val="00E76734"/>
    <w:rsid w:val="00E76DC1"/>
    <w:rsid w:val="00E8595D"/>
    <w:rsid w:val="00E955D0"/>
    <w:rsid w:val="00EA23F6"/>
    <w:rsid w:val="00EA75C8"/>
    <w:rsid w:val="00EB46AE"/>
    <w:rsid w:val="00EB7D1A"/>
    <w:rsid w:val="00EC4495"/>
    <w:rsid w:val="00EC66E4"/>
    <w:rsid w:val="00ED083A"/>
    <w:rsid w:val="00ED12C8"/>
    <w:rsid w:val="00ED6E35"/>
    <w:rsid w:val="00ED7E71"/>
    <w:rsid w:val="00EE628E"/>
    <w:rsid w:val="00EE7B25"/>
    <w:rsid w:val="00F04117"/>
    <w:rsid w:val="00F04BFB"/>
    <w:rsid w:val="00F06D23"/>
    <w:rsid w:val="00F12595"/>
    <w:rsid w:val="00F23F0D"/>
    <w:rsid w:val="00F2405E"/>
    <w:rsid w:val="00F25F65"/>
    <w:rsid w:val="00F26323"/>
    <w:rsid w:val="00F35B51"/>
    <w:rsid w:val="00F43AC0"/>
    <w:rsid w:val="00F75780"/>
    <w:rsid w:val="00F75D05"/>
    <w:rsid w:val="00F93ACF"/>
    <w:rsid w:val="00F973E2"/>
    <w:rsid w:val="00FA1573"/>
    <w:rsid w:val="00FA5EE0"/>
    <w:rsid w:val="00FB0490"/>
    <w:rsid w:val="00FB0B39"/>
    <w:rsid w:val="00FB0DDF"/>
    <w:rsid w:val="00FB50E2"/>
    <w:rsid w:val="00FB75C8"/>
    <w:rsid w:val="00FC31F9"/>
    <w:rsid w:val="00FC62C3"/>
    <w:rsid w:val="00FD33B6"/>
    <w:rsid w:val="00FE35F9"/>
    <w:rsid w:val="00FE5A4C"/>
    <w:rsid w:val="00FF1AAD"/>
    <w:rsid w:val="00FF1C2A"/>
    <w:rsid w:val="00FF1F75"/>
    <w:rsid w:val="00FF58B0"/>
    <w:rsid w:val="00FF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EFF04"/>
  <w15:docId w15:val="{1C33AD47-C3DF-4F36-A4AF-D9064113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C31"/>
    <w:pPr>
      <w:ind w:left="720"/>
      <w:contextualSpacing/>
    </w:pPr>
  </w:style>
  <w:style w:type="table" w:styleId="TableGrid">
    <w:name w:val="Table Grid"/>
    <w:basedOn w:val="TableNormal"/>
    <w:uiPriority w:val="59"/>
    <w:rsid w:val="002E1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4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A58"/>
  </w:style>
  <w:style w:type="paragraph" w:styleId="Footer">
    <w:name w:val="footer"/>
    <w:basedOn w:val="Normal"/>
    <w:link w:val="FooterChar"/>
    <w:uiPriority w:val="99"/>
    <w:unhideWhenUsed/>
    <w:rsid w:val="00334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A58"/>
  </w:style>
  <w:style w:type="paragraph" w:styleId="BodyText">
    <w:name w:val="Body Text"/>
    <w:basedOn w:val="Normal"/>
    <w:link w:val="BodyTextChar"/>
    <w:uiPriority w:val="99"/>
    <w:unhideWhenUsed/>
    <w:rsid w:val="001A4B21"/>
    <w:pPr>
      <w:spacing w:after="120"/>
    </w:pPr>
    <w:rPr>
      <w:rFonts w:ascii="Calibri" w:eastAsia="Times New Roman" w:hAnsi="Calibri" w:cs="Times New Roman"/>
      <w:lang w:val="id-ID" w:eastAsia="id-ID"/>
    </w:rPr>
  </w:style>
  <w:style w:type="character" w:customStyle="1" w:styleId="BodyTextChar">
    <w:name w:val="Body Text Char"/>
    <w:basedOn w:val="DefaultParagraphFont"/>
    <w:link w:val="BodyText"/>
    <w:uiPriority w:val="99"/>
    <w:rsid w:val="001A4B21"/>
    <w:rPr>
      <w:rFonts w:ascii="Calibri" w:eastAsia="Times New Roman" w:hAnsi="Calibri" w:cs="Times New Roman"/>
      <w:lang w:val="id-ID" w:eastAsia="id-ID"/>
    </w:rPr>
  </w:style>
  <w:style w:type="paragraph" w:customStyle="1" w:styleId="Default">
    <w:name w:val="Default"/>
    <w:rsid w:val="001A4B21"/>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PlaceholderText">
    <w:name w:val="Placeholder Text"/>
    <w:basedOn w:val="DefaultParagraphFont"/>
    <w:uiPriority w:val="99"/>
    <w:semiHidden/>
    <w:rsid w:val="0078653A"/>
    <w:rPr>
      <w:color w:val="808080"/>
    </w:rPr>
  </w:style>
  <w:style w:type="character" w:styleId="Hyperlink">
    <w:name w:val="Hyperlink"/>
    <w:basedOn w:val="DefaultParagraphFont"/>
    <w:uiPriority w:val="99"/>
    <w:unhideWhenUsed/>
    <w:rsid w:val="005C24BA"/>
    <w:rPr>
      <w:color w:val="0000FF" w:themeColor="hyperlink"/>
      <w:u w:val="single"/>
    </w:rPr>
  </w:style>
  <w:style w:type="paragraph" w:styleId="BalloonText">
    <w:name w:val="Balloon Text"/>
    <w:basedOn w:val="Normal"/>
    <w:link w:val="BalloonTextChar"/>
    <w:uiPriority w:val="99"/>
    <w:semiHidden/>
    <w:unhideWhenUsed/>
    <w:rsid w:val="00070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F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22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207059494095634E-2"/>
          <c:y val="8.8073470388185915E-2"/>
          <c:w val="0.92028990565708457"/>
          <c:h val="0.51861791108796229"/>
        </c:manualLayout>
      </c:layout>
      <c:barChart>
        <c:barDir val="col"/>
        <c:grouping val="clustered"/>
        <c:varyColors val="0"/>
        <c:ser>
          <c:idx val="0"/>
          <c:order val="0"/>
          <c:tx>
            <c:strRef>
              <c:f>Sheet1!$B$1</c:f>
              <c:strCache>
                <c:ptCount val="1"/>
                <c:pt idx="0">
                  <c:v>2013</c:v>
                </c:pt>
              </c:strCache>
            </c:strRef>
          </c:tx>
          <c:spPr>
            <a:solidFill>
              <a:schemeClr val="accent1"/>
            </a:solidFill>
            <a:ln>
              <a:noFill/>
            </a:ln>
            <a:effectLst/>
          </c:spPr>
          <c:invertIfNegative val="0"/>
          <c:cat>
            <c:strRef>
              <c:f>Sheet1!$A$2:$A$34</c:f>
              <c:strCache>
                <c:ptCount val="33"/>
                <c:pt idx="0">
                  <c:v>ACEH</c:v>
                </c:pt>
                <c:pt idx="1">
                  <c:v>SUMATERA UTARA</c:v>
                </c:pt>
                <c:pt idx="2">
                  <c:v>SUMATERA BARAT</c:v>
                </c:pt>
                <c:pt idx="3">
                  <c:v>RIAU</c:v>
                </c:pt>
                <c:pt idx="4">
                  <c:v>KEPULAUAN RIAU</c:v>
                </c:pt>
                <c:pt idx="5">
                  <c:v>JAMBI</c:v>
                </c:pt>
                <c:pt idx="6">
                  <c:v>SUMATERA SELATAN</c:v>
                </c:pt>
                <c:pt idx="7">
                  <c:v>BANGKA BELITUNG</c:v>
                </c:pt>
                <c:pt idx="8">
                  <c:v>BENGKULU</c:v>
                </c:pt>
                <c:pt idx="9">
                  <c:v>LAMPUNG</c:v>
                </c:pt>
                <c:pt idx="10">
                  <c:v>DKI JAKARTA</c:v>
                </c:pt>
                <c:pt idx="11">
                  <c:v>JAWA BARAT</c:v>
                </c:pt>
                <c:pt idx="12">
                  <c:v>BANTEN</c:v>
                </c:pt>
                <c:pt idx="13">
                  <c:v>JAWA TENGAH</c:v>
                </c:pt>
                <c:pt idx="14">
                  <c:v>DIY</c:v>
                </c:pt>
                <c:pt idx="15">
                  <c:v>JAWA TIMUR</c:v>
                </c:pt>
                <c:pt idx="16">
                  <c:v>BALI</c:v>
                </c:pt>
                <c:pt idx="17">
                  <c:v>NTB</c:v>
                </c:pt>
                <c:pt idx="18">
                  <c:v>NTT</c:v>
                </c:pt>
                <c:pt idx="19">
                  <c:v>KALIMANTAN BARAT</c:v>
                </c:pt>
                <c:pt idx="20">
                  <c:v>KALIMANTAN TENGAH</c:v>
                </c:pt>
                <c:pt idx="21">
                  <c:v>KALIMANTAN SELATAN</c:v>
                </c:pt>
                <c:pt idx="22">
                  <c:v>KALIMANTAN TIMUR</c:v>
                </c:pt>
                <c:pt idx="23">
                  <c:v>SULAWESI UTARA</c:v>
                </c:pt>
                <c:pt idx="24">
                  <c:v>SULAWESI BARAT</c:v>
                </c:pt>
                <c:pt idx="25">
                  <c:v>SULAWESI TENGAH</c:v>
                </c:pt>
                <c:pt idx="26">
                  <c:v>SULAWESI TENGGARA</c:v>
                </c:pt>
                <c:pt idx="27">
                  <c:v>SULAWESI SELATAN</c:v>
                </c:pt>
                <c:pt idx="28">
                  <c:v>GOROTALO</c:v>
                </c:pt>
                <c:pt idx="29">
                  <c:v>MALUKU</c:v>
                </c:pt>
                <c:pt idx="30">
                  <c:v>MALUKU UTARA</c:v>
                </c:pt>
                <c:pt idx="31">
                  <c:v>PAPUA BARAT</c:v>
                </c:pt>
                <c:pt idx="32">
                  <c:v>PAPUA </c:v>
                </c:pt>
              </c:strCache>
            </c:strRef>
          </c:cat>
          <c:val>
            <c:numRef>
              <c:f>Sheet1!$B$2:$B$34</c:f>
              <c:numCache>
                <c:formatCode>General</c:formatCode>
                <c:ptCount val="33"/>
                <c:pt idx="0">
                  <c:v>2.3148</c:v>
                </c:pt>
                <c:pt idx="1">
                  <c:v>2.5299</c:v>
                </c:pt>
                <c:pt idx="2">
                  <c:v>2.2351999999999999</c:v>
                </c:pt>
                <c:pt idx="3">
                  <c:v>2.0266000000000002</c:v>
                </c:pt>
                <c:pt idx="4">
                  <c:v>2.7587000000000002</c:v>
                </c:pt>
                <c:pt idx="5">
                  <c:v>2.3222</c:v>
                </c:pt>
                <c:pt idx="6">
                  <c:v>2.5297999999999998</c:v>
                </c:pt>
                <c:pt idx="7">
                  <c:v>2.4293999999999998</c:v>
                </c:pt>
                <c:pt idx="8">
                  <c:v>2.3222</c:v>
                </c:pt>
                <c:pt idx="9">
                  <c:v>2.5297999999999998</c:v>
                </c:pt>
                <c:pt idx="10">
                  <c:v>2.6234000000000002</c:v>
                </c:pt>
                <c:pt idx="11">
                  <c:v>2.7267000000000001</c:v>
                </c:pt>
                <c:pt idx="12">
                  <c:v>2.1358000000000001</c:v>
                </c:pt>
                <c:pt idx="13">
                  <c:v>2.9217</c:v>
                </c:pt>
                <c:pt idx="14">
                  <c:v>2.7669000000000001</c:v>
                </c:pt>
                <c:pt idx="15">
                  <c:v>3.0518999999999998</c:v>
                </c:pt>
                <c:pt idx="16">
                  <c:v>1.7121</c:v>
                </c:pt>
                <c:pt idx="17">
                  <c:v>2.5952999999999999</c:v>
                </c:pt>
                <c:pt idx="18">
                  <c:v>2.0819000000000001</c:v>
                </c:pt>
                <c:pt idx="19">
                  <c:v>2.3828</c:v>
                </c:pt>
                <c:pt idx="20">
                  <c:v>2.1053999999999999</c:v>
                </c:pt>
                <c:pt idx="21">
                  <c:v>2.4809000000000001</c:v>
                </c:pt>
                <c:pt idx="22">
                  <c:v>2.6718000000000002</c:v>
                </c:pt>
                <c:pt idx="23">
                  <c:v>2.1284000000000001</c:v>
                </c:pt>
                <c:pt idx="24">
                  <c:v>2.2301000000000002</c:v>
                </c:pt>
                <c:pt idx="25">
                  <c:v>2.1267</c:v>
                </c:pt>
                <c:pt idx="26">
                  <c:v>2.2684000000000002</c:v>
                </c:pt>
                <c:pt idx="27">
                  <c:v>2.6905000000000001</c:v>
                </c:pt>
                <c:pt idx="28">
                  <c:v>2.5310000000000001</c:v>
                </c:pt>
                <c:pt idx="29">
                  <c:v>2.2044999999999999</c:v>
                </c:pt>
                <c:pt idx="30">
                  <c:v>1.3523000000000001</c:v>
                </c:pt>
                <c:pt idx="31">
                  <c:v>2.0150999999999999</c:v>
                </c:pt>
                <c:pt idx="32">
                  <c:v>1.5958000000000001</c:v>
                </c:pt>
              </c:numCache>
            </c:numRef>
          </c:val>
          <c:extLst>
            <c:ext xmlns:c16="http://schemas.microsoft.com/office/drawing/2014/chart" uri="{C3380CC4-5D6E-409C-BE32-E72D297353CC}">
              <c16:uniqueId val="{00000000-248D-473A-902C-E9BC5795E1A0}"/>
            </c:ext>
          </c:extLst>
        </c:ser>
        <c:ser>
          <c:idx val="1"/>
          <c:order val="1"/>
          <c:tx>
            <c:strRef>
              <c:f>Sheet1!$C$1</c:f>
              <c:strCache>
                <c:ptCount val="1"/>
                <c:pt idx="0">
                  <c:v>2014</c:v>
                </c:pt>
              </c:strCache>
            </c:strRef>
          </c:tx>
          <c:spPr>
            <a:solidFill>
              <a:schemeClr val="accent2"/>
            </a:solidFill>
            <a:ln>
              <a:noFill/>
            </a:ln>
            <a:effectLst/>
          </c:spPr>
          <c:invertIfNegative val="0"/>
          <c:cat>
            <c:strRef>
              <c:f>Sheet1!$A$2:$A$34</c:f>
              <c:strCache>
                <c:ptCount val="33"/>
                <c:pt idx="0">
                  <c:v>ACEH</c:v>
                </c:pt>
                <c:pt idx="1">
                  <c:v>SUMATERA UTARA</c:v>
                </c:pt>
                <c:pt idx="2">
                  <c:v>SUMATERA BARAT</c:v>
                </c:pt>
                <c:pt idx="3">
                  <c:v>RIAU</c:v>
                </c:pt>
                <c:pt idx="4">
                  <c:v>KEPULAUAN RIAU</c:v>
                </c:pt>
                <c:pt idx="5">
                  <c:v>JAMBI</c:v>
                </c:pt>
                <c:pt idx="6">
                  <c:v>SUMATERA SELATAN</c:v>
                </c:pt>
                <c:pt idx="7">
                  <c:v>BANGKA BELITUNG</c:v>
                </c:pt>
                <c:pt idx="8">
                  <c:v>BENGKULU</c:v>
                </c:pt>
                <c:pt idx="9">
                  <c:v>LAMPUNG</c:v>
                </c:pt>
                <c:pt idx="10">
                  <c:v>DKI JAKARTA</c:v>
                </c:pt>
                <c:pt idx="11">
                  <c:v>JAWA BARAT</c:v>
                </c:pt>
                <c:pt idx="12">
                  <c:v>BANTEN</c:v>
                </c:pt>
                <c:pt idx="13">
                  <c:v>JAWA TENGAH</c:v>
                </c:pt>
                <c:pt idx="14">
                  <c:v>DIY</c:v>
                </c:pt>
                <c:pt idx="15">
                  <c:v>JAWA TIMUR</c:v>
                </c:pt>
                <c:pt idx="16">
                  <c:v>BALI</c:v>
                </c:pt>
                <c:pt idx="17">
                  <c:v>NTB</c:v>
                </c:pt>
                <c:pt idx="18">
                  <c:v>NTT</c:v>
                </c:pt>
                <c:pt idx="19">
                  <c:v>KALIMANTAN BARAT</c:v>
                </c:pt>
                <c:pt idx="20">
                  <c:v>KALIMANTAN TENGAH</c:v>
                </c:pt>
                <c:pt idx="21">
                  <c:v>KALIMANTAN SELATAN</c:v>
                </c:pt>
                <c:pt idx="22">
                  <c:v>KALIMANTAN TIMUR</c:v>
                </c:pt>
                <c:pt idx="23">
                  <c:v>SULAWESI UTARA</c:v>
                </c:pt>
                <c:pt idx="24">
                  <c:v>SULAWESI BARAT</c:v>
                </c:pt>
                <c:pt idx="25">
                  <c:v>SULAWESI TENGAH</c:v>
                </c:pt>
                <c:pt idx="26">
                  <c:v>SULAWESI TENGGARA</c:v>
                </c:pt>
                <c:pt idx="27">
                  <c:v>SULAWESI SELATAN</c:v>
                </c:pt>
                <c:pt idx="28">
                  <c:v>GOROTALO</c:v>
                </c:pt>
                <c:pt idx="29">
                  <c:v>MALUKU</c:v>
                </c:pt>
                <c:pt idx="30">
                  <c:v>MALUKU UTARA</c:v>
                </c:pt>
                <c:pt idx="31">
                  <c:v>PAPUA BARAT</c:v>
                </c:pt>
                <c:pt idx="32">
                  <c:v>PAPUA </c:v>
                </c:pt>
              </c:strCache>
            </c:strRef>
          </c:cat>
          <c:val>
            <c:numRef>
              <c:f>Sheet1!$C$2:$C$34</c:f>
              <c:numCache>
                <c:formatCode>General</c:formatCode>
                <c:ptCount val="33"/>
                <c:pt idx="0">
                  <c:v>2.3466999999999998</c:v>
                </c:pt>
                <c:pt idx="1">
                  <c:v>2.1886999999999999</c:v>
                </c:pt>
                <c:pt idx="2">
                  <c:v>2.4639000000000002</c:v>
                </c:pt>
                <c:pt idx="3">
                  <c:v>2.5093000000000001</c:v>
                </c:pt>
                <c:pt idx="4">
                  <c:v>2.8212000000000002</c:v>
                </c:pt>
                <c:pt idx="5">
                  <c:v>2.4874999999999998</c:v>
                </c:pt>
                <c:pt idx="6">
                  <c:v>2.6802000000000001</c:v>
                </c:pt>
                <c:pt idx="7">
                  <c:v>2.4434</c:v>
                </c:pt>
                <c:pt idx="8">
                  <c:v>2.1732</c:v>
                </c:pt>
                <c:pt idx="9">
                  <c:v>2.4222999999999999</c:v>
                </c:pt>
                <c:pt idx="10">
                  <c:v>2.6137000000000001</c:v>
                </c:pt>
                <c:pt idx="11">
                  <c:v>2.9201999999999999</c:v>
                </c:pt>
                <c:pt idx="12">
                  <c:v>2.5301</c:v>
                </c:pt>
                <c:pt idx="13">
                  <c:v>2.9359000000000002</c:v>
                </c:pt>
                <c:pt idx="14">
                  <c:v>2.7989999999999999</c:v>
                </c:pt>
                <c:pt idx="15">
                  <c:v>3.0478000000000001</c:v>
                </c:pt>
                <c:pt idx="16">
                  <c:v>2.3445999999999998</c:v>
                </c:pt>
                <c:pt idx="17">
                  <c:v>2.7782</c:v>
                </c:pt>
                <c:pt idx="18">
                  <c:v>2.0952000000000002</c:v>
                </c:pt>
                <c:pt idx="19">
                  <c:v>2.2267000000000001</c:v>
                </c:pt>
                <c:pt idx="20">
                  <c:v>2.3292000000000002</c:v>
                </c:pt>
                <c:pt idx="21">
                  <c:v>2.5884999999999998</c:v>
                </c:pt>
                <c:pt idx="22">
                  <c:v>2.9055</c:v>
                </c:pt>
                <c:pt idx="23">
                  <c:v>2.1151</c:v>
                </c:pt>
                <c:pt idx="24">
                  <c:v>2.4525999999999999</c:v>
                </c:pt>
                <c:pt idx="25">
                  <c:v>2.3426999999999998</c:v>
                </c:pt>
                <c:pt idx="26">
                  <c:v>2.4544000000000001</c:v>
                </c:pt>
                <c:pt idx="27">
                  <c:v>2.8422000000000001</c:v>
                </c:pt>
                <c:pt idx="28">
                  <c:v>2.5846</c:v>
                </c:pt>
                <c:pt idx="29">
                  <c:v>2.3092999999999999</c:v>
                </c:pt>
                <c:pt idx="30">
                  <c:v>1.8533999999999999</c:v>
                </c:pt>
                <c:pt idx="31">
                  <c:v>2.1073</c:v>
                </c:pt>
                <c:pt idx="32">
                  <c:v>1.9830000000000001</c:v>
                </c:pt>
              </c:numCache>
            </c:numRef>
          </c:val>
          <c:extLst>
            <c:ext xmlns:c16="http://schemas.microsoft.com/office/drawing/2014/chart" uri="{C3380CC4-5D6E-409C-BE32-E72D297353CC}">
              <c16:uniqueId val="{00000001-248D-473A-902C-E9BC5795E1A0}"/>
            </c:ext>
          </c:extLst>
        </c:ser>
        <c:ser>
          <c:idx val="2"/>
          <c:order val="2"/>
          <c:tx>
            <c:strRef>
              <c:f>Sheet1!$D$1</c:f>
              <c:strCache>
                <c:ptCount val="1"/>
                <c:pt idx="0">
                  <c:v>2015</c:v>
                </c:pt>
              </c:strCache>
            </c:strRef>
          </c:tx>
          <c:spPr>
            <a:solidFill>
              <a:schemeClr val="accent3"/>
            </a:solidFill>
            <a:ln>
              <a:noFill/>
            </a:ln>
            <a:effectLst/>
          </c:spPr>
          <c:invertIfNegative val="0"/>
          <c:cat>
            <c:strRef>
              <c:f>Sheet1!$A$2:$A$34</c:f>
              <c:strCache>
                <c:ptCount val="33"/>
                <c:pt idx="0">
                  <c:v>ACEH</c:v>
                </c:pt>
                <c:pt idx="1">
                  <c:v>SUMATERA UTARA</c:v>
                </c:pt>
                <c:pt idx="2">
                  <c:v>SUMATERA BARAT</c:v>
                </c:pt>
                <c:pt idx="3">
                  <c:v>RIAU</c:v>
                </c:pt>
                <c:pt idx="4">
                  <c:v>KEPULAUAN RIAU</c:v>
                </c:pt>
                <c:pt idx="5">
                  <c:v>JAMBI</c:v>
                </c:pt>
                <c:pt idx="6">
                  <c:v>SUMATERA SELATAN</c:v>
                </c:pt>
                <c:pt idx="7">
                  <c:v>BANGKA BELITUNG</c:v>
                </c:pt>
                <c:pt idx="8">
                  <c:v>BENGKULU</c:v>
                </c:pt>
                <c:pt idx="9">
                  <c:v>LAMPUNG</c:v>
                </c:pt>
                <c:pt idx="10">
                  <c:v>DKI JAKARTA</c:v>
                </c:pt>
                <c:pt idx="11">
                  <c:v>JAWA BARAT</c:v>
                </c:pt>
                <c:pt idx="12">
                  <c:v>BANTEN</c:v>
                </c:pt>
                <c:pt idx="13">
                  <c:v>JAWA TENGAH</c:v>
                </c:pt>
                <c:pt idx="14">
                  <c:v>DIY</c:v>
                </c:pt>
                <c:pt idx="15">
                  <c:v>JAWA TIMUR</c:v>
                </c:pt>
                <c:pt idx="16">
                  <c:v>BALI</c:v>
                </c:pt>
                <c:pt idx="17">
                  <c:v>NTB</c:v>
                </c:pt>
                <c:pt idx="18">
                  <c:v>NTT</c:v>
                </c:pt>
                <c:pt idx="19">
                  <c:v>KALIMANTAN BARAT</c:v>
                </c:pt>
                <c:pt idx="20">
                  <c:v>KALIMANTAN TENGAH</c:v>
                </c:pt>
                <c:pt idx="21">
                  <c:v>KALIMANTAN SELATAN</c:v>
                </c:pt>
                <c:pt idx="22">
                  <c:v>KALIMANTAN TIMUR</c:v>
                </c:pt>
                <c:pt idx="23">
                  <c:v>SULAWESI UTARA</c:v>
                </c:pt>
                <c:pt idx="24">
                  <c:v>SULAWESI BARAT</c:v>
                </c:pt>
                <c:pt idx="25">
                  <c:v>SULAWESI TENGAH</c:v>
                </c:pt>
                <c:pt idx="26">
                  <c:v>SULAWESI TENGGARA</c:v>
                </c:pt>
                <c:pt idx="27">
                  <c:v>SULAWESI SELATAN</c:v>
                </c:pt>
                <c:pt idx="28">
                  <c:v>GOROTALO</c:v>
                </c:pt>
                <c:pt idx="29">
                  <c:v>MALUKU</c:v>
                </c:pt>
                <c:pt idx="30">
                  <c:v>MALUKU UTARA</c:v>
                </c:pt>
                <c:pt idx="31">
                  <c:v>PAPUA BARAT</c:v>
                </c:pt>
                <c:pt idx="32">
                  <c:v>PAPUA </c:v>
                </c:pt>
              </c:strCache>
            </c:strRef>
          </c:cat>
          <c:val>
            <c:numRef>
              <c:f>Sheet1!$D$2:$D$34</c:f>
              <c:numCache>
                <c:formatCode>General</c:formatCode>
                <c:ptCount val="33"/>
                <c:pt idx="0">
                  <c:v>2.5518000000000001</c:v>
                </c:pt>
                <c:pt idx="1">
                  <c:v>0</c:v>
                </c:pt>
                <c:pt idx="2">
                  <c:v>2.1760000000000002</c:v>
                </c:pt>
                <c:pt idx="3">
                  <c:v>0</c:v>
                </c:pt>
                <c:pt idx="4">
                  <c:v>2.8262999999999998</c:v>
                </c:pt>
                <c:pt idx="5">
                  <c:v>2.6366999999999998</c:v>
                </c:pt>
                <c:pt idx="6">
                  <c:v>2.6884999999999999</c:v>
                </c:pt>
                <c:pt idx="7">
                  <c:v>2.7347999999999999</c:v>
                </c:pt>
                <c:pt idx="8">
                  <c:v>2.5716999999999999</c:v>
                </c:pt>
                <c:pt idx="9">
                  <c:v>2.7332000000000001</c:v>
                </c:pt>
                <c:pt idx="10">
                  <c:v>3.056</c:v>
                </c:pt>
                <c:pt idx="11">
                  <c:v>3.1760000000000002</c:v>
                </c:pt>
                <c:pt idx="12">
                  <c:v>2.6227999999999998</c:v>
                </c:pt>
                <c:pt idx="13">
                  <c:v>3.0539000000000001</c:v>
                </c:pt>
                <c:pt idx="14">
                  <c:v>2.8706999999999998</c:v>
                </c:pt>
                <c:pt idx="15">
                  <c:v>3.1802000000000001</c:v>
                </c:pt>
                <c:pt idx="16">
                  <c:v>2.6610999999999998</c:v>
                </c:pt>
                <c:pt idx="17">
                  <c:v>2.9079000000000002</c:v>
                </c:pt>
                <c:pt idx="18">
                  <c:v>2.3376999999999999</c:v>
                </c:pt>
                <c:pt idx="19">
                  <c:v>2.6345999999999998</c:v>
                </c:pt>
                <c:pt idx="20">
                  <c:v>2.6173999999999999</c:v>
                </c:pt>
                <c:pt idx="21">
                  <c:v>2.8155000000000001</c:v>
                </c:pt>
                <c:pt idx="22">
                  <c:v>3.1469</c:v>
                </c:pt>
                <c:pt idx="23">
                  <c:v>2.4855</c:v>
                </c:pt>
                <c:pt idx="24">
                  <c:v>2.4739</c:v>
                </c:pt>
                <c:pt idx="25">
                  <c:v>2.6648000000000001</c:v>
                </c:pt>
                <c:pt idx="26">
                  <c:v>0</c:v>
                </c:pt>
                <c:pt idx="27">
                  <c:v>2.8971</c:v>
                </c:pt>
                <c:pt idx="28">
                  <c:v>2.8437999999999999</c:v>
                </c:pt>
                <c:pt idx="29">
                  <c:v>2.5836999999999999</c:v>
                </c:pt>
                <c:pt idx="30">
                  <c:v>2.4607999999999999</c:v>
                </c:pt>
                <c:pt idx="31">
                  <c:v>2.2229000000000001</c:v>
                </c:pt>
                <c:pt idx="32">
                  <c:v>2.3956</c:v>
                </c:pt>
              </c:numCache>
            </c:numRef>
          </c:val>
          <c:extLst>
            <c:ext xmlns:c16="http://schemas.microsoft.com/office/drawing/2014/chart" uri="{C3380CC4-5D6E-409C-BE32-E72D297353CC}">
              <c16:uniqueId val="{00000002-248D-473A-902C-E9BC5795E1A0}"/>
            </c:ext>
          </c:extLst>
        </c:ser>
        <c:dLbls>
          <c:showLegendKey val="0"/>
          <c:showVal val="0"/>
          <c:showCatName val="0"/>
          <c:showSerName val="0"/>
          <c:showPercent val="0"/>
          <c:showBubbleSize val="0"/>
        </c:dLbls>
        <c:gapWidth val="150"/>
        <c:axId val="641082944"/>
        <c:axId val="641078024"/>
      </c:barChart>
      <c:catAx>
        <c:axId val="6410829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641078024"/>
        <c:crosses val="autoZero"/>
        <c:auto val="1"/>
        <c:lblAlgn val="ctr"/>
        <c:lblOffset val="100"/>
        <c:noMultiLvlLbl val="0"/>
      </c:catAx>
      <c:valAx>
        <c:axId val="641078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641082944"/>
        <c:crosses val="autoZero"/>
        <c:crossBetween val="between"/>
      </c:valAx>
      <c:spPr>
        <a:noFill/>
        <a:ln>
          <a:noFill/>
        </a:ln>
        <a:effectLst/>
      </c:spPr>
    </c:plotArea>
    <c:legend>
      <c:legendPos val="b"/>
      <c:layout>
        <c:manualLayout>
          <c:xMode val="edge"/>
          <c:yMode val="edge"/>
          <c:x val="0.30920628751524665"/>
          <c:y val="0.9032096571586139"/>
          <c:w val="0.20427821207864771"/>
          <c:h val="8.122614050675570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B4851-69AD-4C1D-B48C-C0991B713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2650</Words>
  <Characters>15109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Selviana Chalifah</cp:lastModifiedBy>
  <cp:revision>3</cp:revision>
  <cp:lastPrinted>2018-06-07T22:51:00Z</cp:lastPrinted>
  <dcterms:created xsi:type="dcterms:W3CDTF">2018-08-02T05:16:00Z</dcterms:created>
  <dcterms:modified xsi:type="dcterms:W3CDTF">2018-08-02T05:22:00Z</dcterms:modified>
</cp:coreProperties>
</file>