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084" w:rsidRPr="00F62084" w:rsidRDefault="00F62084" w:rsidP="00F62084">
      <w:pPr>
        <w:spacing w:after="0" w:line="360" w:lineRule="auto"/>
        <w:jc w:val="center"/>
        <w:rPr>
          <w:rFonts w:ascii="Times New Roman" w:hAnsi="Times New Roman" w:cs="Times New Roman"/>
          <w:b/>
          <w:sz w:val="24"/>
          <w:szCs w:val="24"/>
        </w:rPr>
      </w:pPr>
      <w:r w:rsidRPr="00F62084">
        <w:rPr>
          <w:rFonts w:ascii="Times New Roman" w:hAnsi="Times New Roman" w:cs="Times New Roman"/>
          <w:b/>
          <w:sz w:val="24"/>
          <w:szCs w:val="24"/>
        </w:rPr>
        <w:t>BAB I</w:t>
      </w:r>
    </w:p>
    <w:p w:rsidR="00F62084" w:rsidRPr="00F62084" w:rsidRDefault="00F62084" w:rsidP="00F62084">
      <w:pPr>
        <w:spacing w:after="0" w:line="360" w:lineRule="auto"/>
        <w:jc w:val="center"/>
        <w:rPr>
          <w:rFonts w:ascii="Times New Roman" w:hAnsi="Times New Roman" w:cs="Times New Roman"/>
          <w:b/>
          <w:sz w:val="24"/>
          <w:szCs w:val="24"/>
        </w:rPr>
      </w:pPr>
      <w:r w:rsidRPr="00F62084">
        <w:rPr>
          <w:rFonts w:ascii="Times New Roman" w:hAnsi="Times New Roman" w:cs="Times New Roman"/>
          <w:b/>
          <w:sz w:val="24"/>
          <w:szCs w:val="24"/>
        </w:rPr>
        <w:t>PENDAHULUAN</w:t>
      </w:r>
    </w:p>
    <w:p w:rsidR="00F62084" w:rsidRPr="00F62084" w:rsidRDefault="00F62084" w:rsidP="00F62084">
      <w:pPr>
        <w:spacing w:after="0" w:line="360" w:lineRule="auto"/>
        <w:jc w:val="center"/>
        <w:rPr>
          <w:rFonts w:ascii="Times New Roman" w:hAnsi="Times New Roman" w:cs="Times New Roman"/>
          <w:b/>
          <w:sz w:val="24"/>
          <w:szCs w:val="24"/>
        </w:rPr>
      </w:pPr>
    </w:p>
    <w:p w:rsidR="00F62084" w:rsidRPr="00F62084" w:rsidRDefault="00F62084" w:rsidP="00F62084">
      <w:pPr>
        <w:pStyle w:val="ListParagraph"/>
        <w:numPr>
          <w:ilvl w:val="1"/>
          <w:numId w:val="1"/>
        </w:numPr>
        <w:spacing w:after="0" w:line="360" w:lineRule="auto"/>
        <w:jc w:val="both"/>
        <w:rPr>
          <w:rFonts w:ascii="Times New Roman" w:hAnsi="Times New Roman" w:cs="Times New Roman"/>
          <w:b/>
          <w:sz w:val="24"/>
          <w:szCs w:val="24"/>
        </w:rPr>
      </w:pPr>
      <w:r w:rsidRPr="00F62084">
        <w:rPr>
          <w:rFonts w:ascii="Times New Roman" w:hAnsi="Times New Roman" w:cs="Times New Roman"/>
          <w:b/>
          <w:sz w:val="24"/>
          <w:szCs w:val="24"/>
        </w:rPr>
        <w:t>Latar Belakang</w:t>
      </w:r>
      <w:r w:rsidRPr="00F62084">
        <w:rPr>
          <w:rFonts w:ascii="Times New Roman" w:hAnsi="Times New Roman" w:cs="Times New Roman"/>
          <w:b/>
          <w:sz w:val="24"/>
          <w:szCs w:val="24"/>
          <w:lang w:val="en-US"/>
        </w:rPr>
        <w:t xml:space="preserve"> Penelitian </w:t>
      </w:r>
    </w:p>
    <w:p w:rsidR="00F62084" w:rsidRPr="00F62084" w:rsidRDefault="00F62084" w:rsidP="00F62084">
      <w:pPr>
        <w:spacing w:after="0" w:line="360" w:lineRule="auto"/>
        <w:ind w:firstLine="720"/>
        <w:jc w:val="both"/>
        <w:rPr>
          <w:rFonts w:ascii="Times New Roman" w:hAnsi="Times New Roman" w:cs="Times New Roman"/>
          <w:sz w:val="24"/>
          <w:szCs w:val="24"/>
          <w:lang w:val="en-US"/>
        </w:rPr>
      </w:pPr>
      <w:proofErr w:type="gramStart"/>
      <w:r w:rsidRPr="00F62084">
        <w:rPr>
          <w:rFonts w:ascii="Times New Roman" w:hAnsi="Times New Roman" w:cs="Times New Roman"/>
          <w:sz w:val="24"/>
          <w:szCs w:val="24"/>
          <w:lang w:val="en-US"/>
        </w:rPr>
        <w:t xml:space="preserve">Laporan keuangan yang berkualitas menurut Peraturan Pemerintah Nomor 71 Tahun 2010 adalah </w:t>
      </w:r>
      <w:r w:rsidR="002802B6">
        <w:rPr>
          <w:rFonts w:ascii="Times New Roman" w:hAnsi="Times New Roman" w:cs="Times New Roman"/>
          <w:sz w:val="24"/>
          <w:szCs w:val="24"/>
          <w:lang w:val="en-US"/>
        </w:rPr>
        <w:t>“</w:t>
      </w:r>
      <w:r w:rsidRPr="00F62084">
        <w:rPr>
          <w:rFonts w:ascii="Times New Roman" w:hAnsi="Times New Roman" w:cs="Times New Roman"/>
          <w:sz w:val="24"/>
          <w:szCs w:val="24"/>
          <w:lang w:val="en-US"/>
        </w:rPr>
        <w:t>laporan keuangan yang memiliki karakteristik relevan, andal, dapat dibandingkan serta dapat dipahami</w:t>
      </w:r>
      <w:r w:rsidR="002802B6">
        <w:rPr>
          <w:rFonts w:ascii="Times New Roman" w:hAnsi="Times New Roman" w:cs="Times New Roman"/>
          <w:sz w:val="24"/>
          <w:szCs w:val="24"/>
          <w:lang w:val="en-US"/>
        </w:rPr>
        <w:t>”</w:t>
      </w:r>
      <w:r w:rsidRPr="00F62084">
        <w:rPr>
          <w:rFonts w:ascii="Times New Roman" w:hAnsi="Times New Roman" w:cs="Times New Roman"/>
          <w:sz w:val="24"/>
          <w:szCs w:val="24"/>
          <w:lang w:val="en-US"/>
        </w:rPr>
        <w:t>.</w:t>
      </w:r>
      <w:proofErr w:type="gramEnd"/>
      <w:r w:rsidRPr="00F62084">
        <w:rPr>
          <w:rFonts w:ascii="Times New Roman" w:hAnsi="Times New Roman" w:cs="Times New Roman"/>
          <w:sz w:val="24"/>
          <w:szCs w:val="24"/>
          <w:lang w:val="en-US"/>
        </w:rPr>
        <w:t xml:space="preserve"> Relevan yaitu informasi yang termuat didalamnya dapat mempengaruhi keputusan pengguna dengan membantu mereka mengevaluasi peristiwa masa lalu atau masa kini dan memprediksi masa depan, serta menegaskan atau mengoreksi hasil evaluasi mereka di masa lalu untuk masa yang </w:t>
      </w:r>
      <w:proofErr w:type="gramStart"/>
      <w:r w:rsidRPr="00F62084">
        <w:rPr>
          <w:rFonts w:ascii="Times New Roman" w:hAnsi="Times New Roman" w:cs="Times New Roman"/>
          <w:sz w:val="24"/>
          <w:szCs w:val="24"/>
          <w:lang w:val="en-US"/>
        </w:rPr>
        <w:t>akan</w:t>
      </w:r>
      <w:proofErr w:type="gramEnd"/>
      <w:r w:rsidRPr="00F62084">
        <w:rPr>
          <w:rFonts w:ascii="Times New Roman" w:hAnsi="Times New Roman" w:cs="Times New Roman"/>
          <w:sz w:val="24"/>
          <w:szCs w:val="24"/>
          <w:lang w:val="en-US"/>
        </w:rPr>
        <w:t xml:space="preserve"> datang. </w:t>
      </w:r>
      <w:proofErr w:type="gramStart"/>
      <w:r w:rsidRPr="00F62084">
        <w:rPr>
          <w:rFonts w:ascii="Times New Roman" w:hAnsi="Times New Roman" w:cs="Times New Roman"/>
          <w:sz w:val="24"/>
          <w:szCs w:val="24"/>
          <w:lang w:val="en-US"/>
        </w:rPr>
        <w:t>Andal yaitu informasi dalam laporan keuangan bebas dari pengertian yang menyesatkan dan kesalahan yang material, menyajikan setiap fakta secara jujur, serta dapat diverifikasi kebenarannya.</w:t>
      </w:r>
      <w:proofErr w:type="gramEnd"/>
      <w:r w:rsidRPr="00F62084">
        <w:rPr>
          <w:rFonts w:ascii="Times New Roman" w:hAnsi="Times New Roman" w:cs="Times New Roman"/>
          <w:sz w:val="24"/>
          <w:szCs w:val="24"/>
          <w:lang w:val="en-US"/>
        </w:rPr>
        <w:t xml:space="preserve"> Dapat dibandingkan dengan laporan keuangan periode sebelumnya atau laporan keuangan entitas pelaporan </w:t>
      </w:r>
      <w:proofErr w:type="gramStart"/>
      <w:r w:rsidRPr="00F62084">
        <w:rPr>
          <w:rFonts w:ascii="Times New Roman" w:hAnsi="Times New Roman" w:cs="Times New Roman"/>
          <w:sz w:val="24"/>
          <w:szCs w:val="24"/>
          <w:lang w:val="en-US"/>
        </w:rPr>
        <w:t>lain</w:t>
      </w:r>
      <w:proofErr w:type="gramEnd"/>
      <w:r w:rsidRPr="00F62084">
        <w:rPr>
          <w:rFonts w:ascii="Times New Roman" w:hAnsi="Times New Roman" w:cs="Times New Roman"/>
          <w:sz w:val="24"/>
          <w:szCs w:val="24"/>
          <w:lang w:val="en-US"/>
        </w:rPr>
        <w:t xml:space="preserve"> pada umumnya. </w:t>
      </w:r>
      <w:proofErr w:type="gramStart"/>
      <w:r w:rsidRPr="00F62084">
        <w:rPr>
          <w:rFonts w:ascii="Times New Roman" w:hAnsi="Times New Roman" w:cs="Times New Roman"/>
          <w:sz w:val="24"/>
          <w:szCs w:val="24"/>
          <w:lang w:val="en-US"/>
        </w:rPr>
        <w:t>Dapat dipahami dalam artian dapat dimengerti oleh pengguna dan dinyatakan dalam bentuk serta istilah yang disesuaikan dengan batas pemahaman para pengguna untuk mempelajari informasi yan</w:t>
      </w:r>
      <w:r w:rsidR="002802B6">
        <w:rPr>
          <w:rFonts w:ascii="Times New Roman" w:hAnsi="Times New Roman" w:cs="Times New Roman"/>
          <w:sz w:val="24"/>
          <w:szCs w:val="24"/>
          <w:lang w:val="en-US"/>
        </w:rPr>
        <w:t xml:space="preserve">g dimaksud, sesuai dengan </w:t>
      </w:r>
      <w:r w:rsidR="00817C76">
        <w:rPr>
          <w:rFonts w:ascii="Times New Roman" w:hAnsi="Times New Roman" w:cs="Times New Roman"/>
          <w:sz w:val="24"/>
          <w:szCs w:val="24"/>
          <w:lang w:val="en-US"/>
        </w:rPr>
        <w:t xml:space="preserve">PP </w:t>
      </w:r>
      <w:r w:rsidR="002802B6">
        <w:rPr>
          <w:rFonts w:ascii="Times New Roman" w:hAnsi="Times New Roman" w:cs="Times New Roman"/>
          <w:sz w:val="24"/>
          <w:szCs w:val="24"/>
          <w:lang w:val="en-US"/>
        </w:rPr>
        <w:t>No 71 Tahun 2010</w:t>
      </w:r>
      <w:r w:rsidR="00817C76">
        <w:rPr>
          <w:rFonts w:ascii="Times New Roman" w:hAnsi="Times New Roman" w:cs="Times New Roman"/>
          <w:sz w:val="24"/>
          <w:szCs w:val="24"/>
          <w:lang w:val="en-US"/>
        </w:rPr>
        <w:t>.</w:t>
      </w:r>
      <w:proofErr w:type="gramEnd"/>
    </w:p>
    <w:p w:rsidR="00F62084" w:rsidRPr="00F62084" w:rsidRDefault="00F62084" w:rsidP="00F62084">
      <w:pPr>
        <w:autoSpaceDE w:val="0"/>
        <w:autoSpaceDN w:val="0"/>
        <w:adjustRightInd w:val="0"/>
        <w:spacing w:after="0" w:line="360" w:lineRule="auto"/>
        <w:ind w:firstLine="720"/>
        <w:jc w:val="both"/>
        <w:rPr>
          <w:rFonts w:ascii="Times New Roman" w:hAnsi="Times New Roman" w:cs="Times New Roman"/>
          <w:sz w:val="24"/>
          <w:szCs w:val="24"/>
          <w:lang w:val="en-US"/>
        </w:rPr>
      </w:pPr>
      <w:r w:rsidRPr="00F62084">
        <w:rPr>
          <w:rFonts w:ascii="Times New Roman" w:hAnsi="Times New Roman" w:cs="Times New Roman"/>
          <w:sz w:val="24"/>
          <w:szCs w:val="24"/>
          <w:lang w:val="en-US"/>
        </w:rPr>
        <w:t xml:space="preserve">Fenomena menunjukkan bahwa Laporan Keuangan Pemerintah </w:t>
      </w:r>
      <w:r w:rsidRPr="00F62084">
        <w:rPr>
          <w:rFonts w:ascii="Times New Roman" w:hAnsi="Times New Roman" w:cs="Times New Roman"/>
          <w:sz w:val="24"/>
          <w:szCs w:val="24"/>
          <w:lang w:val="en-US"/>
        </w:rPr>
        <w:tab/>
        <w:t>Daerah</w:t>
      </w:r>
    </w:p>
    <w:p w:rsidR="00F62084" w:rsidRPr="00F62084" w:rsidRDefault="00610355" w:rsidP="00F62084">
      <w:pPr>
        <w:autoSpaceDE w:val="0"/>
        <w:autoSpaceDN w:val="0"/>
        <w:adjustRightInd w:val="0"/>
        <w:spacing w:after="0" w:line="36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(LKPD) yang mendapatkan O</w:t>
      </w:r>
      <w:r w:rsidR="00F62084" w:rsidRPr="00F62084">
        <w:rPr>
          <w:rFonts w:ascii="Times New Roman" w:hAnsi="Times New Roman" w:cs="Times New Roman"/>
          <w:sz w:val="24"/>
          <w:szCs w:val="24"/>
          <w:lang w:val="en-US"/>
        </w:rPr>
        <w:t>pini Wajar Tanpa Pengecualian (WTP) sudah semakin banyak meningkat.</w:t>
      </w:r>
      <w:proofErr w:type="gramEnd"/>
      <w:r w:rsidR="00F62084" w:rsidRPr="00F62084">
        <w:rPr>
          <w:rFonts w:ascii="Times New Roman" w:hAnsi="Times New Roman" w:cs="Times New Roman"/>
          <w:sz w:val="24"/>
          <w:szCs w:val="24"/>
          <w:lang w:val="en-US"/>
        </w:rPr>
        <w:t xml:space="preserve"> Ini </w:t>
      </w:r>
      <w:proofErr w:type="gramStart"/>
      <w:r w:rsidR="00F62084" w:rsidRPr="00F62084">
        <w:rPr>
          <w:rFonts w:ascii="Times New Roman" w:hAnsi="Times New Roman" w:cs="Times New Roman"/>
          <w:sz w:val="24"/>
          <w:szCs w:val="24"/>
          <w:lang w:val="en-US"/>
        </w:rPr>
        <w:t>menunjukan  peningkatan</w:t>
      </w:r>
      <w:proofErr w:type="gramEnd"/>
      <w:r w:rsidR="00F62084" w:rsidRPr="00F62084">
        <w:rPr>
          <w:rFonts w:ascii="Times New Roman" w:hAnsi="Times New Roman" w:cs="Times New Roman"/>
          <w:sz w:val="24"/>
          <w:szCs w:val="24"/>
          <w:lang w:val="en-US"/>
        </w:rPr>
        <w:t xml:space="preserve">  bahwa kualitas laporan keuangan mereka sudah memadai dan hanya beberapa yang Masih mendapatkan opini WDP dan TMP yang diberikan oleh BPK-RI yang terlihat  melalui berita resmi data hasil pemeriksaan yang dilakukan oleh Badan Pemeriksa Keuangan (BPK) RI berdasarkan Ikhtisar Hasil Pemeriksaan Semester I Tahun 2016 </w:t>
      </w:r>
      <w:r w:rsidR="00F62084" w:rsidRPr="00F62084">
        <w:rPr>
          <w:rFonts w:ascii="Times New Roman" w:hAnsi="Times New Roman" w:cs="Times New Roman"/>
          <w:color w:val="000000"/>
          <w:sz w:val="24"/>
          <w:szCs w:val="24"/>
        </w:rPr>
        <w:t>H</w:t>
      </w:r>
      <w:r w:rsidR="00F62084" w:rsidRPr="00F62084">
        <w:rPr>
          <w:rFonts w:ascii="Times New Roman" w:hAnsi="Times New Roman" w:cs="Times New Roman"/>
          <w:color w:val="000000"/>
          <w:sz w:val="24"/>
          <w:szCs w:val="24"/>
          <w:lang w:val="en-US"/>
        </w:rPr>
        <w:t>asil</w:t>
      </w:r>
      <w:r w:rsidR="00F62084" w:rsidRPr="00F62084">
        <w:rPr>
          <w:rFonts w:ascii="Times New Roman" w:hAnsi="Times New Roman" w:cs="Times New Roman"/>
          <w:color w:val="000000"/>
          <w:sz w:val="24"/>
          <w:szCs w:val="24"/>
        </w:rPr>
        <w:t xml:space="preserve"> pemeriksaan BPK atas 537 LKPD Tahun 2016, mengungkapkan opini WTP atas 375 (70%) LKPD, opini Wajar Dengan Pengecualian (WDP) atas 139 (26%) LKPD, dan opini Tidak Menyatakan Pendapat (TMP) atas 23 (4%) LKPD</w:t>
      </w:r>
      <w:r w:rsidR="00F62084" w:rsidRPr="00F62084">
        <w:rPr>
          <w:rFonts w:ascii="Times New Roman" w:hAnsi="Times New Roman" w:cs="Times New Roman"/>
          <w:color w:val="000000"/>
          <w:sz w:val="24"/>
          <w:szCs w:val="24"/>
          <w:lang w:val="en-US"/>
        </w:rPr>
        <w:t xml:space="preserve">. </w:t>
      </w:r>
      <w:r w:rsidR="00F62084" w:rsidRPr="00F62084">
        <w:rPr>
          <w:rFonts w:ascii="Times New Roman" w:hAnsi="Times New Roman" w:cs="Times New Roman"/>
          <w:color w:val="000000"/>
          <w:sz w:val="24"/>
          <w:szCs w:val="24"/>
        </w:rPr>
        <w:t xml:space="preserve">Berdasarkan tingkat pemerintahan, opini WTP dicapai oleh 31 dari 34 pemerintah provinsi (91%), 272 dari 415 pemerintah kabupaten (66%), dan 72 dari 93 pemerintah kota (77%). </w:t>
      </w:r>
      <w:r w:rsidR="00F62084" w:rsidRPr="00F62084">
        <w:rPr>
          <w:rFonts w:ascii="Times New Roman" w:hAnsi="Times New Roman" w:cs="Times New Roman"/>
          <w:sz w:val="24"/>
          <w:szCs w:val="24"/>
          <w:lang w:val="en-US"/>
        </w:rPr>
        <w:t xml:space="preserve"> </w:t>
      </w:r>
      <w:proofErr w:type="gramStart"/>
      <w:r w:rsidR="00F62084" w:rsidRPr="00F62084">
        <w:rPr>
          <w:rFonts w:ascii="Times New Roman" w:hAnsi="Times New Roman" w:cs="Times New Roman"/>
          <w:sz w:val="24"/>
          <w:szCs w:val="24"/>
          <w:lang w:val="en-US"/>
        </w:rPr>
        <w:t xml:space="preserve">Berdasarkan fakta tersebut, </w:t>
      </w:r>
      <w:r>
        <w:rPr>
          <w:rFonts w:ascii="Times New Roman" w:hAnsi="Times New Roman" w:cs="Times New Roman"/>
          <w:sz w:val="24"/>
          <w:szCs w:val="24"/>
          <w:lang w:val="en-US"/>
        </w:rPr>
        <w:t xml:space="preserve">Bahwa laporan keuangan </w:t>
      </w:r>
      <w:r>
        <w:rPr>
          <w:rFonts w:ascii="Times New Roman" w:hAnsi="Times New Roman" w:cs="Times New Roman"/>
          <w:sz w:val="24"/>
          <w:szCs w:val="24"/>
          <w:lang w:val="en-US"/>
        </w:rPr>
        <w:lastRenderedPageBreak/>
        <w:t>tersebut telah meningkat jauh lebih baik dari tahun sebelumnya.</w:t>
      </w:r>
      <w:proofErr w:type="gramEnd"/>
      <w:r w:rsidR="00F62084" w:rsidRPr="00F62084">
        <w:rPr>
          <w:rFonts w:ascii="Times New Roman" w:hAnsi="Times New Roman" w:cs="Times New Roman"/>
          <w:sz w:val="24"/>
          <w:szCs w:val="24"/>
          <w:lang w:val="en-US"/>
        </w:rPr>
        <w:t xml:space="preserve"> Berdasarkan ikhtisar hasil pemeriksaan semester 1 tahun 2016 atas opini LKPD tahun 2010-2016 pada sepuluh pemerintah daerah provinsi se-pulau Sumatera menunjukan hasil sebagai berikut : Gambar 1.1 Daftar persentase Opini sepuluh Provinsi se-Pulau Sumatera tahun 2010 -2016</w:t>
      </w:r>
    </w:p>
    <w:p w:rsidR="00F62084" w:rsidRPr="00F62084" w:rsidRDefault="00F62084" w:rsidP="00F62084">
      <w:pPr>
        <w:spacing w:after="0" w:line="360" w:lineRule="auto"/>
        <w:jc w:val="center"/>
        <w:rPr>
          <w:rFonts w:ascii="Times New Roman" w:hAnsi="Times New Roman" w:cs="Times New Roman"/>
          <w:b/>
          <w:sz w:val="24"/>
          <w:szCs w:val="24"/>
          <w:lang w:val="en-US"/>
        </w:rPr>
      </w:pPr>
      <w:r w:rsidRPr="00F62084">
        <w:rPr>
          <w:rFonts w:ascii="Times New Roman" w:hAnsi="Times New Roman" w:cs="Times New Roman"/>
          <w:b/>
          <w:sz w:val="24"/>
          <w:szCs w:val="24"/>
          <w:lang w:val="en-US"/>
        </w:rPr>
        <w:t>Gambar 1.1</w:t>
      </w:r>
    </w:p>
    <w:p w:rsidR="00F62084" w:rsidRPr="00F62084" w:rsidRDefault="00F62084" w:rsidP="00F62084">
      <w:pPr>
        <w:autoSpaceDE w:val="0"/>
        <w:autoSpaceDN w:val="0"/>
        <w:adjustRightInd w:val="0"/>
        <w:spacing w:after="0" w:line="360" w:lineRule="auto"/>
        <w:jc w:val="center"/>
        <w:rPr>
          <w:rFonts w:ascii="Times New Roman" w:hAnsi="Times New Roman" w:cs="Times New Roman"/>
          <w:b/>
          <w:sz w:val="24"/>
          <w:szCs w:val="24"/>
          <w:lang w:val="en-US"/>
        </w:rPr>
      </w:pPr>
      <w:r w:rsidRPr="00F62084">
        <w:rPr>
          <w:rFonts w:ascii="Times New Roman" w:hAnsi="Times New Roman" w:cs="Times New Roman"/>
          <w:b/>
          <w:sz w:val="24"/>
          <w:szCs w:val="24"/>
          <w:lang w:val="en-US"/>
        </w:rPr>
        <w:t>Persentase Opini Sepuluh Provinsi Se-Pulau Sumatera Tahun 2010 -2016</w:t>
      </w:r>
    </w:p>
    <w:p w:rsidR="00F62084" w:rsidRPr="00F62084" w:rsidRDefault="00F62084" w:rsidP="00F62084">
      <w:pPr>
        <w:spacing w:after="0" w:line="360" w:lineRule="auto"/>
        <w:jc w:val="both"/>
        <w:rPr>
          <w:rFonts w:ascii="Times New Roman" w:hAnsi="Times New Roman" w:cs="Times New Roman"/>
          <w:b/>
          <w:sz w:val="24"/>
          <w:szCs w:val="24"/>
          <w:lang w:val="en-US"/>
        </w:rPr>
      </w:pPr>
      <w:r w:rsidRPr="00F62084">
        <w:rPr>
          <w:rFonts w:ascii="Times New Roman" w:hAnsi="Times New Roman" w:cs="Times New Roman"/>
          <w:noProof/>
          <w:sz w:val="24"/>
          <w:szCs w:val="24"/>
          <w:lang w:val="en-US"/>
        </w:rPr>
        <w:drawing>
          <wp:inline distT="0" distB="0" distL="0" distR="0" wp14:anchorId="41289F5E" wp14:editId="4E76BD8D">
            <wp:extent cx="4979670" cy="2405380"/>
            <wp:effectExtent l="0" t="0" r="11430" b="139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62084" w:rsidRPr="00F62084" w:rsidRDefault="00F62084" w:rsidP="00F62084">
      <w:pPr>
        <w:spacing w:after="0" w:line="360" w:lineRule="auto"/>
        <w:jc w:val="both"/>
        <w:rPr>
          <w:rFonts w:ascii="Times New Roman" w:hAnsi="Times New Roman" w:cs="Times New Roman"/>
          <w:sz w:val="24"/>
          <w:szCs w:val="24"/>
          <w:lang w:val="en-US"/>
        </w:rPr>
      </w:pPr>
      <w:proofErr w:type="gramStart"/>
      <w:r w:rsidRPr="00F62084">
        <w:rPr>
          <w:rFonts w:ascii="Times New Roman" w:hAnsi="Times New Roman" w:cs="Times New Roman"/>
          <w:sz w:val="24"/>
          <w:szCs w:val="24"/>
          <w:lang w:val="en-US"/>
        </w:rPr>
        <w:t>Sumber :</w:t>
      </w:r>
      <w:proofErr w:type="gramEnd"/>
      <w:r w:rsidRPr="00F62084">
        <w:rPr>
          <w:rFonts w:ascii="Times New Roman" w:hAnsi="Times New Roman" w:cs="Times New Roman"/>
          <w:sz w:val="24"/>
          <w:szCs w:val="24"/>
          <w:lang w:val="en-US"/>
        </w:rPr>
        <w:t xml:space="preserve"> IHPS I BPK RI, Tahun 2017</w:t>
      </w:r>
    </w:p>
    <w:p w:rsidR="00F62084" w:rsidRPr="00F62084" w:rsidRDefault="00F62084" w:rsidP="00F62084">
      <w:pPr>
        <w:autoSpaceDE w:val="0"/>
        <w:autoSpaceDN w:val="0"/>
        <w:adjustRightInd w:val="0"/>
        <w:spacing w:after="0" w:line="360" w:lineRule="auto"/>
        <w:ind w:firstLine="720"/>
        <w:jc w:val="both"/>
        <w:rPr>
          <w:rFonts w:ascii="Times New Roman" w:hAnsi="Times New Roman" w:cs="Times New Roman"/>
          <w:sz w:val="24"/>
          <w:szCs w:val="24"/>
          <w:lang w:val="en-US"/>
        </w:rPr>
      </w:pPr>
      <w:r w:rsidRPr="00F62084">
        <w:rPr>
          <w:rFonts w:ascii="Times New Roman" w:hAnsi="Times New Roman" w:cs="Times New Roman"/>
          <w:sz w:val="24"/>
          <w:szCs w:val="24"/>
          <w:lang w:val="en-US"/>
        </w:rPr>
        <w:t xml:space="preserve">Dari tabel 1.1 dapat disimpulkan bahwa opini LKPD di Provinsi sumatera selatan mendapat urutan ke 3 dari yang </w:t>
      </w:r>
      <w:proofErr w:type="gramStart"/>
      <w:r w:rsidRPr="00F62084">
        <w:rPr>
          <w:rFonts w:ascii="Times New Roman" w:hAnsi="Times New Roman" w:cs="Times New Roman"/>
          <w:sz w:val="24"/>
          <w:szCs w:val="24"/>
          <w:lang w:val="en-US"/>
        </w:rPr>
        <w:t>teratas  Hasil</w:t>
      </w:r>
      <w:proofErr w:type="gramEnd"/>
      <w:r w:rsidRPr="00F62084">
        <w:rPr>
          <w:rFonts w:ascii="Times New Roman" w:hAnsi="Times New Roman" w:cs="Times New Roman"/>
          <w:sz w:val="24"/>
          <w:szCs w:val="24"/>
          <w:lang w:val="en-US"/>
        </w:rPr>
        <w:t xml:space="preserve"> audit pemeriksaan yang dilakukan oleh BPK atas LKPD di Provinsi sumatera selatan tahun 2010-2016 menunjukan perbaikan yang dilakukan setiap Pemerintah Daerah Kabupaten/Kota terlihat dalam Tabel 1.1 sebagai berikut :</w:t>
      </w:r>
    </w:p>
    <w:p w:rsidR="00F62084" w:rsidRPr="00F62084" w:rsidRDefault="00F62084" w:rsidP="00F62084">
      <w:pPr>
        <w:autoSpaceDE w:val="0"/>
        <w:autoSpaceDN w:val="0"/>
        <w:adjustRightInd w:val="0"/>
        <w:spacing w:after="0" w:line="360" w:lineRule="auto"/>
        <w:ind w:firstLine="720"/>
        <w:jc w:val="both"/>
        <w:rPr>
          <w:rFonts w:ascii="Times New Roman" w:hAnsi="Times New Roman" w:cs="Times New Roman"/>
          <w:sz w:val="24"/>
          <w:szCs w:val="24"/>
          <w:lang w:val="en-US"/>
        </w:rPr>
      </w:pPr>
    </w:p>
    <w:p w:rsidR="00F62084" w:rsidRPr="00F62084" w:rsidRDefault="00F62084" w:rsidP="00F62084">
      <w:pPr>
        <w:autoSpaceDE w:val="0"/>
        <w:autoSpaceDN w:val="0"/>
        <w:adjustRightInd w:val="0"/>
        <w:spacing w:after="0" w:line="360" w:lineRule="auto"/>
        <w:ind w:firstLine="720"/>
        <w:jc w:val="both"/>
        <w:rPr>
          <w:rFonts w:ascii="Times New Roman" w:hAnsi="Times New Roman" w:cs="Times New Roman"/>
          <w:sz w:val="24"/>
          <w:szCs w:val="24"/>
          <w:lang w:val="en-US"/>
        </w:rPr>
      </w:pPr>
    </w:p>
    <w:p w:rsidR="00F62084" w:rsidRPr="00F62084" w:rsidRDefault="00F62084" w:rsidP="00F62084">
      <w:pPr>
        <w:autoSpaceDE w:val="0"/>
        <w:autoSpaceDN w:val="0"/>
        <w:adjustRightInd w:val="0"/>
        <w:spacing w:after="0" w:line="360" w:lineRule="auto"/>
        <w:ind w:firstLine="720"/>
        <w:jc w:val="both"/>
        <w:rPr>
          <w:rFonts w:ascii="Times New Roman" w:hAnsi="Times New Roman" w:cs="Times New Roman"/>
          <w:sz w:val="24"/>
          <w:szCs w:val="24"/>
          <w:lang w:val="en-US"/>
        </w:rPr>
      </w:pPr>
    </w:p>
    <w:p w:rsidR="00F62084" w:rsidRPr="00F62084" w:rsidRDefault="00F62084" w:rsidP="00F62084">
      <w:pPr>
        <w:autoSpaceDE w:val="0"/>
        <w:autoSpaceDN w:val="0"/>
        <w:adjustRightInd w:val="0"/>
        <w:spacing w:after="0" w:line="360" w:lineRule="auto"/>
        <w:ind w:firstLine="720"/>
        <w:jc w:val="both"/>
        <w:rPr>
          <w:rFonts w:ascii="Times New Roman" w:hAnsi="Times New Roman" w:cs="Times New Roman"/>
          <w:sz w:val="24"/>
          <w:szCs w:val="24"/>
          <w:lang w:val="en-US"/>
        </w:rPr>
      </w:pPr>
    </w:p>
    <w:p w:rsidR="00F62084" w:rsidRPr="00F62084" w:rsidRDefault="00F62084" w:rsidP="00F62084">
      <w:pPr>
        <w:autoSpaceDE w:val="0"/>
        <w:autoSpaceDN w:val="0"/>
        <w:adjustRightInd w:val="0"/>
        <w:spacing w:after="0" w:line="360" w:lineRule="auto"/>
        <w:ind w:firstLine="720"/>
        <w:jc w:val="both"/>
        <w:rPr>
          <w:rFonts w:ascii="Times New Roman" w:hAnsi="Times New Roman" w:cs="Times New Roman"/>
          <w:sz w:val="24"/>
          <w:szCs w:val="24"/>
          <w:lang w:val="en-US"/>
        </w:rPr>
      </w:pPr>
    </w:p>
    <w:p w:rsidR="00F62084" w:rsidRPr="00F62084" w:rsidRDefault="00F62084" w:rsidP="00F62084">
      <w:pPr>
        <w:autoSpaceDE w:val="0"/>
        <w:autoSpaceDN w:val="0"/>
        <w:adjustRightInd w:val="0"/>
        <w:spacing w:after="0" w:line="360" w:lineRule="auto"/>
        <w:ind w:firstLine="720"/>
        <w:jc w:val="both"/>
        <w:rPr>
          <w:rFonts w:ascii="Times New Roman" w:hAnsi="Times New Roman" w:cs="Times New Roman"/>
          <w:sz w:val="24"/>
          <w:szCs w:val="24"/>
          <w:lang w:val="en-US"/>
        </w:rPr>
      </w:pPr>
    </w:p>
    <w:p w:rsidR="00F62084" w:rsidRPr="00F62084" w:rsidRDefault="00F62084" w:rsidP="00F62084">
      <w:pPr>
        <w:autoSpaceDE w:val="0"/>
        <w:autoSpaceDN w:val="0"/>
        <w:adjustRightInd w:val="0"/>
        <w:spacing w:after="0" w:line="360" w:lineRule="auto"/>
        <w:ind w:firstLine="720"/>
        <w:jc w:val="both"/>
        <w:rPr>
          <w:rFonts w:ascii="Times New Roman" w:hAnsi="Times New Roman" w:cs="Times New Roman"/>
          <w:sz w:val="24"/>
          <w:szCs w:val="24"/>
          <w:lang w:val="en-US"/>
        </w:rPr>
      </w:pPr>
    </w:p>
    <w:p w:rsidR="00F62084" w:rsidRPr="00F62084" w:rsidRDefault="00F62084" w:rsidP="00F62084">
      <w:pPr>
        <w:autoSpaceDE w:val="0"/>
        <w:autoSpaceDN w:val="0"/>
        <w:adjustRightInd w:val="0"/>
        <w:spacing w:after="0" w:line="360" w:lineRule="auto"/>
        <w:ind w:firstLine="720"/>
        <w:jc w:val="both"/>
        <w:rPr>
          <w:rFonts w:ascii="Times New Roman" w:hAnsi="Times New Roman" w:cs="Times New Roman"/>
          <w:sz w:val="24"/>
          <w:szCs w:val="24"/>
          <w:lang w:val="en-US"/>
        </w:rPr>
      </w:pPr>
    </w:p>
    <w:p w:rsidR="00F62084" w:rsidRPr="00F62084" w:rsidRDefault="00F62084" w:rsidP="00F62084">
      <w:pPr>
        <w:autoSpaceDE w:val="0"/>
        <w:autoSpaceDN w:val="0"/>
        <w:adjustRightInd w:val="0"/>
        <w:spacing w:after="0" w:line="240" w:lineRule="auto"/>
        <w:jc w:val="center"/>
        <w:rPr>
          <w:rFonts w:ascii="Times New Roman" w:hAnsi="Times New Roman" w:cs="Times New Roman"/>
          <w:b/>
          <w:sz w:val="24"/>
          <w:szCs w:val="24"/>
          <w:lang w:val="en-US"/>
        </w:rPr>
      </w:pPr>
      <w:r w:rsidRPr="00F62084">
        <w:rPr>
          <w:rFonts w:ascii="Times New Roman" w:hAnsi="Times New Roman" w:cs="Times New Roman"/>
          <w:b/>
          <w:sz w:val="24"/>
          <w:szCs w:val="24"/>
          <w:lang w:val="en-US"/>
        </w:rPr>
        <w:lastRenderedPageBreak/>
        <w:t>Tabel 1.1</w:t>
      </w:r>
    </w:p>
    <w:p w:rsidR="00F62084" w:rsidRPr="00F62084" w:rsidRDefault="00F62084" w:rsidP="00F62084">
      <w:pPr>
        <w:autoSpaceDE w:val="0"/>
        <w:autoSpaceDN w:val="0"/>
        <w:adjustRightInd w:val="0"/>
        <w:spacing w:after="0" w:line="240" w:lineRule="auto"/>
        <w:jc w:val="center"/>
        <w:rPr>
          <w:rFonts w:ascii="Times New Roman" w:hAnsi="Times New Roman" w:cs="Times New Roman"/>
          <w:b/>
          <w:sz w:val="24"/>
          <w:szCs w:val="24"/>
          <w:lang w:val="en-US"/>
        </w:rPr>
      </w:pPr>
      <w:r w:rsidRPr="00F62084">
        <w:rPr>
          <w:rFonts w:ascii="Times New Roman" w:hAnsi="Times New Roman" w:cs="Times New Roman"/>
          <w:b/>
          <w:sz w:val="24"/>
          <w:szCs w:val="24"/>
          <w:lang w:val="en-US"/>
        </w:rPr>
        <w:t xml:space="preserve">Opini BPK Atas LKPD Provinsi Sumsel </w:t>
      </w:r>
    </w:p>
    <w:p w:rsidR="00F62084" w:rsidRPr="00F62084" w:rsidRDefault="00F62084" w:rsidP="00F62084">
      <w:pPr>
        <w:autoSpaceDE w:val="0"/>
        <w:autoSpaceDN w:val="0"/>
        <w:adjustRightInd w:val="0"/>
        <w:spacing w:after="0" w:line="240" w:lineRule="auto"/>
        <w:jc w:val="both"/>
        <w:rPr>
          <w:rFonts w:ascii="Times New Roman" w:hAnsi="Times New Roman" w:cs="Times New Roman"/>
          <w:sz w:val="24"/>
          <w:szCs w:val="24"/>
          <w:lang w:val="en-US"/>
        </w:rPr>
      </w:pPr>
      <w:r w:rsidRPr="00F62084">
        <w:rPr>
          <w:rFonts w:ascii="Times New Roman" w:hAnsi="Times New Roman" w:cs="Times New Roman"/>
          <w:noProof/>
          <w:sz w:val="24"/>
          <w:szCs w:val="24"/>
          <w:lang w:val="en-US"/>
        </w:rPr>
        <w:drawing>
          <wp:inline distT="0" distB="0" distL="0" distR="0" wp14:anchorId="3C52B359" wp14:editId="4BB7311A">
            <wp:extent cx="5039360" cy="4542155"/>
            <wp:effectExtent l="0" t="0" r="8890" b="0"/>
            <wp:docPr id="1" name="Picture 1" descr="Description: C:\Users\ASUS\AppData\Local\Microsoft\Windows\Temporary Internet Files\Content.Word\20180323_124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SUS\AppData\Local\Microsoft\Windows\Temporary Internet Files\Content.Word\20180323_12415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360" cy="4542155"/>
                    </a:xfrm>
                    <a:prstGeom prst="rect">
                      <a:avLst/>
                    </a:prstGeom>
                    <a:noFill/>
                    <a:ln>
                      <a:noFill/>
                    </a:ln>
                  </pic:spPr>
                </pic:pic>
              </a:graphicData>
            </a:graphic>
          </wp:inline>
        </w:drawing>
      </w:r>
    </w:p>
    <w:p w:rsidR="00F62084" w:rsidRPr="00F62084" w:rsidRDefault="00F62084" w:rsidP="00F62084">
      <w:pPr>
        <w:autoSpaceDE w:val="0"/>
        <w:autoSpaceDN w:val="0"/>
        <w:adjustRightInd w:val="0"/>
        <w:spacing w:after="120" w:line="240" w:lineRule="auto"/>
        <w:jc w:val="both"/>
        <w:rPr>
          <w:rFonts w:ascii="Times New Roman" w:hAnsi="Times New Roman" w:cs="Times New Roman"/>
          <w:sz w:val="24"/>
          <w:szCs w:val="24"/>
          <w:lang w:val="en-US"/>
        </w:rPr>
      </w:pPr>
      <w:proofErr w:type="gramStart"/>
      <w:r w:rsidRPr="00F62084">
        <w:rPr>
          <w:rFonts w:ascii="Times New Roman" w:hAnsi="Times New Roman" w:cs="Times New Roman"/>
          <w:sz w:val="24"/>
          <w:szCs w:val="24"/>
          <w:lang w:val="en-US"/>
        </w:rPr>
        <w:t>Sumber :</w:t>
      </w:r>
      <w:proofErr w:type="gramEnd"/>
      <w:r w:rsidRPr="00F62084">
        <w:rPr>
          <w:rFonts w:ascii="Times New Roman" w:hAnsi="Times New Roman" w:cs="Times New Roman"/>
          <w:sz w:val="24"/>
          <w:szCs w:val="24"/>
          <w:lang w:val="en-US"/>
        </w:rPr>
        <w:t xml:space="preserve"> Ikhtisar Hasil Pemeriksaan BPK </w:t>
      </w:r>
    </w:p>
    <w:p w:rsidR="009F4D69" w:rsidRDefault="00F62084" w:rsidP="00F62084">
      <w:pPr>
        <w:autoSpaceDE w:val="0"/>
        <w:autoSpaceDN w:val="0"/>
        <w:adjustRightInd w:val="0"/>
        <w:spacing w:after="0" w:line="360" w:lineRule="auto"/>
        <w:ind w:firstLine="720"/>
        <w:jc w:val="both"/>
        <w:rPr>
          <w:rFonts w:ascii="Times New Roman" w:hAnsi="Times New Roman" w:cs="Times New Roman"/>
          <w:sz w:val="24"/>
          <w:szCs w:val="24"/>
          <w:lang w:val="en-US"/>
        </w:rPr>
      </w:pPr>
      <w:r w:rsidRPr="00F62084">
        <w:rPr>
          <w:rFonts w:ascii="Times New Roman" w:hAnsi="Times New Roman" w:cs="Times New Roman"/>
          <w:sz w:val="24"/>
          <w:szCs w:val="24"/>
          <w:lang w:val="en-US"/>
        </w:rPr>
        <w:t xml:space="preserve">Dari Tabel 1.1 persentase opini LKPD di Provinsi sumatera selatan tahun 2010-2016 dari hasil audit pemeriksaan BPK terdapat  hanya 1 daerah yang  belum mendapatkan opini WTP di Provinsi sumatera selatan penyebabnya yaitu terdapat realisasi belanja barang tidak diyakini kewajaranya yang terdiri atas adanya pelampauan anggaran belanja makan minum pada sekretariat daerah dan belanja jasa pelayanan kesehatan pada dinas kesehatan, belanja dana program sekolah gratis tidak dapat dipertanggungjawabkan pada dinas pendidikan dan kebudayaan hal ini terjadi pada kabupaten muratara. </w:t>
      </w:r>
      <w:proofErr w:type="gramStart"/>
      <w:r w:rsidRPr="00F62084">
        <w:rPr>
          <w:rFonts w:ascii="Times New Roman" w:hAnsi="Times New Roman" w:cs="Times New Roman"/>
          <w:sz w:val="24"/>
          <w:szCs w:val="24"/>
          <w:lang w:val="en-US"/>
        </w:rPr>
        <w:t>Disamping itu menuru</w:t>
      </w:r>
      <w:r w:rsidR="009F4D69">
        <w:rPr>
          <w:rFonts w:ascii="Times New Roman" w:hAnsi="Times New Roman" w:cs="Times New Roman"/>
          <w:sz w:val="24"/>
          <w:szCs w:val="24"/>
          <w:lang w:val="en-US"/>
        </w:rPr>
        <w:t>t menteri keuangan Sri Mulyani, “</w:t>
      </w:r>
      <w:r w:rsidRPr="00F62084">
        <w:rPr>
          <w:rFonts w:ascii="Times New Roman" w:hAnsi="Times New Roman" w:cs="Times New Roman"/>
          <w:sz w:val="24"/>
          <w:szCs w:val="24"/>
          <w:lang w:val="en-US"/>
        </w:rPr>
        <w:t>mendapatkan opini WTP bukan berarti pemerintahan tersebut bersih dari korupsi dan tindak peny</w:t>
      </w:r>
      <w:r w:rsidR="00610355">
        <w:rPr>
          <w:rFonts w:ascii="Times New Roman" w:hAnsi="Times New Roman" w:cs="Times New Roman"/>
          <w:sz w:val="24"/>
          <w:szCs w:val="24"/>
          <w:lang w:val="en-US"/>
        </w:rPr>
        <w:t>elewengan</w:t>
      </w:r>
      <w:r w:rsidR="009F4D69">
        <w:rPr>
          <w:rFonts w:ascii="Times New Roman" w:hAnsi="Times New Roman" w:cs="Times New Roman"/>
          <w:sz w:val="24"/>
          <w:szCs w:val="24"/>
          <w:lang w:val="en-US"/>
        </w:rPr>
        <w:t>”</w:t>
      </w:r>
      <w:r w:rsidR="00610355">
        <w:rPr>
          <w:rFonts w:ascii="Times New Roman" w:hAnsi="Times New Roman" w:cs="Times New Roman"/>
          <w:sz w:val="24"/>
          <w:szCs w:val="24"/>
          <w:lang w:val="en-US"/>
        </w:rPr>
        <w:t>.</w:t>
      </w:r>
      <w:proofErr w:type="gramEnd"/>
      <w:r w:rsidR="00610355">
        <w:rPr>
          <w:rFonts w:ascii="Times New Roman" w:hAnsi="Times New Roman" w:cs="Times New Roman"/>
          <w:sz w:val="24"/>
          <w:szCs w:val="24"/>
          <w:lang w:val="en-US"/>
        </w:rPr>
        <w:t xml:space="preserve"> </w:t>
      </w:r>
      <w:r w:rsidR="00610355" w:rsidRPr="002A27CB">
        <w:rPr>
          <w:rFonts w:ascii="Times New Roman" w:hAnsi="Times New Roman" w:cs="Times New Roman"/>
          <w:sz w:val="24"/>
          <w:szCs w:val="24"/>
          <w:lang w:val="en-US"/>
        </w:rPr>
        <w:t>(</w:t>
      </w:r>
      <w:hyperlink r:id="rId11" w:history="1">
        <w:r w:rsidR="00B95ECD" w:rsidRPr="00350F34">
          <w:rPr>
            <w:rStyle w:val="Hyperlink"/>
            <w:rFonts w:ascii="Times New Roman" w:hAnsi="Times New Roman" w:cs="Times New Roman"/>
            <w:sz w:val="24"/>
            <w:szCs w:val="24"/>
            <w:lang w:val="en-US"/>
          </w:rPr>
          <w:t>https://nasional.kompas.com</w:t>
        </w:r>
      </w:hyperlink>
      <w:r w:rsidR="009F4D69" w:rsidRPr="002A27CB">
        <w:rPr>
          <w:rFonts w:ascii="Times New Roman" w:hAnsi="Times New Roman" w:cs="Times New Roman"/>
          <w:sz w:val="24"/>
          <w:szCs w:val="24"/>
          <w:lang w:val="en-US"/>
        </w:rPr>
        <w:t>,</w:t>
      </w:r>
      <w:r w:rsidR="00B95ECD" w:rsidRPr="002A27CB">
        <w:rPr>
          <w:rFonts w:ascii="Times New Roman" w:hAnsi="Times New Roman" w:cs="Times New Roman"/>
          <w:sz w:val="24"/>
          <w:szCs w:val="24"/>
          <w:lang w:val="en-US"/>
        </w:rPr>
        <w:t xml:space="preserve"> </w:t>
      </w:r>
      <w:r w:rsidR="00610355" w:rsidRPr="002A27CB">
        <w:rPr>
          <w:rFonts w:ascii="Times New Roman" w:hAnsi="Times New Roman" w:cs="Times New Roman"/>
          <w:sz w:val="24"/>
          <w:szCs w:val="24"/>
          <w:lang w:val="en-US"/>
        </w:rPr>
        <w:t xml:space="preserve">2017). </w:t>
      </w:r>
    </w:p>
    <w:p w:rsidR="00F62084" w:rsidRPr="00F62084" w:rsidRDefault="00F62084" w:rsidP="00F62084">
      <w:pPr>
        <w:autoSpaceDE w:val="0"/>
        <w:autoSpaceDN w:val="0"/>
        <w:adjustRightInd w:val="0"/>
        <w:spacing w:after="0" w:line="360" w:lineRule="auto"/>
        <w:ind w:firstLine="720"/>
        <w:jc w:val="both"/>
        <w:rPr>
          <w:rFonts w:ascii="Times New Roman" w:hAnsi="Times New Roman" w:cs="Times New Roman"/>
          <w:color w:val="000000" w:themeColor="text1"/>
          <w:sz w:val="24"/>
          <w:szCs w:val="24"/>
          <w:lang w:val="en-US"/>
        </w:rPr>
      </w:pPr>
      <w:r w:rsidRPr="00F62084">
        <w:rPr>
          <w:rFonts w:ascii="Times New Roman" w:hAnsi="Times New Roman" w:cs="Times New Roman"/>
          <w:color w:val="000000" w:themeColor="text1"/>
          <w:sz w:val="24"/>
          <w:szCs w:val="24"/>
          <w:lang w:val="en-US"/>
        </w:rPr>
        <w:lastRenderedPageBreak/>
        <w:t>Akhir-</w:t>
      </w:r>
      <w:proofErr w:type="gramStart"/>
      <w:r w:rsidRPr="00F62084">
        <w:rPr>
          <w:rFonts w:ascii="Times New Roman" w:hAnsi="Times New Roman" w:cs="Times New Roman"/>
          <w:color w:val="000000" w:themeColor="text1"/>
          <w:sz w:val="24"/>
          <w:szCs w:val="24"/>
          <w:lang w:val="en-US"/>
        </w:rPr>
        <w:t>akhir  ini</w:t>
      </w:r>
      <w:proofErr w:type="gramEnd"/>
      <w:r w:rsidRPr="00F62084">
        <w:rPr>
          <w:rFonts w:ascii="Times New Roman" w:hAnsi="Times New Roman" w:cs="Times New Roman"/>
          <w:color w:val="000000" w:themeColor="text1"/>
          <w:sz w:val="24"/>
          <w:szCs w:val="24"/>
          <w:lang w:val="en-US"/>
        </w:rPr>
        <w:t xml:space="preserve">, banyak terungkap kasus penyelewengan Dana Hibah dan Dana Bantuan Sosial di Indonesia. </w:t>
      </w:r>
      <w:proofErr w:type="gramStart"/>
      <w:r w:rsidRPr="00F62084">
        <w:rPr>
          <w:rFonts w:ascii="Times New Roman" w:hAnsi="Times New Roman" w:cs="Times New Roman"/>
          <w:color w:val="000000" w:themeColor="text1"/>
          <w:sz w:val="24"/>
          <w:szCs w:val="24"/>
          <w:lang w:val="en-US"/>
        </w:rPr>
        <w:t>Pada rentang waktu tahun 2003 sampai 2017.</w:t>
      </w:r>
      <w:proofErr w:type="gramEnd"/>
      <w:r w:rsidRPr="00F62084">
        <w:rPr>
          <w:rFonts w:ascii="Times New Roman" w:hAnsi="Times New Roman" w:cs="Times New Roman"/>
          <w:color w:val="000000" w:themeColor="text1"/>
          <w:sz w:val="24"/>
          <w:szCs w:val="24"/>
          <w:lang w:val="en-US"/>
        </w:rPr>
        <w:t xml:space="preserve"> </w:t>
      </w:r>
      <w:proofErr w:type="gramStart"/>
      <w:r w:rsidRPr="00F62084">
        <w:rPr>
          <w:rFonts w:ascii="Times New Roman" w:hAnsi="Times New Roman" w:cs="Times New Roman"/>
          <w:color w:val="000000" w:themeColor="text1"/>
          <w:sz w:val="24"/>
          <w:szCs w:val="24"/>
          <w:lang w:val="en-US"/>
        </w:rPr>
        <w:t>Kasus terakhir adalah kasus Dana Hibah oleh kepala BPKAD Provinsi Sumsel.</w:t>
      </w:r>
      <w:proofErr w:type="gramEnd"/>
      <w:r w:rsidRPr="00F62084">
        <w:rPr>
          <w:rFonts w:ascii="Times New Roman" w:hAnsi="Times New Roman" w:cs="Times New Roman"/>
          <w:color w:val="000000" w:themeColor="text1"/>
          <w:sz w:val="24"/>
          <w:szCs w:val="24"/>
          <w:lang w:val="en-US"/>
        </w:rPr>
        <w:t xml:space="preserve"> </w:t>
      </w:r>
      <w:proofErr w:type="gramStart"/>
      <w:r w:rsidRPr="00F62084">
        <w:rPr>
          <w:rFonts w:ascii="Times New Roman" w:hAnsi="Times New Roman" w:cs="Times New Roman"/>
          <w:color w:val="000000" w:themeColor="text1"/>
          <w:sz w:val="24"/>
          <w:szCs w:val="24"/>
          <w:lang w:val="en-US"/>
        </w:rPr>
        <w:t>Laonma PL Tobing.</w:t>
      </w:r>
      <w:proofErr w:type="gramEnd"/>
      <w:r w:rsidRPr="00F62084">
        <w:rPr>
          <w:rFonts w:ascii="Times New Roman" w:hAnsi="Times New Roman" w:cs="Times New Roman"/>
          <w:color w:val="000000" w:themeColor="text1"/>
          <w:sz w:val="24"/>
          <w:szCs w:val="24"/>
          <w:lang w:val="en-US"/>
        </w:rPr>
        <w:t xml:space="preserve"> Dalam kasusnya, Laonma </w:t>
      </w:r>
      <w:proofErr w:type="gramStart"/>
      <w:r w:rsidRPr="00F62084">
        <w:rPr>
          <w:rFonts w:ascii="Times New Roman" w:hAnsi="Times New Roman" w:cs="Times New Roman"/>
          <w:color w:val="000000" w:themeColor="text1"/>
          <w:sz w:val="24"/>
          <w:szCs w:val="24"/>
          <w:lang w:val="en-US"/>
        </w:rPr>
        <w:t>menyalurkan  dana</w:t>
      </w:r>
      <w:proofErr w:type="gramEnd"/>
      <w:r w:rsidRPr="00F62084">
        <w:rPr>
          <w:rFonts w:ascii="Times New Roman" w:hAnsi="Times New Roman" w:cs="Times New Roman"/>
          <w:color w:val="000000" w:themeColor="text1"/>
          <w:sz w:val="24"/>
          <w:szCs w:val="24"/>
          <w:lang w:val="en-US"/>
        </w:rPr>
        <w:t xml:space="preserve"> hibah senilai Rp.5 miliar yang dibagikan ke 75 Anggota Dewan Perwakilan Rakyat Daerah  DPRD. Kasus </w:t>
      </w:r>
      <w:proofErr w:type="gramStart"/>
      <w:r w:rsidRPr="00F62084">
        <w:rPr>
          <w:rFonts w:ascii="Times New Roman" w:hAnsi="Times New Roman" w:cs="Times New Roman"/>
          <w:color w:val="000000" w:themeColor="text1"/>
          <w:sz w:val="24"/>
          <w:szCs w:val="24"/>
          <w:lang w:val="en-US"/>
        </w:rPr>
        <w:t>lain</w:t>
      </w:r>
      <w:proofErr w:type="gramEnd"/>
      <w:r w:rsidRPr="00F62084">
        <w:rPr>
          <w:rFonts w:ascii="Times New Roman" w:hAnsi="Times New Roman" w:cs="Times New Roman"/>
          <w:color w:val="000000" w:themeColor="text1"/>
          <w:sz w:val="24"/>
          <w:szCs w:val="24"/>
          <w:lang w:val="en-US"/>
        </w:rPr>
        <w:t xml:space="preserve"> tentang Penyelewengan Dana Bantuan Sosial menyangkut Mantan Kepala Kesbangpol Linmas Sumsel Ikhwanudin dan Heru Wahyudi yang menjabat sebagai ketua DPRD Bengkalis. Ikhwanudin diduga memberikan aliran Dana Bantuan Sosial Kepada Lembaga Swadaya Masyarakat (LSM) dan Organisasi masyarakat (ORMAS) tanpa melakukan verifikasi dan evaluasi, dari data yang dibeberkan dana yang dikuncurkan sekitar Rp 1.6 miliar ada 382 dari 2000-an penerima yang bermasalah dan diduga terjadi pertanggung jawaban penggunaaan fiktif dan adanya pemotongan kuncuran. Adapun Heru Wahyudi diduga melakukan penyaluran Anggaran Dana Bansos senilai Rp. 272 miliar yang disalurkan kepada 2000 lembaga sosial dan organisasi kemasyaraktan yang diduga fiktif karena tidak jela</w:t>
      </w:r>
      <w:r w:rsidR="00B95ECD">
        <w:rPr>
          <w:rFonts w:ascii="Times New Roman" w:hAnsi="Times New Roman" w:cs="Times New Roman"/>
          <w:color w:val="000000" w:themeColor="text1"/>
          <w:sz w:val="24"/>
          <w:szCs w:val="24"/>
          <w:lang w:val="en-US"/>
        </w:rPr>
        <w:t xml:space="preserve">s kegiatan dan tujuan sosialnya   </w:t>
      </w:r>
      <w:r w:rsidRPr="00F62084">
        <w:rPr>
          <w:rFonts w:ascii="Times New Roman" w:hAnsi="Times New Roman" w:cs="Times New Roman"/>
          <w:color w:val="000000" w:themeColor="text1"/>
          <w:sz w:val="24"/>
          <w:szCs w:val="24"/>
          <w:lang w:val="en-US"/>
        </w:rPr>
        <w:t>(</w:t>
      </w:r>
      <w:hyperlink r:id="rId12" w:history="1">
        <w:r w:rsidR="00B95ECD" w:rsidRPr="00350F34">
          <w:rPr>
            <w:rStyle w:val="Hyperlink"/>
            <w:rFonts w:ascii="Times New Roman" w:hAnsi="Times New Roman" w:cs="Times New Roman"/>
            <w:sz w:val="24"/>
            <w:szCs w:val="24"/>
            <w:lang w:val="en-US"/>
          </w:rPr>
          <w:t>https://regional.kompas.com</w:t>
        </w:r>
      </w:hyperlink>
      <w:r w:rsidR="00B95ECD">
        <w:rPr>
          <w:rFonts w:ascii="Times New Roman" w:hAnsi="Times New Roman" w:cs="Times New Roman"/>
          <w:color w:val="000000" w:themeColor="text1"/>
          <w:sz w:val="24"/>
          <w:szCs w:val="24"/>
          <w:lang w:val="en-US"/>
        </w:rPr>
        <w:t xml:space="preserve">, 2017). </w:t>
      </w:r>
      <w:r w:rsidRPr="00F62084">
        <w:rPr>
          <w:rFonts w:ascii="Times New Roman" w:hAnsi="Times New Roman" w:cs="Times New Roman"/>
          <w:color w:val="000000" w:themeColor="text1"/>
          <w:sz w:val="24"/>
          <w:szCs w:val="24"/>
        </w:rPr>
        <w:t>Hal ini mengindikasikan bahwa masih lemahnya sistem pengendalian intern</w:t>
      </w:r>
      <w:r w:rsidRPr="00F62084">
        <w:rPr>
          <w:rFonts w:ascii="Times New Roman" w:hAnsi="Times New Roman" w:cs="Times New Roman"/>
          <w:color w:val="000000" w:themeColor="text1"/>
          <w:sz w:val="24"/>
          <w:szCs w:val="24"/>
          <w:lang w:val="en-US"/>
        </w:rPr>
        <w:t>al pemerintah</w:t>
      </w:r>
      <w:r w:rsidRPr="00F62084">
        <w:rPr>
          <w:rFonts w:ascii="Times New Roman" w:hAnsi="Times New Roman" w:cs="Times New Roman"/>
          <w:color w:val="000000" w:themeColor="text1"/>
          <w:sz w:val="24"/>
          <w:szCs w:val="24"/>
        </w:rPr>
        <w:t xml:space="preserve"> </w:t>
      </w:r>
      <w:r w:rsidRPr="00F62084">
        <w:rPr>
          <w:rFonts w:ascii="Times New Roman" w:hAnsi="Times New Roman" w:cs="Times New Roman"/>
          <w:color w:val="000000" w:themeColor="text1"/>
          <w:sz w:val="24"/>
          <w:szCs w:val="24"/>
          <w:lang w:val="en-US"/>
        </w:rPr>
        <w:t xml:space="preserve">yang dilakukan oleh kepala daerah, pejabat dilingkungan daerah, anggota dan pimpinan parlemen daerah </w:t>
      </w:r>
      <w:r w:rsidRPr="00F62084">
        <w:rPr>
          <w:rFonts w:ascii="Times New Roman" w:hAnsi="Times New Roman" w:cs="Times New Roman"/>
          <w:color w:val="000000" w:themeColor="text1"/>
          <w:sz w:val="24"/>
          <w:szCs w:val="24"/>
        </w:rPr>
        <w:t>dalam pemerintahan</w:t>
      </w:r>
      <w:r w:rsidRPr="00F62084">
        <w:rPr>
          <w:rFonts w:ascii="Times New Roman" w:hAnsi="Times New Roman" w:cs="Times New Roman"/>
          <w:color w:val="000000" w:themeColor="text1"/>
          <w:sz w:val="24"/>
          <w:szCs w:val="24"/>
          <w:lang w:val="en-US"/>
        </w:rPr>
        <w:t xml:space="preserve"> di provinsi sumatera selatan</w:t>
      </w:r>
      <w:r w:rsidRPr="00F62084">
        <w:rPr>
          <w:rFonts w:ascii="Times New Roman" w:hAnsi="Times New Roman" w:cs="Times New Roman"/>
          <w:color w:val="000000" w:themeColor="text1"/>
          <w:sz w:val="24"/>
          <w:szCs w:val="24"/>
        </w:rPr>
        <w:t>.</w:t>
      </w:r>
      <w:r w:rsidRPr="00F62084">
        <w:rPr>
          <w:rFonts w:ascii="Times New Roman" w:hAnsi="Times New Roman" w:cs="Times New Roman"/>
          <w:color w:val="000000" w:themeColor="text1"/>
          <w:sz w:val="24"/>
          <w:szCs w:val="24"/>
          <w:lang w:val="en-US"/>
        </w:rPr>
        <w:t xml:space="preserve"> </w:t>
      </w:r>
      <w:proofErr w:type="gramStart"/>
      <w:r w:rsidRPr="00F62084">
        <w:rPr>
          <w:rFonts w:ascii="Times New Roman" w:hAnsi="Times New Roman" w:cs="Times New Roman"/>
          <w:sz w:val="24"/>
          <w:szCs w:val="24"/>
          <w:lang w:val="en-US"/>
        </w:rPr>
        <w:t>Hal tersebut memberikan informasi bahwa kualitas Laporan Keuangan Pemerintah Daerah di Provinsi sumatera selatan masih terdapat kelemahan.</w:t>
      </w:r>
      <w:proofErr w:type="gramEnd"/>
      <w:r w:rsidRPr="00F62084">
        <w:rPr>
          <w:rFonts w:ascii="Times New Roman" w:hAnsi="Times New Roman" w:cs="Times New Roman"/>
          <w:sz w:val="24"/>
          <w:szCs w:val="24"/>
          <w:lang w:val="en-US"/>
        </w:rPr>
        <w:t xml:space="preserve"> Bagusnya Penerapan Standar Akuntansi Pemerintahan (SAP), masih Kurang jika  Sistem Pengendalian Internal Pemerintah (SPIP) masih Lemah, masih kurangnya pemahaman kompetensi Sumber Daya Manusia (SDM) terlihat dari kualitas manusia yang tidak bisa menempatkan posisi dan fungsinya sebagai apa sehingga timbullah suatu penyelewengan dalam anggaran, kemudian minimnya pemahaman terhadap penggunaan Pemanfaatan Teknologi Informasi (TI) sistem yang hanya dikuasai oleh beberapa pegawai saja dan belum dijalankan secara optimal oleh setiap pegawai dengan tugas dan fungsinya. </w:t>
      </w:r>
      <w:proofErr w:type="gramStart"/>
      <w:r w:rsidRPr="00F62084">
        <w:rPr>
          <w:rFonts w:ascii="Times New Roman" w:hAnsi="Times New Roman" w:cs="Times New Roman"/>
          <w:sz w:val="24"/>
          <w:szCs w:val="24"/>
          <w:lang w:val="en-US"/>
        </w:rPr>
        <w:t>Hal tersebut menjadi faktor yang menarik untuk dijadikan penelitian peneliti.</w:t>
      </w:r>
      <w:proofErr w:type="gramEnd"/>
      <w:r w:rsidRPr="00F62084">
        <w:rPr>
          <w:rFonts w:ascii="Times New Roman" w:hAnsi="Times New Roman" w:cs="Times New Roman"/>
          <w:sz w:val="24"/>
          <w:szCs w:val="24"/>
          <w:lang w:val="en-US"/>
        </w:rPr>
        <w:t xml:space="preserve"> </w:t>
      </w:r>
      <w:proofErr w:type="gramStart"/>
      <w:r w:rsidRPr="00F62084">
        <w:rPr>
          <w:rFonts w:ascii="Times New Roman" w:hAnsi="Times New Roman" w:cs="Times New Roman"/>
          <w:sz w:val="24"/>
          <w:szCs w:val="24"/>
          <w:lang w:val="en-US"/>
        </w:rPr>
        <w:t xml:space="preserve">Penerapan SAP merupakan prinsip-prinsip </w:t>
      </w:r>
      <w:r w:rsidRPr="00F62084">
        <w:rPr>
          <w:rFonts w:ascii="Times New Roman" w:hAnsi="Times New Roman" w:cs="Times New Roman"/>
          <w:sz w:val="24"/>
          <w:szCs w:val="24"/>
          <w:lang w:val="en-US"/>
        </w:rPr>
        <w:lastRenderedPageBreak/>
        <w:t>akuntansi yang diterapkan dalam menyusun dan menyajikan LKPD (PP Nomor 71 Tahun 2010) yang mempunyai kekuatan hukum dalam upaya meningkatkan kualitas LKPD di Indonesia.</w:t>
      </w:r>
      <w:proofErr w:type="gramEnd"/>
      <w:r w:rsidRPr="00F62084">
        <w:rPr>
          <w:rFonts w:ascii="Times New Roman" w:hAnsi="Times New Roman" w:cs="Times New Roman"/>
          <w:sz w:val="24"/>
          <w:szCs w:val="24"/>
          <w:lang w:val="en-US"/>
        </w:rPr>
        <w:t xml:space="preserve"> </w:t>
      </w:r>
    </w:p>
    <w:p w:rsidR="00F62084" w:rsidRPr="00F62084" w:rsidRDefault="005D5223" w:rsidP="005D5223">
      <w:pPr>
        <w:autoSpaceDE w:val="0"/>
        <w:autoSpaceDN w:val="0"/>
        <w:adjustRightInd w:val="0"/>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Sistem Pengendalian Internal Pemerintah Dalam P</w:t>
      </w:r>
      <w:r w:rsidR="002A27CB">
        <w:rPr>
          <w:rFonts w:ascii="Times New Roman" w:hAnsi="Times New Roman" w:cs="Times New Roman"/>
          <w:sz w:val="24"/>
          <w:szCs w:val="24"/>
          <w:lang w:val="en-US"/>
        </w:rPr>
        <w:t xml:space="preserve">eratutan </w:t>
      </w:r>
      <w:r>
        <w:rPr>
          <w:rFonts w:ascii="Times New Roman" w:hAnsi="Times New Roman" w:cs="Times New Roman"/>
          <w:sz w:val="24"/>
          <w:szCs w:val="24"/>
          <w:lang w:val="en-US"/>
        </w:rPr>
        <w:t>P</w:t>
      </w:r>
      <w:r w:rsidR="002A27CB">
        <w:rPr>
          <w:rFonts w:ascii="Times New Roman" w:hAnsi="Times New Roman" w:cs="Times New Roman"/>
          <w:sz w:val="24"/>
          <w:szCs w:val="24"/>
          <w:lang w:val="en-US"/>
        </w:rPr>
        <w:t xml:space="preserve">emerintah </w:t>
      </w:r>
      <w:r>
        <w:rPr>
          <w:rFonts w:ascii="Times New Roman" w:hAnsi="Times New Roman" w:cs="Times New Roman"/>
          <w:sz w:val="24"/>
          <w:szCs w:val="24"/>
          <w:lang w:val="en-US"/>
        </w:rPr>
        <w:t xml:space="preserve"> Nomor 60 tahun 2008</w:t>
      </w:r>
      <w:r w:rsidRPr="00F62084">
        <w:rPr>
          <w:rFonts w:ascii="Times New Roman" w:hAnsi="Times New Roman" w:cs="Times New Roman"/>
          <w:sz w:val="24"/>
          <w:szCs w:val="24"/>
          <w:lang w:val="en-US"/>
        </w:rPr>
        <w:t xml:space="preserve"> </w:t>
      </w:r>
      <w:r>
        <w:rPr>
          <w:rFonts w:ascii="Times New Roman" w:hAnsi="Times New Roman" w:cs="Times New Roman"/>
          <w:sz w:val="24"/>
          <w:szCs w:val="24"/>
          <w:lang w:val="en-US"/>
        </w:rPr>
        <w:t>adalah “</w:t>
      </w:r>
      <w:r w:rsidR="00F62084" w:rsidRPr="00F62084">
        <w:rPr>
          <w:rFonts w:ascii="Times New Roman" w:hAnsi="Times New Roman" w:cs="Times New Roman"/>
          <w:sz w:val="24"/>
          <w:szCs w:val="24"/>
          <w:lang w:val="en-US"/>
        </w:rPr>
        <w:t>Pengendalian internal dibangun dari lima komponen sebagai berikut: (a)</w:t>
      </w:r>
      <w:r>
        <w:rPr>
          <w:rFonts w:ascii="Times New Roman" w:hAnsi="Times New Roman" w:cs="Times New Roman"/>
          <w:sz w:val="24"/>
          <w:szCs w:val="24"/>
          <w:lang w:val="en-US"/>
        </w:rPr>
        <w:t xml:space="preserve"> </w:t>
      </w:r>
      <w:r w:rsidR="00F62084" w:rsidRPr="00F62084">
        <w:rPr>
          <w:rFonts w:ascii="Times New Roman" w:hAnsi="Times New Roman" w:cs="Times New Roman"/>
          <w:sz w:val="24"/>
          <w:szCs w:val="24"/>
          <w:lang w:val="en-US"/>
        </w:rPr>
        <w:t>lingkungan pengendalian; (b) penilaian risiko; (c) aktivitas pengendalian; (d) informasi dan komunikasi; serta (e) pema</w:t>
      </w:r>
      <w:r>
        <w:rPr>
          <w:rFonts w:ascii="Times New Roman" w:hAnsi="Times New Roman" w:cs="Times New Roman"/>
          <w:sz w:val="24"/>
          <w:szCs w:val="24"/>
          <w:lang w:val="en-US"/>
        </w:rPr>
        <w:t xml:space="preserve">ntauan”. </w:t>
      </w:r>
      <w:proofErr w:type="gramStart"/>
      <w:r w:rsidR="00F62084" w:rsidRPr="00F62084">
        <w:rPr>
          <w:rFonts w:ascii="Times New Roman" w:hAnsi="Times New Roman" w:cs="Times New Roman"/>
          <w:sz w:val="24"/>
          <w:szCs w:val="24"/>
          <w:lang w:val="en-US"/>
        </w:rPr>
        <w:t>Laporan keuangan pemerintah yang disajikan harus berdasarkan SPIP yang memadai dan sesuai dengan SAP.</w:t>
      </w:r>
      <w:proofErr w:type="gramEnd"/>
      <w:r w:rsidR="00F62084" w:rsidRPr="00F62084">
        <w:rPr>
          <w:rFonts w:ascii="Times New Roman" w:hAnsi="Times New Roman" w:cs="Times New Roman"/>
          <w:sz w:val="24"/>
          <w:szCs w:val="24"/>
          <w:lang w:val="en-US"/>
        </w:rPr>
        <w:t xml:space="preserve"> Semakin baik penerapan SPIP maka kualitas LKPD juga </w:t>
      </w:r>
      <w:proofErr w:type="gramStart"/>
      <w:r w:rsidR="00F62084" w:rsidRPr="00F62084">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semakin meningkat (Irwan, 2011</w:t>
      </w:r>
      <w:r w:rsidR="00C67338">
        <w:rPr>
          <w:rFonts w:ascii="Times New Roman" w:hAnsi="Times New Roman" w:cs="Times New Roman"/>
          <w:sz w:val="24"/>
          <w:szCs w:val="24"/>
          <w:lang w:val="en-US"/>
        </w:rPr>
        <w:t xml:space="preserve"> dalam santoso, </w:t>
      </w:r>
      <w:r w:rsidR="00F62084" w:rsidRPr="00F62084">
        <w:rPr>
          <w:rFonts w:ascii="Times New Roman" w:hAnsi="Times New Roman" w:cs="Times New Roman"/>
          <w:sz w:val="24"/>
          <w:szCs w:val="24"/>
          <w:lang w:val="en-US"/>
        </w:rPr>
        <w:t>2016</w:t>
      </w:r>
      <w:r>
        <w:rPr>
          <w:rFonts w:ascii="Times New Roman" w:hAnsi="Times New Roman" w:cs="Times New Roman"/>
          <w:sz w:val="24"/>
          <w:szCs w:val="24"/>
          <w:lang w:val="en-US"/>
        </w:rPr>
        <w:t>)</w:t>
      </w:r>
      <w:r w:rsidR="00F62084" w:rsidRPr="00F62084">
        <w:rPr>
          <w:rFonts w:ascii="Times New Roman" w:hAnsi="Times New Roman" w:cs="Times New Roman"/>
          <w:sz w:val="24"/>
          <w:szCs w:val="24"/>
          <w:lang w:val="en-US"/>
        </w:rPr>
        <w:t xml:space="preserve">. </w:t>
      </w:r>
      <w:proofErr w:type="gramStart"/>
      <w:r w:rsidR="00F62084" w:rsidRPr="00F62084">
        <w:rPr>
          <w:rFonts w:ascii="Times New Roman" w:hAnsi="Times New Roman" w:cs="Times New Roman"/>
          <w:sz w:val="24"/>
          <w:szCs w:val="24"/>
          <w:lang w:val="en-US"/>
        </w:rPr>
        <w:t>Sistem pengendalian intern berpengaruh positif dan signifikan pada kualitas informasi pelaporan keuangan di SKPD Kabupat</w:t>
      </w:r>
      <w:r w:rsidR="00C67338">
        <w:rPr>
          <w:rFonts w:ascii="Times New Roman" w:hAnsi="Times New Roman" w:cs="Times New Roman"/>
          <w:sz w:val="24"/>
          <w:szCs w:val="24"/>
          <w:lang w:val="en-US"/>
        </w:rPr>
        <w:t xml:space="preserve">en Gianyar (Mahaputra dan Putra, </w:t>
      </w:r>
      <w:r w:rsidR="00F62084" w:rsidRPr="00F62084">
        <w:rPr>
          <w:rFonts w:ascii="Times New Roman" w:hAnsi="Times New Roman" w:cs="Times New Roman"/>
          <w:sz w:val="24"/>
          <w:szCs w:val="24"/>
          <w:lang w:val="en-US"/>
        </w:rPr>
        <w:t>2014).</w:t>
      </w:r>
      <w:proofErr w:type="gramEnd"/>
      <w:r w:rsidR="00F62084" w:rsidRPr="00F62084">
        <w:rPr>
          <w:rFonts w:ascii="Times New Roman" w:hAnsi="Times New Roman" w:cs="Times New Roman"/>
          <w:sz w:val="24"/>
          <w:szCs w:val="24"/>
          <w:lang w:val="en-US"/>
        </w:rPr>
        <w:t xml:space="preserve"> Semakin tinggi tingkat penerapan sistem pengendalian intern, maka akan semakin tinggi kualitas laporan keuangan pemerintah daerah (Udiy</w:t>
      </w:r>
      <w:r w:rsidR="00C67338">
        <w:rPr>
          <w:rFonts w:ascii="Times New Roman" w:hAnsi="Times New Roman" w:cs="Times New Roman"/>
          <w:sz w:val="24"/>
          <w:szCs w:val="24"/>
          <w:lang w:val="en-US"/>
        </w:rPr>
        <w:t xml:space="preserve">anti dkk, </w:t>
      </w:r>
      <w:r w:rsidR="00F62084" w:rsidRPr="00F62084">
        <w:rPr>
          <w:rFonts w:ascii="Times New Roman" w:hAnsi="Times New Roman" w:cs="Times New Roman"/>
          <w:sz w:val="24"/>
          <w:szCs w:val="24"/>
          <w:lang w:val="en-US"/>
        </w:rPr>
        <w:t>2014) Namun terdapat beberapa penelitian yang menunjukan hasil yang berbeda seperti penelitian yang dilakukan oleh Karmila dkk (2014), menunjukan bahwa SPIP tidak berpengaruh terhadap LKPD. Sistem pengendalian intern akuntansi tidak mempunyai pengaruh yang signifikan terhadap keterandalan pelaporan keuangan pemerintah daerah (Anggraeni dan Riduwan, 2014) Tidak terdapat pengaruh pemahaman sistem pengendalian intern terhadap kualitas laporan keuangan secara la</w:t>
      </w:r>
      <w:r w:rsidR="009B497A">
        <w:rPr>
          <w:rFonts w:ascii="Times New Roman" w:hAnsi="Times New Roman" w:cs="Times New Roman"/>
          <w:sz w:val="24"/>
          <w:szCs w:val="24"/>
          <w:lang w:val="en-US"/>
        </w:rPr>
        <w:t>ngsung</w:t>
      </w:r>
      <w:r w:rsidR="00C67338">
        <w:rPr>
          <w:rFonts w:ascii="Times New Roman" w:hAnsi="Times New Roman" w:cs="Times New Roman"/>
          <w:sz w:val="24"/>
          <w:szCs w:val="24"/>
          <w:lang w:val="en-US"/>
        </w:rPr>
        <w:t xml:space="preserve"> (Manaf dkk, 2016 dalam Sontoso</w:t>
      </w:r>
      <w:proofErr w:type="gramStart"/>
      <w:r w:rsidR="00C67338">
        <w:rPr>
          <w:rFonts w:ascii="Times New Roman" w:hAnsi="Times New Roman" w:cs="Times New Roman"/>
          <w:sz w:val="24"/>
          <w:szCs w:val="24"/>
          <w:lang w:val="en-US"/>
        </w:rPr>
        <w:t>,</w:t>
      </w:r>
      <w:r w:rsidR="009B497A">
        <w:rPr>
          <w:rFonts w:ascii="Times New Roman" w:hAnsi="Times New Roman" w:cs="Times New Roman"/>
          <w:sz w:val="24"/>
          <w:szCs w:val="24"/>
          <w:lang w:val="en-US"/>
        </w:rPr>
        <w:t>2016</w:t>
      </w:r>
      <w:proofErr w:type="gramEnd"/>
      <w:r w:rsidR="009B497A">
        <w:rPr>
          <w:rFonts w:ascii="Times New Roman" w:hAnsi="Times New Roman" w:cs="Times New Roman"/>
          <w:sz w:val="24"/>
          <w:szCs w:val="24"/>
          <w:lang w:val="en-US"/>
        </w:rPr>
        <w:t>)</w:t>
      </w:r>
      <w:r w:rsidR="00F62084" w:rsidRPr="00F62084">
        <w:rPr>
          <w:rFonts w:ascii="Times New Roman" w:hAnsi="Times New Roman" w:cs="Times New Roman"/>
          <w:sz w:val="24"/>
          <w:szCs w:val="24"/>
          <w:lang w:val="en-US"/>
        </w:rPr>
        <w:t>.</w:t>
      </w:r>
    </w:p>
    <w:p w:rsidR="00F62084" w:rsidRPr="00F62084" w:rsidRDefault="00F62084" w:rsidP="00F62084">
      <w:pPr>
        <w:autoSpaceDE w:val="0"/>
        <w:autoSpaceDN w:val="0"/>
        <w:adjustRightInd w:val="0"/>
        <w:spacing w:after="0" w:line="360" w:lineRule="auto"/>
        <w:jc w:val="both"/>
        <w:rPr>
          <w:rFonts w:ascii="Times New Roman" w:hAnsi="Times New Roman" w:cs="Times New Roman"/>
          <w:sz w:val="24"/>
          <w:szCs w:val="24"/>
          <w:lang w:val="en-US"/>
        </w:rPr>
      </w:pPr>
      <w:r w:rsidRPr="00F62084">
        <w:rPr>
          <w:rFonts w:ascii="Times New Roman" w:hAnsi="Times New Roman" w:cs="Times New Roman"/>
          <w:sz w:val="24"/>
          <w:szCs w:val="24"/>
        </w:rPr>
        <w:tab/>
      </w:r>
      <w:proofErr w:type="gramStart"/>
      <w:r w:rsidRPr="00F62084">
        <w:rPr>
          <w:rFonts w:ascii="Times New Roman" w:hAnsi="Times New Roman" w:cs="Times New Roman"/>
          <w:sz w:val="24"/>
          <w:szCs w:val="24"/>
          <w:lang w:val="en-US"/>
        </w:rPr>
        <w:t>Kompetensi SDM merupakan faktor terpenting dalam menciptakan laporan keuangan yang berkualitas karena yang menerapkan SPIP da</w:t>
      </w:r>
      <w:r w:rsidR="00C67338">
        <w:rPr>
          <w:rFonts w:ascii="Times New Roman" w:hAnsi="Times New Roman" w:cs="Times New Roman"/>
          <w:sz w:val="24"/>
          <w:szCs w:val="24"/>
          <w:lang w:val="en-US"/>
        </w:rPr>
        <w:t xml:space="preserve">n SAP adalah manusia (Indriasih, </w:t>
      </w:r>
      <w:r w:rsidRPr="00F62084">
        <w:rPr>
          <w:rFonts w:ascii="Times New Roman" w:hAnsi="Times New Roman" w:cs="Times New Roman"/>
          <w:sz w:val="24"/>
          <w:szCs w:val="24"/>
          <w:lang w:val="en-US"/>
        </w:rPr>
        <w:t>2014).</w:t>
      </w:r>
      <w:proofErr w:type="gramEnd"/>
      <w:r w:rsidRPr="00F62084">
        <w:rPr>
          <w:rFonts w:ascii="Times New Roman" w:hAnsi="Times New Roman" w:cs="Times New Roman"/>
          <w:sz w:val="24"/>
          <w:szCs w:val="24"/>
          <w:lang w:val="en-US"/>
        </w:rPr>
        <w:t xml:space="preserve"> </w:t>
      </w:r>
      <w:proofErr w:type="gramStart"/>
      <w:r w:rsidRPr="00F62084">
        <w:rPr>
          <w:rFonts w:ascii="Times New Roman" w:hAnsi="Times New Roman" w:cs="Times New Roman"/>
          <w:sz w:val="24"/>
          <w:szCs w:val="24"/>
          <w:lang w:val="en-US"/>
        </w:rPr>
        <w:t>Kualitas SDM berpengaruh positif terhadap keterandalan pelaporan keuangan pemerintah daerah, karena semakin baik Kualitas SDM maka semakin baik pula keterandalan pelaporan keuangan pemerintah daerah (Anggraeni dan Riduwan, 2014).</w:t>
      </w:r>
      <w:proofErr w:type="gramEnd"/>
      <w:r w:rsidRPr="00F62084">
        <w:rPr>
          <w:rFonts w:ascii="Times New Roman" w:hAnsi="Times New Roman" w:cs="Times New Roman"/>
          <w:sz w:val="24"/>
          <w:szCs w:val="24"/>
          <w:lang w:val="en-US"/>
        </w:rPr>
        <w:t xml:space="preserve"> Hasil penelitian yang belum mendukung adalah penelitian Karmila, Tanjung, Darlis (2014) memberikan bukti impiris bahwa kapasitas SDM tidak mempunyai pengaruh yang signifikan terhadap keterandalan pelaporan keuangan pemerintah daerah,</w:t>
      </w:r>
      <w:r w:rsidRPr="00F62084">
        <w:rPr>
          <w:rFonts w:ascii="Times New Roman" w:hAnsi="Times New Roman" w:cs="Times New Roman"/>
          <w:sz w:val="24"/>
          <w:szCs w:val="24"/>
        </w:rPr>
        <w:t xml:space="preserve"> </w:t>
      </w:r>
      <w:r w:rsidRPr="00F62084">
        <w:rPr>
          <w:rFonts w:ascii="Times New Roman" w:hAnsi="Times New Roman" w:cs="Times New Roman"/>
          <w:sz w:val="24"/>
          <w:szCs w:val="24"/>
          <w:lang w:val="en-US"/>
        </w:rPr>
        <w:t xml:space="preserve">hal ini disebabkan karena kondisi SDM di subbagian akuntansi/tata usaha keuangan pada Pemerintah </w:t>
      </w:r>
      <w:r w:rsidRPr="00F62084">
        <w:rPr>
          <w:rFonts w:ascii="Times New Roman" w:hAnsi="Times New Roman" w:cs="Times New Roman"/>
          <w:sz w:val="24"/>
          <w:szCs w:val="24"/>
          <w:lang w:val="en-US"/>
        </w:rPr>
        <w:lastRenderedPageBreak/>
        <w:t>Provinsi Riau yang belum mendukung. Kompetensi SDM tidak berpengaruh signifikan terhadap kualitas LKPD (Syaripudin</w:t>
      </w:r>
      <w:proofErr w:type="gramStart"/>
      <w:r w:rsidRPr="00F62084">
        <w:rPr>
          <w:rFonts w:ascii="Times New Roman" w:hAnsi="Times New Roman" w:cs="Times New Roman"/>
          <w:sz w:val="24"/>
          <w:szCs w:val="24"/>
          <w:lang w:val="en-US"/>
        </w:rPr>
        <w:t>:2014</w:t>
      </w:r>
      <w:proofErr w:type="gramEnd"/>
      <w:r w:rsidRPr="00F62084">
        <w:rPr>
          <w:rFonts w:ascii="Times New Roman" w:hAnsi="Times New Roman" w:cs="Times New Roman"/>
          <w:sz w:val="24"/>
          <w:szCs w:val="24"/>
          <w:lang w:val="en-US"/>
        </w:rPr>
        <w:t>) Kompetensi aparatur tidak berpengaruh terhadap kualitas informasi laporan keuangan pemerinta</w:t>
      </w:r>
      <w:r w:rsidR="00C67338">
        <w:rPr>
          <w:rFonts w:ascii="Times New Roman" w:hAnsi="Times New Roman" w:cs="Times New Roman"/>
          <w:sz w:val="24"/>
          <w:szCs w:val="24"/>
          <w:lang w:val="en-US"/>
        </w:rPr>
        <w:t xml:space="preserve">h. (Fikri, Inapty, Martiningsih, </w:t>
      </w:r>
      <w:r w:rsidRPr="00F62084">
        <w:rPr>
          <w:rFonts w:ascii="Times New Roman" w:hAnsi="Times New Roman" w:cs="Times New Roman"/>
          <w:sz w:val="24"/>
          <w:szCs w:val="24"/>
          <w:lang w:val="en-US"/>
        </w:rPr>
        <w:t>2015)</w:t>
      </w:r>
    </w:p>
    <w:p w:rsidR="00F62084" w:rsidRPr="00F62084" w:rsidRDefault="00F62084" w:rsidP="00F62084">
      <w:pPr>
        <w:autoSpaceDE w:val="0"/>
        <w:autoSpaceDN w:val="0"/>
        <w:adjustRightInd w:val="0"/>
        <w:spacing w:after="0" w:line="360" w:lineRule="auto"/>
        <w:ind w:firstLine="720"/>
        <w:jc w:val="both"/>
        <w:rPr>
          <w:rFonts w:ascii="Times New Roman" w:hAnsi="Times New Roman" w:cs="Times New Roman"/>
          <w:sz w:val="24"/>
          <w:szCs w:val="24"/>
          <w:lang w:val="en-US"/>
        </w:rPr>
      </w:pPr>
      <w:proofErr w:type="gramStart"/>
      <w:r w:rsidRPr="00F62084">
        <w:rPr>
          <w:rFonts w:ascii="Times New Roman" w:hAnsi="Times New Roman" w:cs="Times New Roman"/>
          <w:sz w:val="24"/>
          <w:szCs w:val="24"/>
          <w:lang w:val="en-US"/>
        </w:rPr>
        <w:t>Teknologi informasi meliputi computer (</w:t>
      </w:r>
      <w:r w:rsidRPr="00F62084">
        <w:rPr>
          <w:rFonts w:ascii="Times New Roman" w:hAnsi="Times New Roman" w:cs="Times New Roman"/>
          <w:i/>
          <w:iCs/>
          <w:sz w:val="24"/>
          <w:szCs w:val="24"/>
          <w:lang w:val="en-US"/>
        </w:rPr>
        <w:t>mainframe, mini, micro</w:t>
      </w:r>
      <w:r w:rsidRPr="00F62084">
        <w:rPr>
          <w:rFonts w:ascii="Times New Roman" w:hAnsi="Times New Roman" w:cs="Times New Roman"/>
          <w:sz w:val="24"/>
          <w:szCs w:val="24"/>
          <w:lang w:val="en-US"/>
        </w:rPr>
        <w:t>), perangkat lunak (</w:t>
      </w:r>
      <w:r w:rsidRPr="00F62084">
        <w:rPr>
          <w:rFonts w:ascii="Times New Roman" w:hAnsi="Times New Roman" w:cs="Times New Roman"/>
          <w:i/>
          <w:iCs/>
          <w:sz w:val="24"/>
          <w:szCs w:val="24"/>
          <w:lang w:val="en-US"/>
        </w:rPr>
        <w:t>software</w:t>
      </w:r>
      <w:r w:rsidRPr="00F62084">
        <w:rPr>
          <w:rFonts w:ascii="Times New Roman" w:hAnsi="Times New Roman" w:cs="Times New Roman"/>
          <w:sz w:val="24"/>
          <w:szCs w:val="24"/>
          <w:lang w:val="en-US"/>
        </w:rPr>
        <w:t xml:space="preserve">), </w:t>
      </w:r>
      <w:r w:rsidRPr="00F62084">
        <w:rPr>
          <w:rFonts w:ascii="Times New Roman" w:hAnsi="Times New Roman" w:cs="Times New Roman"/>
          <w:i/>
          <w:iCs/>
          <w:sz w:val="24"/>
          <w:szCs w:val="24"/>
          <w:lang w:val="en-US"/>
        </w:rPr>
        <w:t>database</w:t>
      </w:r>
      <w:r w:rsidRPr="00F62084">
        <w:rPr>
          <w:rFonts w:ascii="Times New Roman" w:hAnsi="Times New Roman" w:cs="Times New Roman"/>
          <w:sz w:val="24"/>
          <w:szCs w:val="24"/>
          <w:lang w:val="en-US"/>
        </w:rPr>
        <w:t>, jaringan (</w:t>
      </w:r>
      <w:r w:rsidRPr="00F62084">
        <w:rPr>
          <w:rFonts w:ascii="Times New Roman" w:hAnsi="Times New Roman" w:cs="Times New Roman"/>
          <w:i/>
          <w:iCs/>
          <w:sz w:val="24"/>
          <w:szCs w:val="24"/>
          <w:lang w:val="en-US"/>
        </w:rPr>
        <w:t>internet</w:t>
      </w:r>
      <w:r w:rsidRPr="00F62084">
        <w:rPr>
          <w:rFonts w:ascii="Times New Roman" w:hAnsi="Times New Roman" w:cs="Times New Roman"/>
          <w:sz w:val="24"/>
          <w:szCs w:val="24"/>
          <w:lang w:val="en-US"/>
        </w:rPr>
        <w:t xml:space="preserve">), </w:t>
      </w:r>
      <w:r w:rsidRPr="00F62084">
        <w:rPr>
          <w:rFonts w:ascii="Times New Roman" w:hAnsi="Times New Roman" w:cs="Times New Roman"/>
          <w:i/>
          <w:iCs/>
          <w:sz w:val="24"/>
          <w:szCs w:val="24"/>
          <w:lang w:val="en-US"/>
        </w:rPr>
        <w:t>electronic commerce</w:t>
      </w:r>
      <w:r w:rsidRPr="00F62084">
        <w:rPr>
          <w:rFonts w:ascii="Times New Roman" w:hAnsi="Times New Roman" w:cs="Times New Roman"/>
          <w:sz w:val="24"/>
          <w:szCs w:val="24"/>
          <w:lang w:val="en-US"/>
        </w:rPr>
        <w:t xml:space="preserve">, dan jenis lainnya yang berhubungan dengan teknologi (Wilkinson </w:t>
      </w:r>
      <w:r w:rsidRPr="00F62084">
        <w:rPr>
          <w:rFonts w:ascii="Times New Roman" w:hAnsi="Times New Roman" w:cs="Times New Roman"/>
          <w:i/>
          <w:iCs/>
          <w:sz w:val="24"/>
          <w:szCs w:val="24"/>
          <w:lang w:val="en-US"/>
        </w:rPr>
        <w:t>et al</w:t>
      </w:r>
      <w:r w:rsidR="00C67338">
        <w:rPr>
          <w:rFonts w:ascii="Times New Roman" w:hAnsi="Times New Roman" w:cs="Times New Roman"/>
          <w:sz w:val="24"/>
          <w:szCs w:val="24"/>
          <w:lang w:val="en-US"/>
        </w:rPr>
        <w:t xml:space="preserve">., 2000 dalam Arfianti, </w:t>
      </w:r>
      <w:r w:rsidRPr="00F62084">
        <w:rPr>
          <w:rFonts w:ascii="Times New Roman" w:hAnsi="Times New Roman" w:cs="Times New Roman"/>
          <w:sz w:val="24"/>
          <w:szCs w:val="24"/>
          <w:lang w:val="en-US"/>
        </w:rPr>
        <w:t>2011).</w:t>
      </w:r>
      <w:proofErr w:type="gramEnd"/>
      <w:r w:rsidRPr="00F62084">
        <w:rPr>
          <w:rFonts w:ascii="Times New Roman" w:hAnsi="Times New Roman" w:cs="Times New Roman"/>
          <w:sz w:val="24"/>
          <w:szCs w:val="24"/>
          <w:lang w:val="en-US"/>
        </w:rPr>
        <w:t xml:space="preserve"> </w:t>
      </w:r>
      <w:proofErr w:type="gramStart"/>
      <w:r w:rsidRPr="00F62084">
        <w:rPr>
          <w:rFonts w:ascii="Times New Roman" w:hAnsi="Times New Roman" w:cs="Times New Roman"/>
          <w:sz w:val="24"/>
          <w:szCs w:val="24"/>
          <w:lang w:val="en-US"/>
        </w:rPr>
        <w:t>Jogiyanto (2007) menyatakan bahwa sistem informasi merupakan seperangkat komponen yang saling berhubungan yang berfungsi mengumpulkan, memproses, menyimpan, dan mendistribusikan informasi untuk</w:t>
      </w:r>
      <w:r w:rsidRPr="00F62084">
        <w:rPr>
          <w:rFonts w:ascii="Times New Roman" w:hAnsi="Times New Roman" w:cs="Times New Roman"/>
          <w:sz w:val="24"/>
          <w:szCs w:val="24"/>
        </w:rPr>
        <w:t xml:space="preserve"> </w:t>
      </w:r>
      <w:r w:rsidRPr="00F62084">
        <w:rPr>
          <w:rFonts w:ascii="Times New Roman" w:hAnsi="Times New Roman" w:cs="Times New Roman"/>
          <w:sz w:val="24"/>
          <w:szCs w:val="24"/>
          <w:lang w:val="en-US"/>
        </w:rPr>
        <w:t>mendukung pembuatan keputusan dan pengawasan dalam organisasi.</w:t>
      </w:r>
      <w:proofErr w:type="gramEnd"/>
      <w:r w:rsidRPr="00F62084">
        <w:rPr>
          <w:rFonts w:ascii="Times New Roman" w:hAnsi="Times New Roman" w:cs="Times New Roman"/>
          <w:sz w:val="24"/>
          <w:szCs w:val="24"/>
          <w:lang w:val="en-US"/>
        </w:rPr>
        <w:t xml:space="preserve"> </w:t>
      </w:r>
      <w:proofErr w:type="gramStart"/>
      <w:r w:rsidRPr="00F62084">
        <w:rPr>
          <w:rFonts w:ascii="Times New Roman" w:hAnsi="Times New Roman" w:cs="Times New Roman"/>
          <w:sz w:val="24"/>
          <w:szCs w:val="24"/>
          <w:lang w:val="en-US"/>
        </w:rPr>
        <w:t>Pemanfaatan teknologi informasi berpengaruh positif signifikan terhadap keterandalan pelaporan keuangan (Karmila dkk, 2014).</w:t>
      </w:r>
      <w:proofErr w:type="gramEnd"/>
      <w:r w:rsidRPr="00F62084">
        <w:rPr>
          <w:rFonts w:ascii="Times New Roman" w:hAnsi="Times New Roman" w:cs="Times New Roman"/>
          <w:sz w:val="24"/>
          <w:szCs w:val="24"/>
          <w:lang w:val="en-US"/>
        </w:rPr>
        <w:t xml:space="preserve"> </w:t>
      </w:r>
      <w:proofErr w:type="gramStart"/>
      <w:r w:rsidRPr="00F62084">
        <w:rPr>
          <w:rFonts w:ascii="Times New Roman" w:hAnsi="Times New Roman" w:cs="Times New Roman"/>
          <w:sz w:val="24"/>
          <w:szCs w:val="24"/>
          <w:lang w:val="en-US"/>
        </w:rPr>
        <w:t>Hasil penelitian yang berbeda dari penelitian sebelumnya adalah penelitian Prapto, (2010) yang menemukan bukti impiris bahwa Pemanfaatan teknologi informasi tidak berpengaruh signifikan terhadap keterandalan pelaporan keuangan pemerintah daerah.</w:t>
      </w:r>
      <w:proofErr w:type="gramEnd"/>
      <w:r w:rsidRPr="00F62084">
        <w:rPr>
          <w:rFonts w:ascii="Times New Roman" w:hAnsi="Times New Roman" w:cs="Times New Roman"/>
          <w:sz w:val="24"/>
          <w:szCs w:val="24"/>
          <w:lang w:val="en-US"/>
        </w:rPr>
        <w:t xml:space="preserve"> Pemanfaatan teknologi informasi tidak mempunyai pengaruh yang signifikan terhadap keterandalan pelaporan keuangan pemerintah daerah, karena teknologi informasi yang tidak atau belum dimanfaatkan secara optimal, kurangnya ketersediaan Komputer yang memadai, penggunaan jaringan internet yang belum optimal, serta pengimplementasian teknologi informasi yang membutuhkan biaya yang tidak</w:t>
      </w:r>
      <w:r w:rsidRPr="00F62084">
        <w:rPr>
          <w:rFonts w:ascii="Times New Roman" w:hAnsi="Times New Roman" w:cs="Times New Roman"/>
          <w:sz w:val="24"/>
          <w:szCs w:val="24"/>
        </w:rPr>
        <w:t xml:space="preserve"> </w:t>
      </w:r>
      <w:r w:rsidRPr="00F62084">
        <w:rPr>
          <w:rFonts w:ascii="Times New Roman" w:hAnsi="Times New Roman" w:cs="Times New Roman"/>
          <w:sz w:val="24"/>
          <w:szCs w:val="24"/>
          <w:lang w:val="en-US"/>
        </w:rPr>
        <w:t xml:space="preserve">sedikit, sehingga implementasi teknologi informasi menjadi sia-sia dan semakin mahal dan tidak dapat mendukung penyajian pelaporan keuangan yang handal. </w:t>
      </w:r>
      <w:proofErr w:type="gramStart"/>
      <w:r w:rsidRPr="00F62084">
        <w:rPr>
          <w:rFonts w:ascii="Times New Roman" w:hAnsi="Times New Roman" w:cs="Times New Roman"/>
          <w:sz w:val="24"/>
          <w:szCs w:val="24"/>
          <w:lang w:val="en-US"/>
        </w:rPr>
        <w:t>(Anggraeni dan Riduan, 2014).</w:t>
      </w:r>
      <w:proofErr w:type="gramEnd"/>
      <w:r w:rsidRPr="00F62084">
        <w:rPr>
          <w:rFonts w:ascii="Times New Roman" w:hAnsi="Times New Roman" w:cs="Times New Roman"/>
          <w:sz w:val="24"/>
          <w:szCs w:val="24"/>
          <w:lang w:val="en-US"/>
        </w:rPr>
        <w:t xml:space="preserve"> </w:t>
      </w:r>
      <w:proofErr w:type="gramStart"/>
      <w:r w:rsidRPr="00F62084">
        <w:rPr>
          <w:rFonts w:ascii="Times New Roman" w:hAnsi="Times New Roman" w:cs="Times New Roman"/>
          <w:sz w:val="24"/>
          <w:szCs w:val="24"/>
          <w:lang w:val="en-US"/>
        </w:rPr>
        <w:t>Pemanfaatan sistem informasi akuntansi keuangan daerah tidak berpengaruh terhadap peningkatan kualitas laporan keuangan daerah Kota Semarang.</w:t>
      </w:r>
      <w:proofErr w:type="gramEnd"/>
      <w:r w:rsidR="009B497A">
        <w:rPr>
          <w:rFonts w:ascii="Times New Roman" w:hAnsi="Times New Roman" w:cs="Times New Roman"/>
          <w:sz w:val="24"/>
          <w:szCs w:val="24"/>
          <w:lang w:val="en-US"/>
        </w:rPr>
        <w:t xml:space="preserve"> </w:t>
      </w:r>
      <w:proofErr w:type="gramStart"/>
      <w:r w:rsidR="009B497A">
        <w:rPr>
          <w:rFonts w:ascii="Times New Roman" w:hAnsi="Times New Roman" w:cs="Times New Roman"/>
          <w:sz w:val="24"/>
          <w:szCs w:val="24"/>
          <w:lang w:val="en-US"/>
        </w:rPr>
        <w:t>(Setyowati dan Isthika, 2014).</w:t>
      </w:r>
      <w:proofErr w:type="gramEnd"/>
    </w:p>
    <w:p w:rsidR="00F62084" w:rsidRPr="00F62084" w:rsidRDefault="00F62084" w:rsidP="00F62084">
      <w:pPr>
        <w:autoSpaceDE w:val="0"/>
        <w:autoSpaceDN w:val="0"/>
        <w:adjustRightInd w:val="0"/>
        <w:spacing w:after="0" w:line="360" w:lineRule="auto"/>
        <w:ind w:firstLine="720"/>
        <w:jc w:val="both"/>
        <w:rPr>
          <w:rFonts w:ascii="Times New Roman" w:hAnsi="Times New Roman" w:cs="Times New Roman"/>
          <w:sz w:val="24"/>
          <w:szCs w:val="24"/>
          <w:lang w:val="en-US"/>
        </w:rPr>
      </w:pPr>
      <w:proofErr w:type="gramStart"/>
      <w:r w:rsidRPr="00F62084">
        <w:rPr>
          <w:rFonts w:ascii="Times New Roman" w:hAnsi="Times New Roman" w:cs="Times New Roman"/>
          <w:sz w:val="24"/>
          <w:szCs w:val="24"/>
          <w:lang w:val="en-US"/>
        </w:rPr>
        <w:t>Berdasarkan temuan dan fenomena yang telah diuraikan diatas dapat dilihat adanya kontradiksi atau perbedaan antara temuan dengan hasil-hasil penelitian terdahulu.</w:t>
      </w:r>
      <w:proofErr w:type="gramEnd"/>
      <w:r w:rsidRPr="00F62084">
        <w:rPr>
          <w:rFonts w:ascii="Times New Roman" w:hAnsi="Times New Roman" w:cs="Times New Roman"/>
          <w:sz w:val="24"/>
          <w:szCs w:val="24"/>
          <w:lang w:val="en-US"/>
        </w:rPr>
        <w:t xml:space="preserve"> Oleh karena itu peneliti</w:t>
      </w:r>
      <w:r w:rsidR="009B497A">
        <w:rPr>
          <w:rFonts w:ascii="Times New Roman" w:hAnsi="Times New Roman" w:cs="Times New Roman"/>
          <w:sz w:val="24"/>
          <w:szCs w:val="24"/>
          <w:lang w:val="en-US"/>
        </w:rPr>
        <w:t xml:space="preserve"> </w:t>
      </w:r>
      <w:r w:rsidRPr="00F62084">
        <w:rPr>
          <w:rFonts w:ascii="Times New Roman" w:hAnsi="Times New Roman" w:cs="Times New Roman"/>
          <w:sz w:val="24"/>
          <w:szCs w:val="24"/>
          <w:lang w:val="en-US"/>
        </w:rPr>
        <w:t xml:space="preserve">ingin melakukan penelitian yang mengacu pada penelitian Irwan (2011) </w:t>
      </w:r>
      <w:proofErr w:type="gramStart"/>
      <w:r w:rsidRPr="00F62084">
        <w:rPr>
          <w:rFonts w:ascii="Times New Roman" w:hAnsi="Times New Roman" w:cs="Times New Roman"/>
          <w:sz w:val="24"/>
          <w:szCs w:val="24"/>
          <w:lang w:val="en-US"/>
        </w:rPr>
        <w:t>dan  Anggraeni</w:t>
      </w:r>
      <w:proofErr w:type="gramEnd"/>
      <w:r w:rsidRPr="00F62084">
        <w:rPr>
          <w:rFonts w:ascii="Times New Roman" w:hAnsi="Times New Roman" w:cs="Times New Roman"/>
          <w:sz w:val="24"/>
          <w:szCs w:val="24"/>
          <w:lang w:val="en-US"/>
        </w:rPr>
        <w:t xml:space="preserve"> dan Riduwan (2014). </w:t>
      </w:r>
      <w:proofErr w:type="gramStart"/>
      <w:r w:rsidR="00C67338">
        <w:rPr>
          <w:rFonts w:ascii="Times New Roman" w:hAnsi="Times New Roman" w:cs="Times New Roman"/>
          <w:sz w:val="24"/>
          <w:szCs w:val="24"/>
          <w:lang w:val="en-US"/>
        </w:rPr>
        <w:lastRenderedPageBreak/>
        <w:t>dalam</w:t>
      </w:r>
      <w:proofErr w:type="gramEnd"/>
      <w:r w:rsidR="00C67338">
        <w:rPr>
          <w:rFonts w:ascii="Times New Roman" w:hAnsi="Times New Roman" w:cs="Times New Roman"/>
          <w:sz w:val="24"/>
          <w:szCs w:val="24"/>
          <w:lang w:val="en-US"/>
        </w:rPr>
        <w:t xml:space="preserve"> Santoso, </w:t>
      </w:r>
      <w:r w:rsidRPr="00F62084">
        <w:rPr>
          <w:rFonts w:ascii="Times New Roman" w:hAnsi="Times New Roman" w:cs="Times New Roman"/>
          <w:sz w:val="24"/>
          <w:szCs w:val="24"/>
          <w:lang w:val="en-US"/>
        </w:rPr>
        <w:t xml:space="preserve">2016. </w:t>
      </w:r>
      <w:proofErr w:type="gramStart"/>
      <w:r w:rsidRPr="00F62084">
        <w:rPr>
          <w:rFonts w:ascii="Times New Roman" w:hAnsi="Times New Roman" w:cs="Times New Roman"/>
          <w:sz w:val="24"/>
          <w:szCs w:val="24"/>
          <w:lang w:val="en-US"/>
        </w:rPr>
        <w:t>Perbedaanya adalah peneliti menambahkan satu variabel independen, dan letak lokasi penelitian yang berbeda.</w:t>
      </w:r>
      <w:proofErr w:type="gramEnd"/>
      <w:r w:rsidRPr="00F62084">
        <w:rPr>
          <w:rFonts w:ascii="Times New Roman" w:hAnsi="Times New Roman" w:cs="Times New Roman"/>
          <w:sz w:val="24"/>
          <w:szCs w:val="24"/>
          <w:lang w:val="en-US"/>
        </w:rPr>
        <w:t xml:space="preserve"> Penelitian ini menggunakan penerapan SAP, penerapan SPIP, kompetensi SDM, dan Pemanfaatan Teknologi Informasi sebagai variabel independen, serta Kualitas LKPD sebagai variabel dependen, menggun</w:t>
      </w:r>
      <w:r w:rsidR="00AC2868">
        <w:rPr>
          <w:rFonts w:ascii="Times New Roman" w:hAnsi="Times New Roman" w:cs="Times New Roman"/>
          <w:sz w:val="24"/>
          <w:szCs w:val="24"/>
          <w:lang w:val="en-US"/>
        </w:rPr>
        <w:t xml:space="preserve">akan kasubbag keuangan, staff keuangan, </w:t>
      </w:r>
      <w:r w:rsidRPr="00F62084">
        <w:rPr>
          <w:rFonts w:ascii="Times New Roman" w:hAnsi="Times New Roman" w:cs="Times New Roman"/>
          <w:sz w:val="24"/>
          <w:szCs w:val="24"/>
          <w:lang w:val="en-US"/>
        </w:rPr>
        <w:t>bendahara pada setiap OPD Pemerintah Daerah Provinsi sumatera selatan sebagai responden.</w:t>
      </w:r>
    </w:p>
    <w:p w:rsidR="00F62084" w:rsidRPr="00F62084" w:rsidRDefault="00F62084" w:rsidP="00F62084">
      <w:pPr>
        <w:pStyle w:val="ListParagraph"/>
        <w:numPr>
          <w:ilvl w:val="1"/>
          <w:numId w:val="1"/>
        </w:numPr>
        <w:spacing w:after="0" w:line="360" w:lineRule="auto"/>
        <w:jc w:val="both"/>
        <w:rPr>
          <w:rFonts w:ascii="Times New Roman" w:hAnsi="Times New Roman" w:cs="Times New Roman"/>
          <w:b/>
          <w:sz w:val="24"/>
          <w:szCs w:val="24"/>
        </w:rPr>
      </w:pPr>
      <w:r w:rsidRPr="00F62084">
        <w:rPr>
          <w:rFonts w:ascii="Times New Roman" w:hAnsi="Times New Roman" w:cs="Times New Roman"/>
          <w:b/>
          <w:sz w:val="24"/>
          <w:szCs w:val="24"/>
        </w:rPr>
        <w:t>Perumusan Masalah</w:t>
      </w:r>
    </w:p>
    <w:p w:rsidR="00F62084" w:rsidRPr="00F62084" w:rsidRDefault="00F62084" w:rsidP="00F62084">
      <w:pPr>
        <w:spacing w:after="0" w:line="360" w:lineRule="auto"/>
        <w:ind w:firstLine="720"/>
        <w:jc w:val="both"/>
        <w:rPr>
          <w:rFonts w:ascii="Times New Roman" w:hAnsi="Times New Roman" w:cs="Times New Roman"/>
          <w:sz w:val="24"/>
          <w:szCs w:val="24"/>
        </w:rPr>
      </w:pPr>
      <w:r w:rsidRPr="00F62084">
        <w:rPr>
          <w:rFonts w:ascii="Times New Roman" w:hAnsi="Times New Roman" w:cs="Times New Roman"/>
          <w:sz w:val="24"/>
          <w:szCs w:val="24"/>
        </w:rPr>
        <w:t>Berdasarkan uraian latar belakang penelitian ini, makan penulis merumuskan berbagai permasalahan sebagai berikut:</w:t>
      </w:r>
    </w:p>
    <w:p w:rsidR="00F62084" w:rsidRPr="00F62084" w:rsidRDefault="00F62084" w:rsidP="00F62084">
      <w:pPr>
        <w:autoSpaceDE w:val="0"/>
        <w:autoSpaceDN w:val="0"/>
        <w:adjustRightInd w:val="0"/>
        <w:spacing w:after="0" w:line="360" w:lineRule="auto"/>
        <w:ind w:firstLine="426"/>
        <w:jc w:val="both"/>
        <w:rPr>
          <w:rFonts w:ascii="Times New Roman" w:hAnsi="Times New Roman" w:cs="Times New Roman"/>
          <w:sz w:val="24"/>
          <w:szCs w:val="24"/>
          <w:lang w:val="en-US"/>
        </w:rPr>
      </w:pPr>
      <w:r w:rsidRPr="00F62084">
        <w:rPr>
          <w:rFonts w:ascii="Times New Roman" w:hAnsi="Times New Roman" w:cs="Times New Roman"/>
          <w:sz w:val="24"/>
          <w:szCs w:val="24"/>
          <w:lang w:val="en-US"/>
        </w:rPr>
        <w:t>1. Apakah penerapan SAP berpengaruh positif terhadap kualitas LKPD</w:t>
      </w:r>
    </w:p>
    <w:p w:rsidR="00F62084" w:rsidRPr="00F62084" w:rsidRDefault="00F62084" w:rsidP="00F62084">
      <w:pPr>
        <w:autoSpaceDE w:val="0"/>
        <w:autoSpaceDN w:val="0"/>
        <w:adjustRightInd w:val="0"/>
        <w:spacing w:after="0" w:line="360" w:lineRule="auto"/>
        <w:ind w:left="284" w:firstLine="426"/>
        <w:jc w:val="both"/>
        <w:rPr>
          <w:rFonts w:ascii="Times New Roman" w:hAnsi="Times New Roman" w:cs="Times New Roman"/>
          <w:sz w:val="24"/>
          <w:szCs w:val="24"/>
          <w:lang w:val="en-US"/>
        </w:rPr>
      </w:pPr>
      <w:proofErr w:type="gramStart"/>
      <w:r w:rsidRPr="00F62084">
        <w:rPr>
          <w:rFonts w:ascii="Times New Roman" w:hAnsi="Times New Roman" w:cs="Times New Roman"/>
          <w:sz w:val="24"/>
          <w:szCs w:val="24"/>
          <w:lang w:val="en-US"/>
        </w:rPr>
        <w:t>Di OPD Provinsi sumatera selatan?</w:t>
      </w:r>
      <w:proofErr w:type="gramEnd"/>
    </w:p>
    <w:p w:rsidR="00F62084" w:rsidRPr="00F62084" w:rsidRDefault="00F62084" w:rsidP="00F62084">
      <w:pPr>
        <w:autoSpaceDE w:val="0"/>
        <w:autoSpaceDN w:val="0"/>
        <w:adjustRightInd w:val="0"/>
        <w:spacing w:after="0" w:line="360" w:lineRule="auto"/>
        <w:ind w:firstLine="426"/>
        <w:jc w:val="both"/>
        <w:rPr>
          <w:rFonts w:ascii="Times New Roman" w:hAnsi="Times New Roman" w:cs="Times New Roman"/>
          <w:sz w:val="24"/>
          <w:szCs w:val="24"/>
          <w:lang w:val="en-US"/>
        </w:rPr>
      </w:pPr>
      <w:r w:rsidRPr="00F62084">
        <w:rPr>
          <w:rFonts w:ascii="Times New Roman" w:hAnsi="Times New Roman" w:cs="Times New Roman"/>
          <w:sz w:val="24"/>
          <w:szCs w:val="24"/>
          <w:lang w:val="en-US"/>
        </w:rPr>
        <w:t>2. Apakah penerapan SPIP berpengaruh positif terhadap kualitas LKPD</w:t>
      </w:r>
    </w:p>
    <w:p w:rsidR="00F62084" w:rsidRPr="00F62084" w:rsidRDefault="00F62084" w:rsidP="00F62084">
      <w:pPr>
        <w:autoSpaceDE w:val="0"/>
        <w:autoSpaceDN w:val="0"/>
        <w:adjustRightInd w:val="0"/>
        <w:spacing w:after="0" w:line="360" w:lineRule="auto"/>
        <w:ind w:left="284" w:firstLine="426"/>
        <w:jc w:val="both"/>
        <w:rPr>
          <w:rFonts w:ascii="Times New Roman" w:hAnsi="Times New Roman" w:cs="Times New Roman"/>
          <w:sz w:val="24"/>
          <w:szCs w:val="24"/>
          <w:lang w:val="en-US"/>
        </w:rPr>
      </w:pPr>
      <w:proofErr w:type="gramStart"/>
      <w:r w:rsidRPr="00F62084">
        <w:rPr>
          <w:rFonts w:ascii="Times New Roman" w:hAnsi="Times New Roman" w:cs="Times New Roman"/>
          <w:sz w:val="24"/>
          <w:szCs w:val="24"/>
          <w:lang w:val="en-US"/>
        </w:rPr>
        <w:t>Di OPD Provinsi sumatera selatan?</w:t>
      </w:r>
      <w:proofErr w:type="gramEnd"/>
    </w:p>
    <w:p w:rsidR="00F62084" w:rsidRPr="00F62084" w:rsidRDefault="00F62084" w:rsidP="00F62084">
      <w:pPr>
        <w:autoSpaceDE w:val="0"/>
        <w:autoSpaceDN w:val="0"/>
        <w:adjustRightInd w:val="0"/>
        <w:spacing w:after="0" w:line="360" w:lineRule="auto"/>
        <w:ind w:firstLine="426"/>
        <w:jc w:val="both"/>
        <w:rPr>
          <w:rFonts w:ascii="Times New Roman" w:hAnsi="Times New Roman" w:cs="Times New Roman"/>
          <w:sz w:val="24"/>
          <w:szCs w:val="24"/>
          <w:lang w:val="en-US"/>
        </w:rPr>
      </w:pPr>
      <w:r w:rsidRPr="00F62084">
        <w:rPr>
          <w:rFonts w:ascii="Times New Roman" w:hAnsi="Times New Roman" w:cs="Times New Roman"/>
          <w:sz w:val="24"/>
          <w:szCs w:val="24"/>
          <w:lang w:val="en-US"/>
        </w:rPr>
        <w:t>3. Apakah kompetensi SDM berpengaruh positif terhadap kualitas LKPD</w:t>
      </w:r>
    </w:p>
    <w:p w:rsidR="00F62084" w:rsidRPr="00F62084" w:rsidRDefault="00F62084" w:rsidP="00F62084">
      <w:pPr>
        <w:autoSpaceDE w:val="0"/>
        <w:autoSpaceDN w:val="0"/>
        <w:adjustRightInd w:val="0"/>
        <w:spacing w:after="0" w:line="360" w:lineRule="auto"/>
        <w:ind w:left="284" w:firstLine="426"/>
        <w:jc w:val="both"/>
        <w:rPr>
          <w:rFonts w:ascii="Times New Roman" w:hAnsi="Times New Roman" w:cs="Times New Roman"/>
          <w:sz w:val="24"/>
          <w:szCs w:val="24"/>
          <w:lang w:val="en-US"/>
        </w:rPr>
      </w:pPr>
      <w:r w:rsidRPr="00F62084">
        <w:rPr>
          <w:rFonts w:ascii="Times New Roman" w:hAnsi="Times New Roman" w:cs="Times New Roman"/>
          <w:sz w:val="24"/>
          <w:szCs w:val="24"/>
          <w:lang w:val="en-US"/>
        </w:rPr>
        <w:t xml:space="preserve">Di OPD Provinsi sumatera </w:t>
      </w:r>
      <w:proofErr w:type="gramStart"/>
      <w:r w:rsidRPr="00F62084">
        <w:rPr>
          <w:rFonts w:ascii="Times New Roman" w:hAnsi="Times New Roman" w:cs="Times New Roman"/>
          <w:sz w:val="24"/>
          <w:szCs w:val="24"/>
          <w:lang w:val="en-US"/>
        </w:rPr>
        <w:t>selatan ?</w:t>
      </w:r>
      <w:proofErr w:type="gramEnd"/>
    </w:p>
    <w:p w:rsidR="00F62084" w:rsidRPr="00F62084" w:rsidRDefault="00F62084" w:rsidP="00F62084">
      <w:pPr>
        <w:autoSpaceDE w:val="0"/>
        <w:autoSpaceDN w:val="0"/>
        <w:adjustRightInd w:val="0"/>
        <w:spacing w:after="0" w:line="360" w:lineRule="auto"/>
        <w:ind w:firstLine="426"/>
        <w:jc w:val="both"/>
        <w:rPr>
          <w:rFonts w:ascii="Times New Roman" w:hAnsi="Times New Roman" w:cs="Times New Roman"/>
          <w:sz w:val="24"/>
          <w:szCs w:val="24"/>
          <w:lang w:val="en-US"/>
        </w:rPr>
      </w:pPr>
      <w:r w:rsidRPr="00F62084">
        <w:rPr>
          <w:rFonts w:ascii="Times New Roman" w:hAnsi="Times New Roman" w:cs="Times New Roman"/>
          <w:sz w:val="24"/>
          <w:szCs w:val="24"/>
          <w:lang w:val="en-US"/>
        </w:rPr>
        <w:t>4. Apakah Pemanfaatan TI berpengaruh positif terhadap kualitas LKPD</w:t>
      </w:r>
    </w:p>
    <w:p w:rsidR="00F62084" w:rsidRPr="00F62084" w:rsidRDefault="00F62084" w:rsidP="00F62084">
      <w:pPr>
        <w:tabs>
          <w:tab w:val="left" w:pos="720"/>
          <w:tab w:val="left" w:pos="810"/>
        </w:tabs>
        <w:spacing w:after="0" w:line="360" w:lineRule="auto"/>
        <w:ind w:left="284" w:firstLine="426"/>
        <w:jc w:val="both"/>
        <w:rPr>
          <w:rFonts w:ascii="Times New Roman" w:hAnsi="Times New Roman" w:cs="Times New Roman"/>
          <w:sz w:val="24"/>
          <w:szCs w:val="24"/>
          <w:lang w:val="en-US"/>
        </w:rPr>
      </w:pPr>
      <w:r w:rsidRPr="00F62084">
        <w:rPr>
          <w:rFonts w:ascii="Times New Roman" w:hAnsi="Times New Roman" w:cs="Times New Roman"/>
          <w:sz w:val="24"/>
          <w:szCs w:val="24"/>
          <w:lang w:val="en-US"/>
        </w:rPr>
        <w:t xml:space="preserve">Di OPD Provinsi Sumatera </w:t>
      </w:r>
      <w:proofErr w:type="gramStart"/>
      <w:r w:rsidRPr="00F62084">
        <w:rPr>
          <w:rFonts w:ascii="Times New Roman" w:hAnsi="Times New Roman" w:cs="Times New Roman"/>
          <w:sz w:val="24"/>
          <w:szCs w:val="24"/>
          <w:lang w:val="en-US"/>
        </w:rPr>
        <w:t>Selatan ?</w:t>
      </w:r>
      <w:proofErr w:type="gramEnd"/>
    </w:p>
    <w:p w:rsidR="00F62084" w:rsidRPr="00F62084" w:rsidRDefault="00F62084" w:rsidP="00F62084">
      <w:pPr>
        <w:tabs>
          <w:tab w:val="left" w:pos="720"/>
          <w:tab w:val="left" w:pos="810"/>
        </w:tabs>
        <w:spacing w:after="0" w:line="360" w:lineRule="auto"/>
        <w:ind w:left="709" w:hanging="283"/>
        <w:jc w:val="both"/>
        <w:rPr>
          <w:rFonts w:ascii="Times New Roman" w:hAnsi="Times New Roman" w:cs="Times New Roman"/>
          <w:sz w:val="24"/>
          <w:szCs w:val="24"/>
          <w:lang w:val="en-US"/>
        </w:rPr>
      </w:pPr>
      <w:r w:rsidRPr="00F62084">
        <w:rPr>
          <w:rFonts w:ascii="Times New Roman" w:hAnsi="Times New Roman" w:cs="Times New Roman"/>
          <w:sz w:val="24"/>
          <w:szCs w:val="24"/>
          <w:lang w:val="en-US"/>
        </w:rPr>
        <w:t xml:space="preserve">5. Apakah penerapan SAP, SPIP, kualitas SDM dan </w:t>
      </w:r>
      <w:r w:rsidR="00AC2868" w:rsidRPr="00F62084">
        <w:rPr>
          <w:rFonts w:ascii="Times New Roman" w:hAnsi="Times New Roman" w:cs="Times New Roman"/>
          <w:sz w:val="24"/>
          <w:szCs w:val="24"/>
          <w:lang w:val="en-US"/>
        </w:rPr>
        <w:t xml:space="preserve">Pemenfaatan Teknologi Informasi Berpengaruh </w:t>
      </w:r>
      <w:r w:rsidR="005D5223">
        <w:rPr>
          <w:rFonts w:ascii="Times New Roman" w:hAnsi="Times New Roman" w:cs="Times New Roman"/>
          <w:sz w:val="24"/>
          <w:szCs w:val="24"/>
          <w:lang w:val="en-US"/>
        </w:rPr>
        <w:t xml:space="preserve">secara bersama-sama </w:t>
      </w:r>
      <w:r w:rsidR="00AC2868" w:rsidRPr="00F62084">
        <w:rPr>
          <w:rFonts w:ascii="Times New Roman" w:hAnsi="Times New Roman" w:cs="Times New Roman"/>
          <w:sz w:val="24"/>
          <w:szCs w:val="24"/>
          <w:lang w:val="en-US"/>
        </w:rPr>
        <w:t xml:space="preserve">Terhadap </w:t>
      </w:r>
      <w:r w:rsidRPr="00F62084">
        <w:rPr>
          <w:rFonts w:ascii="Times New Roman" w:hAnsi="Times New Roman" w:cs="Times New Roman"/>
          <w:sz w:val="24"/>
          <w:szCs w:val="24"/>
          <w:lang w:val="en-US"/>
        </w:rPr>
        <w:t>kualitas LKPD D</w:t>
      </w:r>
      <w:r w:rsidR="005D5223">
        <w:rPr>
          <w:rFonts w:ascii="Times New Roman" w:hAnsi="Times New Roman" w:cs="Times New Roman"/>
          <w:sz w:val="24"/>
          <w:szCs w:val="24"/>
          <w:lang w:val="en-US"/>
        </w:rPr>
        <w:t>i OPD Provinsi Sumatera Selatan?</w:t>
      </w:r>
    </w:p>
    <w:p w:rsidR="00F62084" w:rsidRPr="00F62084" w:rsidRDefault="00F62084" w:rsidP="00F62084">
      <w:pPr>
        <w:spacing w:after="0" w:line="360" w:lineRule="auto"/>
        <w:jc w:val="both"/>
        <w:rPr>
          <w:rFonts w:ascii="Times New Roman" w:hAnsi="Times New Roman" w:cs="Times New Roman"/>
          <w:sz w:val="24"/>
          <w:szCs w:val="24"/>
        </w:rPr>
      </w:pPr>
      <w:r w:rsidRPr="00F62084">
        <w:rPr>
          <w:rFonts w:ascii="Times New Roman" w:hAnsi="Times New Roman" w:cs="Times New Roman"/>
          <w:b/>
          <w:sz w:val="24"/>
          <w:szCs w:val="24"/>
        </w:rPr>
        <w:t>1.3</w:t>
      </w:r>
      <w:r w:rsidRPr="00F62084">
        <w:rPr>
          <w:rFonts w:ascii="Times New Roman" w:hAnsi="Times New Roman" w:cs="Times New Roman"/>
          <w:b/>
          <w:sz w:val="24"/>
          <w:szCs w:val="24"/>
        </w:rPr>
        <w:tab/>
        <w:t>Ruang Lingkup Pembahasan</w:t>
      </w:r>
    </w:p>
    <w:p w:rsidR="00F62084" w:rsidRPr="00F62084" w:rsidRDefault="00F62084" w:rsidP="00F62084">
      <w:pPr>
        <w:tabs>
          <w:tab w:val="left" w:pos="720"/>
        </w:tabs>
        <w:spacing w:after="0" w:line="360" w:lineRule="auto"/>
        <w:jc w:val="both"/>
        <w:rPr>
          <w:rFonts w:ascii="Times New Roman" w:hAnsi="Times New Roman" w:cs="Times New Roman"/>
          <w:sz w:val="24"/>
          <w:szCs w:val="24"/>
          <w:lang w:val="en-US"/>
        </w:rPr>
      </w:pPr>
      <w:r w:rsidRPr="00F62084">
        <w:rPr>
          <w:rFonts w:ascii="Times New Roman" w:hAnsi="Times New Roman" w:cs="Times New Roman"/>
          <w:sz w:val="24"/>
          <w:szCs w:val="24"/>
        </w:rPr>
        <w:tab/>
        <w:t>Ruang lingkup dalam penelitian ini dibuat atas dasar pertimbangan efisisensi,</w:t>
      </w:r>
      <w:r w:rsidRPr="00F62084">
        <w:rPr>
          <w:rFonts w:ascii="Times New Roman" w:hAnsi="Times New Roman" w:cs="Times New Roman"/>
          <w:sz w:val="24"/>
          <w:szCs w:val="24"/>
          <w:lang w:val="en-US"/>
        </w:rPr>
        <w:t xml:space="preserve"> </w:t>
      </w:r>
      <w:r w:rsidRPr="00F62084">
        <w:rPr>
          <w:rFonts w:ascii="Times New Roman" w:hAnsi="Times New Roman" w:cs="Times New Roman"/>
          <w:sz w:val="24"/>
          <w:szCs w:val="24"/>
        </w:rPr>
        <w:t>minat dan keterbatasan waktu dan tenaga, serta pengetahuan penulis, maka ruang lingkup terhadap penelitian ini, yaitu :</w:t>
      </w:r>
      <w:r w:rsidRPr="00F62084">
        <w:rPr>
          <w:rFonts w:ascii="Times New Roman" w:hAnsi="Times New Roman" w:cs="Times New Roman"/>
          <w:sz w:val="24"/>
          <w:szCs w:val="24"/>
          <w:lang w:val="en-US"/>
        </w:rPr>
        <w:t xml:space="preserve"> “pada Operasi perangkat Daerah dilingkungan Pemerintah daerah di Provinsi Sumatera Selatan.”</w:t>
      </w:r>
    </w:p>
    <w:p w:rsidR="00F62084" w:rsidRPr="00F62084" w:rsidRDefault="00F62084" w:rsidP="00F62084">
      <w:pPr>
        <w:spacing w:after="0" w:line="360" w:lineRule="auto"/>
        <w:jc w:val="both"/>
        <w:rPr>
          <w:rFonts w:ascii="Times New Roman" w:hAnsi="Times New Roman" w:cs="Times New Roman"/>
          <w:b/>
          <w:sz w:val="24"/>
          <w:szCs w:val="24"/>
        </w:rPr>
      </w:pPr>
      <w:r w:rsidRPr="00F62084">
        <w:rPr>
          <w:rFonts w:ascii="Times New Roman" w:hAnsi="Times New Roman" w:cs="Times New Roman"/>
          <w:b/>
          <w:sz w:val="24"/>
          <w:szCs w:val="24"/>
          <w:lang w:val="en-US"/>
        </w:rPr>
        <w:t>1.4</w:t>
      </w:r>
      <w:r w:rsidRPr="00F62084">
        <w:rPr>
          <w:rFonts w:ascii="Times New Roman" w:hAnsi="Times New Roman" w:cs="Times New Roman"/>
          <w:b/>
          <w:sz w:val="24"/>
          <w:szCs w:val="24"/>
          <w:lang w:val="en-US"/>
        </w:rPr>
        <w:tab/>
      </w:r>
      <w:r w:rsidRPr="00F62084">
        <w:rPr>
          <w:rFonts w:ascii="Times New Roman" w:hAnsi="Times New Roman" w:cs="Times New Roman"/>
          <w:b/>
          <w:sz w:val="24"/>
          <w:szCs w:val="24"/>
        </w:rPr>
        <w:t>Tujuan Penelitian</w:t>
      </w:r>
    </w:p>
    <w:p w:rsidR="00F62084" w:rsidRPr="00F62084" w:rsidRDefault="00F62084" w:rsidP="00F62084">
      <w:pPr>
        <w:pStyle w:val="ListParagraph"/>
        <w:spacing w:line="360" w:lineRule="auto"/>
        <w:ind w:left="0" w:firstLine="720"/>
        <w:jc w:val="both"/>
        <w:rPr>
          <w:rFonts w:ascii="Times New Roman" w:hAnsi="Times New Roman" w:cs="Times New Roman"/>
          <w:b/>
          <w:sz w:val="24"/>
          <w:szCs w:val="24"/>
        </w:rPr>
      </w:pPr>
      <w:r w:rsidRPr="00F62084">
        <w:rPr>
          <w:rFonts w:ascii="Times New Roman" w:hAnsi="Times New Roman" w:cs="Times New Roman"/>
          <w:sz w:val="24"/>
          <w:szCs w:val="24"/>
        </w:rPr>
        <w:t>Berdasarkan perumusan masalah, tujuan penelitian ini adalah sebagai berikut :</w:t>
      </w:r>
    </w:p>
    <w:p w:rsidR="00F62084" w:rsidRPr="00F62084" w:rsidRDefault="00F62084" w:rsidP="00F62084">
      <w:pPr>
        <w:pStyle w:val="ListParagraph"/>
        <w:numPr>
          <w:ilvl w:val="0"/>
          <w:numId w:val="2"/>
        </w:numPr>
        <w:spacing w:after="0" w:line="360" w:lineRule="auto"/>
        <w:ind w:left="720" w:hanging="450"/>
        <w:jc w:val="both"/>
        <w:rPr>
          <w:rFonts w:ascii="Times New Roman" w:hAnsi="Times New Roman" w:cs="Times New Roman"/>
          <w:sz w:val="24"/>
          <w:szCs w:val="24"/>
        </w:rPr>
      </w:pPr>
      <w:r w:rsidRPr="00F62084">
        <w:rPr>
          <w:rFonts w:ascii="Times New Roman" w:hAnsi="Times New Roman" w:cs="Times New Roman"/>
          <w:sz w:val="24"/>
          <w:szCs w:val="24"/>
          <w:lang w:val="en-US"/>
        </w:rPr>
        <w:t>Untuk mengetahui pengaruh penerapan SAP terhadap kualitas LKPD di Seluruh OPD provinsi sumatera selatan.</w:t>
      </w:r>
    </w:p>
    <w:p w:rsidR="00F62084" w:rsidRPr="00F62084" w:rsidRDefault="00F62084" w:rsidP="00F62084">
      <w:pPr>
        <w:pStyle w:val="ListParagraph"/>
        <w:numPr>
          <w:ilvl w:val="0"/>
          <w:numId w:val="2"/>
        </w:numPr>
        <w:spacing w:after="0" w:line="360" w:lineRule="auto"/>
        <w:ind w:left="720" w:hanging="450"/>
        <w:jc w:val="both"/>
        <w:rPr>
          <w:rFonts w:ascii="Times New Roman" w:hAnsi="Times New Roman" w:cs="Times New Roman"/>
          <w:sz w:val="24"/>
          <w:szCs w:val="24"/>
        </w:rPr>
      </w:pPr>
      <w:r w:rsidRPr="00F62084">
        <w:rPr>
          <w:rFonts w:ascii="Times New Roman" w:hAnsi="Times New Roman" w:cs="Times New Roman"/>
          <w:sz w:val="24"/>
          <w:szCs w:val="24"/>
          <w:lang w:val="en-US"/>
        </w:rPr>
        <w:lastRenderedPageBreak/>
        <w:t xml:space="preserve">Untuk mengetahui pengaruh sistem Pengedalian Internal pemerintah terhadap kualitas LKPD di Seluruh OPD </w:t>
      </w:r>
      <w:r w:rsidR="00AC2868" w:rsidRPr="00F62084">
        <w:rPr>
          <w:rFonts w:ascii="Times New Roman" w:hAnsi="Times New Roman" w:cs="Times New Roman"/>
          <w:sz w:val="24"/>
          <w:szCs w:val="24"/>
          <w:lang w:val="en-US"/>
        </w:rPr>
        <w:t>Provinsi Sumatera Selatan.</w:t>
      </w:r>
    </w:p>
    <w:p w:rsidR="00F62084" w:rsidRPr="00AC2868" w:rsidRDefault="00F62084" w:rsidP="00AC2868">
      <w:pPr>
        <w:pStyle w:val="ListParagraph"/>
        <w:numPr>
          <w:ilvl w:val="0"/>
          <w:numId w:val="2"/>
        </w:numPr>
        <w:spacing w:after="0" w:line="360" w:lineRule="auto"/>
        <w:ind w:left="720" w:hanging="450"/>
        <w:jc w:val="both"/>
        <w:rPr>
          <w:rFonts w:ascii="Times New Roman" w:hAnsi="Times New Roman" w:cs="Times New Roman"/>
          <w:sz w:val="24"/>
          <w:szCs w:val="24"/>
        </w:rPr>
      </w:pPr>
      <w:r w:rsidRPr="00F62084">
        <w:rPr>
          <w:rFonts w:ascii="Times New Roman" w:hAnsi="Times New Roman" w:cs="Times New Roman"/>
          <w:sz w:val="24"/>
          <w:szCs w:val="24"/>
          <w:lang w:val="en-US"/>
        </w:rPr>
        <w:t xml:space="preserve">Untuk mengetahui pengaruh sumber daya manusia terhadap kualitas LKPD di Seluruh OPD </w:t>
      </w:r>
      <w:r w:rsidR="00AC2868" w:rsidRPr="00F62084">
        <w:rPr>
          <w:rFonts w:ascii="Times New Roman" w:hAnsi="Times New Roman" w:cs="Times New Roman"/>
          <w:sz w:val="24"/>
          <w:szCs w:val="24"/>
          <w:lang w:val="en-US"/>
        </w:rPr>
        <w:t>Provinsi Sumatera Selatan.</w:t>
      </w:r>
    </w:p>
    <w:p w:rsidR="00F62084" w:rsidRPr="00AC2868" w:rsidRDefault="00F62084" w:rsidP="00AC2868">
      <w:pPr>
        <w:pStyle w:val="ListParagraph"/>
        <w:numPr>
          <w:ilvl w:val="0"/>
          <w:numId w:val="2"/>
        </w:numPr>
        <w:spacing w:after="0" w:line="360" w:lineRule="auto"/>
        <w:ind w:left="720" w:hanging="450"/>
        <w:jc w:val="both"/>
        <w:rPr>
          <w:rFonts w:ascii="Times New Roman" w:hAnsi="Times New Roman" w:cs="Times New Roman"/>
          <w:sz w:val="24"/>
          <w:szCs w:val="24"/>
        </w:rPr>
      </w:pPr>
      <w:r w:rsidRPr="00F62084">
        <w:rPr>
          <w:rFonts w:ascii="Times New Roman" w:hAnsi="Times New Roman" w:cs="Times New Roman"/>
          <w:sz w:val="24"/>
          <w:szCs w:val="24"/>
          <w:lang w:val="en-US"/>
        </w:rPr>
        <w:t xml:space="preserve">Untuk </w:t>
      </w:r>
      <w:proofErr w:type="gramStart"/>
      <w:r w:rsidRPr="00F62084">
        <w:rPr>
          <w:rFonts w:ascii="Times New Roman" w:hAnsi="Times New Roman" w:cs="Times New Roman"/>
          <w:sz w:val="24"/>
          <w:szCs w:val="24"/>
          <w:lang w:val="en-US"/>
        </w:rPr>
        <w:t>memahami  pengaruh</w:t>
      </w:r>
      <w:proofErr w:type="gramEnd"/>
      <w:r w:rsidRPr="00F62084">
        <w:rPr>
          <w:rFonts w:ascii="Times New Roman" w:hAnsi="Times New Roman" w:cs="Times New Roman"/>
          <w:sz w:val="24"/>
          <w:szCs w:val="24"/>
        </w:rPr>
        <w:t xml:space="preserve"> Pemanfaatan Teknologi Informasi </w:t>
      </w:r>
      <w:r w:rsidRPr="00F62084">
        <w:rPr>
          <w:rFonts w:ascii="Times New Roman" w:hAnsi="Times New Roman" w:cs="Times New Roman"/>
          <w:sz w:val="24"/>
          <w:szCs w:val="24"/>
          <w:lang w:val="en-US"/>
        </w:rPr>
        <w:t xml:space="preserve">terhadap kualitas LKPD di Seluruh OPD </w:t>
      </w:r>
      <w:r w:rsidR="00AC2868" w:rsidRPr="00F62084">
        <w:rPr>
          <w:rFonts w:ascii="Times New Roman" w:hAnsi="Times New Roman" w:cs="Times New Roman"/>
          <w:sz w:val="24"/>
          <w:szCs w:val="24"/>
          <w:lang w:val="en-US"/>
        </w:rPr>
        <w:t>Provinsi Sumatera Selatan.</w:t>
      </w:r>
    </w:p>
    <w:p w:rsidR="00F62084" w:rsidRPr="00F62084" w:rsidRDefault="00F62084" w:rsidP="00F62084">
      <w:pPr>
        <w:spacing w:after="0" w:line="360" w:lineRule="auto"/>
        <w:ind w:left="709" w:hanging="425"/>
        <w:jc w:val="both"/>
        <w:rPr>
          <w:rFonts w:ascii="Times New Roman" w:hAnsi="Times New Roman" w:cs="Times New Roman"/>
          <w:sz w:val="24"/>
          <w:szCs w:val="24"/>
          <w:lang w:val="en-US"/>
        </w:rPr>
      </w:pPr>
      <w:r w:rsidRPr="00F62084">
        <w:rPr>
          <w:rFonts w:ascii="Times New Roman" w:hAnsi="Times New Roman" w:cs="Times New Roman"/>
          <w:sz w:val="24"/>
          <w:szCs w:val="24"/>
          <w:lang w:val="en-US"/>
        </w:rPr>
        <w:t xml:space="preserve">5. </w:t>
      </w:r>
      <w:r w:rsidRPr="00F62084">
        <w:rPr>
          <w:rFonts w:ascii="Times New Roman" w:hAnsi="Times New Roman" w:cs="Times New Roman"/>
          <w:sz w:val="24"/>
          <w:szCs w:val="24"/>
          <w:lang w:val="en-US"/>
        </w:rPr>
        <w:tab/>
        <w:t xml:space="preserve">Untuk </w:t>
      </w:r>
      <w:proofErr w:type="gramStart"/>
      <w:r w:rsidRPr="00F62084">
        <w:rPr>
          <w:rFonts w:ascii="Times New Roman" w:hAnsi="Times New Roman" w:cs="Times New Roman"/>
          <w:sz w:val="24"/>
          <w:szCs w:val="24"/>
          <w:lang w:val="en-US"/>
        </w:rPr>
        <w:t xml:space="preserve">memahami  </w:t>
      </w:r>
      <w:r w:rsidR="00C67338" w:rsidRPr="00F62084">
        <w:rPr>
          <w:rFonts w:ascii="Times New Roman" w:hAnsi="Times New Roman" w:cs="Times New Roman"/>
          <w:sz w:val="24"/>
          <w:szCs w:val="24"/>
          <w:lang w:val="en-US"/>
        </w:rPr>
        <w:t>Pengaruh</w:t>
      </w:r>
      <w:proofErr w:type="gramEnd"/>
      <w:r w:rsidR="00C67338" w:rsidRPr="00F62084">
        <w:rPr>
          <w:rFonts w:ascii="Times New Roman" w:hAnsi="Times New Roman" w:cs="Times New Roman"/>
          <w:sz w:val="24"/>
          <w:szCs w:val="24"/>
        </w:rPr>
        <w:t xml:space="preserve"> </w:t>
      </w:r>
      <w:r w:rsidR="00C67338" w:rsidRPr="00F62084">
        <w:rPr>
          <w:rFonts w:ascii="Times New Roman" w:hAnsi="Times New Roman" w:cs="Times New Roman"/>
          <w:sz w:val="24"/>
          <w:szCs w:val="24"/>
          <w:lang w:val="en-US"/>
        </w:rPr>
        <w:t xml:space="preserve">Penerapan </w:t>
      </w:r>
      <w:r w:rsidRPr="00F62084">
        <w:rPr>
          <w:rFonts w:ascii="Times New Roman" w:hAnsi="Times New Roman" w:cs="Times New Roman"/>
          <w:sz w:val="24"/>
          <w:szCs w:val="24"/>
          <w:lang w:val="en-US"/>
        </w:rPr>
        <w:t>SAP, SPIP, kualitas SDM dan pemenfaatan teknologi informasi berpengaruh</w:t>
      </w:r>
      <w:r w:rsidR="005D5223">
        <w:rPr>
          <w:rFonts w:ascii="Times New Roman" w:hAnsi="Times New Roman" w:cs="Times New Roman"/>
          <w:sz w:val="24"/>
          <w:szCs w:val="24"/>
          <w:lang w:val="en-US"/>
        </w:rPr>
        <w:t xml:space="preserve"> secara bersama-sama </w:t>
      </w:r>
      <w:r w:rsidRPr="00F62084">
        <w:rPr>
          <w:rFonts w:ascii="Times New Roman" w:hAnsi="Times New Roman" w:cs="Times New Roman"/>
          <w:sz w:val="24"/>
          <w:szCs w:val="24"/>
          <w:lang w:val="en-US"/>
        </w:rPr>
        <w:t xml:space="preserve"> terhadap kualitas LKPD Di OPD Provinsi Sumatera Selatan</w:t>
      </w:r>
      <w:r w:rsidR="005D5223">
        <w:rPr>
          <w:rFonts w:ascii="Times New Roman" w:hAnsi="Times New Roman" w:cs="Times New Roman"/>
          <w:sz w:val="24"/>
          <w:szCs w:val="24"/>
          <w:lang w:val="en-US"/>
        </w:rPr>
        <w:t>.</w:t>
      </w:r>
    </w:p>
    <w:p w:rsidR="00F62084" w:rsidRPr="00F62084" w:rsidRDefault="00F62084" w:rsidP="00F62084">
      <w:pPr>
        <w:spacing w:after="0" w:line="360" w:lineRule="auto"/>
        <w:jc w:val="both"/>
        <w:rPr>
          <w:rFonts w:ascii="Times New Roman" w:hAnsi="Times New Roman" w:cs="Times New Roman"/>
          <w:b/>
          <w:sz w:val="24"/>
          <w:szCs w:val="24"/>
        </w:rPr>
      </w:pPr>
      <w:r w:rsidRPr="00F62084">
        <w:rPr>
          <w:rFonts w:ascii="Times New Roman" w:hAnsi="Times New Roman" w:cs="Times New Roman"/>
          <w:b/>
          <w:sz w:val="24"/>
          <w:szCs w:val="24"/>
        </w:rPr>
        <w:t>1.</w:t>
      </w:r>
      <w:r w:rsidRPr="00F62084">
        <w:rPr>
          <w:rFonts w:ascii="Times New Roman" w:hAnsi="Times New Roman" w:cs="Times New Roman"/>
          <w:b/>
          <w:sz w:val="24"/>
          <w:szCs w:val="24"/>
          <w:lang w:val="en-US"/>
        </w:rPr>
        <w:t>5</w:t>
      </w:r>
      <w:r w:rsidRPr="00F62084">
        <w:rPr>
          <w:rFonts w:ascii="Times New Roman" w:hAnsi="Times New Roman" w:cs="Times New Roman"/>
          <w:b/>
          <w:sz w:val="24"/>
          <w:szCs w:val="24"/>
        </w:rPr>
        <w:tab/>
        <w:t xml:space="preserve">Manfaat Penelitian </w:t>
      </w:r>
    </w:p>
    <w:p w:rsidR="00F62084" w:rsidRPr="00F62084" w:rsidRDefault="00F62084" w:rsidP="00F62084">
      <w:pPr>
        <w:spacing w:after="0" w:line="360" w:lineRule="auto"/>
        <w:ind w:firstLine="720"/>
        <w:jc w:val="both"/>
        <w:rPr>
          <w:rFonts w:ascii="Times New Roman" w:hAnsi="Times New Roman" w:cs="Times New Roman"/>
          <w:sz w:val="24"/>
          <w:szCs w:val="24"/>
        </w:rPr>
      </w:pPr>
      <w:r w:rsidRPr="00F62084">
        <w:rPr>
          <w:rFonts w:ascii="Times New Roman" w:hAnsi="Times New Roman" w:cs="Times New Roman"/>
          <w:sz w:val="24"/>
          <w:szCs w:val="24"/>
        </w:rPr>
        <w:t>Berdasarkan uraian diatas, dapat dikemukakan bahwa Manfaat Penelitian Ini adalah sebagai berikut :</w:t>
      </w:r>
    </w:p>
    <w:p w:rsidR="00F62084" w:rsidRPr="00F62084" w:rsidRDefault="00F62084" w:rsidP="00F62084">
      <w:pPr>
        <w:pStyle w:val="ListParagraph"/>
        <w:numPr>
          <w:ilvl w:val="0"/>
          <w:numId w:val="3"/>
        </w:numPr>
        <w:spacing w:after="0" w:line="360" w:lineRule="auto"/>
        <w:ind w:hanging="450"/>
        <w:jc w:val="both"/>
        <w:rPr>
          <w:rFonts w:ascii="Times New Roman" w:hAnsi="Times New Roman" w:cs="Times New Roman"/>
          <w:sz w:val="24"/>
          <w:szCs w:val="24"/>
        </w:rPr>
      </w:pPr>
      <w:r w:rsidRPr="00F62084">
        <w:rPr>
          <w:rFonts w:ascii="Times New Roman" w:hAnsi="Times New Roman" w:cs="Times New Roman"/>
          <w:sz w:val="24"/>
          <w:szCs w:val="24"/>
        </w:rPr>
        <w:t>Bagi Peneliti</w:t>
      </w:r>
    </w:p>
    <w:p w:rsidR="00F62084" w:rsidRPr="00F62084" w:rsidRDefault="00F62084" w:rsidP="00F62084">
      <w:pPr>
        <w:spacing w:after="0" w:line="360" w:lineRule="auto"/>
        <w:ind w:left="720"/>
        <w:jc w:val="both"/>
        <w:rPr>
          <w:rFonts w:ascii="Times New Roman" w:hAnsi="Times New Roman" w:cs="Times New Roman"/>
          <w:sz w:val="24"/>
          <w:szCs w:val="24"/>
          <w:lang w:val="en-US"/>
        </w:rPr>
      </w:pPr>
      <w:r w:rsidRPr="00F62084">
        <w:rPr>
          <w:rFonts w:ascii="Times New Roman" w:hAnsi="Times New Roman" w:cs="Times New Roman"/>
          <w:sz w:val="24"/>
          <w:szCs w:val="24"/>
        </w:rPr>
        <w:t xml:space="preserve">Penelitian ini diharapkan dapat membantu menambah wawasan dan pengetahuan peneliti dalam bidang Akuntansi Sektor  Publik mengenai </w:t>
      </w:r>
      <w:r w:rsidRPr="00F62084">
        <w:rPr>
          <w:rFonts w:ascii="Times New Roman" w:hAnsi="Times New Roman" w:cs="Times New Roman"/>
          <w:sz w:val="24"/>
          <w:szCs w:val="24"/>
          <w:lang w:val="en-US"/>
        </w:rPr>
        <w:t xml:space="preserve">pengaruh penerapan SAP, sistem pengendalian intern pemerintah, kualitas sumber daya manusia, dan </w:t>
      </w:r>
      <w:r w:rsidRPr="00F62084">
        <w:rPr>
          <w:rFonts w:ascii="Times New Roman" w:hAnsi="Times New Roman" w:cs="Times New Roman"/>
          <w:sz w:val="24"/>
          <w:szCs w:val="24"/>
        </w:rPr>
        <w:t xml:space="preserve">Pemanfaatan Teknologi Informasi </w:t>
      </w:r>
      <w:r w:rsidRPr="00F62084">
        <w:rPr>
          <w:rFonts w:ascii="Times New Roman" w:hAnsi="Times New Roman" w:cs="Times New Roman"/>
          <w:sz w:val="24"/>
          <w:szCs w:val="24"/>
          <w:lang w:val="en-US"/>
        </w:rPr>
        <w:t xml:space="preserve">terhadap kualitas pelaporan keuangan </w:t>
      </w:r>
      <w:r w:rsidRPr="00F62084">
        <w:rPr>
          <w:rFonts w:ascii="Times New Roman" w:hAnsi="Times New Roman" w:cs="Times New Roman"/>
          <w:sz w:val="24"/>
          <w:szCs w:val="24"/>
        </w:rPr>
        <w:t>Pemerintah Daerah</w:t>
      </w:r>
      <w:r w:rsidRPr="00F62084">
        <w:rPr>
          <w:rFonts w:ascii="Times New Roman" w:hAnsi="Times New Roman" w:cs="Times New Roman"/>
          <w:sz w:val="24"/>
          <w:szCs w:val="24"/>
          <w:lang w:val="en-US"/>
        </w:rPr>
        <w:t xml:space="preserve"> </w:t>
      </w:r>
      <w:r w:rsidRPr="00F62084">
        <w:rPr>
          <w:rFonts w:ascii="Times New Roman" w:hAnsi="Times New Roman" w:cs="Times New Roman"/>
          <w:sz w:val="24"/>
          <w:szCs w:val="24"/>
        </w:rPr>
        <w:t>dalam pengambilan kebijakan atau keputusan</w:t>
      </w:r>
    </w:p>
    <w:p w:rsidR="00F62084" w:rsidRPr="00F62084" w:rsidRDefault="00F62084" w:rsidP="00F62084">
      <w:pPr>
        <w:pStyle w:val="ListParagraph"/>
        <w:numPr>
          <w:ilvl w:val="0"/>
          <w:numId w:val="3"/>
        </w:numPr>
        <w:spacing w:after="0" w:line="360" w:lineRule="auto"/>
        <w:ind w:hanging="450"/>
        <w:jc w:val="both"/>
        <w:rPr>
          <w:rFonts w:ascii="Times New Roman" w:hAnsi="Times New Roman" w:cs="Times New Roman"/>
          <w:sz w:val="24"/>
          <w:szCs w:val="24"/>
        </w:rPr>
      </w:pPr>
      <w:r w:rsidRPr="00F62084">
        <w:rPr>
          <w:rFonts w:ascii="Times New Roman" w:hAnsi="Times New Roman" w:cs="Times New Roman"/>
          <w:sz w:val="24"/>
          <w:szCs w:val="24"/>
        </w:rPr>
        <w:t xml:space="preserve">Bagi Pemerintah </w:t>
      </w:r>
    </w:p>
    <w:p w:rsidR="00F62084" w:rsidRPr="00F62084" w:rsidRDefault="00F62084" w:rsidP="00F62084">
      <w:pPr>
        <w:pStyle w:val="ListParagraph"/>
        <w:spacing w:after="0" w:line="360" w:lineRule="auto"/>
        <w:jc w:val="both"/>
        <w:rPr>
          <w:rFonts w:ascii="Times New Roman" w:hAnsi="Times New Roman" w:cs="Times New Roman"/>
          <w:sz w:val="24"/>
          <w:szCs w:val="24"/>
          <w:lang w:val="en-US"/>
        </w:rPr>
      </w:pPr>
      <w:r w:rsidRPr="00F62084">
        <w:rPr>
          <w:rFonts w:ascii="Times New Roman" w:hAnsi="Times New Roman" w:cs="Times New Roman"/>
          <w:sz w:val="24"/>
          <w:szCs w:val="24"/>
        </w:rPr>
        <w:t xml:space="preserve">Hasil penelitian ini diharapkan menjadi informasi, bahan petunjuk, acuan, dan masukan untuk menentukan kebijakan dalam </w:t>
      </w:r>
      <w:r w:rsidRPr="00F62084">
        <w:rPr>
          <w:rFonts w:ascii="Times New Roman" w:hAnsi="Times New Roman" w:cs="Times New Roman"/>
          <w:sz w:val="24"/>
          <w:szCs w:val="24"/>
          <w:lang w:val="en-US"/>
        </w:rPr>
        <w:t xml:space="preserve">memeberikan pelayanan kepada masyarakat sumatera selatan </w:t>
      </w:r>
    </w:p>
    <w:p w:rsidR="00F62084" w:rsidRPr="00F62084" w:rsidRDefault="00F62084" w:rsidP="00F62084">
      <w:pPr>
        <w:pStyle w:val="ListParagraph"/>
        <w:numPr>
          <w:ilvl w:val="0"/>
          <w:numId w:val="3"/>
        </w:numPr>
        <w:spacing w:after="0" w:line="360" w:lineRule="auto"/>
        <w:ind w:hanging="450"/>
        <w:jc w:val="both"/>
        <w:rPr>
          <w:rFonts w:ascii="Times New Roman" w:hAnsi="Times New Roman" w:cs="Times New Roman"/>
          <w:sz w:val="24"/>
          <w:szCs w:val="24"/>
        </w:rPr>
      </w:pPr>
      <w:r w:rsidRPr="00F62084">
        <w:rPr>
          <w:rFonts w:ascii="Times New Roman" w:hAnsi="Times New Roman" w:cs="Times New Roman"/>
          <w:sz w:val="24"/>
          <w:szCs w:val="24"/>
        </w:rPr>
        <w:t>Bagi Peneliti selanjutnya</w:t>
      </w:r>
    </w:p>
    <w:p w:rsidR="00F62084" w:rsidRPr="00B75CDA" w:rsidRDefault="00F62084" w:rsidP="00B75CDA">
      <w:pPr>
        <w:pStyle w:val="ListParagraph"/>
        <w:spacing w:after="0" w:line="360" w:lineRule="auto"/>
        <w:jc w:val="both"/>
        <w:rPr>
          <w:rFonts w:ascii="Times New Roman" w:hAnsi="Times New Roman" w:cs="Times New Roman"/>
          <w:sz w:val="24"/>
          <w:szCs w:val="24"/>
          <w:lang w:val="en-US"/>
        </w:rPr>
      </w:pPr>
      <w:r w:rsidRPr="00F62084">
        <w:rPr>
          <w:rFonts w:ascii="Times New Roman" w:hAnsi="Times New Roman" w:cs="Times New Roman"/>
          <w:sz w:val="24"/>
          <w:szCs w:val="24"/>
        </w:rPr>
        <w:t>Hasil penelitian ini diharapkan dapat menjadi tambahan pengetahuan bagi kemajuan akademis serta menjadi acuan atau referensi untuk penelitian yang akan</w:t>
      </w:r>
      <w:r w:rsidR="00B75CDA">
        <w:rPr>
          <w:rFonts w:ascii="Times New Roman" w:hAnsi="Times New Roman" w:cs="Times New Roman"/>
          <w:sz w:val="24"/>
          <w:szCs w:val="24"/>
        </w:rPr>
        <w:t xml:space="preserve"> dilakukan peneliti selanjutnya</w:t>
      </w:r>
      <w:r w:rsidR="00B75CDA">
        <w:rPr>
          <w:rFonts w:ascii="Times New Roman" w:hAnsi="Times New Roman" w:cs="Times New Roman"/>
          <w:sz w:val="24"/>
          <w:szCs w:val="24"/>
          <w:lang w:val="en-US"/>
        </w:rPr>
        <w:t>.</w:t>
      </w:r>
      <w:bookmarkStart w:id="0" w:name="_GoBack"/>
      <w:bookmarkEnd w:id="0"/>
    </w:p>
    <w:p w:rsidR="00A0420E" w:rsidRPr="00F62084" w:rsidRDefault="00A0420E">
      <w:pPr>
        <w:rPr>
          <w:rFonts w:ascii="Times New Roman" w:hAnsi="Times New Roman" w:cs="Times New Roman"/>
          <w:sz w:val="24"/>
          <w:szCs w:val="24"/>
        </w:rPr>
      </w:pPr>
    </w:p>
    <w:sectPr w:rsidR="00A0420E" w:rsidRPr="00F62084" w:rsidSect="00F62084">
      <w:headerReference w:type="default" r:id="rId13"/>
      <w:footerReference w:type="first" r:id="rId14"/>
      <w:pgSz w:w="11907" w:h="16840"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775" w:rsidRDefault="00BF2775" w:rsidP="00F62084">
      <w:pPr>
        <w:spacing w:after="0" w:line="240" w:lineRule="auto"/>
      </w:pPr>
      <w:r>
        <w:separator/>
      </w:r>
    </w:p>
  </w:endnote>
  <w:endnote w:type="continuationSeparator" w:id="0">
    <w:p w:rsidR="00BF2775" w:rsidRDefault="00BF2775" w:rsidP="00F62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469214"/>
      <w:docPartObj>
        <w:docPartGallery w:val="Page Numbers (Bottom of Page)"/>
        <w:docPartUnique/>
      </w:docPartObj>
    </w:sdtPr>
    <w:sdtEndPr>
      <w:rPr>
        <w:noProof/>
      </w:rPr>
    </w:sdtEndPr>
    <w:sdtContent>
      <w:p w:rsidR="00F62084" w:rsidRDefault="00F62084">
        <w:pPr>
          <w:pStyle w:val="Footer"/>
          <w:jc w:val="center"/>
        </w:pPr>
        <w:r>
          <w:fldChar w:fldCharType="begin"/>
        </w:r>
        <w:r>
          <w:instrText xml:space="preserve"> PAGE   \* MERGEFORMAT </w:instrText>
        </w:r>
        <w:r>
          <w:fldChar w:fldCharType="separate"/>
        </w:r>
        <w:r w:rsidR="00217559">
          <w:rPr>
            <w:noProof/>
          </w:rPr>
          <w:t>1</w:t>
        </w:r>
        <w:r>
          <w:rPr>
            <w:noProof/>
          </w:rPr>
          <w:fldChar w:fldCharType="end"/>
        </w:r>
      </w:p>
    </w:sdtContent>
  </w:sdt>
  <w:p w:rsidR="00F62084" w:rsidRDefault="00F620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775" w:rsidRDefault="00BF2775" w:rsidP="00F62084">
      <w:pPr>
        <w:spacing w:after="0" w:line="240" w:lineRule="auto"/>
      </w:pPr>
      <w:r>
        <w:separator/>
      </w:r>
    </w:p>
  </w:footnote>
  <w:footnote w:type="continuationSeparator" w:id="0">
    <w:p w:rsidR="00BF2775" w:rsidRDefault="00BF2775" w:rsidP="00F62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852486"/>
      <w:docPartObj>
        <w:docPartGallery w:val="Page Numbers (Top of Page)"/>
        <w:docPartUnique/>
      </w:docPartObj>
    </w:sdtPr>
    <w:sdtEndPr>
      <w:rPr>
        <w:noProof/>
      </w:rPr>
    </w:sdtEndPr>
    <w:sdtContent>
      <w:p w:rsidR="00F62084" w:rsidRDefault="00F62084">
        <w:pPr>
          <w:pStyle w:val="Header"/>
          <w:jc w:val="right"/>
        </w:pPr>
        <w:r>
          <w:fldChar w:fldCharType="begin"/>
        </w:r>
        <w:r>
          <w:instrText xml:space="preserve"> PAGE   \* MERGEFORMAT </w:instrText>
        </w:r>
        <w:r>
          <w:fldChar w:fldCharType="separate"/>
        </w:r>
        <w:r w:rsidR="00217559">
          <w:rPr>
            <w:noProof/>
          </w:rPr>
          <w:t>8</w:t>
        </w:r>
        <w:r>
          <w:rPr>
            <w:noProof/>
          </w:rPr>
          <w:fldChar w:fldCharType="end"/>
        </w:r>
      </w:p>
    </w:sdtContent>
  </w:sdt>
  <w:p w:rsidR="00F62084" w:rsidRDefault="00F620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FC10D9"/>
    <w:multiLevelType w:val="multilevel"/>
    <w:tmpl w:val="C8FCF0F4"/>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nsid w:val="48BF7A23"/>
    <w:multiLevelType w:val="hybridMultilevel"/>
    <w:tmpl w:val="BE2AF4B0"/>
    <w:lvl w:ilvl="0" w:tplc="276CBE9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nsid w:val="6A603AFE"/>
    <w:multiLevelType w:val="hybridMultilevel"/>
    <w:tmpl w:val="6220C1E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084"/>
    <w:rsid w:val="000E1FB8"/>
    <w:rsid w:val="00217559"/>
    <w:rsid w:val="002802B6"/>
    <w:rsid w:val="002A27CB"/>
    <w:rsid w:val="005D5223"/>
    <w:rsid w:val="00610355"/>
    <w:rsid w:val="006916AE"/>
    <w:rsid w:val="008005EC"/>
    <w:rsid w:val="00817C76"/>
    <w:rsid w:val="008746BE"/>
    <w:rsid w:val="008E4FF9"/>
    <w:rsid w:val="00925E56"/>
    <w:rsid w:val="009B497A"/>
    <w:rsid w:val="009F4D69"/>
    <w:rsid w:val="00A0420E"/>
    <w:rsid w:val="00AC2868"/>
    <w:rsid w:val="00B75CDA"/>
    <w:rsid w:val="00B95ECD"/>
    <w:rsid w:val="00BF2775"/>
    <w:rsid w:val="00C12EA7"/>
    <w:rsid w:val="00C67338"/>
    <w:rsid w:val="00CE3069"/>
    <w:rsid w:val="00D24C95"/>
    <w:rsid w:val="00D51268"/>
    <w:rsid w:val="00E61AB4"/>
    <w:rsid w:val="00F62084"/>
    <w:rsid w:val="00F82312"/>
    <w:rsid w:val="00FC31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084"/>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F62084"/>
    <w:pPr>
      <w:ind w:left="720"/>
      <w:contextualSpacing/>
    </w:pPr>
  </w:style>
  <w:style w:type="paragraph" w:customStyle="1" w:styleId="Default">
    <w:name w:val="Default"/>
    <w:rsid w:val="00F6208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F62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084"/>
    <w:rPr>
      <w:rFonts w:ascii="Tahoma" w:hAnsi="Tahoma" w:cs="Tahoma"/>
      <w:sz w:val="16"/>
      <w:szCs w:val="16"/>
      <w:lang w:val="id-ID"/>
    </w:rPr>
  </w:style>
  <w:style w:type="paragraph" w:styleId="Header">
    <w:name w:val="header"/>
    <w:basedOn w:val="Normal"/>
    <w:link w:val="HeaderChar"/>
    <w:uiPriority w:val="99"/>
    <w:unhideWhenUsed/>
    <w:rsid w:val="00F620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2084"/>
    <w:rPr>
      <w:lang w:val="id-ID"/>
    </w:rPr>
  </w:style>
  <w:style w:type="paragraph" w:styleId="Footer">
    <w:name w:val="footer"/>
    <w:basedOn w:val="Normal"/>
    <w:link w:val="FooterChar"/>
    <w:uiPriority w:val="99"/>
    <w:unhideWhenUsed/>
    <w:rsid w:val="00F620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2084"/>
    <w:rPr>
      <w:lang w:val="id-ID"/>
    </w:rPr>
  </w:style>
  <w:style w:type="character" w:styleId="Hyperlink">
    <w:name w:val="Hyperlink"/>
    <w:basedOn w:val="DefaultParagraphFont"/>
    <w:uiPriority w:val="99"/>
    <w:unhideWhenUsed/>
    <w:rsid w:val="00B95EC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084"/>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F62084"/>
    <w:pPr>
      <w:ind w:left="720"/>
      <w:contextualSpacing/>
    </w:pPr>
  </w:style>
  <w:style w:type="paragraph" w:customStyle="1" w:styleId="Default">
    <w:name w:val="Default"/>
    <w:rsid w:val="00F6208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F62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084"/>
    <w:rPr>
      <w:rFonts w:ascii="Tahoma" w:hAnsi="Tahoma" w:cs="Tahoma"/>
      <w:sz w:val="16"/>
      <w:szCs w:val="16"/>
      <w:lang w:val="id-ID"/>
    </w:rPr>
  </w:style>
  <w:style w:type="paragraph" w:styleId="Header">
    <w:name w:val="header"/>
    <w:basedOn w:val="Normal"/>
    <w:link w:val="HeaderChar"/>
    <w:uiPriority w:val="99"/>
    <w:unhideWhenUsed/>
    <w:rsid w:val="00F620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2084"/>
    <w:rPr>
      <w:lang w:val="id-ID"/>
    </w:rPr>
  </w:style>
  <w:style w:type="paragraph" w:styleId="Footer">
    <w:name w:val="footer"/>
    <w:basedOn w:val="Normal"/>
    <w:link w:val="FooterChar"/>
    <w:uiPriority w:val="99"/>
    <w:unhideWhenUsed/>
    <w:rsid w:val="00F620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2084"/>
    <w:rPr>
      <w:lang w:val="id-ID"/>
    </w:rPr>
  </w:style>
  <w:style w:type="character" w:styleId="Hyperlink">
    <w:name w:val="Hyperlink"/>
    <w:basedOn w:val="DefaultParagraphFont"/>
    <w:uiPriority w:val="99"/>
    <w:unhideWhenUsed/>
    <w:rsid w:val="00B95E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80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regional.kompas.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asional.kompas.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barChart>
        <c:barDir val="col"/>
        <c:grouping val="clustered"/>
        <c:varyColors val="0"/>
        <c:ser>
          <c:idx val="0"/>
          <c:order val="0"/>
          <c:tx>
            <c:strRef>
              <c:f>Sheet1!$B$1</c:f>
              <c:strCache>
                <c:ptCount val="1"/>
                <c:pt idx="0">
                  <c:v>WTP</c:v>
                </c:pt>
              </c:strCache>
            </c:strRef>
          </c:tx>
          <c:invertIfNegative val="0"/>
          <c:cat>
            <c:strRef>
              <c:f>Sheet1!$A$2:$A$11</c:f>
              <c:strCache>
                <c:ptCount val="10"/>
                <c:pt idx="0">
                  <c:v>kepulauan riau</c:v>
                </c:pt>
                <c:pt idx="1">
                  <c:v>bengkulu</c:v>
                </c:pt>
                <c:pt idx="2">
                  <c:v>lampung</c:v>
                </c:pt>
                <c:pt idx="3">
                  <c:v>sumatera selatan</c:v>
                </c:pt>
                <c:pt idx="4">
                  <c:v>riau</c:v>
                </c:pt>
                <c:pt idx="5">
                  <c:v>aceh</c:v>
                </c:pt>
                <c:pt idx="6">
                  <c:v>sumatera barat</c:v>
                </c:pt>
                <c:pt idx="7">
                  <c:v>jambi</c:v>
                </c:pt>
                <c:pt idx="8">
                  <c:v>bangka belitung</c:v>
                </c:pt>
                <c:pt idx="9">
                  <c:v>sumatera utara</c:v>
                </c:pt>
              </c:strCache>
            </c:strRef>
          </c:cat>
          <c:val>
            <c:numRef>
              <c:f>Sheet1!$B$2:$B$11</c:f>
              <c:numCache>
                <c:formatCode>General</c:formatCode>
                <c:ptCount val="10"/>
                <c:pt idx="0">
                  <c:v>5</c:v>
                </c:pt>
                <c:pt idx="1">
                  <c:v>2</c:v>
                </c:pt>
                <c:pt idx="2">
                  <c:v>13</c:v>
                </c:pt>
                <c:pt idx="3">
                  <c:v>17</c:v>
                </c:pt>
                <c:pt idx="4">
                  <c:v>11</c:v>
                </c:pt>
                <c:pt idx="5">
                  <c:v>19</c:v>
                </c:pt>
                <c:pt idx="6">
                  <c:v>18</c:v>
                </c:pt>
                <c:pt idx="7">
                  <c:v>9</c:v>
                </c:pt>
                <c:pt idx="8">
                  <c:v>3</c:v>
                </c:pt>
                <c:pt idx="9">
                  <c:v>12</c:v>
                </c:pt>
              </c:numCache>
            </c:numRef>
          </c:val>
        </c:ser>
        <c:ser>
          <c:idx val="1"/>
          <c:order val="1"/>
          <c:tx>
            <c:strRef>
              <c:f>Sheet1!$C$1</c:f>
              <c:strCache>
                <c:ptCount val="1"/>
                <c:pt idx="0">
                  <c:v>WDP</c:v>
                </c:pt>
              </c:strCache>
            </c:strRef>
          </c:tx>
          <c:invertIfNegative val="0"/>
          <c:cat>
            <c:strRef>
              <c:f>Sheet1!$A$2:$A$11</c:f>
              <c:strCache>
                <c:ptCount val="10"/>
                <c:pt idx="0">
                  <c:v>kepulauan riau</c:v>
                </c:pt>
                <c:pt idx="1">
                  <c:v>bengkulu</c:v>
                </c:pt>
                <c:pt idx="2">
                  <c:v>lampung</c:v>
                </c:pt>
                <c:pt idx="3">
                  <c:v>sumatera selatan</c:v>
                </c:pt>
                <c:pt idx="4">
                  <c:v>riau</c:v>
                </c:pt>
                <c:pt idx="5">
                  <c:v>aceh</c:v>
                </c:pt>
                <c:pt idx="6">
                  <c:v>sumatera barat</c:v>
                </c:pt>
                <c:pt idx="7">
                  <c:v>jambi</c:v>
                </c:pt>
                <c:pt idx="8">
                  <c:v>bangka belitung</c:v>
                </c:pt>
                <c:pt idx="9">
                  <c:v>sumatera utara</c:v>
                </c:pt>
              </c:strCache>
            </c:strRef>
          </c:cat>
          <c:val>
            <c:numRef>
              <c:f>Sheet1!$C$2:$C$11</c:f>
              <c:numCache>
                <c:formatCode>General</c:formatCode>
                <c:ptCount val="10"/>
                <c:pt idx="0">
                  <c:v>3</c:v>
                </c:pt>
                <c:pt idx="1">
                  <c:v>9</c:v>
                </c:pt>
                <c:pt idx="2">
                  <c:v>3</c:v>
                </c:pt>
                <c:pt idx="3">
                  <c:v>1.5</c:v>
                </c:pt>
                <c:pt idx="4">
                  <c:v>2</c:v>
                </c:pt>
                <c:pt idx="6">
                  <c:v>2</c:v>
                </c:pt>
                <c:pt idx="7">
                  <c:v>2</c:v>
                </c:pt>
                <c:pt idx="8">
                  <c:v>5</c:v>
                </c:pt>
                <c:pt idx="9">
                  <c:v>18</c:v>
                </c:pt>
              </c:numCache>
            </c:numRef>
          </c:val>
        </c:ser>
        <c:ser>
          <c:idx val="2"/>
          <c:order val="2"/>
          <c:tx>
            <c:strRef>
              <c:f>Sheet1!$D$1</c:f>
              <c:strCache>
                <c:ptCount val="1"/>
                <c:pt idx="0">
                  <c:v>TW</c:v>
                </c:pt>
              </c:strCache>
            </c:strRef>
          </c:tx>
          <c:invertIfNegative val="0"/>
          <c:cat>
            <c:strRef>
              <c:f>Sheet1!$A$2:$A$11</c:f>
              <c:strCache>
                <c:ptCount val="10"/>
                <c:pt idx="0">
                  <c:v>kepulauan riau</c:v>
                </c:pt>
                <c:pt idx="1">
                  <c:v>bengkulu</c:v>
                </c:pt>
                <c:pt idx="2">
                  <c:v>lampung</c:v>
                </c:pt>
                <c:pt idx="3">
                  <c:v>sumatera selatan</c:v>
                </c:pt>
                <c:pt idx="4">
                  <c:v>riau</c:v>
                </c:pt>
                <c:pt idx="5">
                  <c:v>aceh</c:v>
                </c:pt>
                <c:pt idx="6">
                  <c:v>sumatera barat</c:v>
                </c:pt>
                <c:pt idx="7">
                  <c:v>jambi</c:v>
                </c:pt>
                <c:pt idx="8">
                  <c:v>bangka belitung</c:v>
                </c:pt>
                <c:pt idx="9">
                  <c:v>sumatera utara</c:v>
                </c:pt>
              </c:strCache>
            </c:strRef>
          </c:cat>
          <c:val>
            <c:numRef>
              <c:f>Sheet1!$D$2:$D$11</c:f>
              <c:numCache>
                <c:formatCode>General</c:formatCode>
                <c:ptCount val="10"/>
                <c:pt idx="0">
                  <c:v>0</c:v>
                </c:pt>
              </c:numCache>
            </c:numRef>
          </c:val>
        </c:ser>
        <c:ser>
          <c:idx val="3"/>
          <c:order val="3"/>
          <c:tx>
            <c:strRef>
              <c:f>Sheet1!$E$1</c:f>
              <c:strCache>
                <c:ptCount val="1"/>
                <c:pt idx="0">
                  <c:v>TMP</c:v>
                </c:pt>
              </c:strCache>
            </c:strRef>
          </c:tx>
          <c:invertIfNegative val="0"/>
          <c:cat>
            <c:strRef>
              <c:f>Sheet1!$A$2:$A$11</c:f>
              <c:strCache>
                <c:ptCount val="10"/>
                <c:pt idx="0">
                  <c:v>kepulauan riau</c:v>
                </c:pt>
                <c:pt idx="1">
                  <c:v>bengkulu</c:v>
                </c:pt>
                <c:pt idx="2">
                  <c:v>lampung</c:v>
                </c:pt>
                <c:pt idx="3">
                  <c:v>sumatera selatan</c:v>
                </c:pt>
                <c:pt idx="4">
                  <c:v>riau</c:v>
                </c:pt>
                <c:pt idx="5">
                  <c:v>aceh</c:v>
                </c:pt>
                <c:pt idx="6">
                  <c:v>sumatera barat</c:v>
                </c:pt>
                <c:pt idx="7">
                  <c:v>jambi</c:v>
                </c:pt>
                <c:pt idx="8">
                  <c:v>bangka belitung</c:v>
                </c:pt>
                <c:pt idx="9">
                  <c:v>sumatera utara</c:v>
                </c:pt>
              </c:strCache>
            </c:strRef>
          </c:cat>
          <c:val>
            <c:numRef>
              <c:f>Sheet1!$E$2:$E$11</c:f>
              <c:numCache>
                <c:formatCode>General</c:formatCode>
                <c:ptCount val="10"/>
                <c:pt idx="7">
                  <c:v>1</c:v>
                </c:pt>
                <c:pt idx="9">
                  <c:v>4</c:v>
                </c:pt>
              </c:numCache>
            </c:numRef>
          </c:val>
        </c:ser>
        <c:ser>
          <c:idx val="4"/>
          <c:order val="4"/>
          <c:tx>
            <c:strRef>
              <c:f>Sheet1!$F$1</c:f>
              <c:strCache>
                <c:ptCount val="1"/>
                <c:pt idx="0">
                  <c:v>JUMLAH</c:v>
                </c:pt>
              </c:strCache>
            </c:strRef>
          </c:tx>
          <c:invertIfNegative val="0"/>
          <c:cat>
            <c:strRef>
              <c:f>Sheet1!$A$2:$A$11</c:f>
              <c:strCache>
                <c:ptCount val="10"/>
                <c:pt idx="0">
                  <c:v>kepulauan riau</c:v>
                </c:pt>
                <c:pt idx="1">
                  <c:v>bengkulu</c:v>
                </c:pt>
                <c:pt idx="2">
                  <c:v>lampung</c:v>
                </c:pt>
                <c:pt idx="3">
                  <c:v>sumatera selatan</c:v>
                </c:pt>
                <c:pt idx="4">
                  <c:v>riau</c:v>
                </c:pt>
                <c:pt idx="5">
                  <c:v>aceh</c:v>
                </c:pt>
                <c:pt idx="6">
                  <c:v>sumatera barat</c:v>
                </c:pt>
                <c:pt idx="7">
                  <c:v>jambi</c:v>
                </c:pt>
                <c:pt idx="8">
                  <c:v>bangka belitung</c:v>
                </c:pt>
                <c:pt idx="9">
                  <c:v>sumatera utara</c:v>
                </c:pt>
              </c:strCache>
            </c:strRef>
          </c:cat>
          <c:val>
            <c:numRef>
              <c:f>Sheet1!$F$2:$F$11</c:f>
              <c:numCache>
                <c:formatCode>General</c:formatCode>
                <c:ptCount val="10"/>
                <c:pt idx="0">
                  <c:v>100</c:v>
                </c:pt>
                <c:pt idx="1">
                  <c:v>100</c:v>
                </c:pt>
                <c:pt idx="2">
                  <c:v>100</c:v>
                </c:pt>
                <c:pt idx="3">
                  <c:v>100</c:v>
                </c:pt>
                <c:pt idx="4">
                  <c:v>100</c:v>
                </c:pt>
                <c:pt idx="5">
                  <c:v>100</c:v>
                </c:pt>
                <c:pt idx="6">
                  <c:v>100</c:v>
                </c:pt>
                <c:pt idx="7">
                  <c:v>100</c:v>
                </c:pt>
                <c:pt idx="8">
                  <c:v>100</c:v>
                </c:pt>
                <c:pt idx="9">
                  <c:v>100</c:v>
                </c:pt>
              </c:numCache>
            </c:numRef>
          </c:val>
        </c:ser>
        <c:dLbls>
          <c:showLegendKey val="0"/>
          <c:showVal val="0"/>
          <c:showCatName val="0"/>
          <c:showSerName val="0"/>
          <c:showPercent val="0"/>
          <c:showBubbleSize val="0"/>
        </c:dLbls>
        <c:gapWidth val="150"/>
        <c:axId val="189580032"/>
        <c:axId val="189581568"/>
      </c:barChart>
      <c:catAx>
        <c:axId val="189580032"/>
        <c:scaling>
          <c:orientation val="minMax"/>
        </c:scaling>
        <c:delete val="0"/>
        <c:axPos val="b"/>
        <c:majorTickMark val="out"/>
        <c:minorTickMark val="none"/>
        <c:tickLblPos val="nextTo"/>
        <c:crossAx val="189581568"/>
        <c:crosses val="autoZero"/>
        <c:auto val="1"/>
        <c:lblAlgn val="ctr"/>
        <c:lblOffset val="100"/>
        <c:noMultiLvlLbl val="0"/>
      </c:catAx>
      <c:valAx>
        <c:axId val="189581568"/>
        <c:scaling>
          <c:logBase val="100"/>
          <c:orientation val="minMax"/>
          <c:max val="100"/>
        </c:scaling>
        <c:delete val="0"/>
        <c:axPos val="l"/>
        <c:majorGridlines/>
        <c:numFmt formatCode="#,##0" sourceLinked="0"/>
        <c:majorTickMark val="none"/>
        <c:minorTickMark val="none"/>
        <c:tickLblPos val="nextTo"/>
        <c:crossAx val="189580032"/>
        <c:crosses val="autoZero"/>
        <c:crossBetween val="between"/>
      </c:valAx>
    </c:plotArea>
    <c:legend>
      <c:legendPos val="r"/>
      <c:overlay val="0"/>
    </c:legend>
    <c:plotVisOnly val="1"/>
    <c:dispBlanksAs val="gap"/>
    <c:showDLblsOverMax val="0"/>
  </c:chart>
  <c:spPr>
    <a:ln w="9525"/>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493C0-A106-4147-8EDB-57874FA30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8</Pages>
  <Words>2018</Words>
  <Characters>11508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9</cp:revision>
  <cp:lastPrinted>2018-05-11T01:09:00Z</cp:lastPrinted>
  <dcterms:created xsi:type="dcterms:W3CDTF">2018-04-15T12:06:00Z</dcterms:created>
  <dcterms:modified xsi:type="dcterms:W3CDTF">2018-05-11T01:10:00Z</dcterms:modified>
</cp:coreProperties>
</file>