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3E" w:rsidRPr="00A522B2" w:rsidRDefault="00FD613E" w:rsidP="00F305E0">
      <w:pPr>
        <w:spacing w:after="0" w:line="240" w:lineRule="auto"/>
        <w:ind w:left="425" w:hanging="425"/>
        <w:contextualSpacing/>
        <w:jc w:val="center"/>
        <w:rPr>
          <w:rFonts w:ascii="Times New Roman" w:hAnsi="Times New Roman" w:cs="Times New Roman"/>
          <w:b/>
          <w:sz w:val="28"/>
          <w:szCs w:val="28"/>
        </w:rPr>
      </w:pPr>
      <w:r w:rsidRPr="00A522B2">
        <w:rPr>
          <w:rFonts w:ascii="Times New Roman" w:hAnsi="Times New Roman" w:cs="Times New Roman"/>
          <w:b/>
          <w:sz w:val="28"/>
          <w:szCs w:val="28"/>
        </w:rPr>
        <w:t>DAFTAR PUSTAKA</w:t>
      </w:r>
    </w:p>
    <w:p w:rsidR="00453475" w:rsidRPr="00A522B2" w:rsidRDefault="00453475" w:rsidP="00F305E0">
      <w:pPr>
        <w:spacing w:after="0" w:line="240" w:lineRule="auto"/>
        <w:ind w:left="425" w:hanging="425"/>
        <w:contextualSpacing/>
        <w:jc w:val="center"/>
        <w:rPr>
          <w:rFonts w:ascii="Times New Roman" w:hAnsi="Times New Roman" w:cs="Times New Roman"/>
          <w:b/>
          <w:sz w:val="28"/>
          <w:szCs w:val="28"/>
        </w:rPr>
      </w:pPr>
    </w:p>
    <w:p w:rsidR="00200506" w:rsidRPr="00A522B2" w:rsidRDefault="00200506"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Andiani, Novira Juwita, Dini Wahyu Hapsari, SE., M.Si., Ak.,  Muhamad Muslih, S.E., MM. 2017. “Pengaruh Penatausahaan dan Penerapan Sistem Informasi Manajemen Akuntansi Barang Milik Negara (Simak BMN) terhadap Kualitas Laporan Keuangan (Studi pada Kantor Pusat dan Kantor Wilayah Direktorat Jenderal Kekayaan Negara DKI Jakarta)”. </w:t>
      </w:r>
      <w:r w:rsidRPr="00A522B2">
        <w:rPr>
          <w:rFonts w:ascii="Times New Roman" w:hAnsi="Times New Roman" w:cs="Times New Roman"/>
          <w:i/>
          <w:sz w:val="24"/>
          <w:szCs w:val="24"/>
        </w:rPr>
        <w:t>Jurnal Ekonomi dan Bisnis</w:t>
      </w:r>
      <w:r w:rsidRPr="00A522B2">
        <w:rPr>
          <w:rFonts w:ascii="Times New Roman" w:hAnsi="Times New Roman" w:cs="Times New Roman"/>
          <w:sz w:val="24"/>
          <w:szCs w:val="24"/>
        </w:rPr>
        <w:t>. Vol.4. No.3. 2796.</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AB43DA" w:rsidRPr="00A522B2" w:rsidRDefault="008A6E96"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Anggreani, Ayang P.S. 2015. </w:t>
      </w:r>
      <w:r w:rsidR="00AB43DA" w:rsidRPr="00A522B2">
        <w:rPr>
          <w:rFonts w:ascii="Times New Roman" w:hAnsi="Times New Roman" w:cs="Times New Roman"/>
          <w:sz w:val="24"/>
          <w:szCs w:val="24"/>
        </w:rPr>
        <w:t>Pengaruh Penatausahaan Barang Milik Negara (BMN) terhadap  Kualitas Laporan Keuangan pada Kantor Kem</w:t>
      </w:r>
      <w:r w:rsidRPr="00A522B2">
        <w:rPr>
          <w:rFonts w:ascii="Times New Roman" w:hAnsi="Times New Roman" w:cs="Times New Roman"/>
          <w:sz w:val="24"/>
          <w:szCs w:val="24"/>
        </w:rPr>
        <w:t>enterian Agama Kota Purbalingga</w:t>
      </w:r>
      <w:r w:rsidR="00AB43DA" w:rsidRPr="00A522B2">
        <w:rPr>
          <w:rFonts w:ascii="Times New Roman" w:hAnsi="Times New Roman" w:cs="Times New Roman"/>
          <w:sz w:val="24"/>
          <w:szCs w:val="24"/>
        </w:rPr>
        <w:t xml:space="preserve">. </w:t>
      </w:r>
      <w:r w:rsidR="00AB43DA" w:rsidRPr="00A522B2">
        <w:rPr>
          <w:rFonts w:ascii="Times New Roman" w:hAnsi="Times New Roman" w:cs="Times New Roman"/>
          <w:i/>
          <w:sz w:val="24"/>
          <w:szCs w:val="24"/>
        </w:rPr>
        <w:t>Skripsi</w:t>
      </w:r>
      <w:r w:rsidR="00AB43DA" w:rsidRPr="00A522B2">
        <w:rPr>
          <w:rFonts w:ascii="Times New Roman" w:hAnsi="Times New Roman" w:cs="Times New Roman"/>
          <w:sz w:val="24"/>
          <w:szCs w:val="24"/>
        </w:rPr>
        <w:t>. Universitas  Islam Negeri (UIN) Maulana Malik Ibrahim. Malang.</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AB43DA" w:rsidRPr="00A522B2" w:rsidRDefault="00AB43DA"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Anshari, Efrizal Syofyan. 2012. “Pengaruh  Pengelolaan Barang Milik Daerah Terhadap Kualitas  Laporan Keuangan Pemerintah Kota Padang</w:t>
      </w:r>
      <w:r w:rsidR="008A6E96" w:rsidRPr="00A522B2">
        <w:rPr>
          <w:rFonts w:ascii="Times New Roman" w:hAnsi="Times New Roman" w:cs="Times New Roman"/>
          <w:sz w:val="24"/>
          <w:szCs w:val="24"/>
        </w:rPr>
        <w:t>”</w:t>
      </w:r>
      <w:r w:rsidRPr="00A522B2">
        <w:rPr>
          <w:rFonts w:ascii="Times New Roman" w:hAnsi="Times New Roman" w:cs="Times New Roman"/>
          <w:sz w:val="24"/>
          <w:szCs w:val="24"/>
        </w:rPr>
        <w:t xml:space="preserve">. </w:t>
      </w:r>
      <w:r w:rsidRPr="00A522B2">
        <w:rPr>
          <w:rFonts w:ascii="Times New Roman" w:hAnsi="Times New Roman" w:cs="Times New Roman"/>
          <w:i/>
          <w:sz w:val="24"/>
          <w:szCs w:val="24"/>
        </w:rPr>
        <w:t>Jurnal</w:t>
      </w:r>
      <w:r w:rsidR="00C13D07" w:rsidRPr="00A522B2">
        <w:rPr>
          <w:rFonts w:ascii="Times New Roman" w:hAnsi="Times New Roman" w:cs="Times New Roman"/>
          <w:i/>
          <w:sz w:val="24"/>
          <w:szCs w:val="24"/>
        </w:rPr>
        <w:t xml:space="preserve"> Riset Manajemen Bisnis dan Publik</w:t>
      </w:r>
      <w:r w:rsidRPr="00A522B2">
        <w:rPr>
          <w:rFonts w:ascii="Times New Roman" w:hAnsi="Times New Roman" w:cs="Times New Roman"/>
          <w:sz w:val="24"/>
          <w:szCs w:val="24"/>
        </w:rPr>
        <w:t xml:space="preserve">. </w:t>
      </w:r>
      <w:r w:rsidR="00C13D07" w:rsidRPr="00A522B2">
        <w:rPr>
          <w:rFonts w:ascii="Times New Roman" w:hAnsi="Times New Roman" w:cs="Times New Roman"/>
          <w:sz w:val="24"/>
          <w:szCs w:val="24"/>
        </w:rPr>
        <w:t>ISSN:</w:t>
      </w:r>
      <w:r w:rsidRPr="00A522B2">
        <w:rPr>
          <w:rFonts w:ascii="Times New Roman" w:hAnsi="Times New Roman" w:cs="Times New Roman"/>
          <w:sz w:val="24"/>
          <w:szCs w:val="24"/>
        </w:rPr>
        <w:t xml:space="preserve"> 2337-5345</w:t>
      </w:r>
      <w:r w:rsidR="00C13D07" w:rsidRPr="00A522B2">
        <w:rPr>
          <w:rFonts w:ascii="Times New Roman" w:hAnsi="Times New Roman" w:cs="Times New Roman"/>
          <w:sz w:val="24"/>
          <w:szCs w:val="24"/>
        </w:rPr>
        <w:t>.</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200506" w:rsidRPr="00A522B2" w:rsidRDefault="00200506"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Fahmi, Lutfi Pauzi. 2017. Pengaruh Penatausahaan Aset Tetap Terhadap Kualitas Laporan Keuangan Daerah (Studi Kasus pada Pemerintahan Kabupaten Pangandaran). </w:t>
      </w:r>
      <w:r w:rsidRPr="00A522B2">
        <w:rPr>
          <w:rFonts w:ascii="Times New Roman" w:hAnsi="Times New Roman" w:cs="Times New Roman"/>
          <w:i/>
          <w:sz w:val="24"/>
          <w:szCs w:val="24"/>
        </w:rPr>
        <w:t>Tugas Akhir</w:t>
      </w:r>
      <w:r w:rsidRPr="00A522B2">
        <w:rPr>
          <w:rFonts w:ascii="Times New Roman" w:hAnsi="Times New Roman" w:cs="Times New Roman"/>
          <w:sz w:val="24"/>
          <w:szCs w:val="24"/>
        </w:rPr>
        <w:t>. Politeknik Negeri Bandung. Bandung.</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AB43DA" w:rsidRPr="00A522B2" w:rsidRDefault="00AB43DA"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Febrianti, Sukma. 2016. “Analisi Pengarauh Penatausahaan Aset Tetap terhadap Kualitas Laporan  Keuangan Pemerintah Daerah Kabupaten Kubu Raya”. </w:t>
      </w:r>
      <w:r w:rsidRPr="00A522B2">
        <w:rPr>
          <w:rFonts w:ascii="Times New Roman" w:hAnsi="Times New Roman" w:cs="Times New Roman"/>
          <w:i/>
          <w:sz w:val="24"/>
          <w:szCs w:val="24"/>
        </w:rPr>
        <w:t>Jurnal Ekonomi Manajemen</w:t>
      </w:r>
      <w:r w:rsidR="00624B22" w:rsidRPr="00A522B2">
        <w:rPr>
          <w:rFonts w:ascii="Times New Roman" w:hAnsi="Times New Roman" w:cs="Times New Roman"/>
          <w:sz w:val="24"/>
          <w:szCs w:val="24"/>
        </w:rPr>
        <w:t xml:space="preserve">. </w:t>
      </w:r>
      <w:r w:rsidRPr="00A522B2">
        <w:rPr>
          <w:rFonts w:ascii="Times New Roman" w:hAnsi="Times New Roman" w:cs="Times New Roman"/>
          <w:sz w:val="24"/>
          <w:szCs w:val="24"/>
        </w:rPr>
        <w:t xml:space="preserve">10(1), 151-170. </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750DAE" w:rsidRPr="00A522B2" w:rsidRDefault="00123194" w:rsidP="00F305E0">
      <w:pPr>
        <w:pStyle w:val="text-justify"/>
        <w:spacing w:before="0" w:beforeAutospacing="0" w:after="0" w:afterAutospacing="0"/>
        <w:ind w:left="425" w:hanging="425"/>
        <w:contextualSpacing/>
        <w:jc w:val="both"/>
        <w:rPr>
          <w:rStyle w:val="Hyperlink"/>
          <w:color w:val="auto"/>
          <w:u w:val="none"/>
        </w:rPr>
      </w:pPr>
      <w:hyperlink r:id="rId7" w:history="1">
        <w:r w:rsidR="00750DAE" w:rsidRPr="00A522B2">
          <w:rPr>
            <w:rStyle w:val="Hyperlink"/>
            <w:color w:val="auto"/>
            <w:u w:val="none"/>
          </w:rPr>
          <w:t>http://beritamusi.co.id/2016/05/03/ratusan-aset-pemkot-palembang-belum-memiliki-surat-kepemilikan/</w:t>
        </w:r>
      </w:hyperlink>
      <w:r w:rsidR="00750DAE" w:rsidRPr="00A522B2">
        <w:t xml:space="preserve">. </w:t>
      </w:r>
      <w:r w:rsidR="00750DAE" w:rsidRPr="00A522B2">
        <w:rPr>
          <w:rStyle w:val="Hyperlink"/>
          <w:color w:val="auto"/>
          <w:u w:val="none"/>
        </w:rPr>
        <w:t>Diakses pada hari Kamis, tanggal 18 Januari 2018, pukul 23.00 WIB.</w:t>
      </w:r>
    </w:p>
    <w:p w:rsidR="00347BC9" w:rsidRPr="00A522B2" w:rsidRDefault="00347BC9" w:rsidP="00F305E0">
      <w:pPr>
        <w:pStyle w:val="text-justify"/>
        <w:spacing w:before="0" w:beforeAutospacing="0" w:after="0" w:afterAutospacing="0"/>
        <w:ind w:left="425" w:hanging="425"/>
        <w:contextualSpacing/>
        <w:jc w:val="both"/>
        <w:rPr>
          <w:rStyle w:val="Hyperlink"/>
          <w:color w:val="auto"/>
          <w:u w:val="none"/>
        </w:rPr>
      </w:pPr>
    </w:p>
    <w:p w:rsidR="000168DA" w:rsidRPr="00A522B2" w:rsidRDefault="00123194" w:rsidP="00F305E0">
      <w:pPr>
        <w:pStyle w:val="text-justify"/>
        <w:spacing w:before="0" w:beforeAutospacing="0" w:after="0" w:afterAutospacing="0"/>
        <w:ind w:left="425" w:hanging="425"/>
        <w:contextualSpacing/>
        <w:jc w:val="both"/>
        <w:rPr>
          <w:rStyle w:val="Hyperlink"/>
          <w:color w:val="auto"/>
          <w:u w:val="none"/>
        </w:rPr>
      </w:pPr>
      <w:hyperlink r:id="rId8" w:history="1">
        <w:r w:rsidR="00347BC9" w:rsidRPr="00A522B2">
          <w:rPr>
            <w:rStyle w:val="Hyperlink"/>
            <w:color w:val="auto"/>
            <w:u w:val="none"/>
          </w:rPr>
          <w:t>http://palembang.bpk.go.id/?p=12898</w:t>
        </w:r>
      </w:hyperlink>
      <w:r w:rsidR="00347BC9" w:rsidRPr="00A522B2">
        <w:rPr>
          <w:rStyle w:val="Hyperlink"/>
          <w:color w:val="auto"/>
          <w:u w:val="none"/>
        </w:rPr>
        <w:t>. Diakses pada hari Jum’at, tanggal 29 Juni 2018, pukul 01.38 WIB.</w:t>
      </w:r>
    </w:p>
    <w:p w:rsidR="00347BC9" w:rsidRPr="00A522B2" w:rsidRDefault="00347BC9" w:rsidP="00F305E0">
      <w:pPr>
        <w:pStyle w:val="text-justify"/>
        <w:spacing w:before="0" w:beforeAutospacing="0" w:after="0" w:afterAutospacing="0"/>
        <w:ind w:left="425" w:hanging="425"/>
        <w:contextualSpacing/>
        <w:jc w:val="both"/>
        <w:rPr>
          <w:rStyle w:val="Hyperlink"/>
          <w:color w:val="auto"/>
          <w:u w:val="none"/>
        </w:rPr>
      </w:pPr>
    </w:p>
    <w:p w:rsidR="00E8516E" w:rsidRPr="00A522B2" w:rsidRDefault="00123194" w:rsidP="00F305E0">
      <w:pPr>
        <w:pStyle w:val="NormalWeb"/>
        <w:spacing w:before="0" w:beforeAutospacing="0" w:after="0" w:afterAutospacing="0"/>
        <w:ind w:left="425" w:hanging="425"/>
        <w:contextualSpacing/>
        <w:jc w:val="both"/>
        <w:rPr>
          <w:rStyle w:val="Hyperlink"/>
          <w:color w:val="auto"/>
          <w:u w:val="none"/>
        </w:rPr>
      </w:pPr>
      <w:hyperlink r:id="rId9" w:history="1">
        <w:r w:rsidR="00750DAE" w:rsidRPr="00A522B2">
          <w:rPr>
            <w:rStyle w:val="Hyperlink"/>
            <w:color w:val="auto"/>
            <w:u w:val="none"/>
          </w:rPr>
          <w:t>http://palembang.tribunnews.com/2017/01/19/bpkad-akan-lebih-berantakan-laporan-aset-sumsel?page=2</w:t>
        </w:r>
      </w:hyperlink>
      <w:r w:rsidR="00750DAE" w:rsidRPr="00A522B2">
        <w:t xml:space="preserve">. </w:t>
      </w:r>
      <w:r w:rsidR="00750DAE" w:rsidRPr="00A522B2">
        <w:rPr>
          <w:rStyle w:val="Hyperlink"/>
          <w:color w:val="auto"/>
          <w:u w:val="none"/>
        </w:rPr>
        <w:t>Diakses pada hari Kamis, tanggal 18 Januari 2018, pukul 23.40 WIB.</w:t>
      </w:r>
    </w:p>
    <w:p w:rsidR="000168DA" w:rsidRPr="00A522B2" w:rsidRDefault="000168DA" w:rsidP="00F305E0">
      <w:pPr>
        <w:pStyle w:val="NormalWeb"/>
        <w:spacing w:before="0" w:beforeAutospacing="0" w:after="0" w:afterAutospacing="0"/>
        <w:ind w:left="425" w:hanging="425"/>
        <w:contextualSpacing/>
        <w:jc w:val="both"/>
        <w:rPr>
          <w:rStyle w:val="Hyperlink"/>
          <w:color w:val="auto"/>
          <w:u w:val="none"/>
        </w:rPr>
      </w:pPr>
    </w:p>
    <w:p w:rsidR="00AB43DA" w:rsidRPr="00A522B2" w:rsidRDefault="00AB43DA"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Kasmir. 2012. </w:t>
      </w:r>
      <w:r w:rsidRPr="00A522B2">
        <w:rPr>
          <w:rFonts w:ascii="Times New Roman" w:hAnsi="Times New Roman" w:cs="Times New Roman"/>
          <w:i/>
          <w:sz w:val="24"/>
          <w:szCs w:val="24"/>
        </w:rPr>
        <w:t>Analisis Laporan Keuangan.</w:t>
      </w:r>
      <w:r w:rsidRPr="00A522B2">
        <w:rPr>
          <w:rFonts w:ascii="Times New Roman" w:hAnsi="Times New Roman" w:cs="Times New Roman"/>
          <w:sz w:val="24"/>
          <w:szCs w:val="24"/>
        </w:rPr>
        <w:t xml:space="preserve"> Jakarta: PT. Raja Grafindo Persada.</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453475" w:rsidRPr="00A522B2" w:rsidRDefault="00750DAE"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Nordiawan, Deddi. 2010. </w:t>
      </w:r>
      <w:r w:rsidRPr="00A522B2">
        <w:rPr>
          <w:rFonts w:ascii="Times New Roman" w:hAnsi="Times New Roman" w:cs="Times New Roman"/>
          <w:i/>
          <w:sz w:val="24"/>
          <w:szCs w:val="24"/>
        </w:rPr>
        <w:t xml:space="preserve">Akuntansi Sektor Publik. </w:t>
      </w:r>
      <w:r w:rsidRPr="00A522B2">
        <w:rPr>
          <w:rFonts w:ascii="Times New Roman" w:hAnsi="Times New Roman" w:cs="Times New Roman"/>
          <w:sz w:val="24"/>
          <w:szCs w:val="24"/>
        </w:rPr>
        <w:t>Edisi Kedua. Jakarta: Salemba Empat.</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404363" w:rsidRPr="00A522B2" w:rsidRDefault="008A6E96"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Oktaviana. 2010. </w:t>
      </w:r>
      <w:r w:rsidR="00AB43DA" w:rsidRPr="00A522B2">
        <w:rPr>
          <w:rFonts w:ascii="Times New Roman" w:hAnsi="Times New Roman" w:cs="Times New Roman"/>
          <w:sz w:val="24"/>
          <w:szCs w:val="24"/>
        </w:rPr>
        <w:t>Pengelolaan Aset Daerah Berkaitan Opini Disclaimer BPK di Kabupaten Tojo Una Prop</w:t>
      </w:r>
      <w:r w:rsidRPr="00A522B2">
        <w:rPr>
          <w:rFonts w:ascii="Times New Roman" w:hAnsi="Times New Roman" w:cs="Times New Roman"/>
          <w:sz w:val="24"/>
          <w:szCs w:val="24"/>
        </w:rPr>
        <w:t>insi Sulawesi Tengah Tahun 2007</w:t>
      </w:r>
      <w:r w:rsidR="00AB43DA" w:rsidRPr="00A522B2">
        <w:rPr>
          <w:rFonts w:ascii="Times New Roman" w:hAnsi="Times New Roman" w:cs="Times New Roman"/>
          <w:sz w:val="24"/>
          <w:szCs w:val="24"/>
        </w:rPr>
        <w:t xml:space="preserve">. </w:t>
      </w:r>
      <w:r w:rsidR="00AB43DA" w:rsidRPr="00A522B2">
        <w:rPr>
          <w:rFonts w:ascii="Times New Roman" w:hAnsi="Times New Roman" w:cs="Times New Roman"/>
          <w:i/>
          <w:sz w:val="24"/>
          <w:szCs w:val="24"/>
        </w:rPr>
        <w:t>Tesis</w:t>
      </w:r>
      <w:r w:rsidR="00AB43DA" w:rsidRPr="00A522B2">
        <w:rPr>
          <w:rFonts w:ascii="Times New Roman" w:hAnsi="Times New Roman" w:cs="Times New Roman"/>
          <w:sz w:val="24"/>
          <w:szCs w:val="24"/>
        </w:rPr>
        <w:t>. S2 Magister Ekonomika Pembangunan UGM Universitas Gadjah Mada. Yogyakarta.</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AB43DA" w:rsidRPr="00A522B2" w:rsidRDefault="008A6E96"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Okta, Dwi Kurnianto. 2017. </w:t>
      </w:r>
      <w:r w:rsidR="00AB43DA" w:rsidRPr="00A522B2">
        <w:rPr>
          <w:rFonts w:ascii="Times New Roman" w:hAnsi="Times New Roman" w:cs="Times New Roman"/>
          <w:sz w:val="24"/>
          <w:szCs w:val="24"/>
        </w:rPr>
        <w:t>Pengaruh Penatausahaan Barang Milik Daerah Terhadap Kualitas Laporan Keuangan Pemerintah Daerah (Studi Kasus pada</w:t>
      </w:r>
      <w:r w:rsidRPr="00A522B2">
        <w:rPr>
          <w:rFonts w:ascii="Times New Roman" w:hAnsi="Times New Roman" w:cs="Times New Roman"/>
          <w:sz w:val="24"/>
          <w:szCs w:val="24"/>
        </w:rPr>
        <w:t xml:space="preserve"> Pemerintah Kabupaten Magelang)</w:t>
      </w:r>
      <w:r w:rsidR="00AB43DA" w:rsidRPr="00A522B2">
        <w:rPr>
          <w:rFonts w:ascii="Times New Roman" w:hAnsi="Times New Roman" w:cs="Times New Roman"/>
          <w:sz w:val="24"/>
          <w:szCs w:val="24"/>
        </w:rPr>
        <w:t xml:space="preserve">. </w:t>
      </w:r>
      <w:r w:rsidR="00AB43DA" w:rsidRPr="00A522B2">
        <w:rPr>
          <w:rFonts w:ascii="Times New Roman" w:hAnsi="Times New Roman" w:cs="Times New Roman"/>
          <w:i/>
          <w:sz w:val="24"/>
          <w:szCs w:val="24"/>
        </w:rPr>
        <w:t>Skripsi</w:t>
      </w:r>
      <w:r w:rsidR="00AB43DA" w:rsidRPr="00A522B2">
        <w:rPr>
          <w:rFonts w:ascii="Times New Roman" w:hAnsi="Times New Roman" w:cs="Times New Roman"/>
          <w:sz w:val="24"/>
          <w:szCs w:val="24"/>
        </w:rPr>
        <w:t>. Universitas Hasanuddin. Makassar.</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404363" w:rsidRPr="00A522B2" w:rsidRDefault="00404363"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Peraturan Daerah Kota Palembang Nomor 7 Tahun 2008 tentang Pengelolaan Barang Milik Daerah.</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750DAE" w:rsidRPr="00A522B2" w:rsidRDefault="00750DAE"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Peraturan Menteri Dalam Negeri Nomor </w:t>
      </w:r>
      <w:r w:rsidRPr="00A522B2">
        <w:rPr>
          <w:rFonts w:ascii="Times New Roman" w:eastAsia="Times New Roman" w:hAnsi="Times New Roman" w:cs="Times New Roman"/>
          <w:sz w:val="24"/>
          <w:szCs w:val="24"/>
          <w:lang w:eastAsia="id-ID"/>
        </w:rPr>
        <w:t>17 Tahun 2007</w:t>
      </w:r>
      <w:r w:rsidRPr="00A522B2">
        <w:rPr>
          <w:rFonts w:ascii="Times New Roman" w:hAnsi="Times New Roman" w:cs="Times New Roman"/>
          <w:kern w:val="24"/>
          <w:sz w:val="24"/>
          <w:szCs w:val="24"/>
        </w:rPr>
        <w:t xml:space="preserve"> tentang</w:t>
      </w:r>
      <w:r w:rsidRPr="00A522B2">
        <w:rPr>
          <w:rFonts w:ascii="Times New Roman" w:hAnsi="Times New Roman" w:cs="Times New Roman"/>
          <w:sz w:val="24"/>
          <w:szCs w:val="24"/>
        </w:rPr>
        <w:t xml:space="preserve"> </w:t>
      </w:r>
      <w:r w:rsidRPr="00A522B2">
        <w:rPr>
          <w:rFonts w:ascii="Times New Roman" w:hAnsi="Times New Roman" w:cs="Times New Roman"/>
          <w:kern w:val="24"/>
          <w:sz w:val="24"/>
          <w:szCs w:val="24"/>
        </w:rPr>
        <w:t>Pedoman Teknis Pengelolaan Barang Milik Daerah</w:t>
      </w:r>
      <w:r w:rsidRPr="00A522B2">
        <w:rPr>
          <w:rFonts w:ascii="Times New Roman" w:hAnsi="Times New Roman" w:cs="Times New Roman"/>
          <w:sz w:val="24"/>
          <w:szCs w:val="24"/>
        </w:rPr>
        <w:t>.</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AB43DA" w:rsidRPr="00A522B2" w:rsidRDefault="00AB43DA"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Peraturan Menteri Dalam Negeri Nomor 19 Tahun 2016 </w:t>
      </w:r>
      <w:r w:rsidRPr="00A522B2">
        <w:rPr>
          <w:rFonts w:ascii="Times New Roman" w:hAnsi="Times New Roman" w:cs="Times New Roman"/>
          <w:kern w:val="24"/>
          <w:sz w:val="24"/>
          <w:szCs w:val="24"/>
        </w:rPr>
        <w:t>tentang</w:t>
      </w:r>
      <w:r w:rsidRPr="00A522B2">
        <w:rPr>
          <w:rFonts w:ascii="Times New Roman" w:hAnsi="Times New Roman" w:cs="Times New Roman"/>
          <w:sz w:val="24"/>
          <w:szCs w:val="24"/>
        </w:rPr>
        <w:t xml:space="preserve"> </w:t>
      </w:r>
      <w:r w:rsidRPr="00A522B2">
        <w:rPr>
          <w:rFonts w:ascii="Times New Roman" w:hAnsi="Times New Roman" w:cs="Times New Roman"/>
          <w:kern w:val="24"/>
          <w:sz w:val="24"/>
          <w:szCs w:val="24"/>
        </w:rPr>
        <w:t>Pedoman Pengelolaan Barang Milik Daerah</w:t>
      </w:r>
      <w:r w:rsidRPr="00A522B2">
        <w:rPr>
          <w:rFonts w:ascii="Times New Roman" w:hAnsi="Times New Roman" w:cs="Times New Roman"/>
          <w:sz w:val="24"/>
          <w:szCs w:val="24"/>
        </w:rPr>
        <w:t>.</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F91359" w:rsidRPr="00A522B2" w:rsidRDefault="00F91359"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Peraturan Pemerintah Nomor 71 Tahun 2010 tentang Standar Akuntansi  Pemerintah. J</w:t>
      </w:r>
      <w:r w:rsidR="000168DA" w:rsidRPr="00A522B2">
        <w:rPr>
          <w:rFonts w:ascii="Times New Roman" w:hAnsi="Times New Roman" w:cs="Times New Roman"/>
          <w:sz w:val="24"/>
          <w:szCs w:val="24"/>
        </w:rPr>
        <w:t>akarta: Kementerian Keuangan</w:t>
      </w:r>
      <w:r w:rsidRPr="00A522B2">
        <w:rPr>
          <w:rFonts w:ascii="Times New Roman" w:hAnsi="Times New Roman" w:cs="Times New Roman"/>
          <w:sz w:val="24"/>
          <w:szCs w:val="24"/>
        </w:rPr>
        <w:t>.</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6B7C6B" w:rsidRPr="00A522B2" w:rsidRDefault="006B7C6B"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Peraturan Pemerintah Nomor 27 Tahun 2014 tentang Pengelolaan Barang Milik Daerah.</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200506" w:rsidRPr="00A522B2" w:rsidRDefault="00200506"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Poae, Yulpi, Ventje Ilat, Jessy D.L. Warongan. 2017. “Pengaruh Pengelolaan Barang Milik Daerah Terhadap  Kualitas Laporan Keuangan Pemerintah Daerah  Kabupaten Kepulauan Talaud”. </w:t>
      </w:r>
      <w:r w:rsidRPr="00A522B2">
        <w:rPr>
          <w:rFonts w:ascii="Times New Roman" w:hAnsi="Times New Roman" w:cs="Times New Roman"/>
          <w:i/>
          <w:sz w:val="24"/>
          <w:szCs w:val="24"/>
        </w:rPr>
        <w:t>Jurnal Riset Akuntansi dan Auditing “Goodwill”</w:t>
      </w:r>
      <w:r w:rsidRPr="00A522B2">
        <w:rPr>
          <w:rFonts w:ascii="Times New Roman" w:hAnsi="Times New Roman" w:cs="Times New Roman"/>
          <w:sz w:val="24"/>
          <w:szCs w:val="24"/>
        </w:rPr>
        <w:t>. Vol. 8. No. 1.</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130B43" w:rsidRPr="00A522B2" w:rsidRDefault="00130B43"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Politeknik Negeri Sriwijaya. 2017. </w:t>
      </w:r>
      <w:r w:rsidRPr="00A522B2">
        <w:rPr>
          <w:rFonts w:ascii="Times New Roman" w:hAnsi="Times New Roman" w:cs="Times New Roman"/>
          <w:i/>
          <w:sz w:val="24"/>
          <w:szCs w:val="24"/>
        </w:rPr>
        <w:t xml:space="preserve">Pedoman Penulisan Ilmiah Proposal dan Skripsi. </w:t>
      </w:r>
      <w:r w:rsidRPr="00A522B2">
        <w:rPr>
          <w:rFonts w:ascii="Times New Roman" w:hAnsi="Times New Roman" w:cs="Times New Roman"/>
          <w:sz w:val="24"/>
          <w:szCs w:val="24"/>
        </w:rPr>
        <w:t>Jurusan Akuntansi.</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66031C" w:rsidRPr="00A522B2" w:rsidRDefault="0066031C"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 xml:space="preserve">Priyatno, Duwi. 2012. </w:t>
      </w:r>
      <w:r w:rsidRPr="00A522B2">
        <w:rPr>
          <w:rFonts w:ascii="Times New Roman" w:hAnsi="Times New Roman" w:cs="Times New Roman"/>
          <w:i/>
          <w:sz w:val="24"/>
          <w:szCs w:val="24"/>
        </w:rPr>
        <w:t xml:space="preserve">Cara Kilat Belajar Analisis Data dengan SPSS 20. </w:t>
      </w:r>
      <w:r w:rsidRPr="00A522B2">
        <w:rPr>
          <w:rFonts w:ascii="Times New Roman" w:hAnsi="Times New Roman" w:cs="Times New Roman"/>
          <w:sz w:val="24"/>
          <w:szCs w:val="24"/>
        </w:rPr>
        <w:t>Yogyakarta: CV. Andi Offset.</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AB43DA" w:rsidRPr="00A522B2" w:rsidRDefault="0066031C" w:rsidP="00F305E0">
      <w:pPr>
        <w:spacing w:after="0" w:line="240" w:lineRule="auto"/>
        <w:ind w:left="425" w:hanging="425"/>
        <w:contextualSpacing/>
        <w:jc w:val="both"/>
        <w:rPr>
          <w:rFonts w:ascii="Times New Roman" w:eastAsia="Times New Roman" w:hAnsi="Times New Roman" w:cs="Times New Roman"/>
          <w:sz w:val="24"/>
          <w:szCs w:val="24"/>
          <w:lang w:eastAsia="id-ID"/>
        </w:rPr>
      </w:pPr>
      <w:r w:rsidRPr="00A522B2">
        <w:rPr>
          <w:rFonts w:ascii="Times New Roman" w:eastAsia="Times New Roman" w:hAnsi="Times New Roman" w:cs="Times New Roman"/>
          <w:sz w:val="24"/>
          <w:szCs w:val="24"/>
          <w:lang w:eastAsia="id-ID"/>
        </w:rPr>
        <w:t xml:space="preserve">                          . </w:t>
      </w:r>
      <w:r w:rsidR="00AB43DA" w:rsidRPr="00A522B2">
        <w:rPr>
          <w:rFonts w:ascii="Times New Roman" w:eastAsia="Times New Roman" w:hAnsi="Times New Roman" w:cs="Times New Roman"/>
          <w:sz w:val="24"/>
          <w:szCs w:val="24"/>
          <w:lang w:eastAsia="id-ID"/>
        </w:rPr>
        <w:t xml:space="preserve">2016. </w:t>
      </w:r>
      <w:r w:rsidR="00AB43DA" w:rsidRPr="00A522B2">
        <w:rPr>
          <w:rFonts w:ascii="Times New Roman" w:eastAsia="Times New Roman" w:hAnsi="Times New Roman" w:cs="Times New Roman"/>
          <w:i/>
          <w:sz w:val="24"/>
          <w:szCs w:val="24"/>
          <w:lang w:eastAsia="id-ID"/>
        </w:rPr>
        <w:t>SPSS Handbook: Analisis Data, Olah Data &amp; Penyelesaian Kasus-Kasus Statistik.</w:t>
      </w:r>
      <w:r w:rsidR="00AB43DA" w:rsidRPr="00A522B2">
        <w:rPr>
          <w:rFonts w:ascii="Times New Roman" w:eastAsia="Times New Roman" w:hAnsi="Times New Roman" w:cs="Times New Roman"/>
          <w:sz w:val="24"/>
          <w:szCs w:val="24"/>
          <w:lang w:eastAsia="id-ID"/>
        </w:rPr>
        <w:t xml:space="preserve"> Yogyakarta: MediaKom.</w:t>
      </w:r>
    </w:p>
    <w:p w:rsidR="000168DA" w:rsidRPr="00A522B2" w:rsidRDefault="000168DA" w:rsidP="00F305E0">
      <w:pPr>
        <w:spacing w:after="0" w:line="240" w:lineRule="auto"/>
        <w:ind w:left="425" w:hanging="425"/>
        <w:contextualSpacing/>
        <w:jc w:val="both"/>
        <w:rPr>
          <w:rFonts w:ascii="Times New Roman" w:eastAsia="Times New Roman" w:hAnsi="Times New Roman" w:cs="Times New Roman"/>
          <w:sz w:val="24"/>
          <w:szCs w:val="24"/>
          <w:lang w:eastAsia="id-ID"/>
        </w:rPr>
      </w:pPr>
    </w:p>
    <w:p w:rsidR="00AB43DA" w:rsidRPr="00A522B2" w:rsidRDefault="008A6E96" w:rsidP="00F305E0">
      <w:pPr>
        <w:spacing w:after="0" w:line="240" w:lineRule="auto"/>
        <w:ind w:left="425" w:hanging="425"/>
        <w:contextualSpacing/>
        <w:jc w:val="both"/>
        <w:rPr>
          <w:rFonts w:ascii="Times New Roman" w:eastAsia="Times New Roman" w:hAnsi="Times New Roman" w:cs="Times New Roman"/>
          <w:sz w:val="24"/>
          <w:szCs w:val="24"/>
          <w:lang w:eastAsia="id-ID"/>
        </w:rPr>
      </w:pPr>
      <w:r w:rsidRPr="00A522B2">
        <w:rPr>
          <w:rFonts w:ascii="Times New Roman" w:eastAsia="Times New Roman" w:hAnsi="Times New Roman" w:cs="Times New Roman"/>
          <w:sz w:val="24"/>
          <w:szCs w:val="24"/>
          <w:lang w:eastAsia="id-ID"/>
        </w:rPr>
        <w:t>Rahmadi</w:t>
      </w:r>
      <w:r w:rsidR="00200506" w:rsidRPr="00A522B2">
        <w:rPr>
          <w:rFonts w:ascii="Times New Roman" w:eastAsia="Times New Roman" w:hAnsi="Times New Roman" w:cs="Times New Roman"/>
          <w:sz w:val="24"/>
          <w:szCs w:val="24"/>
          <w:lang w:eastAsia="id-ID"/>
        </w:rPr>
        <w:t>,</w:t>
      </w:r>
      <w:r w:rsidRPr="00A522B2">
        <w:rPr>
          <w:rFonts w:ascii="Times New Roman" w:eastAsia="Times New Roman" w:hAnsi="Times New Roman" w:cs="Times New Roman"/>
          <w:sz w:val="24"/>
          <w:szCs w:val="24"/>
          <w:lang w:eastAsia="id-ID"/>
        </w:rPr>
        <w:t xml:space="preserve"> S. 2013. </w:t>
      </w:r>
      <w:r w:rsidR="00AB43DA" w:rsidRPr="00A522B2">
        <w:rPr>
          <w:rFonts w:ascii="Times New Roman" w:eastAsia="Times New Roman" w:hAnsi="Times New Roman" w:cs="Times New Roman"/>
          <w:sz w:val="24"/>
          <w:szCs w:val="24"/>
          <w:lang w:eastAsia="id-ID"/>
        </w:rPr>
        <w:t>Pengaruh Penatausahaan Aset Tetap terhadap Kualitas Laporan Keuangan pada Kantor Pajak Pratama Kayu Agung Palembang.</w:t>
      </w:r>
      <w:r w:rsidR="00AB43DA" w:rsidRPr="00A522B2">
        <w:rPr>
          <w:rFonts w:ascii="Times New Roman" w:hAnsi="Times New Roman" w:cs="Times New Roman"/>
          <w:sz w:val="24"/>
          <w:szCs w:val="24"/>
        </w:rPr>
        <w:t xml:space="preserve"> </w:t>
      </w:r>
      <w:r w:rsidR="00AB43DA" w:rsidRPr="00A522B2">
        <w:rPr>
          <w:rFonts w:ascii="Times New Roman" w:eastAsia="Times New Roman" w:hAnsi="Times New Roman" w:cs="Times New Roman"/>
          <w:i/>
          <w:sz w:val="24"/>
          <w:szCs w:val="24"/>
          <w:lang w:eastAsia="id-ID"/>
        </w:rPr>
        <w:t>Skripsi</w:t>
      </w:r>
      <w:r w:rsidRPr="00A522B2">
        <w:rPr>
          <w:rFonts w:ascii="Times New Roman" w:eastAsia="Times New Roman" w:hAnsi="Times New Roman" w:cs="Times New Roman"/>
          <w:sz w:val="24"/>
          <w:szCs w:val="24"/>
          <w:lang w:eastAsia="id-ID"/>
        </w:rPr>
        <w:t xml:space="preserve">. </w:t>
      </w:r>
      <w:r w:rsidR="00AB43DA" w:rsidRPr="00A522B2">
        <w:rPr>
          <w:rFonts w:ascii="Times New Roman" w:eastAsia="Times New Roman" w:hAnsi="Times New Roman" w:cs="Times New Roman"/>
          <w:sz w:val="24"/>
          <w:szCs w:val="24"/>
          <w:lang w:eastAsia="id-ID"/>
        </w:rPr>
        <w:t>Universitas Tridinarti. Palembang.</w:t>
      </w:r>
    </w:p>
    <w:p w:rsidR="00F91359" w:rsidRPr="00A522B2" w:rsidRDefault="00F91359" w:rsidP="00F305E0">
      <w:pPr>
        <w:spacing w:after="0" w:line="240" w:lineRule="auto"/>
        <w:ind w:left="425" w:hanging="425"/>
        <w:contextualSpacing/>
        <w:jc w:val="both"/>
        <w:rPr>
          <w:rFonts w:ascii="Times New Roman" w:eastAsia="Times New Roman" w:hAnsi="Times New Roman" w:cs="Times New Roman"/>
          <w:sz w:val="24"/>
          <w:szCs w:val="24"/>
          <w:lang w:eastAsia="id-ID"/>
        </w:rPr>
      </w:pPr>
      <w:r w:rsidRPr="00A522B2">
        <w:rPr>
          <w:rFonts w:ascii="Times New Roman" w:eastAsia="Times New Roman" w:hAnsi="Times New Roman" w:cs="Times New Roman"/>
          <w:sz w:val="24"/>
          <w:szCs w:val="24"/>
          <w:lang w:eastAsia="id-ID"/>
        </w:rPr>
        <w:t xml:space="preserve">Riyanto, Bambang. 2011. </w:t>
      </w:r>
      <w:r w:rsidRPr="00A522B2">
        <w:rPr>
          <w:rFonts w:ascii="Times New Roman" w:eastAsia="Times New Roman" w:hAnsi="Times New Roman" w:cs="Times New Roman"/>
          <w:i/>
          <w:sz w:val="24"/>
          <w:szCs w:val="24"/>
          <w:lang w:eastAsia="id-ID"/>
        </w:rPr>
        <w:t xml:space="preserve">Dasar-Dasar Pembelajaran Perusahaan. </w:t>
      </w:r>
      <w:r w:rsidRPr="00A522B2">
        <w:rPr>
          <w:rFonts w:ascii="Times New Roman" w:eastAsia="Times New Roman" w:hAnsi="Times New Roman" w:cs="Times New Roman"/>
          <w:sz w:val="24"/>
          <w:szCs w:val="24"/>
          <w:lang w:eastAsia="id-ID"/>
        </w:rPr>
        <w:t>Edisi Keempat. Yogyakarta: YBPFE.</w:t>
      </w:r>
    </w:p>
    <w:p w:rsidR="000168DA" w:rsidRPr="00A522B2" w:rsidRDefault="000168DA" w:rsidP="00F305E0">
      <w:pPr>
        <w:spacing w:after="0" w:line="240" w:lineRule="auto"/>
        <w:ind w:left="425" w:hanging="425"/>
        <w:contextualSpacing/>
        <w:jc w:val="both"/>
        <w:rPr>
          <w:rFonts w:ascii="Times New Roman" w:eastAsia="Times New Roman" w:hAnsi="Times New Roman" w:cs="Times New Roman"/>
          <w:sz w:val="24"/>
          <w:szCs w:val="24"/>
          <w:lang w:eastAsia="id-ID"/>
        </w:rPr>
      </w:pPr>
    </w:p>
    <w:p w:rsidR="00234544" w:rsidRPr="00A522B2" w:rsidRDefault="00234544" w:rsidP="00F305E0">
      <w:pPr>
        <w:spacing w:after="0" w:line="240" w:lineRule="auto"/>
        <w:ind w:left="425" w:hanging="425"/>
        <w:contextualSpacing/>
        <w:jc w:val="both"/>
        <w:rPr>
          <w:rFonts w:ascii="Times New Roman" w:eastAsia="Times New Roman" w:hAnsi="Times New Roman" w:cs="Times New Roman"/>
          <w:sz w:val="24"/>
          <w:szCs w:val="24"/>
          <w:lang w:eastAsia="id-ID"/>
        </w:rPr>
      </w:pPr>
      <w:r w:rsidRPr="00A522B2">
        <w:rPr>
          <w:rFonts w:ascii="Times New Roman" w:eastAsia="Times New Roman" w:hAnsi="Times New Roman" w:cs="Times New Roman"/>
          <w:sz w:val="24"/>
          <w:szCs w:val="24"/>
          <w:lang w:eastAsia="id-ID"/>
        </w:rPr>
        <w:t xml:space="preserve">Sanusi, Anwar. 2016. </w:t>
      </w:r>
      <w:r w:rsidRPr="00A522B2">
        <w:rPr>
          <w:rFonts w:ascii="Times New Roman" w:eastAsia="Times New Roman" w:hAnsi="Times New Roman" w:cs="Times New Roman"/>
          <w:i/>
          <w:sz w:val="24"/>
          <w:szCs w:val="24"/>
          <w:lang w:eastAsia="id-ID"/>
        </w:rPr>
        <w:t xml:space="preserve">Metodologi Penelitian Bisnis. </w:t>
      </w:r>
      <w:r w:rsidRPr="00A522B2">
        <w:rPr>
          <w:rFonts w:ascii="Times New Roman" w:eastAsia="Times New Roman" w:hAnsi="Times New Roman" w:cs="Times New Roman"/>
          <w:sz w:val="24"/>
          <w:szCs w:val="24"/>
          <w:lang w:eastAsia="id-ID"/>
        </w:rPr>
        <w:t>Jakarta: Salemba Empat.</w:t>
      </w:r>
    </w:p>
    <w:p w:rsidR="000168DA" w:rsidRPr="00A522B2" w:rsidRDefault="000168DA" w:rsidP="00F305E0">
      <w:pPr>
        <w:spacing w:after="0" w:line="240" w:lineRule="auto"/>
        <w:ind w:left="425" w:hanging="425"/>
        <w:contextualSpacing/>
        <w:jc w:val="both"/>
        <w:rPr>
          <w:rFonts w:ascii="Times New Roman" w:eastAsia="Times New Roman" w:hAnsi="Times New Roman" w:cs="Times New Roman"/>
          <w:sz w:val="24"/>
          <w:szCs w:val="24"/>
          <w:lang w:eastAsia="id-ID"/>
        </w:rPr>
      </w:pPr>
    </w:p>
    <w:p w:rsidR="00AB43DA" w:rsidRPr="00A522B2" w:rsidRDefault="00AB43DA" w:rsidP="00F305E0">
      <w:pPr>
        <w:spacing w:after="0" w:line="240" w:lineRule="auto"/>
        <w:ind w:left="425" w:hanging="425"/>
        <w:contextualSpacing/>
        <w:jc w:val="both"/>
        <w:rPr>
          <w:rStyle w:val="Emphasis"/>
          <w:rFonts w:ascii="Times New Roman" w:hAnsi="Times New Roman" w:cs="Times New Roman"/>
          <w:i w:val="0"/>
          <w:sz w:val="24"/>
          <w:szCs w:val="24"/>
        </w:rPr>
      </w:pPr>
      <w:r w:rsidRPr="00A522B2">
        <w:rPr>
          <w:rFonts w:ascii="Times New Roman" w:hAnsi="Times New Roman" w:cs="Times New Roman"/>
          <w:sz w:val="24"/>
          <w:szCs w:val="24"/>
        </w:rPr>
        <w:t>Sugiama, A. Gima. 2013. </w:t>
      </w:r>
      <w:r w:rsidRPr="00A522B2">
        <w:rPr>
          <w:rStyle w:val="Emphasis"/>
          <w:rFonts w:ascii="Times New Roman" w:hAnsi="Times New Roman" w:cs="Times New Roman"/>
          <w:sz w:val="24"/>
          <w:szCs w:val="24"/>
        </w:rPr>
        <w:t xml:space="preserve">Manajemen Aset Pariwisata.  </w:t>
      </w:r>
      <w:r w:rsidRPr="00A522B2">
        <w:rPr>
          <w:rStyle w:val="Emphasis"/>
          <w:rFonts w:ascii="Times New Roman" w:hAnsi="Times New Roman" w:cs="Times New Roman"/>
          <w:i w:val="0"/>
          <w:sz w:val="24"/>
          <w:szCs w:val="24"/>
        </w:rPr>
        <w:t xml:space="preserve">Edisi 1. </w:t>
      </w:r>
      <w:r w:rsidRPr="00A522B2">
        <w:rPr>
          <w:rFonts w:ascii="Times New Roman" w:hAnsi="Times New Roman" w:cs="Times New Roman"/>
          <w:sz w:val="24"/>
          <w:szCs w:val="24"/>
        </w:rPr>
        <w:t>Bandung:</w:t>
      </w:r>
      <w:r w:rsidRPr="00A522B2">
        <w:rPr>
          <w:rStyle w:val="Emphasis"/>
          <w:rFonts w:ascii="Times New Roman" w:hAnsi="Times New Roman" w:cs="Times New Roman"/>
          <w:sz w:val="24"/>
          <w:szCs w:val="24"/>
        </w:rPr>
        <w:t xml:space="preserve"> </w:t>
      </w:r>
      <w:r w:rsidRPr="00A522B2">
        <w:rPr>
          <w:rStyle w:val="Emphasis"/>
          <w:rFonts w:ascii="Times New Roman" w:hAnsi="Times New Roman" w:cs="Times New Roman"/>
          <w:i w:val="0"/>
          <w:sz w:val="24"/>
          <w:szCs w:val="24"/>
        </w:rPr>
        <w:t>Guardaya Intimarta.</w:t>
      </w:r>
    </w:p>
    <w:p w:rsidR="000168DA" w:rsidRPr="00A522B2" w:rsidRDefault="000168DA" w:rsidP="00F305E0">
      <w:pPr>
        <w:spacing w:after="0" w:line="240" w:lineRule="auto"/>
        <w:ind w:left="425" w:hanging="425"/>
        <w:contextualSpacing/>
        <w:jc w:val="both"/>
        <w:rPr>
          <w:rStyle w:val="Emphasis"/>
          <w:rFonts w:ascii="Times New Roman" w:hAnsi="Times New Roman" w:cs="Times New Roman"/>
          <w:i w:val="0"/>
          <w:sz w:val="24"/>
          <w:szCs w:val="24"/>
        </w:rPr>
      </w:pPr>
    </w:p>
    <w:p w:rsidR="00AB43DA" w:rsidRPr="00A522B2" w:rsidRDefault="00AB43DA"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eastAsia="Times New Roman" w:hAnsi="Times New Roman" w:cs="Times New Roman"/>
          <w:sz w:val="24"/>
          <w:szCs w:val="24"/>
          <w:lang w:eastAsia="id-ID"/>
        </w:rPr>
        <w:lastRenderedPageBreak/>
        <w:t>Sugiyono. 201</w:t>
      </w:r>
      <w:r w:rsidR="001D5C6E" w:rsidRPr="00A522B2">
        <w:rPr>
          <w:rFonts w:ascii="Times New Roman" w:eastAsia="Times New Roman" w:hAnsi="Times New Roman" w:cs="Times New Roman"/>
          <w:sz w:val="24"/>
          <w:szCs w:val="24"/>
          <w:lang w:eastAsia="id-ID"/>
        </w:rPr>
        <w:t>6</w:t>
      </w:r>
      <w:r w:rsidRPr="00A522B2">
        <w:rPr>
          <w:rFonts w:ascii="Times New Roman" w:eastAsia="Times New Roman" w:hAnsi="Times New Roman" w:cs="Times New Roman"/>
          <w:sz w:val="24"/>
          <w:szCs w:val="24"/>
          <w:lang w:eastAsia="id-ID"/>
        </w:rPr>
        <w:t xml:space="preserve">. </w:t>
      </w:r>
      <w:r w:rsidRPr="00A522B2">
        <w:rPr>
          <w:rFonts w:ascii="Times New Roman" w:eastAsia="Times New Roman" w:hAnsi="Times New Roman" w:cs="Times New Roman"/>
          <w:i/>
          <w:sz w:val="24"/>
          <w:szCs w:val="24"/>
          <w:lang w:eastAsia="id-ID"/>
        </w:rPr>
        <w:t>Metode Penelitian Kuantitatif, Kualitatif dan R&amp;D</w:t>
      </w:r>
      <w:r w:rsidRPr="00A522B2">
        <w:rPr>
          <w:rFonts w:ascii="Times New Roman" w:eastAsia="Times New Roman" w:hAnsi="Times New Roman" w:cs="Times New Roman"/>
          <w:sz w:val="24"/>
          <w:szCs w:val="24"/>
          <w:lang w:eastAsia="id-ID"/>
        </w:rPr>
        <w:t>.</w:t>
      </w:r>
      <w:r w:rsidRPr="00A522B2">
        <w:rPr>
          <w:rFonts w:ascii="Times New Roman" w:hAnsi="Times New Roman" w:cs="Times New Roman"/>
          <w:sz w:val="24"/>
          <w:szCs w:val="24"/>
        </w:rPr>
        <w:t xml:space="preserve"> Bandung: CV Alfabeta.</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171F55" w:rsidRPr="00A522B2" w:rsidRDefault="00171F55" w:rsidP="00F305E0">
      <w:pPr>
        <w:spacing w:after="0" w:line="240" w:lineRule="auto"/>
        <w:ind w:left="425" w:hanging="425"/>
        <w:contextualSpacing/>
        <w:jc w:val="both"/>
        <w:rPr>
          <w:rFonts w:ascii="Times New Roman" w:hAnsi="Times New Roman" w:cs="Times New Roman"/>
          <w:sz w:val="24"/>
          <w:szCs w:val="24"/>
        </w:rPr>
      </w:pPr>
      <w:r w:rsidRPr="00A522B2">
        <w:rPr>
          <w:rFonts w:ascii="Times New Roman" w:hAnsi="Times New Roman" w:cs="Times New Roman"/>
          <w:sz w:val="24"/>
          <w:szCs w:val="24"/>
        </w:rPr>
        <w:t>Undang-undang Nomor 17 T</w:t>
      </w:r>
      <w:bookmarkStart w:id="0" w:name="_GoBack"/>
      <w:bookmarkEnd w:id="0"/>
      <w:r w:rsidRPr="00A522B2">
        <w:rPr>
          <w:rFonts w:ascii="Times New Roman" w:hAnsi="Times New Roman" w:cs="Times New Roman"/>
          <w:sz w:val="24"/>
          <w:szCs w:val="24"/>
        </w:rPr>
        <w:t>ahun 2003</w:t>
      </w:r>
      <w:r w:rsidR="001E277B" w:rsidRPr="00A522B2">
        <w:rPr>
          <w:rFonts w:ascii="Times New Roman" w:hAnsi="Times New Roman" w:cs="Times New Roman"/>
          <w:sz w:val="24"/>
          <w:szCs w:val="24"/>
        </w:rPr>
        <w:t xml:space="preserve"> tentang </w:t>
      </w:r>
      <w:r w:rsidR="00522DE0" w:rsidRPr="00A522B2">
        <w:rPr>
          <w:rFonts w:ascii="Times New Roman" w:hAnsi="Times New Roman" w:cs="Times New Roman"/>
          <w:sz w:val="24"/>
          <w:szCs w:val="24"/>
        </w:rPr>
        <w:t>Keuangan Negara.</w:t>
      </w:r>
    </w:p>
    <w:p w:rsidR="000168DA" w:rsidRPr="00A522B2" w:rsidRDefault="000168DA" w:rsidP="00F305E0">
      <w:pPr>
        <w:spacing w:after="0" w:line="240" w:lineRule="auto"/>
        <w:ind w:left="425" w:hanging="425"/>
        <w:contextualSpacing/>
        <w:jc w:val="both"/>
        <w:rPr>
          <w:rFonts w:ascii="Times New Roman" w:hAnsi="Times New Roman" w:cs="Times New Roman"/>
          <w:sz w:val="24"/>
          <w:szCs w:val="24"/>
        </w:rPr>
      </w:pPr>
    </w:p>
    <w:p w:rsidR="00200D95" w:rsidRPr="00A522B2" w:rsidRDefault="00123194" w:rsidP="00F305E0">
      <w:pPr>
        <w:spacing w:after="0" w:line="240" w:lineRule="auto"/>
        <w:ind w:left="425" w:hanging="425"/>
        <w:contextualSpacing/>
        <w:jc w:val="both"/>
        <w:rPr>
          <w:rStyle w:val="Hyperlink"/>
          <w:rFonts w:ascii="Times New Roman" w:hAnsi="Times New Roman" w:cs="Times New Roman"/>
          <w:color w:val="auto"/>
          <w:sz w:val="24"/>
          <w:szCs w:val="24"/>
          <w:u w:val="none"/>
        </w:rPr>
      </w:pPr>
      <w:hyperlink r:id="rId10" w:history="1">
        <w:r w:rsidR="00200D95" w:rsidRPr="00A522B2">
          <w:rPr>
            <w:rStyle w:val="Hyperlink"/>
            <w:rFonts w:ascii="Times New Roman" w:hAnsi="Times New Roman" w:cs="Times New Roman"/>
            <w:color w:val="auto"/>
            <w:sz w:val="24"/>
            <w:szCs w:val="24"/>
            <w:u w:val="none"/>
          </w:rPr>
          <w:t>www.palembang.go.id</w:t>
        </w:r>
      </w:hyperlink>
      <w:r w:rsidR="00200D95" w:rsidRPr="00A522B2">
        <w:rPr>
          <w:rStyle w:val="Hyperlink"/>
          <w:rFonts w:ascii="Times New Roman" w:hAnsi="Times New Roman" w:cs="Times New Roman"/>
          <w:color w:val="auto"/>
          <w:sz w:val="24"/>
          <w:szCs w:val="24"/>
          <w:u w:val="none"/>
        </w:rPr>
        <w:t xml:space="preserve">. Diakses pada </w:t>
      </w:r>
      <w:r w:rsidR="00AB43DA" w:rsidRPr="00A522B2">
        <w:rPr>
          <w:rStyle w:val="Hyperlink"/>
          <w:rFonts w:ascii="Times New Roman" w:hAnsi="Times New Roman" w:cs="Times New Roman"/>
          <w:color w:val="auto"/>
          <w:sz w:val="24"/>
          <w:szCs w:val="24"/>
          <w:u w:val="none"/>
        </w:rPr>
        <w:t xml:space="preserve">hari Senin, </w:t>
      </w:r>
      <w:r w:rsidR="00200D95" w:rsidRPr="00A522B2">
        <w:rPr>
          <w:rStyle w:val="Hyperlink"/>
          <w:rFonts w:ascii="Times New Roman" w:hAnsi="Times New Roman" w:cs="Times New Roman"/>
          <w:color w:val="auto"/>
          <w:sz w:val="24"/>
          <w:szCs w:val="24"/>
          <w:u w:val="none"/>
        </w:rPr>
        <w:t>tanggal 5 Maret 2018</w:t>
      </w:r>
      <w:r w:rsidR="00AB43DA" w:rsidRPr="00A522B2">
        <w:rPr>
          <w:rStyle w:val="Hyperlink"/>
          <w:rFonts w:ascii="Times New Roman" w:hAnsi="Times New Roman" w:cs="Times New Roman"/>
          <w:color w:val="auto"/>
          <w:sz w:val="24"/>
          <w:szCs w:val="24"/>
          <w:u w:val="none"/>
        </w:rPr>
        <w:t>, pukul 21.00 WIB.</w:t>
      </w:r>
    </w:p>
    <w:p w:rsidR="000168DA" w:rsidRPr="00A522B2" w:rsidRDefault="000168DA" w:rsidP="00F305E0">
      <w:pPr>
        <w:spacing w:after="0" w:line="240" w:lineRule="auto"/>
        <w:ind w:left="425" w:hanging="425"/>
        <w:contextualSpacing/>
        <w:jc w:val="both"/>
        <w:rPr>
          <w:rStyle w:val="Hyperlink"/>
          <w:rFonts w:ascii="Times New Roman" w:hAnsi="Times New Roman" w:cs="Times New Roman"/>
          <w:color w:val="auto"/>
          <w:sz w:val="24"/>
          <w:szCs w:val="24"/>
          <w:u w:val="none"/>
        </w:rPr>
      </w:pPr>
    </w:p>
    <w:p w:rsidR="00F90776" w:rsidRPr="00A522B2" w:rsidRDefault="00123194" w:rsidP="00F305E0">
      <w:pPr>
        <w:spacing w:after="0" w:line="240" w:lineRule="auto"/>
        <w:ind w:left="425" w:hanging="425"/>
        <w:contextualSpacing/>
        <w:jc w:val="both"/>
        <w:rPr>
          <w:rStyle w:val="Hyperlink"/>
          <w:rFonts w:ascii="Times New Roman" w:hAnsi="Times New Roman" w:cs="Times New Roman"/>
          <w:color w:val="auto"/>
          <w:sz w:val="24"/>
          <w:szCs w:val="24"/>
          <w:u w:val="none"/>
        </w:rPr>
      </w:pPr>
      <w:hyperlink r:id="rId11" w:history="1">
        <w:r w:rsidR="00522DE0" w:rsidRPr="00A522B2">
          <w:rPr>
            <w:rStyle w:val="Hyperlink"/>
            <w:rFonts w:ascii="Times New Roman" w:eastAsia="Times New Roman" w:hAnsi="Times New Roman" w:cs="Times New Roman"/>
            <w:color w:val="auto"/>
            <w:sz w:val="24"/>
            <w:szCs w:val="24"/>
            <w:u w:val="none"/>
            <w:lang w:eastAsia="id-ID"/>
          </w:rPr>
          <w:t>www.wikipedia.com</w:t>
        </w:r>
      </w:hyperlink>
      <w:r w:rsidR="00200D95" w:rsidRPr="00A522B2">
        <w:rPr>
          <w:rFonts w:ascii="Times New Roman" w:eastAsia="Times New Roman" w:hAnsi="Times New Roman" w:cs="Times New Roman"/>
          <w:sz w:val="24"/>
          <w:szCs w:val="24"/>
          <w:lang w:eastAsia="id-ID"/>
        </w:rPr>
        <w:t>.</w:t>
      </w:r>
      <w:r w:rsidR="00522DE0" w:rsidRPr="00A522B2">
        <w:rPr>
          <w:rFonts w:ascii="Times New Roman" w:eastAsia="Times New Roman" w:hAnsi="Times New Roman" w:cs="Times New Roman"/>
          <w:sz w:val="24"/>
          <w:szCs w:val="24"/>
          <w:lang w:eastAsia="id-ID"/>
        </w:rPr>
        <w:t xml:space="preserve"> </w:t>
      </w:r>
      <w:r w:rsidR="00200D95" w:rsidRPr="00A522B2">
        <w:rPr>
          <w:rStyle w:val="Hyperlink"/>
          <w:rFonts w:ascii="Times New Roman" w:hAnsi="Times New Roman" w:cs="Times New Roman"/>
          <w:color w:val="auto"/>
          <w:sz w:val="24"/>
          <w:szCs w:val="24"/>
          <w:u w:val="none"/>
        </w:rPr>
        <w:t>Diakses pada</w:t>
      </w:r>
      <w:r w:rsidR="00AB43DA" w:rsidRPr="00A522B2">
        <w:rPr>
          <w:rStyle w:val="Hyperlink"/>
          <w:rFonts w:ascii="Times New Roman" w:hAnsi="Times New Roman" w:cs="Times New Roman"/>
          <w:color w:val="auto"/>
          <w:sz w:val="24"/>
          <w:szCs w:val="24"/>
          <w:u w:val="none"/>
        </w:rPr>
        <w:t xml:space="preserve"> hari Senin, </w:t>
      </w:r>
      <w:r w:rsidR="00200D95" w:rsidRPr="00A522B2">
        <w:rPr>
          <w:rStyle w:val="Hyperlink"/>
          <w:rFonts w:ascii="Times New Roman" w:hAnsi="Times New Roman" w:cs="Times New Roman"/>
          <w:color w:val="auto"/>
          <w:sz w:val="24"/>
          <w:szCs w:val="24"/>
          <w:u w:val="none"/>
        </w:rPr>
        <w:t xml:space="preserve"> tanggal 5 Maret 2018</w:t>
      </w:r>
      <w:r w:rsidR="00AB43DA" w:rsidRPr="00A522B2">
        <w:rPr>
          <w:rStyle w:val="Hyperlink"/>
          <w:rFonts w:ascii="Times New Roman" w:hAnsi="Times New Roman" w:cs="Times New Roman"/>
          <w:color w:val="auto"/>
          <w:sz w:val="24"/>
          <w:szCs w:val="24"/>
          <w:u w:val="none"/>
        </w:rPr>
        <w:t>, pukul 20.00 WIB.</w:t>
      </w:r>
    </w:p>
    <w:sectPr w:rsidR="00F90776" w:rsidRPr="00A522B2" w:rsidSect="00C13D07">
      <w:footerReference w:type="default" r:id="rId12"/>
      <w:pgSz w:w="11906" w:h="16838" w:code="9"/>
      <w:pgMar w:top="2268" w:right="1701" w:bottom="1701" w:left="2268"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94" w:rsidRDefault="00123194" w:rsidP="00C13D07">
      <w:pPr>
        <w:spacing w:after="0" w:line="240" w:lineRule="auto"/>
      </w:pPr>
      <w:r>
        <w:separator/>
      </w:r>
    </w:p>
  </w:endnote>
  <w:endnote w:type="continuationSeparator" w:id="0">
    <w:p w:rsidR="00123194" w:rsidRDefault="00123194" w:rsidP="00C1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07" w:rsidRDefault="00C13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94" w:rsidRDefault="00123194" w:rsidP="00C13D07">
      <w:pPr>
        <w:spacing w:after="0" w:line="240" w:lineRule="auto"/>
      </w:pPr>
      <w:r>
        <w:separator/>
      </w:r>
    </w:p>
  </w:footnote>
  <w:footnote w:type="continuationSeparator" w:id="0">
    <w:p w:rsidR="00123194" w:rsidRDefault="00123194" w:rsidP="00C13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4244"/>
    <w:multiLevelType w:val="multilevel"/>
    <w:tmpl w:val="E05C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C01D9"/>
    <w:multiLevelType w:val="multilevel"/>
    <w:tmpl w:val="0B56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F4B2C"/>
    <w:multiLevelType w:val="multilevel"/>
    <w:tmpl w:val="5ACA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E4C0D"/>
    <w:multiLevelType w:val="multilevel"/>
    <w:tmpl w:val="98AE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A36A4"/>
    <w:multiLevelType w:val="multilevel"/>
    <w:tmpl w:val="0326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22609"/>
    <w:multiLevelType w:val="multilevel"/>
    <w:tmpl w:val="E7D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D733FD"/>
    <w:multiLevelType w:val="multilevel"/>
    <w:tmpl w:val="762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95"/>
    <w:rsid w:val="000168DA"/>
    <w:rsid w:val="00046ECB"/>
    <w:rsid w:val="000F27DE"/>
    <w:rsid w:val="0010716E"/>
    <w:rsid w:val="00123194"/>
    <w:rsid w:val="00130ABF"/>
    <w:rsid w:val="00130B43"/>
    <w:rsid w:val="00141B76"/>
    <w:rsid w:val="00171F55"/>
    <w:rsid w:val="001D5C6E"/>
    <w:rsid w:val="001E277B"/>
    <w:rsid w:val="00200506"/>
    <w:rsid w:val="00200D95"/>
    <w:rsid w:val="00234544"/>
    <w:rsid w:val="0025350B"/>
    <w:rsid w:val="00280BE5"/>
    <w:rsid w:val="00297A66"/>
    <w:rsid w:val="002B703F"/>
    <w:rsid w:val="00326218"/>
    <w:rsid w:val="00347BC9"/>
    <w:rsid w:val="003C0E1D"/>
    <w:rsid w:val="00404363"/>
    <w:rsid w:val="004266D2"/>
    <w:rsid w:val="00453475"/>
    <w:rsid w:val="00457F95"/>
    <w:rsid w:val="00522DE0"/>
    <w:rsid w:val="00530134"/>
    <w:rsid w:val="00586D4B"/>
    <w:rsid w:val="005F61E1"/>
    <w:rsid w:val="00624B22"/>
    <w:rsid w:val="0066031C"/>
    <w:rsid w:val="00672A10"/>
    <w:rsid w:val="006B7C6B"/>
    <w:rsid w:val="006C24B5"/>
    <w:rsid w:val="00750DAE"/>
    <w:rsid w:val="007D2D49"/>
    <w:rsid w:val="007E1A6B"/>
    <w:rsid w:val="007F2568"/>
    <w:rsid w:val="00806C6E"/>
    <w:rsid w:val="008A6E96"/>
    <w:rsid w:val="00911762"/>
    <w:rsid w:val="009306C9"/>
    <w:rsid w:val="00937C44"/>
    <w:rsid w:val="009D221F"/>
    <w:rsid w:val="00A522B2"/>
    <w:rsid w:val="00A81218"/>
    <w:rsid w:val="00AA740B"/>
    <w:rsid w:val="00AB277A"/>
    <w:rsid w:val="00AB43DA"/>
    <w:rsid w:val="00AD79FA"/>
    <w:rsid w:val="00B163FD"/>
    <w:rsid w:val="00B54C13"/>
    <w:rsid w:val="00BC418E"/>
    <w:rsid w:val="00C10A53"/>
    <w:rsid w:val="00C13D07"/>
    <w:rsid w:val="00C14A68"/>
    <w:rsid w:val="00CA3E84"/>
    <w:rsid w:val="00D4218C"/>
    <w:rsid w:val="00DA61E7"/>
    <w:rsid w:val="00E13CD3"/>
    <w:rsid w:val="00E8516E"/>
    <w:rsid w:val="00ED1E5A"/>
    <w:rsid w:val="00EF4EA7"/>
    <w:rsid w:val="00F05917"/>
    <w:rsid w:val="00F12201"/>
    <w:rsid w:val="00F305E0"/>
    <w:rsid w:val="00F55E44"/>
    <w:rsid w:val="00F90776"/>
    <w:rsid w:val="00F91359"/>
    <w:rsid w:val="00FD61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AAD3-5804-49DA-B1DB-73F5403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0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0AB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7F95"/>
    <w:rPr>
      <w:b/>
      <w:bCs/>
    </w:rPr>
  </w:style>
  <w:style w:type="paragraph" w:styleId="ListParagraph">
    <w:name w:val="List Paragraph"/>
    <w:basedOn w:val="Normal"/>
    <w:uiPriority w:val="34"/>
    <w:qFormat/>
    <w:rsid w:val="00457F95"/>
    <w:pPr>
      <w:ind w:left="720"/>
      <w:contextualSpacing/>
    </w:pPr>
  </w:style>
  <w:style w:type="character" w:styleId="Emphasis">
    <w:name w:val="Emphasis"/>
    <w:basedOn w:val="DefaultParagraphFont"/>
    <w:uiPriority w:val="20"/>
    <w:qFormat/>
    <w:rsid w:val="00457F95"/>
    <w:rPr>
      <w:i/>
      <w:iCs/>
    </w:rPr>
  </w:style>
  <w:style w:type="character" w:styleId="Hyperlink">
    <w:name w:val="Hyperlink"/>
    <w:basedOn w:val="DefaultParagraphFont"/>
    <w:uiPriority w:val="99"/>
    <w:unhideWhenUsed/>
    <w:rsid w:val="00141B76"/>
    <w:rPr>
      <w:color w:val="0000FF"/>
      <w:u w:val="single"/>
    </w:rPr>
  </w:style>
  <w:style w:type="character" w:customStyle="1" w:styleId="Heading2Char">
    <w:name w:val="Heading 2 Char"/>
    <w:basedOn w:val="DefaultParagraphFont"/>
    <w:link w:val="Heading2"/>
    <w:uiPriority w:val="9"/>
    <w:rsid w:val="00130ABF"/>
    <w:rPr>
      <w:rFonts w:ascii="Times New Roman" w:eastAsia="Times New Roman" w:hAnsi="Times New Roman" w:cs="Times New Roman"/>
      <w:b/>
      <w:bCs/>
      <w:sz w:val="36"/>
      <w:szCs w:val="36"/>
      <w:lang w:eastAsia="id-ID"/>
    </w:rPr>
  </w:style>
  <w:style w:type="character" w:customStyle="1" w:styleId="Heading1Char">
    <w:name w:val="Heading 1 Char"/>
    <w:basedOn w:val="DefaultParagraphFont"/>
    <w:link w:val="Heading1"/>
    <w:uiPriority w:val="9"/>
    <w:rsid w:val="00130AB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04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63"/>
    <w:rPr>
      <w:rFonts w:ascii="Segoe UI" w:hAnsi="Segoe UI" w:cs="Segoe UI"/>
      <w:sz w:val="18"/>
      <w:szCs w:val="18"/>
    </w:rPr>
  </w:style>
  <w:style w:type="paragraph" w:styleId="Header">
    <w:name w:val="header"/>
    <w:basedOn w:val="Normal"/>
    <w:link w:val="HeaderChar"/>
    <w:uiPriority w:val="99"/>
    <w:unhideWhenUsed/>
    <w:rsid w:val="00C1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07"/>
  </w:style>
  <w:style w:type="paragraph" w:styleId="Footer">
    <w:name w:val="footer"/>
    <w:basedOn w:val="Normal"/>
    <w:link w:val="FooterChar"/>
    <w:uiPriority w:val="99"/>
    <w:unhideWhenUsed/>
    <w:rsid w:val="00C1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07"/>
  </w:style>
  <w:style w:type="paragraph" w:styleId="NormalWeb">
    <w:name w:val="Normal (Web)"/>
    <w:basedOn w:val="Normal"/>
    <w:uiPriority w:val="99"/>
    <w:semiHidden/>
    <w:unhideWhenUsed/>
    <w:rsid w:val="00A812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ext-justify">
    <w:name w:val="text-justify"/>
    <w:basedOn w:val="Normal"/>
    <w:rsid w:val="00E8516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6864">
      <w:bodyDiv w:val="1"/>
      <w:marLeft w:val="0"/>
      <w:marRight w:val="0"/>
      <w:marTop w:val="0"/>
      <w:marBottom w:val="0"/>
      <w:divBdr>
        <w:top w:val="none" w:sz="0" w:space="0" w:color="auto"/>
        <w:left w:val="none" w:sz="0" w:space="0" w:color="auto"/>
        <w:bottom w:val="none" w:sz="0" w:space="0" w:color="auto"/>
        <w:right w:val="none" w:sz="0" w:space="0" w:color="auto"/>
      </w:divBdr>
    </w:div>
    <w:div w:id="271403287">
      <w:bodyDiv w:val="1"/>
      <w:marLeft w:val="0"/>
      <w:marRight w:val="0"/>
      <w:marTop w:val="0"/>
      <w:marBottom w:val="0"/>
      <w:divBdr>
        <w:top w:val="none" w:sz="0" w:space="0" w:color="auto"/>
        <w:left w:val="none" w:sz="0" w:space="0" w:color="auto"/>
        <w:bottom w:val="none" w:sz="0" w:space="0" w:color="auto"/>
        <w:right w:val="none" w:sz="0" w:space="0" w:color="auto"/>
      </w:divBdr>
    </w:div>
    <w:div w:id="295258527">
      <w:bodyDiv w:val="1"/>
      <w:marLeft w:val="0"/>
      <w:marRight w:val="0"/>
      <w:marTop w:val="0"/>
      <w:marBottom w:val="0"/>
      <w:divBdr>
        <w:top w:val="none" w:sz="0" w:space="0" w:color="auto"/>
        <w:left w:val="none" w:sz="0" w:space="0" w:color="auto"/>
        <w:bottom w:val="none" w:sz="0" w:space="0" w:color="auto"/>
        <w:right w:val="none" w:sz="0" w:space="0" w:color="auto"/>
      </w:divBdr>
      <w:divsChild>
        <w:div w:id="1356076177">
          <w:marLeft w:val="0"/>
          <w:marRight w:val="0"/>
          <w:marTop w:val="0"/>
          <w:marBottom w:val="200"/>
          <w:divBdr>
            <w:top w:val="none" w:sz="0" w:space="0" w:color="auto"/>
            <w:left w:val="none" w:sz="0" w:space="0" w:color="auto"/>
            <w:bottom w:val="none" w:sz="0" w:space="0" w:color="auto"/>
            <w:right w:val="none" w:sz="0" w:space="0" w:color="auto"/>
          </w:divBdr>
        </w:div>
      </w:divsChild>
    </w:div>
    <w:div w:id="346563289">
      <w:bodyDiv w:val="1"/>
      <w:marLeft w:val="0"/>
      <w:marRight w:val="0"/>
      <w:marTop w:val="0"/>
      <w:marBottom w:val="0"/>
      <w:divBdr>
        <w:top w:val="none" w:sz="0" w:space="0" w:color="auto"/>
        <w:left w:val="none" w:sz="0" w:space="0" w:color="auto"/>
        <w:bottom w:val="none" w:sz="0" w:space="0" w:color="auto"/>
        <w:right w:val="none" w:sz="0" w:space="0" w:color="auto"/>
      </w:divBdr>
    </w:div>
    <w:div w:id="672419753">
      <w:bodyDiv w:val="1"/>
      <w:marLeft w:val="0"/>
      <w:marRight w:val="0"/>
      <w:marTop w:val="0"/>
      <w:marBottom w:val="0"/>
      <w:divBdr>
        <w:top w:val="none" w:sz="0" w:space="0" w:color="auto"/>
        <w:left w:val="none" w:sz="0" w:space="0" w:color="auto"/>
        <w:bottom w:val="none" w:sz="0" w:space="0" w:color="auto"/>
        <w:right w:val="none" w:sz="0" w:space="0" w:color="auto"/>
      </w:divBdr>
    </w:div>
    <w:div w:id="1127972211">
      <w:bodyDiv w:val="1"/>
      <w:marLeft w:val="0"/>
      <w:marRight w:val="0"/>
      <w:marTop w:val="0"/>
      <w:marBottom w:val="0"/>
      <w:divBdr>
        <w:top w:val="none" w:sz="0" w:space="0" w:color="auto"/>
        <w:left w:val="none" w:sz="0" w:space="0" w:color="auto"/>
        <w:bottom w:val="none" w:sz="0" w:space="0" w:color="auto"/>
        <w:right w:val="none" w:sz="0" w:space="0" w:color="auto"/>
      </w:divBdr>
    </w:div>
    <w:div w:id="1186601827">
      <w:bodyDiv w:val="1"/>
      <w:marLeft w:val="0"/>
      <w:marRight w:val="0"/>
      <w:marTop w:val="0"/>
      <w:marBottom w:val="0"/>
      <w:divBdr>
        <w:top w:val="none" w:sz="0" w:space="0" w:color="auto"/>
        <w:left w:val="none" w:sz="0" w:space="0" w:color="auto"/>
        <w:bottom w:val="none" w:sz="0" w:space="0" w:color="auto"/>
        <w:right w:val="none" w:sz="0" w:space="0" w:color="auto"/>
      </w:divBdr>
      <w:divsChild>
        <w:div w:id="2131046749">
          <w:marLeft w:val="0"/>
          <w:marRight w:val="0"/>
          <w:marTop w:val="0"/>
          <w:marBottom w:val="0"/>
          <w:divBdr>
            <w:top w:val="none" w:sz="0" w:space="0" w:color="auto"/>
            <w:left w:val="none" w:sz="0" w:space="0" w:color="auto"/>
            <w:bottom w:val="none" w:sz="0" w:space="0" w:color="auto"/>
            <w:right w:val="none" w:sz="0" w:space="0" w:color="auto"/>
          </w:divBdr>
        </w:div>
        <w:div w:id="1683506569">
          <w:marLeft w:val="0"/>
          <w:marRight w:val="0"/>
          <w:marTop w:val="0"/>
          <w:marBottom w:val="0"/>
          <w:divBdr>
            <w:top w:val="none" w:sz="0" w:space="0" w:color="auto"/>
            <w:left w:val="none" w:sz="0" w:space="0" w:color="auto"/>
            <w:bottom w:val="none" w:sz="0" w:space="0" w:color="auto"/>
            <w:right w:val="none" w:sz="0" w:space="0" w:color="auto"/>
          </w:divBdr>
        </w:div>
      </w:divsChild>
    </w:div>
    <w:div w:id="1359308960">
      <w:bodyDiv w:val="1"/>
      <w:marLeft w:val="0"/>
      <w:marRight w:val="0"/>
      <w:marTop w:val="0"/>
      <w:marBottom w:val="0"/>
      <w:divBdr>
        <w:top w:val="none" w:sz="0" w:space="0" w:color="auto"/>
        <w:left w:val="none" w:sz="0" w:space="0" w:color="auto"/>
        <w:bottom w:val="none" w:sz="0" w:space="0" w:color="auto"/>
        <w:right w:val="none" w:sz="0" w:space="0" w:color="auto"/>
      </w:divBdr>
      <w:divsChild>
        <w:div w:id="681860439">
          <w:marLeft w:val="0"/>
          <w:marRight w:val="0"/>
          <w:marTop w:val="0"/>
          <w:marBottom w:val="0"/>
          <w:divBdr>
            <w:top w:val="none" w:sz="0" w:space="0" w:color="auto"/>
            <w:left w:val="none" w:sz="0" w:space="0" w:color="auto"/>
            <w:bottom w:val="none" w:sz="0" w:space="0" w:color="auto"/>
            <w:right w:val="none" w:sz="0" w:space="0" w:color="auto"/>
          </w:divBdr>
        </w:div>
        <w:div w:id="1742676321">
          <w:marLeft w:val="0"/>
          <w:marRight w:val="0"/>
          <w:marTop w:val="0"/>
          <w:marBottom w:val="0"/>
          <w:divBdr>
            <w:top w:val="none" w:sz="0" w:space="0" w:color="auto"/>
            <w:left w:val="none" w:sz="0" w:space="0" w:color="auto"/>
            <w:bottom w:val="none" w:sz="0" w:space="0" w:color="auto"/>
            <w:right w:val="none" w:sz="0" w:space="0" w:color="auto"/>
          </w:divBdr>
        </w:div>
        <w:div w:id="84308188">
          <w:marLeft w:val="0"/>
          <w:marRight w:val="0"/>
          <w:marTop w:val="0"/>
          <w:marBottom w:val="0"/>
          <w:divBdr>
            <w:top w:val="none" w:sz="0" w:space="0" w:color="auto"/>
            <w:left w:val="none" w:sz="0" w:space="0" w:color="auto"/>
            <w:bottom w:val="none" w:sz="0" w:space="0" w:color="auto"/>
            <w:right w:val="none" w:sz="0" w:space="0" w:color="auto"/>
          </w:divBdr>
        </w:div>
        <w:div w:id="1066951036">
          <w:marLeft w:val="0"/>
          <w:marRight w:val="0"/>
          <w:marTop w:val="0"/>
          <w:marBottom w:val="0"/>
          <w:divBdr>
            <w:top w:val="none" w:sz="0" w:space="0" w:color="auto"/>
            <w:left w:val="none" w:sz="0" w:space="0" w:color="auto"/>
            <w:bottom w:val="none" w:sz="0" w:space="0" w:color="auto"/>
            <w:right w:val="none" w:sz="0" w:space="0" w:color="auto"/>
          </w:divBdr>
        </w:div>
        <w:div w:id="2123038944">
          <w:marLeft w:val="0"/>
          <w:marRight w:val="0"/>
          <w:marTop w:val="0"/>
          <w:marBottom w:val="0"/>
          <w:divBdr>
            <w:top w:val="none" w:sz="0" w:space="0" w:color="auto"/>
            <w:left w:val="none" w:sz="0" w:space="0" w:color="auto"/>
            <w:bottom w:val="none" w:sz="0" w:space="0" w:color="auto"/>
            <w:right w:val="none" w:sz="0" w:space="0" w:color="auto"/>
          </w:divBdr>
        </w:div>
        <w:div w:id="2026249095">
          <w:marLeft w:val="0"/>
          <w:marRight w:val="0"/>
          <w:marTop w:val="0"/>
          <w:marBottom w:val="0"/>
          <w:divBdr>
            <w:top w:val="none" w:sz="0" w:space="0" w:color="auto"/>
            <w:left w:val="none" w:sz="0" w:space="0" w:color="auto"/>
            <w:bottom w:val="none" w:sz="0" w:space="0" w:color="auto"/>
            <w:right w:val="none" w:sz="0" w:space="0" w:color="auto"/>
          </w:divBdr>
        </w:div>
        <w:div w:id="755711646">
          <w:marLeft w:val="0"/>
          <w:marRight w:val="0"/>
          <w:marTop w:val="0"/>
          <w:marBottom w:val="0"/>
          <w:divBdr>
            <w:top w:val="none" w:sz="0" w:space="0" w:color="auto"/>
            <w:left w:val="none" w:sz="0" w:space="0" w:color="auto"/>
            <w:bottom w:val="none" w:sz="0" w:space="0" w:color="auto"/>
            <w:right w:val="none" w:sz="0" w:space="0" w:color="auto"/>
          </w:divBdr>
        </w:div>
      </w:divsChild>
    </w:div>
    <w:div w:id="1449273056">
      <w:bodyDiv w:val="1"/>
      <w:marLeft w:val="0"/>
      <w:marRight w:val="0"/>
      <w:marTop w:val="0"/>
      <w:marBottom w:val="0"/>
      <w:divBdr>
        <w:top w:val="none" w:sz="0" w:space="0" w:color="auto"/>
        <w:left w:val="none" w:sz="0" w:space="0" w:color="auto"/>
        <w:bottom w:val="none" w:sz="0" w:space="0" w:color="auto"/>
        <w:right w:val="none" w:sz="0" w:space="0" w:color="auto"/>
      </w:divBdr>
      <w:divsChild>
        <w:div w:id="360470460">
          <w:marLeft w:val="0"/>
          <w:marRight w:val="0"/>
          <w:marTop w:val="0"/>
          <w:marBottom w:val="0"/>
          <w:divBdr>
            <w:top w:val="none" w:sz="0" w:space="0" w:color="auto"/>
            <w:left w:val="none" w:sz="0" w:space="0" w:color="auto"/>
            <w:bottom w:val="none" w:sz="0" w:space="0" w:color="auto"/>
            <w:right w:val="none" w:sz="0" w:space="0" w:color="auto"/>
          </w:divBdr>
        </w:div>
        <w:div w:id="1907376093">
          <w:marLeft w:val="0"/>
          <w:marRight w:val="0"/>
          <w:marTop w:val="0"/>
          <w:marBottom w:val="0"/>
          <w:divBdr>
            <w:top w:val="none" w:sz="0" w:space="0" w:color="auto"/>
            <w:left w:val="none" w:sz="0" w:space="0" w:color="auto"/>
            <w:bottom w:val="none" w:sz="0" w:space="0" w:color="auto"/>
            <w:right w:val="none" w:sz="0" w:space="0" w:color="auto"/>
          </w:divBdr>
        </w:div>
        <w:div w:id="308360440">
          <w:marLeft w:val="0"/>
          <w:marRight w:val="0"/>
          <w:marTop w:val="0"/>
          <w:marBottom w:val="0"/>
          <w:divBdr>
            <w:top w:val="none" w:sz="0" w:space="0" w:color="auto"/>
            <w:left w:val="none" w:sz="0" w:space="0" w:color="auto"/>
            <w:bottom w:val="none" w:sz="0" w:space="0" w:color="auto"/>
            <w:right w:val="none" w:sz="0" w:space="0" w:color="auto"/>
          </w:divBdr>
        </w:div>
        <w:div w:id="770319504">
          <w:marLeft w:val="0"/>
          <w:marRight w:val="0"/>
          <w:marTop w:val="0"/>
          <w:marBottom w:val="0"/>
          <w:divBdr>
            <w:top w:val="none" w:sz="0" w:space="0" w:color="auto"/>
            <w:left w:val="none" w:sz="0" w:space="0" w:color="auto"/>
            <w:bottom w:val="none" w:sz="0" w:space="0" w:color="auto"/>
            <w:right w:val="none" w:sz="0" w:space="0" w:color="auto"/>
          </w:divBdr>
        </w:div>
        <w:div w:id="972633088">
          <w:marLeft w:val="0"/>
          <w:marRight w:val="0"/>
          <w:marTop w:val="0"/>
          <w:marBottom w:val="0"/>
          <w:divBdr>
            <w:top w:val="none" w:sz="0" w:space="0" w:color="auto"/>
            <w:left w:val="none" w:sz="0" w:space="0" w:color="auto"/>
            <w:bottom w:val="none" w:sz="0" w:space="0" w:color="auto"/>
            <w:right w:val="none" w:sz="0" w:space="0" w:color="auto"/>
          </w:divBdr>
        </w:div>
        <w:div w:id="1989017616">
          <w:marLeft w:val="0"/>
          <w:marRight w:val="0"/>
          <w:marTop w:val="0"/>
          <w:marBottom w:val="0"/>
          <w:divBdr>
            <w:top w:val="none" w:sz="0" w:space="0" w:color="auto"/>
            <w:left w:val="none" w:sz="0" w:space="0" w:color="auto"/>
            <w:bottom w:val="none" w:sz="0" w:space="0" w:color="auto"/>
            <w:right w:val="none" w:sz="0" w:space="0" w:color="auto"/>
          </w:divBdr>
        </w:div>
        <w:div w:id="1710909383">
          <w:marLeft w:val="0"/>
          <w:marRight w:val="0"/>
          <w:marTop w:val="0"/>
          <w:marBottom w:val="0"/>
          <w:divBdr>
            <w:top w:val="none" w:sz="0" w:space="0" w:color="auto"/>
            <w:left w:val="none" w:sz="0" w:space="0" w:color="auto"/>
            <w:bottom w:val="none" w:sz="0" w:space="0" w:color="auto"/>
            <w:right w:val="none" w:sz="0" w:space="0" w:color="auto"/>
          </w:divBdr>
        </w:div>
        <w:div w:id="1468085779">
          <w:marLeft w:val="0"/>
          <w:marRight w:val="0"/>
          <w:marTop w:val="0"/>
          <w:marBottom w:val="0"/>
          <w:divBdr>
            <w:top w:val="none" w:sz="0" w:space="0" w:color="auto"/>
            <w:left w:val="none" w:sz="0" w:space="0" w:color="auto"/>
            <w:bottom w:val="none" w:sz="0" w:space="0" w:color="auto"/>
            <w:right w:val="none" w:sz="0" w:space="0" w:color="auto"/>
          </w:divBdr>
        </w:div>
        <w:div w:id="146820550">
          <w:marLeft w:val="0"/>
          <w:marRight w:val="0"/>
          <w:marTop w:val="0"/>
          <w:marBottom w:val="0"/>
          <w:divBdr>
            <w:top w:val="none" w:sz="0" w:space="0" w:color="auto"/>
            <w:left w:val="none" w:sz="0" w:space="0" w:color="auto"/>
            <w:bottom w:val="none" w:sz="0" w:space="0" w:color="auto"/>
            <w:right w:val="none" w:sz="0" w:space="0" w:color="auto"/>
          </w:divBdr>
        </w:div>
      </w:divsChild>
    </w:div>
    <w:div w:id="1513639943">
      <w:bodyDiv w:val="1"/>
      <w:marLeft w:val="0"/>
      <w:marRight w:val="0"/>
      <w:marTop w:val="0"/>
      <w:marBottom w:val="0"/>
      <w:divBdr>
        <w:top w:val="none" w:sz="0" w:space="0" w:color="auto"/>
        <w:left w:val="none" w:sz="0" w:space="0" w:color="auto"/>
        <w:bottom w:val="none" w:sz="0" w:space="0" w:color="auto"/>
        <w:right w:val="none" w:sz="0" w:space="0" w:color="auto"/>
      </w:divBdr>
      <w:divsChild>
        <w:div w:id="36838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94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09332">
      <w:bodyDiv w:val="1"/>
      <w:marLeft w:val="0"/>
      <w:marRight w:val="0"/>
      <w:marTop w:val="0"/>
      <w:marBottom w:val="0"/>
      <w:divBdr>
        <w:top w:val="none" w:sz="0" w:space="0" w:color="auto"/>
        <w:left w:val="none" w:sz="0" w:space="0" w:color="auto"/>
        <w:bottom w:val="none" w:sz="0" w:space="0" w:color="auto"/>
        <w:right w:val="none" w:sz="0" w:space="0" w:color="auto"/>
      </w:divBdr>
    </w:div>
    <w:div w:id="1955013576">
      <w:bodyDiv w:val="1"/>
      <w:marLeft w:val="0"/>
      <w:marRight w:val="0"/>
      <w:marTop w:val="0"/>
      <w:marBottom w:val="0"/>
      <w:divBdr>
        <w:top w:val="none" w:sz="0" w:space="0" w:color="auto"/>
        <w:left w:val="none" w:sz="0" w:space="0" w:color="auto"/>
        <w:bottom w:val="none" w:sz="0" w:space="0" w:color="auto"/>
        <w:right w:val="none" w:sz="0" w:space="0" w:color="auto"/>
      </w:divBdr>
      <w:divsChild>
        <w:div w:id="1615163856">
          <w:marLeft w:val="0"/>
          <w:marRight w:val="0"/>
          <w:marTop w:val="0"/>
          <w:marBottom w:val="0"/>
          <w:divBdr>
            <w:top w:val="none" w:sz="0" w:space="0" w:color="auto"/>
            <w:left w:val="none" w:sz="0" w:space="0" w:color="auto"/>
            <w:bottom w:val="none" w:sz="0" w:space="0" w:color="auto"/>
            <w:right w:val="none" w:sz="0" w:space="0" w:color="auto"/>
          </w:divBdr>
        </w:div>
        <w:div w:id="1687054983">
          <w:marLeft w:val="0"/>
          <w:marRight w:val="0"/>
          <w:marTop w:val="0"/>
          <w:marBottom w:val="0"/>
          <w:divBdr>
            <w:top w:val="none" w:sz="0" w:space="0" w:color="auto"/>
            <w:left w:val="none" w:sz="0" w:space="0" w:color="auto"/>
            <w:bottom w:val="none" w:sz="0" w:space="0" w:color="auto"/>
            <w:right w:val="none" w:sz="0" w:space="0" w:color="auto"/>
          </w:divBdr>
        </w:div>
      </w:divsChild>
    </w:div>
    <w:div w:id="202401663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5">
          <w:marLeft w:val="0"/>
          <w:marRight w:val="0"/>
          <w:marTop w:val="0"/>
          <w:marBottom w:val="0"/>
          <w:divBdr>
            <w:top w:val="none" w:sz="0" w:space="0" w:color="auto"/>
            <w:left w:val="none" w:sz="0" w:space="0" w:color="auto"/>
            <w:bottom w:val="none" w:sz="0" w:space="0" w:color="auto"/>
            <w:right w:val="none" w:sz="0" w:space="0" w:color="auto"/>
          </w:divBdr>
        </w:div>
        <w:div w:id="18024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mbang.bpk.go.id/?p=128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ritamusi.co.id/2016/05/03/ratusan-aset-pemkot-palembang-belum-memiliki-surat-kepemilik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edia.com" TargetMode="External"/><Relationship Id="rId5" Type="http://schemas.openxmlformats.org/officeDocument/2006/relationships/footnotes" Target="footnotes.xml"/><Relationship Id="rId10" Type="http://schemas.openxmlformats.org/officeDocument/2006/relationships/hyperlink" Target="http://www.palembang.go.id" TargetMode="External"/><Relationship Id="rId4" Type="http://schemas.openxmlformats.org/officeDocument/2006/relationships/webSettings" Target="webSettings.xml"/><Relationship Id="rId9" Type="http://schemas.openxmlformats.org/officeDocument/2006/relationships/hyperlink" Target="http://palembang.tribunnews.com/2017/01/19/bpkad-akan-lebih-berantakan-laporan-aset-sumsel?pag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41</cp:revision>
  <cp:lastPrinted>2018-07-22T09:29:00Z</cp:lastPrinted>
  <dcterms:created xsi:type="dcterms:W3CDTF">2018-02-19T03:18:00Z</dcterms:created>
  <dcterms:modified xsi:type="dcterms:W3CDTF">2018-07-22T09:29:00Z</dcterms:modified>
</cp:coreProperties>
</file>