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9AC" w:rsidRPr="000005D1" w:rsidRDefault="000005D1" w:rsidP="000005D1">
      <w:pPr>
        <w:spacing w:line="360" w:lineRule="auto"/>
        <w:jc w:val="center"/>
        <w:rPr>
          <w:rFonts w:ascii="Times New Roman" w:hAnsi="Times New Roman" w:cs="Times New Roman"/>
          <w:b/>
          <w:sz w:val="24"/>
          <w:szCs w:val="24"/>
        </w:rPr>
      </w:pPr>
      <w:r w:rsidRPr="000005D1">
        <w:rPr>
          <w:rFonts w:ascii="Times New Roman" w:hAnsi="Times New Roman" w:cs="Times New Roman"/>
          <w:b/>
          <w:sz w:val="24"/>
          <w:szCs w:val="24"/>
        </w:rPr>
        <w:t>BAB II</w:t>
      </w:r>
    </w:p>
    <w:p w:rsidR="000005D1" w:rsidRDefault="000005D1" w:rsidP="000A7F4B">
      <w:pPr>
        <w:spacing w:line="360" w:lineRule="auto"/>
        <w:jc w:val="center"/>
        <w:rPr>
          <w:rFonts w:ascii="Times New Roman" w:hAnsi="Times New Roman" w:cs="Times New Roman"/>
          <w:b/>
          <w:sz w:val="24"/>
          <w:szCs w:val="24"/>
        </w:rPr>
      </w:pPr>
      <w:r w:rsidRPr="000005D1">
        <w:rPr>
          <w:rFonts w:ascii="Times New Roman" w:hAnsi="Times New Roman" w:cs="Times New Roman"/>
          <w:b/>
          <w:sz w:val="24"/>
          <w:szCs w:val="24"/>
        </w:rPr>
        <w:t>TINJAUAN PUSTAKA</w:t>
      </w:r>
    </w:p>
    <w:p w:rsidR="000005D1" w:rsidRDefault="003F428B" w:rsidP="00240684">
      <w:pPr>
        <w:pStyle w:val="ListParagraph"/>
        <w:numPr>
          <w:ilvl w:val="0"/>
          <w:numId w:val="1"/>
        </w:numPr>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Pengertian dan Konsep Variabel Penelitian</w:t>
      </w:r>
    </w:p>
    <w:p w:rsidR="00694D09" w:rsidRPr="00F50F9A" w:rsidRDefault="00F50F9A" w:rsidP="00F50F9A">
      <w:pPr>
        <w:pStyle w:val="ListParagraph"/>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b/>
          <w:sz w:val="24"/>
          <w:szCs w:val="24"/>
        </w:rPr>
        <w:tab/>
        <w:t>Pendapatan Asli Daerah</w:t>
      </w:r>
    </w:p>
    <w:p w:rsidR="000005D1" w:rsidRDefault="000005D1" w:rsidP="00DE0854">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b/>
          <w:sz w:val="24"/>
          <w:szCs w:val="24"/>
        </w:rPr>
        <w:tab/>
      </w:r>
      <w:r w:rsidR="00DE0854">
        <w:rPr>
          <w:rFonts w:ascii="Times New Roman" w:hAnsi="Times New Roman" w:cs="Times New Roman"/>
          <w:sz w:val="24"/>
          <w:szCs w:val="24"/>
        </w:rPr>
        <w:t xml:space="preserve">Menurut Permendagri No. 13 Tahun 2006 </w:t>
      </w:r>
      <w:r w:rsidR="00A01ADD">
        <w:rPr>
          <w:rFonts w:ascii="Times New Roman" w:hAnsi="Times New Roman" w:cs="Times New Roman"/>
          <w:sz w:val="24"/>
          <w:szCs w:val="24"/>
        </w:rPr>
        <w:t xml:space="preserve">yang kemudian mengalami perubahan menjadi Permendagri No. 21 Tahun 2011 </w:t>
      </w:r>
      <w:r w:rsidR="00B87B3F">
        <w:rPr>
          <w:rFonts w:ascii="Times New Roman" w:hAnsi="Times New Roman" w:cs="Times New Roman"/>
          <w:sz w:val="24"/>
          <w:szCs w:val="24"/>
        </w:rPr>
        <w:t xml:space="preserve">Tentang </w:t>
      </w:r>
      <w:r w:rsidR="00A01ADD">
        <w:rPr>
          <w:rFonts w:ascii="Times New Roman" w:hAnsi="Times New Roman" w:cs="Times New Roman"/>
          <w:sz w:val="24"/>
          <w:szCs w:val="24"/>
        </w:rPr>
        <w:t xml:space="preserve">Pedoman </w:t>
      </w:r>
      <w:r w:rsidR="00B87B3F">
        <w:rPr>
          <w:rFonts w:ascii="Times New Roman" w:hAnsi="Times New Roman" w:cs="Times New Roman"/>
          <w:sz w:val="24"/>
          <w:szCs w:val="24"/>
        </w:rPr>
        <w:t xml:space="preserve">Pengelolaan Keuangan Daerah </w:t>
      </w:r>
      <w:r w:rsidR="00DE0854">
        <w:rPr>
          <w:rFonts w:ascii="Times New Roman" w:hAnsi="Times New Roman" w:cs="Times New Roman"/>
          <w:sz w:val="24"/>
          <w:szCs w:val="24"/>
        </w:rPr>
        <w:t>Pasal 23 yang dimaksud “Pendapatan daerah meliputi semua penerimaan uang melalui kas umum daerah, yang menambah ekuitas dana, merupakan hak daerah dalam satu tahun anggaran dan tidak perlu dibayar kembali oleh daerah”. Pendapatan daerah ini dimaksudkan untuk membiayai pengeluaran belanja untuk pembangunan di daerah otonom kar</w:t>
      </w:r>
      <w:r w:rsidR="00F24322">
        <w:rPr>
          <w:rFonts w:ascii="Times New Roman" w:hAnsi="Times New Roman" w:cs="Times New Roman"/>
          <w:sz w:val="24"/>
          <w:szCs w:val="24"/>
        </w:rPr>
        <w:t>ena tanpa adanya dana yang memadai</w:t>
      </w:r>
      <w:r w:rsidR="00DE0854">
        <w:rPr>
          <w:rFonts w:ascii="Times New Roman" w:hAnsi="Times New Roman" w:cs="Times New Roman"/>
          <w:sz w:val="24"/>
          <w:szCs w:val="24"/>
        </w:rPr>
        <w:t xml:space="preserve"> pemerintah daerah akan kesulitan dalam melaksanakan pembangunan daerahnya.</w:t>
      </w:r>
    </w:p>
    <w:p w:rsidR="000C3C76" w:rsidRDefault="00F27656" w:rsidP="00240684">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Halim (2013</w:t>
      </w:r>
      <w:r w:rsidR="00F24322">
        <w:rPr>
          <w:rFonts w:ascii="Times New Roman" w:hAnsi="Times New Roman" w:cs="Times New Roman"/>
          <w:sz w:val="24"/>
          <w:szCs w:val="24"/>
        </w:rPr>
        <w:t>:96</w:t>
      </w:r>
      <w:r w:rsidR="000C3C76">
        <w:rPr>
          <w:rFonts w:ascii="Times New Roman" w:hAnsi="Times New Roman" w:cs="Times New Roman"/>
          <w:sz w:val="24"/>
          <w:szCs w:val="24"/>
        </w:rPr>
        <w:t>) “P</w:t>
      </w:r>
      <w:r w:rsidR="0008357D">
        <w:rPr>
          <w:rFonts w:ascii="Times New Roman" w:hAnsi="Times New Roman" w:cs="Times New Roman"/>
          <w:sz w:val="24"/>
          <w:szCs w:val="24"/>
        </w:rPr>
        <w:t xml:space="preserve">endapatan asli daerah (PAD) merupakan semua penerimaan daerah yang </w:t>
      </w:r>
      <w:r>
        <w:rPr>
          <w:rFonts w:ascii="Times New Roman" w:hAnsi="Times New Roman" w:cs="Times New Roman"/>
          <w:sz w:val="24"/>
          <w:szCs w:val="24"/>
        </w:rPr>
        <w:t>diperoleh daerah dari sumber-sumber dalam wilayahnya sendiri yang dipungut berdasarkan peraturan daerah sesuai dengan peraturan perundang-undangan yang berlaku</w:t>
      </w:r>
      <w:r w:rsidR="000C3C76">
        <w:rPr>
          <w:rFonts w:ascii="Times New Roman" w:hAnsi="Times New Roman" w:cs="Times New Roman"/>
          <w:sz w:val="24"/>
          <w:szCs w:val="24"/>
        </w:rPr>
        <w:t xml:space="preserve">”. </w:t>
      </w:r>
    </w:p>
    <w:p w:rsidR="00F24322" w:rsidRDefault="00E906F7" w:rsidP="00240684">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Undang-U</w:t>
      </w:r>
      <w:r w:rsidR="005D25A7">
        <w:rPr>
          <w:rFonts w:ascii="Times New Roman" w:hAnsi="Times New Roman" w:cs="Times New Roman"/>
          <w:sz w:val="24"/>
          <w:szCs w:val="24"/>
        </w:rPr>
        <w:t xml:space="preserve">ndang No. </w:t>
      </w:r>
      <w:r w:rsidR="00EA5DCB">
        <w:rPr>
          <w:rFonts w:ascii="Times New Roman" w:hAnsi="Times New Roman" w:cs="Times New Roman"/>
          <w:sz w:val="24"/>
          <w:szCs w:val="24"/>
        </w:rPr>
        <w:t>23</w:t>
      </w:r>
      <w:r w:rsidR="005D25A7">
        <w:rPr>
          <w:rFonts w:ascii="Times New Roman" w:hAnsi="Times New Roman" w:cs="Times New Roman"/>
          <w:sz w:val="24"/>
          <w:szCs w:val="24"/>
        </w:rPr>
        <w:t xml:space="preserve"> Tahun 20</w:t>
      </w:r>
      <w:r w:rsidR="00EA5DCB">
        <w:rPr>
          <w:rFonts w:ascii="Times New Roman" w:hAnsi="Times New Roman" w:cs="Times New Roman"/>
          <w:sz w:val="24"/>
          <w:szCs w:val="24"/>
        </w:rPr>
        <w:t>14</w:t>
      </w:r>
      <w:r w:rsidR="005D25A7">
        <w:rPr>
          <w:rFonts w:ascii="Times New Roman" w:hAnsi="Times New Roman" w:cs="Times New Roman"/>
          <w:sz w:val="24"/>
          <w:szCs w:val="24"/>
        </w:rPr>
        <w:t xml:space="preserve"> </w:t>
      </w:r>
      <w:r w:rsidR="00B87B3F">
        <w:rPr>
          <w:rFonts w:ascii="Times New Roman" w:hAnsi="Times New Roman" w:cs="Times New Roman"/>
          <w:sz w:val="24"/>
          <w:szCs w:val="24"/>
        </w:rPr>
        <w:t xml:space="preserve">Tentang </w:t>
      </w:r>
      <w:r w:rsidR="005D25A7">
        <w:rPr>
          <w:rFonts w:ascii="Times New Roman" w:hAnsi="Times New Roman" w:cs="Times New Roman"/>
          <w:sz w:val="24"/>
          <w:szCs w:val="24"/>
        </w:rPr>
        <w:t>Pemerintah</w:t>
      </w:r>
      <w:r w:rsidR="00382D39">
        <w:rPr>
          <w:rFonts w:ascii="Times New Roman" w:hAnsi="Times New Roman" w:cs="Times New Roman"/>
          <w:sz w:val="24"/>
          <w:szCs w:val="24"/>
        </w:rPr>
        <w:t>an</w:t>
      </w:r>
      <w:r w:rsidR="005D25A7">
        <w:rPr>
          <w:rFonts w:ascii="Times New Roman" w:hAnsi="Times New Roman" w:cs="Times New Roman"/>
          <w:sz w:val="24"/>
          <w:szCs w:val="24"/>
        </w:rPr>
        <w:t xml:space="preserve"> Daerah “Pendapatan Asli Daerah adalah </w:t>
      </w:r>
      <w:r w:rsidR="00EA5DCB">
        <w:rPr>
          <w:rFonts w:ascii="Times New Roman" w:hAnsi="Times New Roman" w:cs="Times New Roman"/>
          <w:sz w:val="24"/>
          <w:szCs w:val="24"/>
        </w:rPr>
        <w:t>semua hak daerah yang diakui sebagai penambah nilai kekayaan bersih dalam periode tahun anggaran yang bersangkutan</w:t>
      </w:r>
      <w:r w:rsidR="005D25A7">
        <w:rPr>
          <w:rFonts w:ascii="Times New Roman" w:hAnsi="Times New Roman" w:cs="Times New Roman"/>
          <w:sz w:val="24"/>
          <w:szCs w:val="24"/>
        </w:rPr>
        <w:t xml:space="preserve">”. Sumber keuangan yang berasal dari Pendapatan Asli Daerah lebih penting dibanding dengan sumber yang berasal dari luar Pendapatan Asli Daerah. Hal ini karena Pendapatan Asli Daerah dapat dipergunakan demi kelancaran penyelenggaraan </w:t>
      </w:r>
      <w:r w:rsidR="00B81401">
        <w:rPr>
          <w:rFonts w:ascii="Times New Roman" w:hAnsi="Times New Roman" w:cs="Times New Roman"/>
          <w:sz w:val="24"/>
          <w:szCs w:val="24"/>
        </w:rPr>
        <w:t>urusan daerahnya</w:t>
      </w:r>
      <w:r w:rsidR="005D25A7">
        <w:rPr>
          <w:rFonts w:ascii="Times New Roman" w:hAnsi="Times New Roman" w:cs="Times New Roman"/>
          <w:sz w:val="24"/>
          <w:szCs w:val="24"/>
        </w:rPr>
        <w:t>.</w:t>
      </w:r>
    </w:p>
    <w:p w:rsidR="00B81401" w:rsidRDefault="002F504B" w:rsidP="00694D09">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Sumber-sumber </w:t>
      </w:r>
      <w:r w:rsidR="00E66420">
        <w:rPr>
          <w:rFonts w:ascii="Times New Roman" w:hAnsi="Times New Roman" w:cs="Times New Roman"/>
          <w:sz w:val="24"/>
          <w:szCs w:val="24"/>
        </w:rPr>
        <w:t xml:space="preserve">pendapatan </w:t>
      </w:r>
      <w:r w:rsidR="00B87B3F">
        <w:rPr>
          <w:rFonts w:ascii="Times New Roman" w:hAnsi="Times New Roman" w:cs="Times New Roman"/>
          <w:sz w:val="24"/>
          <w:szCs w:val="24"/>
        </w:rPr>
        <w:t xml:space="preserve">daerah </w:t>
      </w:r>
      <w:r w:rsidR="008B589E">
        <w:rPr>
          <w:rFonts w:ascii="Times New Roman" w:hAnsi="Times New Roman" w:cs="Times New Roman"/>
          <w:sz w:val="24"/>
          <w:szCs w:val="24"/>
        </w:rPr>
        <w:t xml:space="preserve">Menurut Undang-Undang No. 23 Tahun 2014 Tentang Pemerintah Daerah </w:t>
      </w:r>
      <w:r w:rsidR="00E66420">
        <w:rPr>
          <w:rFonts w:ascii="Times New Roman" w:hAnsi="Times New Roman" w:cs="Times New Roman"/>
          <w:sz w:val="24"/>
          <w:szCs w:val="24"/>
        </w:rPr>
        <w:t xml:space="preserve">yang termasuk ke dalam pendapatan </w:t>
      </w:r>
      <w:r w:rsidR="00B81401">
        <w:rPr>
          <w:rFonts w:ascii="Times New Roman" w:hAnsi="Times New Roman" w:cs="Times New Roman"/>
          <w:sz w:val="24"/>
          <w:szCs w:val="24"/>
        </w:rPr>
        <w:t>asli daerah adalah sebagai berikut</w:t>
      </w:r>
      <w:r w:rsidR="00E66420">
        <w:rPr>
          <w:rFonts w:ascii="Times New Roman" w:hAnsi="Times New Roman" w:cs="Times New Roman"/>
          <w:sz w:val="24"/>
          <w:szCs w:val="24"/>
        </w:rPr>
        <w:t xml:space="preserve"> :</w:t>
      </w:r>
    </w:p>
    <w:p w:rsidR="003146FF" w:rsidRPr="003146FF" w:rsidRDefault="003146FF" w:rsidP="003146FF">
      <w:pPr>
        <w:pStyle w:val="ListParagraph"/>
        <w:spacing w:line="360" w:lineRule="auto"/>
        <w:ind w:left="709" w:hanging="709"/>
        <w:jc w:val="both"/>
        <w:rPr>
          <w:rFonts w:ascii="Times New Roman" w:hAnsi="Times New Roman" w:cs="Times New Roman"/>
          <w:b/>
          <w:sz w:val="24"/>
          <w:szCs w:val="24"/>
        </w:rPr>
      </w:pPr>
      <w:r w:rsidRPr="003146FF">
        <w:rPr>
          <w:rFonts w:ascii="Times New Roman" w:hAnsi="Times New Roman" w:cs="Times New Roman"/>
          <w:b/>
          <w:sz w:val="24"/>
          <w:szCs w:val="24"/>
        </w:rPr>
        <w:t>2.1.1.1</w:t>
      </w:r>
      <w:r w:rsidRPr="003146FF">
        <w:rPr>
          <w:rFonts w:ascii="Times New Roman" w:hAnsi="Times New Roman" w:cs="Times New Roman"/>
          <w:b/>
          <w:sz w:val="24"/>
          <w:szCs w:val="24"/>
        </w:rPr>
        <w:tab/>
        <w:t>Pajak Daerah</w:t>
      </w:r>
    </w:p>
    <w:p w:rsidR="00E66420" w:rsidRPr="003146FF" w:rsidRDefault="003146FF" w:rsidP="003146FF">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r w:rsidR="00E906F7" w:rsidRPr="003146FF">
        <w:rPr>
          <w:rFonts w:ascii="Times New Roman" w:hAnsi="Times New Roman" w:cs="Times New Roman"/>
          <w:sz w:val="24"/>
          <w:szCs w:val="24"/>
        </w:rPr>
        <w:t xml:space="preserve">Undang-Undang No. 28 Tahun 2009 </w:t>
      </w:r>
      <w:r w:rsidR="00D620BA">
        <w:rPr>
          <w:rFonts w:ascii="Times New Roman" w:hAnsi="Times New Roman" w:cs="Times New Roman"/>
          <w:sz w:val="24"/>
          <w:szCs w:val="24"/>
        </w:rPr>
        <w:t>T</w:t>
      </w:r>
      <w:r w:rsidR="00E906F7" w:rsidRPr="003146FF">
        <w:rPr>
          <w:rFonts w:ascii="Times New Roman" w:hAnsi="Times New Roman" w:cs="Times New Roman"/>
          <w:sz w:val="24"/>
          <w:szCs w:val="24"/>
        </w:rPr>
        <w:t xml:space="preserve">entang Pajak Daerah dan RetribusiDaerah menyebutkan bahwa “Pajak Daerah adalah kontribusi wajib </w:t>
      </w:r>
      <w:r w:rsidR="00E906F7" w:rsidRPr="003146FF">
        <w:rPr>
          <w:rFonts w:ascii="Times New Roman" w:hAnsi="Times New Roman" w:cs="Times New Roman"/>
          <w:sz w:val="24"/>
          <w:szCs w:val="24"/>
        </w:rPr>
        <w:lastRenderedPageBreak/>
        <w:t>kepada Daerah yang terutang oleh orang pribadi atau badan yang bersifat memaksa berdaraskan Undang-Undang, dengan tidak mendapatkan imbalan secara</w:t>
      </w:r>
      <w:r w:rsidR="002F504B" w:rsidRPr="003146FF">
        <w:rPr>
          <w:rFonts w:ascii="Times New Roman" w:hAnsi="Times New Roman" w:cs="Times New Roman"/>
          <w:sz w:val="24"/>
          <w:szCs w:val="24"/>
        </w:rPr>
        <w:t xml:space="preserve"> </w:t>
      </w:r>
      <w:r w:rsidR="00E906F7" w:rsidRPr="003146FF">
        <w:rPr>
          <w:rFonts w:ascii="Times New Roman" w:hAnsi="Times New Roman" w:cs="Times New Roman"/>
          <w:sz w:val="24"/>
          <w:szCs w:val="24"/>
        </w:rPr>
        <w:t>langsung dan digunakan untuk keperluan Daerah bagi sebesar-besarnya kemakmuran rakyat</w:t>
      </w:r>
      <w:r w:rsidR="00C364B5" w:rsidRPr="003146FF">
        <w:rPr>
          <w:rFonts w:ascii="Times New Roman" w:hAnsi="Times New Roman" w:cs="Times New Roman"/>
          <w:sz w:val="24"/>
          <w:szCs w:val="24"/>
        </w:rPr>
        <w:t>”</w:t>
      </w:r>
      <w:r w:rsidR="00E66420" w:rsidRPr="003146FF">
        <w:rPr>
          <w:rFonts w:ascii="Times New Roman" w:hAnsi="Times New Roman" w:cs="Times New Roman"/>
          <w:sz w:val="24"/>
          <w:szCs w:val="24"/>
        </w:rPr>
        <w:t xml:space="preserve">. </w:t>
      </w:r>
      <w:r w:rsidR="00C364B5" w:rsidRPr="003146FF">
        <w:rPr>
          <w:rFonts w:ascii="Times New Roman" w:hAnsi="Times New Roman" w:cs="Times New Roman"/>
          <w:sz w:val="24"/>
          <w:szCs w:val="24"/>
        </w:rPr>
        <w:t xml:space="preserve">Menurut Undang-Undang No. 28 Tahun 2009 </w:t>
      </w:r>
      <w:r w:rsidR="00D620BA">
        <w:rPr>
          <w:rFonts w:ascii="Times New Roman" w:hAnsi="Times New Roman" w:cs="Times New Roman"/>
          <w:sz w:val="24"/>
          <w:szCs w:val="24"/>
        </w:rPr>
        <w:t xml:space="preserve">Tentang Pajak Daerah dan Retribusi Daerah </w:t>
      </w:r>
      <w:r w:rsidR="00C364B5" w:rsidRPr="003146FF">
        <w:rPr>
          <w:rFonts w:ascii="Times New Roman" w:hAnsi="Times New Roman" w:cs="Times New Roman"/>
          <w:sz w:val="24"/>
          <w:szCs w:val="24"/>
        </w:rPr>
        <w:t xml:space="preserve">“bahwa kebijakan pajak daerah dan retribusi daerah dilaksanakan berdasarkan prinsip demokrasi, pemerataan dan keadilan, peran serta masyarakat, dan akuntabilitas dengan memperhatikan potensi daerah”. </w:t>
      </w:r>
      <w:r w:rsidR="002F504B" w:rsidRPr="003146FF">
        <w:rPr>
          <w:rFonts w:ascii="Times New Roman" w:hAnsi="Times New Roman" w:cs="Times New Roman"/>
          <w:sz w:val="24"/>
          <w:szCs w:val="24"/>
        </w:rPr>
        <w:t>Jenis-jenis pajak yaitu sebagai berikut :</w:t>
      </w:r>
    </w:p>
    <w:p w:rsidR="002F504B" w:rsidRDefault="002F504B" w:rsidP="003146FF">
      <w:pPr>
        <w:pStyle w:val="ListParagraph"/>
        <w:numPr>
          <w:ilvl w:val="0"/>
          <w:numId w:val="3"/>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Jenis Pajak provinsi terdiri atas :</w:t>
      </w:r>
    </w:p>
    <w:p w:rsidR="002F504B" w:rsidRDefault="002F504B" w:rsidP="003146FF">
      <w:pPr>
        <w:pStyle w:val="ListParagraph"/>
        <w:numPr>
          <w:ilvl w:val="0"/>
          <w:numId w:val="4"/>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Pajak Kendaraan Bermotor;</w:t>
      </w:r>
    </w:p>
    <w:p w:rsidR="002F504B" w:rsidRDefault="002F504B" w:rsidP="003146FF">
      <w:pPr>
        <w:pStyle w:val="ListParagraph"/>
        <w:numPr>
          <w:ilvl w:val="0"/>
          <w:numId w:val="4"/>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Bea Balik Nama Kendaraan Bermotor;</w:t>
      </w:r>
    </w:p>
    <w:p w:rsidR="002F504B" w:rsidRDefault="002F504B" w:rsidP="003146FF">
      <w:pPr>
        <w:pStyle w:val="ListParagraph"/>
        <w:numPr>
          <w:ilvl w:val="0"/>
          <w:numId w:val="4"/>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Pajak Bahan Bakar Kendaraan Bermotor;</w:t>
      </w:r>
    </w:p>
    <w:p w:rsidR="002F504B" w:rsidRDefault="002F504B" w:rsidP="003146FF">
      <w:pPr>
        <w:pStyle w:val="ListParagraph"/>
        <w:numPr>
          <w:ilvl w:val="0"/>
          <w:numId w:val="4"/>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Pajak Air Permukaan;</w:t>
      </w:r>
    </w:p>
    <w:p w:rsidR="002F504B" w:rsidRDefault="002F504B" w:rsidP="003146FF">
      <w:pPr>
        <w:pStyle w:val="ListParagraph"/>
        <w:numPr>
          <w:ilvl w:val="0"/>
          <w:numId w:val="4"/>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Pajak Rokok.</w:t>
      </w:r>
    </w:p>
    <w:p w:rsidR="002F504B" w:rsidRDefault="002F504B" w:rsidP="003146FF">
      <w:pPr>
        <w:pStyle w:val="ListParagraph"/>
        <w:numPr>
          <w:ilvl w:val="0"/>
          <w:numId w:val="3"/>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Jenis Pajak kabupaten/kota terdiri atas :</w:t>
      </w:r>
    </w:p>
    <w:p w:rsidR="002F504B" w:rsidRDefault="002F504B" w:rsidP="003146FF">
      <w:pPr>
        <w:pStyle w:val="ListParagraph"/>
        <w:numPr>
          <w:ilvl w:val="0"/>
          <w:numId w:val="5"/>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Pajak Hotel;</w:t>
      </w:r>
    </w:p>
    <w:p w:rsidR="002F504B" w:rsidRDefault="002F504B" w:rsidP="003146FF">
      <w:pPr>
        <w:pStyle w:val="ListParagraph"/>
        <w:numPr>
          <w:ilvl w:val="0"/>
          <w:numId w:val="5"/>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Pajak Restoran;</w:t>
      </w:r>
    </w:p>
    <w:p w:rsidR="002F504B" w:rsidRDefault="002F504B" w:rsidP="003146FF">
      <w:pPr>
        <w:pStyle w:val="ListParagraph"/>
        <w:numPr>
          <w:ilvl w:val="0"/>
          <w:numId w:val="5"/>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Pajak Hiburan;</w:t>
      </w:r>
    </w:p>
    <w:p w:rsidR="002F504B" w:rsidRDefault="002F504B" w:rsidP="003146FF">
      <w:pPr>
        <w:pStyle w:val="ListParagraph"/>
        <w:numPr>
          <w:ilvl w:val="0"/>
          <w:numId w:val="5"/>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Pajak Reklame;</w:t>
      </w:r>
    </w:p>
    <w:p w:rsidR="002F504B" w:rsidRDefault="002F504B" w:rsidP="003146FF">
      <w:pPr>
        <w:pStyle w:val="ListParagraph"/>
        <w:numPr>
          <w:ilvl w:val="0"/>
          <w:numId w:val="5"/>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Pajak Penerangan Jalan;</w:t>
      </w:r>
    </w:p>
    <w:p w:rsidR="002F504B" w:rsidRDefault="002F504B" w:rsidP="003146FF">
      <w:pPr>
        <w:pStyle w:val="ListParagraph"/>
        <w:numPr>
          <w:ilvl w:val="0"/>
          <w:numId w:val="5"/>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Pajak Mineral Bukan Logam dan Batuan;</w:t>
      </w:r>
    </w:p>
    <w:p w:rsidR="002F504B" w:rsidRDefault="002F504B" w:rsidP="003146FF">
      <w:pPr>
        <w:pStyle w:val="ListParagraph"/>
        <w:numPr>
          <w:ilvl w:val="0"/>
          <w:numId w:val="5"/>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Pajak Parkir;</w:t>
      </w:r>
    </w:p>
    <w:p w:rsidR="002F504B" w:rsidRDefault="002F504B" w:rsidP="003146FF">
      <w:pPr>
        <w:pStyle w:val="ListParagraph"/>
        <w:numPr>
          <w:ilvl w:val="0"/>
          <w:numId w:val="5"/>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Pajak Air Tanah;</w:t>
      </w:r>
    </w:p>
    <w:p w:rsidR="002F504B" w:rsidRDefault="002F504B" w:rsidP="003146FF">
      <w:pPr>
        <w:pStyle w:val="ListParagraph"/>
        <w:numPr>
          <w:ilvl w:val="0"/>
          <w:numId w:val="5"/>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Pajak Sarang Burung Walet;</w:t>
      </w:r>
    </w:p>
    <w:p w:rsidR="002F504B" w:rsidRDefault="002F504B" w:rsidP="003146FF">
      <w:pPr>
        <w:pStyle w:val="ListParagraph"/>
        <w:numPr>
          <w:ilvl w:val="0"/>
          <w:numId w:val="5"/>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Pajak Bumi dan Bangunan Perdesaan dan Perkotaan; dan</w:t>
      </w:r>
    </w:p>
    <w:p w:rsidR="002F504B" w:rsidRDefault="002F504B" w:rsidP="003146FF">
      <w:pPr>
        <w:pStyle w:val="ListParagraph"/>
        <w:numPr>
          <w:ilvl w:val="0"/>
          <w:numId w:val="5"/>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Bea Perolehan Hak atas Tanah dan Bangunan.</w:t>
      </w:r>
    </w:p>
    <w:p w:rsidR="003146FF" w:rsidRPr="003146FF" w:rsidRDefault="003146FF" w:rsidP="003146FF">
      <w:pPr>
        <w:pStyle w:val="ListParagraph"/>
        <w:spacing w:line="360" w:lineRule="auto"/>
        <w:ind w:left="709" w:hanging="709"/>
        <w:jc w:val="both"/>
        <w:rPr>
          <w:rFonts w:ascii="Times New Roman" w:hAnsi="Times New Roman" w:cs="Times New Roman"/>
          <w:b/>
          <w:sz w:val="24"/>
          <w:szCs w:val="24"/>
        </w:rPr>
      </w:pPr>
      <w:r w:rsidRPr="003146FF">
        <w:rPr>
          <w:rFonts w:ascii="Times New Roman" w:hAnsi="Times New Roman" w:cs="Times New Roman"/>
          <w:b/>
          <w:sz w:val="24"/>
          <w:szCs w:val="24"/>
        </w:rPr>
        <w:t>2.1.1.2</w:t>
      </w:r>
      <w:r w:rsidRPr="003146FF">
        <w:rPr>
          <w:rFonts w:ascii="Times New Roman" w:hAnsi="Times New Roman" w:cs="Times New Roman"/>
          <w:b/>
          <w:sz w:val="24"/>
          <w:szCs w:val="24"/>
        </w:rPr>
        <w:tab/>
        <w:t>Retribusi Daerah</w:t>
      </w:r>
    </w:p>
    <w:p w:rsidR="001663B4" w:rsidRDefault="00C364B5" w:rsidP="003146FF">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Undang-Undang No. 28 Tahun 2009 Tentang Pajak Daerah dan Retribusi Daerah menyatakan “bahwa pajak daerah dan retribusi daerah merupakan salah satu sumber pendapatan daerah yang penting guna membiayai pelaksanaan pemerintahan daerah”.</w:t>
      </w:r>
      <w:r w:rsidR="003146FF">
        <w:rPr>
          <w:rFonts w:ascii="Times New Roman" w:hAnsi="Times New Roman" w:cs="Times New Roman"/>
          <w:sz w:val="24"/>
          <w:szCs w:val="24"/>
        </w:rPr>
        <w:t xml:space="preserve"> </w:t>
      </w:r>
      <w:r w:rsidR="001663B4">
        <w:rPr>
          <w:rFonts w:ascii="Times New Roman" w:hAnsi="Times New Roman" w:cs="Times New Roman"/>
          <w:sz w:val="24"/>
          <w:szCs w:val="24"/>
        </w:rPr>
        <w:t>U</w:t>
      </w:r>
      <w:r w:rsidR="00C543F5">
        <w:rPr>
          <w:rFonts w:ascii="Times New Roman" w:hAnsi="Times New Roman" w:cs="Times New Roman"/>
          <w:sz w:val="24"/>
          <w:szCs w:val="24"/>
        </w:rPr>
        <w:t>ndang-U</w:t>
      </w:r>
      <w:r w:rsidR="001663B4">
        <w:rPr>
          <w:rFonts w:ascii="Times New Roman" w:hAnsi="Times New Roman" w:cs="Times New Roman"/>
          <w:sz w:val="24"/>
          <w:szCs w:val="24"/>
        </w:rPr>
        <w:t xml:space="preserve">ndang No. 28 Tahun 2009 </w:t>
      </w:r>
      <w:r w:rsidR="003146FF">
        <w:rPr>
          <w:rFonts w:ascii="Times New Roman" w:hAnsi="Times New Roman" w:cs="Times New Roman"/>
          <w:sz w:val="24"/>
          <w:szCs w:val="24"/>
        </w:rPr>
        <w:t xml:space="preserve">pasal 1 </w:t>
      </w:r>
      <w:r w:rsidR="00D620BA">
        <w:rPr>
          <w:rFonts w:ascii="Times New Roman" w:hAnsi="Times New Roman" w:cs="Times New Roman"/>
          <w:sz w:val="24"/>
          <w:szCs w:val="24"/>
        </w:rPr>
        <w:t>T</w:t>
      </w:r>
      <w:r w:rsidR="001663B4">
        <w:rPr>
          <w:rFonts w:ascii="Times New Roman" w:hAnsi="Times New Roman" w:cs="Times New Roman"/>
          <w:sz w:val="24"/>
          <w:szCs w:val="24"/>
        </w:rPr>
        <w:t xml:space="preserve">entang Pajak </w:t>
      </w:r>
      <w:r w:rsidR="001663B4">
        <w:rPr>
          <w:rFonts w:ascii="Times New Roman" w:hAnsi="Times New Roman" w:cs="Times New Roman"/>
          <w:sz w:val="24"/>
          <w:szCs w:val="24"/>
        </w:rPr>
        <w:lastRenderedPageBreak/>
        <w:t xml:space="preserve">Daerah dan Retribusi Daerah </w:t>
      </w:r>
      <w:r>
        <w:rPr>
          <w:rFonts w:ascii="Times New Roman" w:hAnsi="Times New Roman" w:cs="Times New Roman"/>
          <w:sz w:val="24"/>
          <w:szCs w:val="24"/>
        </w:rPr>
        <w:t xml:space="preserve">juga </w:t>
      </w:r>
      <w:r w:rsidR="001663B4">
        <w:rPr>
          <w:rFonts w:ascii="Times New Roman" w:hAnsi="Times New Roman" w:cs="Times New Roman"/>
          <w:sz w:val="24"/>
          <w:szCs w:val="24"/>
        </w:rPr>
        <w:t>menyebutkan bahwa “Retribusi Daerah adalah pungutan Daerah sebagai pembayaran atas jasa atau pemberian izin tertentu yang khusus disediakan dan/atau diberikan oleh Pemerintah Daerah untuk kepentingan orang pribadi atau badan.</w:t>
      </w:r>
      <w:r w:rsidR="00046A82">
        <w:rPr>
          <w:rFonts w:ascii="Times New Roman" w:hAnsi="Times New Roman" w:cs="Times New Roman"/>
          <w:sz w:val="24"/>
          <w:szCs w:val="24"/>
        </w:rPr>
        <w:t xml:space="preserve"> </w:t>
      </w:r>
    </w:p>
    <w:p w:rsidR="003146FF" w:rsidRDefault="003146FF" w:rsidP="003146FF">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w:t>
      </w:r>
      <w:r w:rsidR="007A6670">
        <w:rPr>
          <w:rFonts w:ascii="Times New Roman" w:hAnsi="Times New Roman" w:cs="Times New Roman"/>
          <w:sz w:val="24"/>
          <w:szCs w:val="24"/>
        </w:rPr>
        <w:t xml:space="preserve"> pengertian dari teori retribusi daerah diatas maka dapat disimpulkan bahwa retribusi daerah adalah pungutan daerah yang bersumber dari pendapatan daerah demi membiayai penyelenggaraan pemerintahan derah dan pembangunan daerah untuk kepentingan orang pribadi atau badan. Jenis-jenis retribusi daerah menurut Undang- Undang No. 28 Tahun 2009 Tentang Pajak Daerah dan Retribusi Daerah antara lain yaitu :</w:t>
      </w:r>
    </w:p>
    <w:p w:rsidR="007A6670" w:rsidRDefault="007A6670" w:rsidP="007A6670">
      <w:pPr>
        <w:pStyle w:val="ListParagraph"/>
        <w:numPr>
          <w:ilvl w:val="0"/>
          <w:numId w:val="39"/>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Retribusi Jasa Umum, terdiri dari :</w:t>
      </w:r>
    </w:p>
    <w:p w:rsidR="007A6670" w:rsidRDefault="007A6670" w:rsidP="007A6670">
      <w:pPr>
        <w:pStyle w:val="ListParagraph"/>
        <w:numPr>
          <w:ilvl w:val="0"/>
          <w:numId w:val="40"/>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Retribusi Pelayanan Kesehatan;</w:t>
      </w:r>
    </w:p>
    <w:p w:rsidR="007A6670" w:rsidRDefault="007A6670" w:rsidP="007A6670">
      <w:pPr>
        <w:pStyle w:val="ListParagraph"/>
        <w:numPr>
          <w:ilvl w:val="0"/>
          <w:numId w:val="40"/>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Retribusi Pelayanan Persampahan/Kebersihan;</w:t>
      </w:r>
    </w:p>
    <w:p w:rsidR="007A6670" w:rsidRDefault="007A6670" w:rsidP="007A6670">
      <w:pPr>
        <w:pStyle w:val="ListParagraph"/>
        <w:numPr>
          <w:ilvl w:val="0"/>
          <w:numId w:val="40"/>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Retribusi Penggantian Biaya Cetak Kartu Tanda Penduduk dan Akta Catatan Sipil;</w:t>
      </w:r>
    </w:p>
    <w:p w:rsidR="007A6670" w:rsidRDefault="007A6670" w:rsidP="007A6670">
      <w:pPr>
        <w:pStyle w:val="ListParagraph"/>
        <w:numPr>
          <w:ilvl w:val="0"/>
          <w:numId w:val="40"/>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Retribusi Pelayanan Pemakaman dan Pengabuan Mayat;</w:t>
      </w:r>
    </w:p>
    <w:p w:rsidR="007A6670" w:rsidRDefault="007A6670" w:rsidP="007A6670">
      <w:pPr>
        <w:pStyle w:val="ListParagraph"/>
        <w:numPr>
          <w:ilvl w:val="0"/>
          <w:numId w:val="40"/>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Retribusi Pelayanan Parkir di Tepi Jalan Umum;</w:t>
      </w:r>
    </w:p>
    <w:p w:rsidR="007A6670" w:rsidRDefault="007A6670" w:rsidP="007A6670">
      <w:pPr>
        <w:pStyle w:val="ListParagraph"/>
        <w:numPr>
          <w:ilvl w:val="0"/>
          <w:numId w:val="40"/>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Retribusi Pelayanan Pasar;</w:t>
      </w:r>
    </w:p>
    <w:p w:rsidR="007A6670" w:rsidRDefault="007A6670" w:rsidP="007A6670">
      <w:pPr>
        <w:pStyle w:val="ListParagraph"/>
        <w:numPr>
          <w:ilvl w:val="0"/>
          <w:numId w:val="40"/>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Retribusi Pengujian Kendaraan Bermotor;</w:t>
      </w:r>
    </w:p>
    <w:p w:rsidR="007A6670" w:rsidRDefault="007A6670" w:rsidP="007A6670">
      <w:pPr>
        <w:pStyle w:val="ListParagraph"/>
        <w:numPr>
          <w:ilvl w:val="0"/>
          <w:numId w:val="40"/>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Retribusi Pemeriksaan Alat Pemadam Kebakaran;</w:t>
      </w:r>
    </w:p>
    <w:p w:rsidR="007A6670" w:rsidRDefault="007A6670" w:rsidP="007A6670">
      <w:pPr>
        <w:pStyle w:val="ListParagraph"/>
        <w:numPr>
          <w:ilvl w:val="0"/>
          <w:numId w:val="40"/>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Retribusi Penggantian Biaya Cetak Peta;</w:t>
      </w:r>
    </w:p>
    <w:p w:rsidR="007A6670" w:rsidRDefault="007A6670" w:rsidP="007A6670">
      <w:pPr>
        <w:pStyle w:val="ListParagraph"/>
        <w:numPr>
          <w:ilvl w:val="0"/>
          <w:numId w:val="40"/>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Retribusi Penyediaan dan/atau Penyedotan Kakus;</w:t>
      </w:r>
    </w:p>
    <w:p w:rsidR="007A6670" w:rsidRDefault="007A6670" w:rsidP="007A6670">
      <w:pPr>
        <w:pStyle w:val="ListParagraph"/>
        <w:numPr>
          <w:ilvl w:val="0"/>
          <w:numId w:val="40"/>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Retribusi Pengolahan Limbah Cair;</w:t>
      </w:r>
    </w:p>
    <w:p w:rsidR="007A6670" w:rsidRDefault="007A6670" w:rsidP="007A6670">
      <w:pPr>
        <w:pStyle w:val="ListParagraph"/>
        <w:numPr>
          <w:ilvl w:val="0"/>
          <w:numId w:val="40"/>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Retribusi Pelayanan Tera/Tera Ulang;</w:t>
      </w:r>
    </w:p>
    <w:p w:rsidR="007A6670" w:rsidRDefault="007A6670" w:rsidP="007A6670">
      <w:pPr>
        <w:pStyle w:val="ListParagraph"/>
        <w:numPr>
          <w:ilvl w:val="0"/>
          <w:numId w:val="40"/>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Retribusi Pelayanan Pendidikan; dan</w:t>
      </w:r>
    </w:p>
    <w:p w:rsidR="007A6670" w:rsidRDefault="007A6670" w:rsidP="007A6670">
      <w:pPr>
        <w:pStyle w:val="ListParagraph"/>
        <w:numPr>
          <w:ilvl w:val="0"/>
          <w:numId w:val="40"/>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Retribusi Pengendalian Menara Telekomunikasi.</w:t>
      </w:r>
    </w:p>
    <w:p w:rsidR="00E90F5E" w:rsidRDefault="00E90F5E" w:rsidP="00E90F5E">
      <w:pPr>
        <w:pStyle w:val="ListParagraph"/>
        <w:numPr>
          <w:ilvl w:val="0"/>
          <w:numId w:val="39"/>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Retribusi Jasa Usaha, terdiri dari :</w:t>
      </w:r>
    </w:p>
    <w:p w:rsidR="00E90F5E" w:rsidRDefault="00E90F5E" w:rsidP="00E90F5E">
      <w:pPr>
        <w:pStyle w:val="ListParagraph"/>
        <w:numPr>
          <w:ilvl w:val="0"/>
          <w:numId w:val="41"/>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Retribusi Pemakaian Kekayaan Daerah;</w:t>
      </w:r>
    </w:p>
    <w:p w:rsidR="00E90F5E" w:rsidRDefault="00E90F5E" w:rsidP="00E90F5E">
      <w:pPr>
        <w:pStyle w:val="ListParagraph"/>
        <w:numPr>
          <w:ilvl w:val="0"/>
          <w:numId w:val="41"/>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Retribusi Pasar Grosir dan/atau Pertokoan;</w:t>
      </w:r>
    </w:p>
    <w:p w:rsidR="00E90F5E" w:rsidRDefault="00E90F5E" w:rsidP="00E90F5E">
      <w:pPr>
        <w:pStyle w:val="ListParagraph"/>
        <w:numPr>
          <w:ilvl w:val="0"/>
          <w:numId w:val="41"/>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Retribusi Tempat Pelelangan;</w:t>
      </w:r>
    </w:p>
    <w:p w:rsidR="00E90F5E" w:rsidRDefault="00E90F5E" w:rsidP="00E90F5E">
      <w:pPr>
        <w:pStyle w:val="ListParagraph"/>
        <w:numPr>
          <w:ilvl w:val="0"/>
          <w:numId w:val="41"/>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Retribusi Terminal;</w:t>
      </w:r>
    </w:p>
    <w:p w:rsidR="00E90F5E" w:rsidRDefault="00E90F5E" w:rsidP="00E90F5E">
      <w:pPr>
        <w:pStyle w:val="ListParagraph"/>
        <w:numPr>
          <w:ilvl w:val="0"/>
          <w:numId w:val="41"/>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lastRenderedPageBreak/>
        <w:t>Retribusi Tempat Parkir Khusus;</w:t>
      </w:r>
    </w:p>
    <w:p w:rsidR="00E90F5E" w:rsidRDefault="00E90F5E" w:rsidP="00E90F5E">
      <w:pPr>
        <w:pStyle w:val="ListParagraph"/>
        <w:numPr>
          <w:ilvl w:val="0"/>
          <w:numId w:val="41"/>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Retribusi Tempat Penginapan/Pesanggrahan/Villa;</w:t>
      </w:r>
    </w:p>
    <w:p w:rsidR="00E90F5E" w:rsidRDefault="00E90F5E" w:rsidP="00E90F5E">
      <w:pPr>
        <w:pStyle w:val="ListParagraph"/>
        <w:numPr>
          <w:ilvl w:val="0"/>
          <w:numId w:val="41"/>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Retribusi Rumah Potong Hewan;</w:t>
      </w:r>
    </w:p>
    <w:p w:rsidR="00E90F5E" w:rsidRDefault="00E90F5E" w:rsidP="00E90F5E">
      <w:pPr>
        <w:pStyle w:val="ListParagraph"/>
        <w:numPr>
          <w:ilvl w:val="0"/>
          <w:numId w:val="41"/>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Retribusi Pelayanan Kepelabuhan;</w:t>
      </w:r>
    </w:p>
    <w:p w:rsidR="00E90F5E" w:rsidRDefault="00E90F5E" w:rsidP="00E90F5E">
      <w:pPr>
        <w:pStyle w:val="ListParagraph"/>
        <w:numPr>
          <w:ilvl w:val="0"/>
          <w:numId w:val="41"/>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Retribusi Tempat Rekreasi dan Olahraga;</w:t>
      </w:r>
    </w:p>
    <w:p w:rsidR="00E90F5E" w:rsidRDefault="00E90F5E" w:rsidP="00E90F5E">
      <w:pPr>
        <w:pStyle w:val="ListParagraph"/>
        <w:numPr>
          <w:ilvl w:val="0"/>
          <w:numId w:val="41"/>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Retribusi Penyeberangan di Air; dan</w:t>
      </w:r>
    </w:p>
    <w:p w:rsidR="00E90F5E" w:rsidRDefault="00E90F5E" w:rsidP="00E90F5E">
      <w:pPr>
        <w:pStyle w:val="ListParagraph"/>
        <w:numPr>
          <w:ilvl w:val="0"/>
          <w:numId w:val="41"/>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Retribusi Penjualan Produksi Usaha Daerah.</w:t>
      </w:r>
    </w:p>
    <w:p w:rsidR="00E90F5E" w:rsidRDefault="00E90F5E" w:rsidP="00E90F5E">
      <w:pPr>
        <w:pStyle w:val="ListParagraph"/>
        <w:numPr>
          <w:ilvl w:val="0"/>
          <w:numId w:val="39"/>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Retribusi Perizinan Tertentu, terdiri dari :</w:t>
      </w:r>
    </w:p>
    <w:p w:rsidR="00E90F5E" w:rsidRDefault="00E90F5E" w:rsidP="00E90F5E">
      <w:pPr>
        <w:pStyle w:val="ListParagraph"/>
        <w:numPr>
          <w:ilvl w:val="0"/>
          <w:numId w:val="42"/>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Retribusi Izin Mendirikan Bangunan;</w:t>
      </w:r>
    </w:p>
    <w:p w:rsidR="00E90F5E" w:rsidRDefault="00E90F5E" w:rsidP="00E90F5E">
      <w:pPr>
        <w:pStyle w:val="ListParagraph"/>
        <w:numPr>
          <w:ilvl w:val="0"/>
          <w:numId w:val="42"/>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Retribusi Tempat Penjualan Minuman Beralkohol;</w:t>
      </w:r>
    </w:p>
    <w:p w:rsidR="00E90F5E" w:rsidRDefault="00E90F5E" w:rsidP="00E90F5E">
      <w:pPr>
        <w:pStyle w:val="ListParagraph"/>
        <w:numPr>
          <w:ilvl w:val="0"/>
          <w:numId w:val="42"/>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Retribusi Izin Gangguan;</w:t>
      </w:r>
    </w:p>
    <w:p w:rsidR="00E90F5E" w:rsidRDefault="00E90F5E" w:rsidP="00E90F5E">
      <w:pPr>
        <w:pStyle w:val="ListParagraph"/>
        <w:numPr>
          <w:ilvl w:val="0"/>
          <w:numId w:val="42"/>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Retribusi Izin Trayek;</w:t>
      </w:r>
    </w:p>
    <w:p w:rsidR="00E90F5E" w:rsidRPr="00E90F5E" w:rsidRDefault="00E90F5E" w:rsidP="00E90F5E">
      <w:pPr>
        <w:pStyle w:val="ListParagraph"/>
        <w:numPr>
          <w:ilvl w:val="0"/>
          <w:numId w:val="42"/>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Retribusi Izin Usaha Perikanan.</w:t>
      </w:r>
    </w:p>
    <w:p w:rsidR="003146FF" w:rsidRPr="003146FF" w:rsidRDefault="003146FF" w:rsidP="003146FF">
      <w:pPr>
        <w:pStyle w:val="ListParagraph"/>
        <w:spacing w:line="360" w:lineRule="auto"/>
        <w:ind w:left="709" w:hanging="709"/>
        <w:jc w:val="both"/>
        <w:rPr>
          <w:rFonts w:ascii="Times New Roman" w:hAnsi="Times New Roman" w:cs="Times New Roman"/>
          <w:b/>
          <w:sz w:val="24"/>
          <w:szCs w:val="24"/>
        </w:rPr>
      </w:pPr>
      <w:r w:rsidRPr="003146FF">
        <w:rPr>
          <w:rFonts w:ascii="Times New Roman" w:hAnsi="Times New Roman" w:cs="Times New Roman"/>
          <w:b/>
          <w:sz w:val="24"/>
          <w:szCs w:val="24"/>
        </w:rPr>
        <w:t>2.1.1.3</w:t>
      </w:r>
      <w:r w:rsidRPr="003146FF">
        <w:rPr>
          <w:rFonts w:ascii="Times New Roman" w:hAnsi="Times New Roman" w:cs="Times New Roman"/>
          <w:b/>
          <w:sz w:val="24"/>
          <w:szCs w:val="24"/>
        </w:rPr>
        <w:tab/>
        <w:t>Hasil Pengelolaan Kekayaan Daerah yang Dipisahkan</w:t>
      </w:r>
    </w:p>
    <w:p w:rsidR="00C543F5" w:rsidRDefault="00C543F5" w:rsidP="003146FF">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Undang-Undang No. 23 Tahun 2014 </w:t>
      </w:r>
      <w:r w:rsidR="00D620BA">
        <w:rPr>
          <w:rFonts w:ascii="Times New Roman" w:hAnsi="Times New Roman" w:cs="Times New Roman"/>
          <w:sz w:val="24"/>
          <w:szCs w:val="24"/>
        </w:rPr>
        <w:t>T</w:t>
      </w:r>
      <w:r>
        <w:rPr>
          <w:rFonts w:ascii="Times New Roman" w:hAnsi="Times New Roman" w:cs="Times New Roman"/>
          <w:sz w:val="24"/>
          <w:szCs w:val="24"/>
        </w:rPr>
        <w:t>entang Pemerintahan Daerah menyatakan bahwa “Yang dimaksud dengan pengelolaan kekayaan Daerah yang dipisahkan antara lain bagian laba dari BUMD dan hasil kerja sama dengan pihak ketiga</w:t>
      </w:r>
      <w:r w:rsidR="00F27656">
        <w:rPr>
          <w:rFonts w:ascii="Times New Roman" w:hAnsi="Times New Roman" w:cs="Times New Roman"/>
          <w:sz w:val="24"/>
          <w:szCs w:val="24"/>
        </w:rPr>
        <w:t>”</w:t>
      </w:r>
      <w:r>
        <w:rPr>
          <w:rFonts w:ascii="Times New Roman" w:hAnsi="Times New Roman" w:cs="Times New Roman"/>
          <w:sz w:val="24"/>
          <w:szCs w:val="24"/>
        </w:rPr>
        <w:t>. Contoh bagian laba Perusahaan Daerah Air Minum (PDAM), bagian laba lembaga keuangan bank, bagian laba keuangan non</w:t>
      </w:r>
      <w:r w:rsidR="00C6620F">
        <w:rPr>
          <w:rFonts w:ascii="Times New Roman" w:hAnsi="Times New Roman" w:cs="Times New Roman"/>
          <w:sz w:val="24"/>
          <w:szCs w:val="24"/>
        </w:rPr>
        <w:t xml:space="preserve"> </w:t>
      </w:r>
      <w:r>
        <w:rPr>
          <w:rFonts w:ascii="Times New Roman" w:hAnsi="Times New Roman" w:cs="Times New Roman"/>
          <w:sz w:val="24"/>
          <w:szCs w:val="24"/>
        </w:rPr>
        <w:t xml:space="preserve">bank, </w:t>
      </w:r>
      <w:r w:rsidR="00F27656">
        <w:rPr>
          <w:rFonts w:ascii="Times New Roman" w:hAnsi="Times New Roman" w:cs="Times New Roman"/>
          <w:sz w:val="24"/>
          <w:szCs w:val="24"/>
        </w:rPr>
        <w:t>bagian laba perusahaan milik daerah lainnya serta bagian laba atas penyertaan modal/investasi kepada pihak ketiga.</w:t>
      </w:r>
    </w:p>
    <w:p w:rsidR="003146FF" w:rsidRPr="003146FF" w:rsidRDefault="003146FF" w:rsidP="003146FF">
      <w:pPr>
        <w:pStyle w:val="ListParagraph"/>
        <w:spacing w:line="360" w:lineRule="auto"/>
        <w:ind w:left="709" w:hanging="709"/>
        <w:jc w:val="both"/>
        <w:rPr>
          <w:rFonts w:ascii="Times New Roman" w:hAnsi="Times New Roman" w:cs="Times New Roman"/>
          <w:b/>
          <w:sz w:val="24"/>
          <w:szCs w:val="24"/>
        </w:rPr>
      </w:pPr>
      <w:r w:rsidRPr="003146FF">
        <w:rPr>
          <w:rFonts w:ascii="Times New Roman" w:hAnsi="Times New Roman" w:cs="Times New Roman"/>
          <w:b/>
          <w:sz w:val="24"/>
          <w:szCs w:val="24"/>
        </w:rPr>
        <w:t>2.1.1.4</w:t>
      </w:r>
      <w:r w:rsidRPr="003146FF">
        <w:rPr>
          <w:rFonts w:ascii="Times New Roman" w:hAnsi="Times New Roman" w:cs="Times New Roman"/>
          <w:b/>
          <w:sz w:val="24"/>
          <w:szCs w:val="24"/>
        </w:rPr>
        <w:tab/>
        <w:t>Lain-lain Pendapatan Asli Daerah yang Sah</w:t>
      </w:r>
    </w:p>
    <w:p w:rsidR="00F27656" w:rsidRDefault="00F27656" w:rsidP="003146FF">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Undang-Undang No. 23 Tahun 2014 </w:t>
      </w:r>
      <w:r w:rsidR="00D620BA">
        <w:rPr>
          <w:rFonts w:ascii="Times New Roman" w:hAnsi="Times New Roman" w:cs="Times New Roman"/>
          <w:sz w:val="24"/>
          <w:szCs w:val="24"/>
        </w:rPr>
        <w:t>T</w:t>
      </w:r>
      <w:r>
        <w:rPr>
          <w:rFonts w:ascii="Times New Roman" w:hAnsi="Times New Roman" w:cs="Times New Roman"/>
          <w:sz w:val="24"/>
          <w:szCs w:val="24"/>
        </w:rPr>
        <w:t>entang Pemerintahan Daerah menyatakan bahwa “Yang dimaksud dengan lain-lain pendapatan asli Daerah yang sah antara lain penerimaan Daerah di luar pajak daerah dan retribusi daerah seperti jasa giro dan hasil penjualan aset Daerah.</w:t>
      </w:r>
      <w:r w:rsidR="0081517D">
        <w:rPr>
          <w:rFonts w:ascii="Times New Roman" w:hAnsi="Times New Roman" w:cs="Times New Roman"/>
          <w:sz w:val="24"/>
          <w:szCs w:val="24"/>
        </w:rPr>
        <w:t xml:space="preserve"> Jenis objek pendapatan dari lain-lain pendapatan asli daerah yang sah meliputi :</w:t>
      </w:r>
    </w:p>
    <w:p w:rsidR="0081517D" w:rsidRDefault="00256180" w:rsidP="00256180">
      <w:pPr>
        <w:pStyle w:val="ListParagraph"/>
        <w:numPr>
          <w:ilvl w:val="0"/>
          <w:numId w:val="43"/>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Hasil penjualan kekayaan daerah yang dipisahkan;</w:t>
      </w:r>
    </w:p>
    <w:p w:rsidR="00256180" w:rsidRDefault="00256180" w:rsidP="00256180">
      <w:pPr>
        <w:pStyle w:val="ListParagraph"/>
        <w:numPr>
          <w:ilvl w:val="0"/>
          <w:numId w:val="43"/>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Jasa giro;</w:t>
      </w:r>
    </w:p>
    <w:p w:rsidR="00256180" w:rsidRDefault="00256180" w:rsidP="00256180">
      <w:pPr>
        <w:pStyle w:val="ListParagraph"/>
        <w:numPr>
          <w:ilvl w:val="0"/>
          <w:numId w:val="43"/>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Pendapatan bunga;</w:t>
      </w:r>
    </w:p>
    <w:p w:rsidR="00256180" w:rsidRDefault="00256180" w:rsidP="00256180">
      <w:pPr>
        <w:pStyle w:val="ListParagraph"/>
        <w:numPr>
          <w:ilvl w:val="0"/>
          <w:numId w:val="43"/>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Penerimaan atas tuntutan ganti kerugian daerah;</w:t>
      </w:r>
    </w:p>
    <w:p w:rsidR="00256180" w:rsidRDefault="00256180" w:rsidP="00256180">
      <w:pPr>
        <w:pStyle w:val="ListParagraph"/>
        <w:numPr>
          <w:ilvl w:val="0"/>
          <w:numId w:val="43"/>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Penerimaan komisi, potongan ataupun bentuk lain sebagai akibat dari penjualan dan/atau pengadaan barang dan/atau jasa oleh daerah;</w:t>
      </w:r>
    </w:p>
    <w:p w:rsidR="00256180" w:rsidRDefault="00256180" w:rsidP="00256180">
      <w:pPr>
        <w:pStyle w:val="ListParagraph"/>
        <w:numPr>
          <w:ilvl w:val="0"/>
          <w:numId w:val="43"/>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Penerimaan keuntungan dari selisih nilai tukar rupiah terhadap mata uang asing;</w:t>
      </w:r>
    </w:p>
    <w:p w:rsidR="00256180" w:rsidRDefault="00256180" w:rsidP="00256180">
      <w:pPr>
        <w:pStyle w:val="ListParagraph"/>
        <w:numPr>
          <w:ilvl w:val="0"/>
          <w:numId w:val="43"/>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Pendapatan denda atas keterlambatan pelaksanaan pekerjaan;</w:t>
      </w:r>
    </w:p>
    <w:p w:rsidR="00256180" w:rsidRDefault="00256180" w:rsidP="00256180">
      <w:pPr>
        <w:pStyle w:val="ListParagraph"/>
        <w:numPr>
          <w:ilvl w:val="0"/>
          <w:numId w:val="43"/>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Pendapatan denda pajak;</w:t>
      </w:r>
    </w:p>
    <w:p w:rsidR="00256180" w:rsidRDefault="00256180" w:rsidP="00256180">
      <w:pPr>
        <w:pStyle w:val="ListParagraph"/>
        <w:numPr>
          <w:ilvl w:val="0"/>
          <w:numId w:val="43"/>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Pendapatan denda retribusi;</w:t>
      </w:r>
    </w:p>
    <w:p w:rsidR="00256180" w:rsidRDefault="00256180" w:rsidP="00256180">
      <w:pPr>
        <w:pStyle w:val="ListParagraph"/>
        <w:numPr>
          <w:ilvl w:val="0"/>
          <w:numId w:val="43"/>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Pendapatan hasil eksekusi atas jaminan;</w:t>
      </w:r>
    </w:p>
    <w:p w:rsidR="00256180" w:rsidRDefault="00256180" w:rsidP="00256180">
      <w:pPr>
        <w:pStyle w:val="ListParagraph"/>
        <w:numPr>
          <w:ilvl w:val="0"/>
          <w:numId w:val="43"/>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Pendapatan dari pengembalian;</w:t>
      </w:r>
    </w:p>
    <w:p w:rsidR="00256180" w:rsidRDefault="00256180" w:rsidP="00256180">
      <w:pPr>
        <w:pStyle w:val="ListParagraph"/>
        <w:numPr>
          <w:ilvl w:val="0"/>
          <w:numId w:val="43"/>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Fasilitas sosial dan fasilitas umum;</w:t>
      </w:r>
    </w:p>
    <w:p w:rsidR="00256180" w:rsidRDefault="00256180" w:rsidP="00256180">
      <w:pPr>
        <w:pStyle w:val="ListParagraph"/>
        <w:numPr>
          <w:ilvl w:val="0"/>
          <w:numId w:val="43"/>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Pendapatan dari penyelenggaraan pendidikan dan pelatihan; dan pendapatan dari angsuran/cicilan penjualan.</w:t>
      </w:r>
    </w:p>
    <w:p w:rsidR="00E90F5E" w:rsidRPr="00256180" w:rsidRDefault="009217A0" w:rsidP="00256180">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konsep dan pengertian mengenai variabel </w:t>
      </w:r>
      <w:r w:rsidR="00B81401">
        <w:rPr>
          <w:rFonts w:ascii="Times New Roman" w:hAnsi="Times New Roman" w:cs="Times New Roman"/>
          <w:sz w:val="24"/>
          <w:szCs w:val="24"/>
        </w:rPr>
        <w:t xml:space="preserve">Pendapatan Asli Daerah (PAD) diatas </w:t>
      </w:r>
      <w:r>
        <w:rPr>
          <w:rFonts w:ascii="Times New Roman" w:hAnsi="Times New Roman" w:cs="Times New Roman"/>
          <w:sz w:val="24"/>
          <w:szCs w:val="24"/>
        </w:rPr>
        <w:t xml:space="preserve">maka </w:t>
      </w:r>
      <w:r w:rsidR="003F428B">
        <w:rPr>
          <w:rFonts w:ascii="Times New Roman" w:hAnsi="Times New Roman" w:cs="Times New Roman"/>
          <w:sz w:val="24"/>
          <w:szCs w:val="24"/>
        </w:rPr>
        <w:t>dapat disintesakan</w:t>
      </w:r>
      <w:r w:rsidR="00B81401">
        <w:rPr>
          <w:rFonts w:ascii="Times New Roman" w:hAnsi="Times New Roman" w:cs="Times New Roman"/>
          <w:sz w:val="24"/>
          <w:szCs w:val="24"/>
        </w:rPr>
        <w:t xml:space="preserve"> bahwa Pendapatan Asli Daerah merupakan pendapatan yang diperoleh dari potensi sumber-sumber di wilayahnya sendiri, dipungut berdasarkan peraturan/ketentuan yang berlaku dan digunakan untuk membiayai belanj</w:t>
      </w:r>
      <w:r w:rsidR="00915938">
        <w:rPr>
          <w:rFonts w:ascii="Times New Roman" w:hAnsi="Times New Roman" w:cs="Times New Roman"/>
          <w:sz w:val="24"/>
          <w:szCs w:val="24"/>
        </w:rPr>
        <w:t>a pembangunan di daerah</w:t>
      </w:r>
      <w:r w:rsidR="00B81401">
        <w:rPr>
          <w:rFonts w:ascii="Times New Roman" w:hAnsi="Times New Roman" w:cs="Times New Roman"/>
          <w:sz w:val="24"/>
          <w:szCs w:val="24"/>
        </w:rPr>
        <w:t>.</w:t>
      </w:r>
    </w:p>
    <w:p w:rsidR="00F27656" w:rsidRDefault="00F50F9A" w:rsidP="00240684">
      <w:pPr>
        <w:pStyle w:val="ListParagraph"/>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2.1.2</w:t>
      </w:r>
      <w:r>
        <w:rPr>
          <w:rFonts w:ascii="Times New Roman" w:hAnsi="Times New Roman" w:cs="Times New Roman"/>
          <w:b/>
          <w:sz w:val="24"/>
          <w:szCs w:val="24"/>
        </w:rPr>
        <w:tab/>
        <w:t>Dana Alokasi Umum</w:t>
      </w:r>
    </w:p>
    <w:p w:rsidR="00FB67C4" w:rsidRPr="00FB67C4" w:rsidRDefault="00FB67C4" w:rsidP="00FB67C4">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Halim (2016:127) “Dana alokasi umum adalah transfer dana yang bersifat </w:t>
      </w:r>
      <w:r w:rsidRPr="004503CB">
        <w:rPr>
          <w:rFonts w:ascii="Times New Roman" w:hAnsi="Times New Roman" w:cs="Times New Roman"/>
          <w:i/>
          <w:sz w:val="24"/>
          <w:szCs w:val="24"/>
        </w:rPr>
        <w:t>“block grant”</w:t>
      </w:r>
      <w:r>
        <w:rPr>
          <w:rFonts w:ascii="Times New Roman" w:hAnsi="Times New Roman" w:cs="Times New Roman"/>
          <w:sz w:val="24"/>
          <w:szCs w:val="24"/>
        </w:rPr>
        <w:t xml:space="preserve">, </w:t>
      </w:r>
      <w:r w:rsidR="004503CB">
        <w:rPr>
          <w:rFonts w:ascii="Times New Roman" w:hAnsi="Times New Roman" w:cs="Times New Roman"/>
          <w:sz w:val="24"/>
          <w:szCs w:val="24"/>
        </w:rPr>
        <w:t>yang memiliki arti bahwa penggunaannya diserahkan kepada daerah sesuai dengan prioritas yang dibutuhkan oleh masyarakat dengan prioritas yang dibutuhkan oleh masyarakat dengan kapasitas dan kebutuhan fiskalnya, dan didasarkan pada prinsip-prinsip tertentu secara umum mengidentifikasikan bahwa masyarakat yang tidak mampu bisa meminta lebih banyak dana yang dibutu</w:t>
      </w:r>
      <w:r w:rsidR="005536F1">
        <w:rPr>
          <w:rFonts w:ascii="Times New Roman" w:hAnsi="Times New Roman" w:cs="Times New Roman"/>
          <w:sz w:val="24"/>
          <w:szCs w:val="24"/>
        </w:rPr>
        <w:t xml:space="preserve">hkan </w:t>
      </w:r>
      <w:r>
        <w:rPr>
          <w:rFonts w:ascii="Times New Roman" w:hAnsi="Times New Roman" w:cs="Times New Roman"/>
          <w:sz w:val="24"/>
          <w:szCs w:val="24"/>
        </w:rPr>
        <w:t>sehingga pemerintah daerah mempunyai keleluasaan di dalam penggunaan DAU sesuai dengan kebutuhan dan aspirasi masing-masing daerah”. Pemerintah daerah memiliki keleluasaan untuk menentukan arah penggunaan pendapatan asli daerah (PAD), DBH dan DAU (</w:t>
      </w:r>
      <w:r w:rsidRPr="00490C9E">
        <w:rPr>
          <w:rFonts w:ascii="Times New Roman" w:hAnsi="Times New Roman" w:cs="Times New Roman"/>
          <w:i/>
          <w:sz w:val="24"/>
          <w:szCs w:val="24"/>
        </w:rPr>
        <w:t>expenditure discretion</w:t>
      </w:r>
      <w:r>
        <w:rPr>
          <w:rFonts w:ascii="Times New Roman" w:hAnsi="Times New Roman" w:cs="Times New Roman"/>
          <w:sz w:val="24"/>
          <w:szCs w:val="24"/>
        </w:rPr>
        <w:t>). Namun demikian, terdapat pengeluaran yang tidak dapat dihindari (</w:t>
      </w:r>
      <w:r w:rsidRPr="00490C9E">
        <w:rPr>
          <w:rFonts w:ascii="Times New Roman" w:hAnsi="Times New Roman" w:cs="Times New Roman"/>
          <w:i/>
          <w:sz w:val="24"/>
          <w:szCs w:val="24"/>
        </w:rPr>
        <w:t>non-discretionary expenditure</w:t>
      </w:r>
      <w:r>
        <w:rPr>
          <w:rFonts w:ascii="Times New Roman" w:hAnsi="Times New Roman" w:cs="Times New Roman"/>
          <w:sz w:val="24"/>
          <w:szCs w:val="24"/>
        </w:rPr>
        <w:t xml:space="preserve">) yang perlu diprioritaskan oleh daerah antara lain pengeluaran untuk gaji pegawai negeri, termasuk pegawai negeri sipil pusat yang </w:t>
      </w:r>
      <w:r>
        <w:rPr>
          <w:rFonts w:ascii="Times New Roman" w:hAnsi="Times New Roman" w:cs="Times New Roman"/>
          <w:sz w:val="24"/>
          <w:szCs w:val="24"/>
        </w:rPr>
        <w:lastRenderedPageBreak/>
        <w:t>telah ditransfer ke pemerintah daerah dan pengeluaran rutin lain yang merupakan prioritas utama pengeluaran rutin yang merupakan prioritas utama pengeluaran APBD.</w:t>
      </w:r>
      <w:r w:rsidR="00D74E73">
        <w:rPr>
          <w:rFonts w:ascii="Times New Roman" w:hAnsi="Times New Roman" w:cs="Times New Roman"/>
          <w:sz w:val="24"/>
          <w:szCs w:val="24"/>
        </w:rPr>
        <w:t xml:space="preserve"> </w:t>
      </w:r>
      <w:r w:rsidR="004503CB">
        <w:rPr>
          <w:rFonts w:ascii="Times New Roman" w:hAnsi="Times New Roman" w:cs="Times New Roman"/>
          <w:sz w:val="24"/>
          <w:szCs w:val="24"/>
        </w:rPr>
        <w:t>Menurut U</w:t>
      </w:r>
      <w:r w:rsidR="00D620BA">
        <w:rPr>
          <w:rFonts w:ascii="Times New Roman" w:hAnsi="Times New Roman" w:cs="Times New Roman"/>
          <w:sz w:val="24"/>
          <w:szCs w:val="24"/>
        </w:rPr>
        <w:t>ndang-Undang</w:t>
      </w:r>
      <w:r w:rsidR="004503CB">
        <w:rPr>
          <w:rFonts w:ascii="Times New Roman" w:hAnsi="Times New Roman" w:cs="Times New Roman"/>
          <w:sz w:val="24"/>
          <w:szCs w:val="24"/>
        </w:rPr>
        <w:t xml:space="preserve"> No. 23 Tahun 2014 Tentang Pemerintah</w:t>
      </w:r>
      <w:r w:rsidR="00382D39">
        <w:rPr>
          <w:rFonts w:ascii="Times New Roman" w:hAnsi="Times New Roman" w:cs="Times New Roman"/>
          <w:sz w:val="24"/>
          <w:szCs w:val="24"/>
        </w:rPr>
        <w:t>an</w:t>
      </w:r>
      <w:r w:rsidR="004503CB">
        <w:rPr>
          <w:rFonts w:ascii="Times New Roman" w:hAnsi="Times New Roman" w:cs="Times New Roman"/>
          <w:sz w:val="24"/>
          <w:szCs w:val="24"/>
        </w:rPr>
        <w:t xml:space="preserve"> Daerah menyatakan bahwa DAU dapat membiayai kebutuhan masyarakat baik sarana maupun prasarana, membiayai biaya-biaya khusus tertentu yang dananya digunakan sesuai dengan peraturan daerah, dan untuk mendorong percepatan pembangunan daerah.</w:t>
      </w:r>
    </w:p>
    <w:p w:rsidR="000C3C76" w:rsidRDefault="00FC1B65" w:rsidP="00240684">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Pasal 1 Ayat 21 dari UU No. 33 Tahun 2004 </w:t>
      </w:r>
      <w:r w:rsidR="00D620BA">
        <w:rPr>
          <w:rFonts w:ascii="Times New Roman" w:hAnsi="Times New Roman" w:cs="Times New Roman"/>
          <w:sz w:val="24"/>
          <w:szCs w:val="24"/>
        </w:rPr>
        <w:t xml:space="preserve">Tentang Perimbangan Keuangan Pemerintah Pusat dan Pemerintah Daerah </w:t>
      </w:r>
      <w:r>
        <w:rPr>
          <w:rFonts w:ascii="Times New Roman" w:hAnsi="Times New Roman" w:cs="Times New Roman"/>
          <w:sz w:val="24"/>
          <w:szCs w:val="24"/>
        </w:rPr>
        <w:t xml:space="preserve">menyatakan </w:t>
      </w:r>
      <w:r w:rsidR="009515AE">
        <w:rPr>
          <w:rFonts w:ascii="Times New Roman" w:hAnsi="Times New Roman" w:cs="Times New Roman"/>
          <w:sz w:val="24"/>
          <w:szCs w:val="24"/>
        </w:rPr>
        <w:t>“</w:t>
      </w:r>
      <w:r>
        <w:rPr>
          <w:rFonts w:ascii="Times New Roman" w:hAnsi="Times New Roman" w:cs="Times New Roman"/>
          <w:sz w:val="24"/>
          <w:szCs w:val="24"/>
        </w:rPr>
        <w:t>Dana Alokasi Umum adalah dana yang bersumber dari APBN yang dialokasikan dengan tujuan pemerataan kemampuan keuangan antar daerah untuk membiayai kebutuhan daerah dalam rangka pelaksanaan desentralisasi</w:t>
      </w:r>
      <w:r w:rsidR="009515AE">
        <w:rPr>
          <w:rFonts w:ascii="Times New Roman" w:hAnsi="Times New Roman" w:cs="Times New Roman"/>
          <w:sz w:val="24"/>
          <w:szCs w:val="24"/>
        </w:rPr>
        <w:t>”</w:t>
      </w:r>
      <w:r>
        <w:rPr>
          <w:rFonts w:ascii="Times New Roman" w:hAnsi="Times New Roman" w:cs="Times New Roman"/>
          <w:sz w:val="24"/>
          <w:szCs w:val="24"/>
        </w:rPr>
        <w:t xml:space="preserve">. </w:t>
      </w:r>
      <w:r w:rsidR="004B3456">
        <w:rPr>
          <w:rFonts w:ascii="Times New Roman" w:hAnsi="Times New Roman" w:cs="Times New Roman"/>
          <w:sz w:val="24"/>
          <w:szCs w:val="24"/>
        </w:rPr>
        <w:t>Sumbe</w:t>
      </w:r>
      <w:r>
        <w:rPr>
          <w:rFonts w:ascii="Times New Roman" w:hAnsi="Times New Roman" w:cs="Times New Roman"/>
          <w:sz w:val="24"/>
          <w:szCs w:val="24"/>
        </w:rPr>
        <w:t>r pengalokasian dana alokasi umum</w:t>
      </w:r>
      <w:r w:rsidR="004B3456">
        <w:rPr>
          <w:rFonts w:ascii="Times New Roman" w:hAnsi="Times New Roman" w:cs="Times New Roman"/>
          <w:sz w:val="24"/>
          <w:szCs w:val="24"/>
        </w:rPr>
        <w:t xml:space="preserve"> berasal dari APBN yang diberikan pemerintah pusat kepada pemerintah daerah dan bertujuan untuk menutupi kesenjangan celah fiskal daerah. </w:t>
      </w:r>
      <w:r w:rsidR="005536F1">
        <w:rPr>
          <w:rFonts w:ascii="Times New Roman" w:hAnsi="Times New Roman" w:cs="Times New Roman"/>
          <w:sz w:val="24"/>
          <w:szCs w:val="24"/>
        </w:rPr>
        <w:t>Dalam menentukan c</w:t>
      </w:r>
      <w:r w:rsidR="004B3456">
        <w:rPr>
          <w:rFonts w:ascii="Times New Roman" w:hAnsi="Times New Roman" w:cs="Times New Roman"/>
          <w:sz w:val="24"/>
          <w:szCs w:val="24"/>
        </w:rPr>
        <w:t>elah fiskal dihitung berdasarkan selisih antara kebutuhan fiskal Daerah dan kapasitas fiskal Daerah.</w:t>
      </w:r>
      <w:r w:rsidR="00391FA1">
        <w:rPr>
          <w:rFonts w:ascii="Times New Roman" w:hAnsi="Times New Roman" w:cs="Times New Roman"/>
          <w:sz w:val="24"/>
          <w:szCs w:val="24"/>
        </w:rPr>
        <w:t xml:space="preserve"> </w:t>
      </w:r>
    </w:p>
    <w:p w:rsidR="00107122" w:rsidRDefault="00FC1B65" w:rsidP="00240684">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Penggunaan dana alokasi umum yang merupakan sumber utama pembiayaan daerah sebagian besar terserap untuk belanja pegawai sehingga belanja modal untuk proyek-proyek pembangunan menjadi sangat minim. Ketergantungan pemerintah daerah terhadap dana alokasi umum</w:t>
      </w:r>
      <w:r w:rsidR="009217A0">
        <w:rPr>
          <w:rFonts w:ascii="Times New Roman" w:hAnsi="Times New Roman" w:cs="Times New Roman"/>
          <w:sz w:val="24"/>
          <w:szCs w:val="24"/>
        </w:rPr>
        <w:t xml:space="preserve"> menyebabkan renda</w:t>
      </w:r>
      <w:r w:rsidR="009515AE">
        <w:rPr>
          <w:rFonts w:ascii="Times New Roman" w:hAnsi="Times New Roman" w:cs="Times New Roman"/>
          <w:sz w:val="24"/>
          <w:szCs w:val="24"/>
        </w:rPr>
        <w:t xml:space="preserve">hnya tingkat independensi dalam hal pengelolaan keuangan daerah. Besaran alokasi DAU dipengaruhi oleh jumlah besaran penerimaan PAD pemerintah daerah. </w:t>
      </w:r>
      <w:r w:rsidR="00107122">
        <w:rPr>
          <w:rFonts w:ascii="Times New Roman" w:hAnsi="Times New Roman" w:cs="Times New Roman"/>
          <w:sz w:val="24"/>
          <w:szCs w:val="24"/>
        </w:rPr>
        <w:t>Artinya bagi daerah-daerah yang memiliki kekayaan sumber daya alam akan memperoleh bagian pendapatan yang jumlahnya lebih besar sedangkan daerah-daerah lainnya akan mengutamakan bagian dari Dana Alokasi Umum (DAU) dan Dana Alokasi Khusus (DAK).</w:t>
      </w:r>
      <w:r w:rsidR="009217A0">
        <w:rPr>
          <w:rFonts w:ascii="Times New Roman" w:hAnsi="Times New Roman" w:cs="Times New Roman"/>
          <w:sz w:val="24"/>
          <w:szCs w:val="24"/>
        </w:rPr>
        <w:t xml:space="preserve"> Semakin besar </w:t>
      </w:r>
      <w:r w:rsidR="007E6D3C">
        <w:rPr>
          <w:rFonts w:ascii="Times New Roman" w:hAnsi="Times New Roman" w:cs="Times New Roman"/>
          <w:sz w:val="24"/>
          <w:szCs w:val="24"/>
        </w:rPr>
        <w:t>transfer dana perimbangan yang diterima dari pemerintah pusat akan memperlihatkan semakin kuat pemerintah daerah tergantung kepada pemerintah pusat untuk memenuhi kebutuhan daerahnya. Sehingga akan membuat kinerja keuangan daerah menurun (Andirfa, 2016).</w:t>
      </w:r>
    </w:p>
    <w:p w:rsidR="009214C6" w:rsidRDefault="006D515A" w:rsidP="00240684">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Undang-Undang No. 2</w:t>
      </w:r>
      <w:r w:rsidR="00B87B3F">
        <w:rPr>
          <w:rFonts w:ascii="Times New Roman" w:hAnsi="Times New Roman" w:cs="Times New Roman"/>
          <w:sz w:val="24"/>
          <w:szCs w:val="24"/>
        </w:rPr>
        <w:t>3</w:t>
      </w:r>
      <w:r>
        <w:rPr>
          <w:rFonts w:ascii="Times New Roman" w:hAnsi="Times New Roman" w:cs="Times New Roman"/>
          <w:sz w:val="24"/>
          <w:szCs w:val="24"/>
        </w:rPr>
        <w:t xml:space="preserve"> Tahun 2014</w:t>
      </w:r>
      <w:r w:rsidR="009214C6">
        <w:rPr>
          <w:rFonts w:ascii="Times New Roman" w:hAnsi="Times New Roman" w:cs="Times New Roman"/>
          <w:sz w:val="24"/>
          <w:szCs w:val="24"/>
        </w:rPr>
        <w:t xml:space="preserve"> </w:t>
      </w:r>
      <w:r w:rsidR="00B87B3F">
        <w:rPr>
          <w:rFonts w:ascii="Times New Roman" w:hAnsi="Times New Roman" w:cs="Times New Roman"/>
          <w:sz w:val="24"/>
          <w:szCs w:val="24"/>
        </w:rPr>
        <w:t>Tentang Pemerintah</w:t>
      </w:r>
      <w:r w:rsidR="00382D39">
        <w:rPr>
          <w:rFonts w:ascii="Times New Roman" w:hAnsi="Times New Roman" w:cs="Times New Roman"/>
          <w:sz w:val="24"/>
          <w:szCs w:val="24"/>
        </w:rPr>
        <w:t>an</w:t>
      </w:r>
      <w:r w:rsidR="00B87B3F">
        <w:rPr>
          <w:rFonts w:ascii="Times New Roman" w:hAnsi="Times New Roman" w:cs="Times New Roman"/>
          <w:sz w:val="24"/>
          <w:szCs w:val="24"/>
        </w:rPr>
        <w:t xml:space="preserve"> Daerah </w:t>
      </w:r>
      <w:r w:rsidR="009214C6">
        <w:rPr>
          <w:rFonts w:ascii="Times New Roman" w:hAnsi="Times New Roman" w:cs="Times New Roman"/>
          <w:sz w:val="24"/>
          <w:szCs w:val="24"/>
        </w:rPr>
        <w:t xml:space="preserve">“Dana Alokasi Umum (DAU) adalah dana yang </w:t>
      </w:r>
      <w:r w:rsidR="00412555">
        <w:rPr>
          <w:rFonts w:ascii="Times New Roman" w:hAnsi="Times New Roman" w:cs="Times New Roman"/>
          <w:sz w:val="24"/>
          <w:szCs w:val="24"/>
        </w:rPr>
        <w:t xml:space="preserve">bersumber dari pendapatan </w:t>
      </w:r>
      <w:r w:rsidR="00412555">
        <w:rPr>
          <w:rFonts w:ascii="Times New Roman" w:hAnsi="Times New Roman" w:cs="Times New Roman"/>
          <w:sz w:val="24"/>
          <w:szCs w:val="24"/>
        </w:rPr>
        <w:lastRenderedPageBreak/>
        <w:t>negara yang dialokasikan kepada daerah dengan tujuan pemerataan kemampuan keuangan antar daerah untuk mendanai kebutuhan daerah dalam rangka pelaksanaan desentralisasi</w:t>
      </w:r>
      <w:r w:rsidR="009214C6">
        <w:rPr>
          <w:rFonts w:ascii="Times New Roman" w:hAnsi="Times New Roman" w:cs="Times New Roman"/>
          <w:sz w:val="24"/>
          <w:szCs w:val="24"/>
        </w:rPr>
        <w:t xml:space="preserve">”. </w:t>
      </w:r>
      <w:r w:rsidR="007510BC">
        <w:rPr>
          <w:rFonts w:ascii="Times New Roman" w:hAnsi="Times New Roman" w:cs="Times New Roman"/>
          <w:sz w:val="24"/>
          <w:szCs w:val="24"/>
        </w:rPr>
        <w:t>Pemberian DAU lebih diprioritaskan pada daerah yang mempunyai kapasitas fiskal lebih rendah. Daerah yang mempunyai kapasitas fiskal tinggi justru akan mendapat jumlah DAU yang lebih kecil, sehingga diharapkan dapat mengurangi disparitas fiskal (Adi, 2006 dalam Ariani 2016).</w:t>
      </w:r>
    </w:p>
    <w:p w:rsidR="00A606F6" w:rsidRDefault="00A606F6" w:rsidP="00240684">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konsep dan pengertian mengenai variabel dana alokasi umum d</w:t>
      </w:r>
      <w:r w:rsidR="003F428B">
        <w:rPr>
          <w:rFonts w:ascii="Times New Roman" w:hAnsi="Times New Roman" w:cs="Times New Roman"/>
          <w:sz w:val="24"/>
          <w:szCs w:val="24"/>
        </w:rPr>
        <w:t>iatas maka dapat disintesakan</w:t>
      </w:r>
      <w:r>
        <w:rPr>
          <w:rFonts w:ascii="Times New Roman" w:hAnsi="Times New Roman" w:cs="Times New Roman"/>
          <w:sz w:val="24"/>
          <w:szCs w:val="24"/>
        </w:rPr>
        <w:t xml:space="preserve"> bahwa dana alokasi umum adalah dana bantuan pusat kepada daerah yang bertujuan untuk pemerataan keuangan di daerah dalam rangka </w:t>
      </w:r>
      <w:r w:rsidR="009217A0">
        <w:rPr>
          <w:rFonts w:ascii="Times New Roman" w:hAnsi="Times New Roman" w:cs="Times New Roman"/>
          <w:sz w:val="24"/>
          <w:szCs w:val="24"/>
        </w:rPr>
        <w:t>pembiayaan pengeluaran belanja kebutuhan daerah.</w:t>
      </w:r>
    </w:p>
    <w:p w:rsidR="000F5C6D" w:rsidRDefault="000F5C6D" w:rsidP="000F5C6D">
      <w:pPr>
        <w:pStyle w:val="ListParagraph"/>
        <w:spacing w:line="360" w:lineRule="auto"/>
        <w:ind w:left="0"/>
        <w:jc w:val="both"/>
        <w:rPr>
          <w:rFonts w:ascii="Times New Roman" w:hAnsi="Times New Roman" w:cs="Times New Roman"/>
          <w:b/>
          <w:sz w:val="24"/>
          <w:szCs w:val="24"/>
        </w:rPr>
      </w:pPr>
      <w:r w:rsidRPr="000F5C6D">
        <w:rPr>
          <w:rFonts w:ascii="Times New Roman" w:hAnsi="Times New Roman" w:cs="Times New Roman"/>
          <w:b/>
          <w:sz w:val="24"/>
          <w:szCs w:val="24"/>
        </w:rPr>
        <w:t>2.1.2.1</w:t>
      </w:r>
      <w:r w:rsidRPr="000F5C6D">
        <w:rPr>
          <w:rFonts w:ascii="Times New Roman" w:hAnsi="Times New Roman" w:cs="Times New Roman"/>
          <w:b/>
          <w:sz w:val="24"/>
          <w:szCs w:val="24"/>
        </w:rPr>
        <w:tab/>
        <w:t>Tahapan Pe</w:t>
      </w:r>
      <w:r w:rsidR="006535CD">
        <w:rPr>
          <w:rFonts w:ascii="Times New Roman" w:hAnsi="Times New Roman" w:cs="Times New Roman"/>
          <w:b/>
          <w:sz w:val="24"/>
          <w:szCs w:val="24"/>
        </w:rPr>
        <w:t>ng</w:t>
      </w:r>
      <w:r w:rsidRPr="000F5C6D">
        <w:rPr>
          <w:rFonts w:ascii="Times New Roman" w:hAnsi="Times New Roman" w:cs="Times New Roman"/>
          <w:b/>
          <w:sz w:val="24"/>
          <w:szCs w:val="24"/>
        </w:rPr>
        <w:t>hitungan Dana Alokasi Umum</w:t>
      </w:r>
    </w:p>
    <w:p w:rsidR="000F5C6D" w:rsidRDefault="000F5C6D" w:rsidP="000F5C6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Direktorat Jenderal Perimbangan Keuangan, tahapan Dana Alokasi Umum dapat dibagi atas 4 tahapan, yaitu :</w:t>
      </w:r>
    </w:p>
    <w:p w:rsidR="000F5C6D" w:rsidRDefault="000F5C6D" w:rsidP="000F5C6D">
      <w:pPr>
        <w:pStyle w:val="ListParagraph"/>
        <w:numPr>
          <w:ilvl w:val="0"/>
          <w:numId w:val="16"/>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Tahapan Akademis</w:t>
      </w:r>
    </w:p>
    <w:p w:rsidR="0088624A" w:rsidRPr="00F50F9A" w:rsidRDefault="000F5C6D" w:rsidP="00F50F9A">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Konsep awal penyusunan kebijakan atas implementasi formula DAU dilakukan oleh Tim Independen dari berbagai universitas dengan tujuan untuk memperoleh kebijakan perhitungan DAU yang sesuai dengan ketentuan undang-undang dan karakteristik otonomi daerah di Indonesia.</w:t>
      </w:r>
    </w:p>
    <w:p w:rsidR="000F5C6D" w:rsidRDefault="000F5C6D" w:rsidP="000F5C6D">
      <w:pPr>
        <w:pStyle w:val="ListParagraph"/>
        <w:numPr>
          <w:ilvl w:val="0"/>
          <w:numId w:val="16"/>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Tahapan Administratif</w:t>
      </w:r>
    </w:p>
    <w:p w:rsidR="000F5C6D" w:rsidRDefault="000F5C6D" w:rsidP="000F5C6D">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Tahapan ini Departemen Keuangan Direktorat Jenderal Perimbangan Keuangan melakukan koordinasi dengan instansi terkai</w:t>
      </w:r>
      <w:r w:rsidR="00146D88">
        <w:rPr>
          <w:rFonts w:ascii="Times New Roman" w:hAnsi="Times New Roman" w:cs="Times New Roman"/>
          <w:sz w:val="24"/>
          <w:szCs w:val="24"/>
        </w:rPr>
        <w:t>t untuk penyiapan data dasar peng</w:t>
      </w:r>
      <w:r>
        <w:rPr>
          <w:rFonts w:ascii="Times New Roman" w:hAnsi="Times New Roman" w:cs="Times New Roman"/>
          <w:sz w:val="24"/>
          <w:szCs w:val="24"/>
        </w:rPr>
        <w:t xml:space="preserve">hitungan DAU termasuk didalamnya kegiatan konsolidasi dan verifikasi data </w:t>
      </w:r>
      <w:r w:rsidR="00146D88">
        <w:rPr>
          <w:rFonts w:ascii="Times New Roman" w:hAnsi="Times New Roman" w:cs="Times New Roman"/>
          <w:sz w:val="24"/>
          <w:szCs w:val="24"/>
        </w:rPr>
        <w:t>untuk mendapatkan validitas dan kemutakhiran data yang akan digunakan.</w:t>
      </w:r>
    </w:p>
    <w:p w:rsidR="00146D88" w:rsidRDefault="00146D88" w:rsidP="00146D88">
      <w:pPr>
        <w:pStyle w:val="ListParagraph"/>
        <w:numPr>
          <w:ilvl w:val="0"/>
          <w:numId w:val="16"/>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Tahapan Teknis</w:t>
      </w:r>
    </w:p>
    <w:p w:rsidR="00146D88" w:rsidRDefault="00146D88" w:rsidP="00146D88">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Merupakan tahapan pembuatan simulasi penghitungan DAU yang akan dikonsultasikan Pemerintah kepada DPR RI dan dilakukan berdasarkan formula DAU sebagaimana diamanatkan Undang-undang dengan menggunakan data yang tersedia serta memperhatikan hasil rekomendasi pihak akademis.</w:t>
      </w:r>
    </w:p>
    <w:p w:rsidR="004209FB" w:rsidRDefault="004209FB" w:rsidP="00146D88">
      <w:pPr>
        <w:pStyle w:val="ListParagraph"/>
        <w:spacing w:line="360" w:lineRule="auto"/>
        <w:ind w:left="1134"/>
        <w:jc w:val="both"/>
        <w:rPr>
          <w:rFonts w:ascii="Times New Roman" w:hAnsi="Times New Roman" w:cs="Times New Roman"/>
          <w:sz w:val="24"/>
          <w:szCs w:val="24"/>
        </w:rPr>
      </w:pPr>
    </w:p>
    <w:p w:rsidR="00146D88" w:rsidRDefault="00146D88" w:rsidP="00146D88">
      <w:pPr>
        <w:pStyle w:val="ListParagraph"/>
        <w:numPr>
          <w:ilvl w:val="0"/>
          <w:numId w:val="16"/>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Tahapan Politis</w:t>
      </w:r>
    </w:p>
    <w:p w:rsidR="00B87B3F" w:rsidRPr="003C3268" w:rsidRDefault="00146D88" w:rsidP="003C3268">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Merupakan tahapan akhir, pembahasan penghitungan dan alokasi DAU antara Pemerintah dengan Panitia kerja Belanja Daerah Panitia Anggaran DPR RI untuk konsultasi dan mendapatkan persetujuan hasil penghitungan DAU.</w:t>
      </w:r>
    </w:p>
    <w:p w:rsidR="00240684" w:rsidRDefault="000F5C6D" w:rsidP="00A41394">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2.1.2.2</w:t>
      </w:r>
      <w:r w:rsidR="00A41394" w:rsidRPr="00A41394">
        <w:rPr>
          <w:rFonts w:ascii="Times New Roman" w:hAnsi="Times New Roman" w:cs="Times New Roman"/>
          <w:b/>
          <w:sz w:val="24"/>
          <w:szCs w:val="24"/>
        </w:rPr>
        <w:tab/>
      </w:r>
      <w:r>
        <w:rPr>
          <w:rFonts w:ascii="Times New Roman" w:hAnsi="Times New Roman" w:cs="Times New Roman"/>
          <w:b/>
          <w:sz w:val="24"/>
          <w:szCs w:val="24"/>
        </w:rPr>
        <w:t xml:space="preserve">Formulasi </w:t>
      </w:r>
      <w:r w:rsidR="00A41394" w:rsidRPr="00A41394">
        <w:rPr>
          <w:rFonts w:ascii="Times New Roman" w:hAnsi="Times New Roman" w:cs="Times New Roman"/>
          <w:b/>
          <w:sz w:val="24"/>
          <w:szCs w:val="24"/>
        </w:rPr>
        <w:t>Pen</w:t>
      </w:r>
      <w:r w:rsidR="006535CD">
        <w:rPr>
          <w:rFonts w:ascii="Times New Roman" w:hAnsi="Times New Roman" w:cs="Times New Roman"/>
          <w:b/>
          <w:sz w:val="24"/>
          <w:szCs w:val="24"/>
        </w:rPr>
        <w:t>g</w:t>
      </w:r>
      <w:r w:rsidR="00A41394" w:rsidRPr="00A41394">
        <w:rPr>
          <w:rFonts w:ascii="Times New Roman" w:hAnsi="Times New Roman" w:cs="Times New Roman"/>
          <w:b/>
          <w:sz w:val="24"/>
          <w:szCs w:val="24"/>
        </w:rPr>
        <w:t>hitungan Dana Alokasi Umum</w:t>
      </w:r>
    </w:p>
    <w:p w:rsidR="00A41394" w:rsidRDefault="00A41394" w:rsidP="00A41394">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b/>
          <w:sz w:val="24"/>
          <w:szCs w:val="24"/>
        </w:rPr>
        <w:tab/>
      </w:r>
      <w:r w:rsidR="00391FA1">
        <w:rPr>
          <w:rFonts w:ascii="Times New Roman" w:hAnsi="Times New Roman" w:cs="Times New Roman"/>
          <w:sz w:val="24"/>
          <w:szCs w:val="24"/>
        </w:rPr>
        <w:t>DAU sebagai salah satu sumber penerimaan dalam APBD turut memberikan kontribusi terhadap pengelolaan anggaran di daerah, oleh karena itu pemanfaatan</w:t>
      </w:r>
      <w:r w:rsidR="00E4766E">
        <w:rPr>
          <w:rFonts w:ascii="Times New Roman" w:hAnsi="Times New Roman" w:cs="Times New Roman"/>
          <w:sz w:val="24"/>
          <w:szCs w:val="24"/>
        </w:rPr>
        <w:t>nya</w:t>
      </w:r>
      <w:r w:rsidR="00391FA1">
        <w:rPr>
          <w:rFonts w:ascii="Times New Roman" w:hAnsi="Times New Roman" w:cs="Times New Roman"/>
          <w:sz w:val="24"/>
          <w:szCs w:val="24"/>
        </w:rPr>
        <w:t xml:space="preserve"> harus sesuai dengan fungsinya. </w:t>
      </w:r>
      <w:r w:rsidR="00CF77DB">
        <w:rPr>
          <w:rFonts w:ascii="Times New Roman" w:hAnsi="Times New Roman" w:cs="Times New Roman"/>
          <w:sz w:val="24"/>
          <w:szCs w:val="24"/>
        </w:rPr>
        <w:t xml:space="preserve">Dana ini digunakan oleh pemerintah daerah dalam memenuhi kebutuhan daerah untuk kegiatan pelayanan publik. </w:t>
      </w:r>
      <w:r w:rsidR="00391FA1">
        <w:rPr>
          <w:rFonts w:ascii="Times New Roman" w:hAnsi="Times New Roman" w:cs="Times New Roman"/>
          <w:sz w:val="24"/>
          <w:szCs w:val="24"/>
        </w:rPr>
        <w:t xml:space="preserve">Menurut Peraturan Pemerintah No. 55 Tahun 2005 </w:t>
      </w:r>
      <w:r w:rsidR="00161C2E">
        <w:rPr>
          <w:rFonts w:ascii="Times New Roman" w:hAnsi="Times New Roman" w:cs="Times New Roman"/>
          <w:sz w:val="24"/>
          <w:szCs w:val="24"/>
        </w:rPr>
        <w:t>T</w:t>
      </w:r>
      <w:r w:rsidR="00391FA1">
        <w:rPr>
          <w:rFonts w:ascii="Times New Roman" w:hAnsi="Times New Roman" w:cs="Times New Roman"/>
          <w:sz w:val="24"/>
          <w:szCs w:val="24"/>
        </w:rPr>
        <w:t>entang Dana Perimbangan, besaran DAU yang diterima kabupaten/kota di seluruh Indonesia didasarkan pada ketentuan berikut ini :</w:t>
      </w:r>
    </w:p>
    <w:p w:rsidR="00391FA1" w:rsidRDefault="00490C9E" w:rsidP="00490C9E">
      <w:pPr>
        <w:pStyle w:val="ListParagraph"/>
        <w:numPr>
          <w:ilvl w:val="0"/>
          <w:numId w:val="14"/>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DAU dialokasikan untuk :</w:t>
      </w:r>
    </w:p>
    <w:p w:rsidR="00490C9E" w:rsidRDefault="00490C9E" w:rsidP="00490C9E">
      <w:pPr>
        <w:pStyle w:val="ListParagraph"/>
        <w:numPr>
          <w:ilvl w:val="0"/>
          <w:numId w:val="15"/>
        </w:numPr>
        <w:spacing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Provinsi; dan</w:t>
      </w:r>
    </w:p>
    <w:p w:rsidR="00490C9E" w:rsidRDefault="00490C9E" w:rsidP="00490C9E">
      <w:pPr>
        <w:pStyle w:val="ListParagraph"/>
        <w:numPr>
          <w:ilvl w:val="0"/>
          <w:numId w:val="15"/>
        </w:numPr>
        <w:spacing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Kabupaten/kota</w:t>
      </w:r>
    </w:p>
    <w:p w:rsidR="00490C9E" w:rsidRDefault="00490C9E" w:rsidP="00490C9E">
      <w:pPr>
        <w:pStyle w:val="ListParagraph"/>
        <w:numPr>
          <w:ilvl w:val="0"/>
          <w:numId w:val="14"/>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Jumlah keseluruhan DAU ditetapkan sekurang-kurangnya 26% (dua puluh enam persen) dari Pendapatan Dalam Negeri Neto.</w:t>
      </w:r>
    </w:p>
    <w:p w:rsidR="00490C9E" w:rsidRDefault="00490C9E" w:rsidP="00490C9E">
      <w:pPr>
        <w:pStyle w:val="ListParagraph"/>
        <w:numPr>
          <w:ilvl w:val="0"/>
          <w:numId w:val="14"/>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Proporsi DAU antara provinsi dan kabupaten/kota dihitung dari perbandingan antara bobot urusan pemerintahan yang menjadi kewenangan provinsi dan kabupaten/kota.</w:t>
      </w:r>
    </w:p>
    <w:p w:rsidR="00490C9E" w:rsidRDefault="00490C9E" w:rsidP="00490C9E">
      <w:pPr>
        <w:pStyle w:val="ListParagraph"/>
        <w:numPr>
          <w:ilvl w:val="0"/>
          <w:numId w:val="14"/>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Dalam hal penentuan proporsi sebagaimana dimaksud pada ayat 3 belum dapat dihitung secara kuantitatif, proporsi DAU antara provinsi dan kabupaten/kota ditetapkan dengan imbangan 10% (sepuluh persen) dan 90% (sembilan puluh persen).</w:t>
      </w:r>
    </w:p>
    <w:p w:rsidR="00490C9E" w:rsidRDefault="00CF77DB" w:rsidP="00490C9E">
      <w:pPr>
        <w:pStyle w:val="ListParagraph"/>
        <w:numPr>
          <w:ilvl w:val="0"/>
          <w:numId w:val="14"/>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Jumlah keseluruhan DAU sebagaimana dimaksud pada ayat (2) ditetapkan dalam APBN.</w:t>
      </w:r>
    </w:p>
    <w:p w:rsidR="00F227AE" w:rsidRPr="00E4766E" w:rsidRDefault="00CF77DB" w:rsidP="00E4766E">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Berikut ini merupakan tabel formulasi untuk menghitung besarnya Dana Alokasi Umum (DAU) berdasarkan PP No. 55 Tahun 2005 tentang Dana Perimbangan sebagai berikut :</w:t>
      </w:r>
    </w:p>
    <w:p w:rsidR="00CF77DB" w:rsidRPr="00CC2503" w:rsidRDefault="00CF77DB" w:rsidP="00C6620F">
      <w:pPr>
        <w:pStyle w:val="ListParagraph"/>
        <w:spacing w:line="240" w:lineRule="auto"/>
        <w:ind w:left="0"/>
        <w:jc w:val="center"/>
        <w:rPr>
          <w:rFonts w:ascii="Times New Roman" w:hAnsi="Times New Roman" w:cs="Times New Roman"/>
          <w:b/>
          <w:sz w:val="24"/>
          <w:szCs w:val="24"/>
        </w:rPr>
      </w:pPr>
      <w:r w:rsidRPr="00CC2503">
        <w:rPr>
          <w:rFonts w:ascii="Times New Roman" w:hAnsi="Times New Roman" w:cs="Times New Roman"/>
          <w:b/>
          <w:sz w:val="24"/>
          <w:szCs w:val="24"/>
        </w:rPr>
        <w:lastRenderedPageBreak/>
        <w:t>Tabel 2.1</w:t>
      </w:r>
    </w:p>
    <w:p w:rsidR="007767ED" w:rsidRPr="007767ED" w:rsidRDefault="00CC2503" w:rsidP="00C6620F">
      <w:pPr>
        <w:pStyle w:val="ListParagraph"/>
        <w:spacing w:line="240" w:lineRule="auto"/>
        <w:ind w:left="0"/>
        <w:jc w:val="center"/>
        <w:rPr>
          <w:rFonts w:ascii="Times New Roman" w:hAnsi="Times New Roman" w:cs="Times New Roman"/>
          <w:b/>
          <w:sz w:val="24"/>
          <w:szCs w:val="24"/>
        </w:rPr>
      </w:pPr>
      <w:r w:rsidRPr="00CC2503">
        <w:rPr>
          <w:rFonts w:ascii="Times New Roman" w:hAnsi="Times New Roman" w:cs="Times New Roman"/>
          <w:b/>
          <w:sz w:val="24"/>
          <w:szCs w:val="24"/>
        </w:rPr>
        <w:t xml:space="preserve">Formulasi </w:t>
      </w:r>
      <w:r w:rsidR="00F227AE">
        <w:rPr>
          <w:rFonts w:ascii="Times New Roman" w:hAnsi="Times New Roman" w:cs="Times New Roman"/>
          <w:b/>
          <w:sz w:val="24"/>
          <w:szCs w:val="24"/>
        </w:rPr>
        <w:t>Perhitungan</w:t>
      </w:r>
      <w:r w:rsidRPr="00CC2503">
        <w:rPr>
          <w:rFonts w:ascii="Times New Roman" w:hAnsi="Times New Roman" w:cs="Times New Roman"/>
          <w:b/>
          <w:sz w:val="24"/>
          <w:szCs w:val="24"/>
        </w:rPr>
        <w:t xml:space="preserve"> </w:t>
      </w:r>
      <w:r w:rsidR="00F227AE">
        <w:rPr>
          <w:rFonts w:ascii="Times New Roman" w:hAnsi="Times New Roman" w:cs="Times New Roman"/>
          <w:b/>
          <w:sz w:val="24"/>
          <w:szCs w:val="24"/>
        </w:rPr>
        <w:t>B</w:t>
      </w:r>
      <w:r w:rsidRPr="00CC2503">
        <w:rPr>
          <w:rFonts w:ascii="Times New Roman" w:hAnsi="Times New Roman" w:cs="Times New Roman"/>
          <w:b/>
          <w:sz w:val="24"/>
          <w:szCs w:val="24"/>
        </w:rPr>
        <w:t xml:space="preserve">esarnya </w:t>
      </w:r>
      <w:r w:rsidR="00F227AE">
        <w:rPr>
          <w:rFonts w:ascii="Times New Roman" w:hAnsi="Times New Roman" w:cs="Times New Roman"/>
          <w:b/>
          <w:sz w:val="24"/>
          <w:szCs w:val="24"/>
        </w:rPr>
        <w:t>P</w:t>
      </w:r>
      <w:r w:rsidRPr="00CC2503">
        <w:rPr>
          <w:rFonts w:ascii="Times New Roman" w:hAnsi="Times New Roman" w:cs="Times New Roman"/>
          <w:b/>
          <w:sz w:val="24"/>
          <w:szCs w:val="24"/>
        </w:rPr>
        <w:t xml:space="preserve">roporsi Dana Alokasi Umum </w:t>
      </w:r>
      <w:r w:rsidR="00F227AE">
        <w:rPr>
          <w:rFonts w:ascii="Times New Roman" w:hAnsi="Times New Roman" w:cs="Times New Roman"/>
          <w:b/>
          <w:sz w:val="24"/>
          <w:szCs w:val="24"/>
        </w:rPr>
        <w:t>U</w:t>
      </w:r>
      <w:r w:rsidRPr="00CC2503">
        <w:rPr>
          <w:rFonts w:ascii="Times New Roman" w:hAnsi="Times New Roman" w:cs="Times New Roman"/>
          <w:b/>
          <w:sz w:val="24"/>
          <w:szCs w:val="24"/>
        </w:rPr>
        <w:t xml:space="preserve">ntuk </w:t>
      </w:r>
      <w:r w:rsidR="00F227AE">
        <w:rPr>
          <w:rFonts w:ascii="Times New Roman" w:hAnsi="Times New Roman" w:cs="Times New Roman"/>
          <w:b/>
          <w:sz w:val="24"/>
          <w:szCs w:val="24"/>
        </w:rPr>
        <w:t>P</w:t>
      </w:r>
      <w:r w:rsidRPr="00CC2503">
        <w:rPr>
          <w:rFonts w:ascii="Times New Roman" w:hAnsi="Times New Roman" w:cs="Times New Roman"/>
          <w:b/>
          <w:sz w:val="24"/>
          <w:szCs w:val="24"/>
        </w:rPr>
        <w:t xml:space="preserve">rovinsi dan </w:t>
      </w:r>
      <w:r w:rsidR="00F227AE">
        <w:rPr>
          <w:rFonts w:ascii="Times New Roman" w:hAnsi="Times New Roman" w:cs="Times New Roman"/>
          <w:b/>
          <w:sz w:val="24"/>
          <w:szCs w:val="24"/>
        </w:rPr>
        <w:t>K</w:t>
      </w:r>
      <w:r w:rsidRPr="00CC2503">
        <w:rPr>
          <w:rFonts w:ascii="Times New Roman" w:hAnsi="Times New Roman" w:cs="Times New Roman"/>
          <w:b/>
          <w:sz w:val="24"/>
          <w:szCs w:val="24"/>
        </w:rPr>
        <w:t>abupaten/</w:t>
      </w:r>
      <w:r w:rsidR="00F227AE">
        <w:rPr>
          <w:rFonts w:ascii="Times New Roman" w:hAnsi="Times New Roman" w:cs="Times New Roman"/>
          <w:b/>
          <w:sz w:val="24"/>
          <w:szCs w:val="24"/>
        </w:rPr>
        <w:t>K</w:t>
      </w:r>
      <w:r w:rsidRPr="00CC2503">
        <w:rPr>
          <w:rFonts w:ascii="Times New Roman" w:hAnsi="Times New Roman" w:cs="Times New Roman"/>
          <w:b/>
          <w:sz w:val="24"/>
          <w:szCs w:val="24"/>
        </w:rPr>
        <w:t>ota</w:t>
      </w:r>
    </w:p>
    <w:tbl>
      <w:tblPr>
        <w:tblStyle w:val="TableGrid"/>
        <w:tblW w:w="0" w:type="auto"/>
        <w:tblInd w:w="108" w:type="dxa"/>
        <w:tblLook w:val="04A0" w:firstRow="1" w:lastRow="0" w:firstColumn="1" w:lastColumn="0" w:noHBand="0" w:noVBand="1"/>
      </w:tblPr>
      <w:tblGrid>
        <w:gridCol w:w="2572"/>
        <w:gridCol w:w="2674"/>
        <w:gridCol w:w="2574"/>
      </w:tblGrid>
      <w:tr w:rsidR="00CC2503" w:rsidTr="008B335B">
        <w:tc>
          <w:tcPr>
            <w:tcW w:w="2610" w:type="dxa"/>
          </w:tcPr>
          <w:p w:rsidR="00CC2503" w:rsidRDefault="00CC2503" w:rsidP="00CC250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Besarnya DAU</w:t>
            </w:r>
          </w:p>
          <w:p w:rsidR="00CC2503" w:rsidRDefault="00CC2503" w:rsidP="00CC2503">
            <w:pPr>
              <w:pStyle w:val="ListParagraph"/>
              <w:spacing w:line="360" w:lineRule="auto"/>
              <w:ind w:left="0"/>
              <w:jc w:val="center"/>
              <w:rPr>
                <w:rFonts w:ascii="Times New Roman" w:hAnsi="Times New Roman" w:cs="Times New Roman"/>
                <w:sz w:val="24"/>
                <w:szCs w:val="24"/>
              </w:rPr>
            </w:pPr>
          </w:p>
        </w:tc>
        <w:tc>
          <w:tcPr>
            <w:tcW w:w="2718" w:type="dxa"/>
          </w:tcPr>
          <w:p w:rsidR="00CC2503" w:rsidRDefault="00CC2503" w:rsidP="00CC250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DAU untuk provinsi</w:t>
            </w:r>
          </w:p>
        </w:tc>
        <w:tc>
          <w:tcPr>
            <w:tcW w:w="2610" w:type="dxa"/>
          </w:tcPr>
          <w:p w:rsidR="00CC2503" w:rsidRDefault="00CC2503" w:rsidP="00CC250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DAU untuk kabupaten dan kota</w:t>
            </w:r>
          </w:p>
        </w:tc>
      </w:tr>
      <w:tr w:rsidR="00CC2503" w:rsidTr="008B335B">
        <w:tc>
          <w:tcPr>
            <w:tcW w:w="2610" w:type="dxa"/>
          </w:tcPr>
          <w:p w:rsidR="00CC2503" w:rsidRDefault="00CC2503" w:rsidP="00CC250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26% x APBN</w:t>
            </w:r>
          </w:p>
        </w:tc>
        <w:tc>
          <w:tcPr>
            <w:tcW w:w="2718" w:type="dxa"/>
          </w:tcPr>
          <w:p w:rsidR="00CC2503" w:rsidRDefault="00CC2503" w:rsidP="00CC250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 x 26% x APBN</w:t>
            </w:r>
          </w:p>
        </w:tc>
        <w:tc>
          <w:tcPr>
            <w:tcW w:w="2610" w:type="dxa"/>
          </w:tcPr>
          <w:p w:rsidR="00CC2503" w:rsidRDefault="00CC2503" w:rsidP="00CC250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90% x 26% x APBN</w:t>
            </w:r>
          </w:p>
        </w:tc>
      </w:tr>
    </w:tbl>
    <w:p w:rsidR="00CF77DB" w:rsidRPr="000A7F4B" w:rsidRDefault="0009193B" w:rsidP="00CC2503">
      <w:pPr>
        <w:pStyle w:val="ListParagraph"/>
        <w:spacing w:line="360" w:lineRule="auto"/>
        <w:ind w:left="0"/>
        <w:jc w:val="both"/>
        <w:rPr>
          <w:rFonts w:ascii="Times New Roman" w:hAnsi="Times New Roman" w:cs="Times New Roman"/>
          <w:sz w:val="20"/>
          <w:szCs w:val="20"/>
        </w:rPr>
      </w:pPr>
      <w:r>
        <w:rPr>
          <w:rFonts w:ascii="Times New Roman" w:hAnsi="Times New Roman" w:cs="Times New Roman"/>
          <w:i/>
          <w:sz w:val="20"/>
          <w:szCs w:val="20"/>
        </w:rPr>
        <w:t xml:space="preserve">  </w:t>
      </w:r>
      <w:r w:rsidR="00CC2503" w:rsidRPr="000A7F4B">
        <w:rPr>
          <w:rFonts w:ascii="Times New Roman" w:hAnsi="Times New Roman" w:cs="Times New Roman"/>
          <w:i/>
          <w:sz w:val="20"/>
          <w:szCs w:val="20"/>
        </w:rPr>
        <w:t>Sumber : Peraturan Pemerintah No. 55 Tahun 2005</w:t>
      </w:r>
    </w:p>
    <w:p w:rsidR="00CC2503" w:rsidRPr="00CC2503" w:rsidRDefault="00CC2503" w:rsidP="000A7F4B">
      <w:pPr>
        <w:pStyle w:val="ListParagraph"/>
        <w:spacing w:line="240" w:lineRule="auto"/>
        <w:ind w:left="0"/>
        <w:jc w:val="center"/>
        <w:rPr>
          <w:rFonts w:ascii="Times New Roman" w:hAnsi="Times New Roman" w:cs="Times New Roman"/>
          <w:b/>
          <w:sz w:val="24"/>
          <w:szCs w:val="24"/>
        </w:rPr>
      </w:pPr>
      <w:r w:rsidRPr="00CC2503">
        <w:rPr>
          <w:rFonts w:ascii="Times New Roman" w:hAnsi="Times New Roman" w:cs="Times New Roman"/>
          <w:b/>
          <w:sz w:val="24"/>
          <w:szCs w:val="24"/>
        </w:rPr>
        <w:t>Tabel 2.2</w:t>
      </w:r>
    </w:p>
    <w:p w:rsidR="00CC2503" w:rsidRDefault="00CC2503" w:rsidP="000A7F4B">
      <w:pPr>
        <w:pStyle w:val="ListParagraph"/>
        <w:spacing w:line="240" w:lineRule="auto"/>
        <w:ind w:left="0"/>
        <w:jc w:val="center"/>
        <w:rPr>
          <w:rFonts w:ascii="Times New Roman" w:hAnsi="Times New Roman" w:cs="Times New Roman"/>
          <w:b/>
          <w:sz w:val="24"/>
          <w:szCs w:val="24"/>
        </w:rPr>
      </w:pPr>
      <w:r w:rsidRPr="00CC2503">
        <w:rPr>
          <w:rFonts w:ascii="Times New Roman" w:hAnsi="Times New Roman" w:cs="Times New Roman"/>
          <w:b/>
          <w:sz w:val="24"/>
          <w:szCs w:val="24"/>
        </w:rPr>
        <w:t xml:space="preserve">Formulasi </w:t>
      </w:r>
      <w:r w:rsidR="00F227AE">
        <w:rPr>
          <w:rFonts w:ascii="Times New Roman" w:hAnsi="Times New Roman" w:cs="Times New Roman"/>
          <w:b/>
          <w:sz w:val="24"/>
          <w:szCs w:val="24"/>
        </w:rPr>
        <w:t>Perhitungan B</w:t>
      </w:r>
      <w:r w:rsidRPr="00CC2503">
        <w:rPr>
          <w:rFonts w:ascii="Times New Roman" w:hAnsi="Times New Roman" w:cs="Times New Roman"/>
          <w:b/>
          <w:sz w:val="24"/>
          <w:szCs w:val="24"/>
        </w:rPr>
        <w:t xml:space="preserve">esarnya Dana Alokasi Umum </w:t>
      </w:r>
      <w:r w:rsidR="00F227AE">
        <w:rPr>
          <w:rFonts w:ascii="Times New Roman" w:hAnsi="Times New Roman" w:cs="Times New Roman"/>
          <w:b/>
          <w:sz w:val="24"/>
          <w:szCs w:val="24"/>
        </w:rPr>
        <w:t>U</w:t>
      </w:r>
      <w:r w:rsidRPr="00CC2503">
        <w:rPr>
          <w:rFonts w:ascii="Times New Roman" w:hAnsi="Times New Roman" w:cs="Times New Roman"/>
          <w:b/>
          <w:sz w:val="24"/>
          <w:szCs w:val="24"/>
        </w:rPr>
        <w:t xml:space="preserve">ntuk </w:t>
      </w:r>
      <w:r w:rsidR="00F227AE">
        <w:rPr>
          <w:rFonts w:ascii="Times New Roman" w:hAnsi="Times New Roman" w:cs="Times New Roman"/>
          <w:b/>
          <w:sz w:val="24"/>
          <w:szCs w:val="24"/>
        </w:rPr>
        <w:t>S</w:t>
      </w:r>
      <w:r w:rsidRPr="00CC2503">
        <w:rPr>
          <w:rFonts w:ascii="Times New Roman" w:hAnsi="Times New Roman" w:cs="Times New Roman"/>
          <w:b/>
          <w:sz w:val="24"/>
          <w:szCs w:val="24"/>
        </w:rPr>
        <w:t xml:space="preserve">uatu </w:t>
      </w:r>
      <w:r w:rsidR="00F227AE">
        <w:rPr>
          <w:rFonts w:ascii="Times New Roman" w:hAnsi="Times New Roman" w:cs="Times New Roman"/>
          <w:b/>
          <w:sz w:val="24"/>
          <w:szCs w:val="24"/>
        </w:rPr>
        <w:t>D</w:t>
      </w:r>
      <w:r w:rsidRPr="00CC2503">
        <w:rPr>
          <w:rFonts w:ascii="Times New Roman" w:hAnsi="Times New Roman" w:cs="Times New Roman"/>
          <w:b/>
          <w:sz w:val="24"/>
          <w:szCs w:val="24"/>
        </w:rPr>
        <w:t xml:space="preserve">aerah </w:t>
      </w:r>
      <w:r w:rsidR="00F227AE">
        <w:rPr>
          <w:rFonts w:ascii="Times New Roman" w:hAnsi="Times New Roman" w:cs="Times New Roman"/>
          <w:b/>
          <w:sz w:val="24"/>
          <w:szCs w:val="24"/>
        </w:rPr>
        <w:t>P</w:t>
      </w:r>
      <w:r w:rsidRPr="00CC2503">
        <w:rPr>
          <w:rFonts w:ascii="Times New Roman" w:hAnsi="Times New Roman" w:cs="Times New Roman"/>
          <w:b/>
          <w:sz w:val="24"/>
          <w:szCs w:val="24"/>
        </w:rPr>
        <w:t xml:space="preserve">rovinsi dan </w:t>
      </w:r>
      <w:r w:rsidR="00F227AE">
        <w:rPr>
          <w:rFonts w:ascii="Times New Roman" w:hAnsi="Times New Roman" w:cs="Times New Roman"/>
          <w:b/>
          <w:sz w:val="24"/>
          <w:szCs w:val="24"/>
        </w:rPr>
        <w:t>K</w:t>
      </w:r>
      <w:r w:rsidRPr="00CC2503">
        <w:rPr>
          <w:rFonts w:ascii="Times New Roman" w:hAnsi="Times New Roman" w:cs="Times New Roman"/>
          <w:b/>
          <w:sz w:val="24"/>
          <w:szCs w:val="24"/>
        </w:rPr>
        <w:t>abupaten/</w:t>
      </w:r>
      <w:r w:rsidR="00F227AE">
        <w:rPr>
          <w:rFonts w:ascii="Times New Roman" w:hAnsi="Times New Roman" w:cs="Times New Roman"/>
          <w:b/>
          <w:sz w:val="24"/>
          <w:szCs w:val="24"/>
        </w:rPr>
        <w:t>K</w:t>
      </w:r>
      <w:r w:rsidRPr="00CC2503">
        <w:rPr>
          <w:rFonts w:ascii="Times New Roman" w:hAnsi="Times New Roman" w:cs="Times New Roman"/>
          <w:b/>
          <w:sz w:val="24"/>
          <w:szCs w:val="24"/>
        </w:rPr>
        <w:t>ota</w:t>
      </w:r>
    </w:p>
    <w:tbl>
      <w:tblPr>
        <w:tblStyle w:val="TableGrid"/>
        <w:tblW w:w="0" w:type="auto"/>
        <w:tblInd w:w="108" w:type="dxa"/>
        <w:tblLook w:val="04A0" w:firstRow="1" w:lastRow="0" w:firstColumn="1" w:lastColumn="0" w:noHBand="0" w:noVBand="1"/>
      </w:tblPr>
      <w:tblGrid>
        <w:gridCol w:w="7820"/>
      </w:tblGrid>
      <w:tr w:rsidR="008B335B" w:rsidTr="008B335B">
        <w:tc>
          <w:tcPr>
            <w:tcW w:w="7938" w:type="dxa"/>
          </w:tcPr>
          <w:p w:rsidR="008B335B" w:rsidRDefault="008B335B" w:rsidP="008B33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Alokasi DAU untuk suatu daerah = Celah fiskal + Alokasi Dasar</w:t>
            </w:r>
          </w:p>
          <w:p w:rsidR="008B335B" w:rsidRDefault="008B335B" w:rsidP="008B335B">
            <w:pPr>
              <w:pStyle w:val="ListParagraph"/>
              <w:spacing w:line="360" w:lineRule="auto"/>
              <w:ind w:left="0"/>
              <w:jc w:val="both"/>
              <w:rPr>
                <w:rFonts w:ascii="Times New Roman" w:hAnsi="Times New Roman" w:cs="Times New Roman"/>
                <w:sz w:val="24"/>
                <w:szCs w:val="24"/>
              </w:rPr>
            </w:pPr>
          </w:p>
          <w:p w:rsidR="008B335B" w:rsidRDefault="008B335B" w:rsidP="008B335B">
            <w:pPr>
              <w:pStyle w:val="ListParagraph"/>
              <w:spacing w:line="360" w:lineRule="auto"/>
              <w:ind w:left="3011" w:hanging="3011"/>
              <w:jc w:val="both"/>
              <w:rPr>
                <w:rFonts w:ascii="Times New Roman" w:hAnsi="Times New Roman" w:cs="Times New Roman"/>
                <w:sz w:val="24"/>
                <w:szCs w:val="24"/>
              </w:rPr>
            </w:pPr>
            <w:r>
              <w:rPr>
                <w:rFonts w:ascii="Times New Roman" w:hAnsi="Times New Roman" w:cs="Times New Roman"/>
                <w:sz w:val="24"/>
                <w:szCs w:val="24"/>
              </w:rPr>
              <w:t>Celah Fiskal suatu daerah = Selisih antara Kebutuhan Fiskal dan Kapasitas  Fiskal</w:t>
            </w:r>
          </w:p>
          <w:p w:rsidR="008B335B" w:rsidRDefault="008B335B" w:rsidP="008B335B">
            <w:pPr>
              <w:pStyle w:val="ListParagraph"/>
              <w:spacing w:line="360" w:lineRule="auto"/>
              <w:ind w:left="3011" w:hanging="3011"/>
              <w:jc w:val="both"/>
              <w:rPr>
                <w:rFonts w:ascii="Times New Roman" w:hAnsi="Times New Roman" w:cs="Times New Roman"/>
                <w:sz w:val="24"/>
                <w:szCs w:val="24"/>
              </w:rPr>
            </w:pPr>
          </w:p>
          <w:p w:rsidR="008B335B" w:rsidRDefault="008B335B" w:rsidP="00486763">
            <w:pPr>
              <w:pStyle w:val="ListParagraph"/>
              <w:spacing w:line="360" w:lineRule="auto"/>
              <w:ind w:left="1735" w:hanging="1735"/>
              <w:jc w:val="both"/>
              <w:rPr>
                <w:rFonts w:ascii="Times New Roman" w:hAnsi="Times New Roman" w:cs="Times New Roman"/>
                <w:sz w:val="24"/>
                <w:szCs w:val="24"/>
              </w:rPr>
            </w:pPr>
            <w:r>
              <w:rPr>
                <w:rFonts w:ascii="Times New Roman" w:hAnsi="Times New Roman" w:cs="Times New Roman"/>
                <w:sz w:val="24"/>
                <w:szCs w:val="24"/>
              </w:rPr>
              <w:t>Alokasi Dasar = Jumlah Alokasi Gaji Pegawai Negeri Daerah dalam kurun waktu s</w:t>
            </w:r>
            <w:r w:rsidR="00486763">
              <w:rPr>
                <w:rFonts w:ascii="Times New Roman" w:hAnsi="Times New Roman" w:cs="Times New Roman"/>
                <w:sz w:val="24"/>
                <w:szCs w:val="24"/>
              </w:rPr>
              <w:t>atu tahun.</w:t>
            </w:r>
          </w:p>
          <w:p w:rsidR="009659BF" w:rsidRDefault="009659BF" w:rsidP="00486763">
            <w:pPr>
              <w:pStyle w:val="ListParagraph"/>
              <w:spacing w:line="360" w:lineRule="auto"/>
              <w:ind w:left="1735" w:hanging="1735"/>
              <w:jc w:val="both"/>
              <w:rPr>
                <w:rFonts w:ascii="Times New Roman" w:hAnsi="Times New Roman" w:cs="Times New Roman"/>
                <w:sz w:val="24"/>
                <w:szCs w:val="24"/>
              </w:rPr>
            </w:pPr>
          </w:p>
          <w:p w:rsidR="009659BF" w:rsidRDefault="009659BF" w:rsidP="00DE7079">
            <w:pPr>
              <w:pStyle w:val="ListParagraph"/>
              <w:spacing w:line="360" w:lineRule="auto"/>
              <w:ind w:left="2163" w:hanging="2126"/>
              <w:jc w:val="both"/>
              <w:rPr>
                <w:rFonts w:ascii="Times New Roman" w:hAnsi="Times New Roman" w:cs="Times New Roman"/>
                <w:sz w:val="24"/>
                <w:szCs w:val="24"/>
              </w:rPr>
            </w:pPr>
            <w:r>
              <w:rPr>
                <w:rFonts w:ascii="Times New Roman" w:hAnsi="Times New Roman" w:cs="Times New Roman"/>
                <w:sz w:val="24"/>
                <w:szCs w:val="24"/>
              </w:rPr>
              <w:t>Kebutuhan Fiskal = Hasil perkalian antara Total Belanja Daerah Rata-rata dengan penjumlahan dari perkalian dari masing-masing bobot variabel dengan indeks Jumlah Penduduk, Indeks Luas Wilayah, Indeks Kemahalan Konstruksi, Indeks Pembangunan Manusia, dan Indeks Produk Domestik Regional Bruto per Kapita</w:t>
            </w:r>
          </w:p>
          <w:p w:rsidR="00224AAD" w:rsidRPr="00DE7079" w:rsidRDefault="00224AAD" w:rsidP="00DE7079">
            <w:pPr>
              <w:pStyle w:val="ListParagraph"/>
              <w:spacing w:line="360" w:lineRule="auto"/>
              <w:ind w:left="2163" w:hanging="2126"/>
              <w:jc w:val="both"/>
              <w:rPr>
                <w:rFonts w:ascii="Times New Roman" w:hAnsi="Times New Roman" w:cs="Times New Roman"/>
                <w:sz w:val="24"/>
                <w:szCs w:val="24"/>
              </w:rPr>
            </w:pPr>
          </w:p>
          <w:p w:rsidR="009659BF" w:rsidRPr="00486763" w:rsidRDefault="009659BF" w:rsidP="009659BF">
            <w:pPr>
              <w:pStyle w:val="ListParagraph"/>
              <w:spacing w:line="360" w:lineRule="auto"/>
              <w:ind w:left="2022" w:hanging="1985"/>
              <w:jc w:val="both"/>
              <w:rPr>
                <w:rFonts w:ascii="Times New Roman" w:hAnsi="Times New Roman" w:cs="Times New Roman"/>
                <w:sz w:val="24"/>
                <w:szCs w:val="24"/>
              </w:rPr>
            </w:pPr>
            <w:r>
              <w:rPr>
                <w:rFonts w:ascii="Times New Roman" w:hAnsi="Times New Roman" w:cs="Times New Roman"/>
                <w:sz w:val="24"/>
                <w:szCs w:val="24"/>
              </w:rPr>
              <w:t>Kapasitas Fiskal = Hasil Penjumlahan dari Pendapatan Asli Daerah dan Dana Bagi Hasil</w:t>
            </w:r>
          </w:p>
        </w:tc>
      </w:tr>
      <w:tr w:rsidR="009659BF" w:rsidTr="008B335B">
        <w:tc>
          <w:tcPr>
            <w:tcW w:w="7938" w:type="dxa"/>
          </w:tcPr>
          <w:p w:rsidR="009659BF" w:rsidRDefault="009659BF" w:rsidP="008B33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Total Belanja Daerah Rata-rata</w:t>
            </w:r>
          </w:p>
          <w:p w:rsidR="009659BF" w:rsidRPr="009659BF" w:rsidRDefault="00CA6E6C" w:rsidP="008B335B">
            <w:pPr>
              <w:pStyle w:val="ListParagraph"/>
              <w:spacing w:line="360" w:lineRule="auto"/>
              <w:ind w:left="0"/>
              <w:jc w:val="both"/>
              <w:rPr>
                <w:rFonts w:ascii="Times New Roman" w:hAnsi="Times New Roman" w:cs="Times New Roman"/>
                <w:i/>
                <w:sz w:val="24"/>
                <w:szCs w:val="24"/>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348615</wp:posOffset>
                      </wp:positionH>
                      <wp:positionV relativeFrom="paragraph">
                        <wp:posOffset>224155</wp:posOffset>
                      </wp:positionV>
                      <wp:extent cx="3152775" cy="0"/>
                      <wp:effectExtent l="9525" t="6350" r="9525" b="12700"/>
                      <wp:wrapNone/>
                      <wp:docPr id="3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1AD678" id="_x0000_t32" coordsize="21600,21600" o:spt="32" o:oned="t" path="m,l21600,21600e" filled="f">
                      <v:path arrowok="t" fillok="f" o:connecttype="none"/>
                      <o:lock v:ext="edit" shapetype="t"/>
                    </v:shapetype>
                    <v:shape id="AutoShape 44" o:spid="_x0000_s1026" type="#_x0000_t32" style="position:absolute;margin-left:27.45pt;margin-top:17.65pt;width:248.2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OU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ZxhJ&#10;0sGOno9OhdIoTf2Aem0ziCvk3vgW6Vm+6hdFv1skVdEQWfMQ/XbRkJz4jOhdir9YDWUO/WfFIIZA&#10;gTCtc2U6DwlzQOewlMt9KfzsEIWP02Q2WSyAHB18EcmGRG2s+8RVh7yRY+sMEXXjCiUlrF6ZJJQh&#10;pxfrPC2SDQm+qlQ70bZBAa1EfY5Xs8ksJFjVCuadPsya+lC0Bp2I11D4hR7B8xhm1FGyANZwwrY3&#10;2xHRXm0o3kqPB40BnZt1FcmPVbzaLrfLdJRO5ttRGpfl6HlXpKP5LlnMymlZFGXy01NL0qwRjHHp&#10;2Q2CTdK/E8Tt6VyldpfsfQzRe/QwLyA7/AfSYbN+mVdZHBS77M2wcdBoCL69J/8IHu9gP776zS8A&#10;AAD//wMAUEsDBBQABgAIAAAAIQDpUhIA3QAAAAgBAAAPAAAAZHJzL2Rvd25yZXYueG1sTI/BTsMw&#10;EETvSPyDtUhcEHXS1qgNcaoKiQNH2kpct/E2CcTrKHaa0K/HiEM5zs5o5m2+mWwrztT7xrGGdJaA&#10;IC6dabjScNi/Pq5A+IBssHVMGr7Jw6a4vckxM27kdzrvQiViCfsMNdQhdJmUvqzJop+5jjh6J9db&#10;DFH2lTQ9jrHctnKeJE/SYsNxocaOXmoqv3aD1UB+UGmyXdvq8HYZHz7ml8+x22t9fzdtn0EEmsI1&#10;DL/4ER2KyHR0AxsvWg1quY5JDQu1ABF9pdIliOPfQRa5/P9A8QMAAP//AwBQSwECLQAUAAYACAAA&#10;ACEAtoM4kv4AAADhAQAAEwAAAAAAAAAAAAAAAAAAAAAAW0NvbnRlbnRfVHlwZXNdLnhtbFBLAQIt&#10;ABQABgAIAAAAIQA4/SH/1gAAAJQBAAALAAAAAAAAAAAAAAAAAC8BAABfcmVscy8ucmVsc1BLAQIt&#10;ABQABgAIAAAAIQCHfUOUIAIAAD0EAAAOAAAAAAAAAAAAAAAAAC4CAABkcnMvZTJvRG9jLnhtbFBL&#10;AQItABQABgAIAAAAIQDpUhIA3QAAAAgBAAAPAAAAAAAAAAAAAAAAAHoEAABkcnMvZG93bnJldi54&#10;bWxQSwUGAAAAAAQABADzAAAAh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24765</wp:posOffset>
                      </wp:positionH>
                      <wp:positionV relativeFrom="paragraph">
                        <wp:posOffset>100330</wp:posOffset>
                      </wp:positionV>
                      <wp:extent cx="314325" cy="238125"/>
                      <wp:effectExtent l="9525" t="6350" r="9525" b="12700"/>
                      <wp:wrapNone/>
                      <wp:docPr id="3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38125"/>
                              </a:xfrm>
                              <a:prstGeom prst="rect">
                                <a:avLst/>
                              </a:prstGeom>
                              <a:solidFill>
                                <a:schemeClr val="lt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36F1" w:rsidRPr="009659BF" w:rsidRDefault="005536F1">
                                  <w:pPr>
                                    <w:rPr>
                                      <w:rFonts w:ascii="Times New Roman" w:hAnsi="Times New Roman" w:cs="Times New Roman"/>
                                      <w:sz w:val="24"/>
                                      <w:szCs w:val="24"/>
                                      <w:lang w:val="en-ID"/>
                                    </w:rPr>
                                  </w:pPr>
                                  <w:r w:rsidRPr="009659BF">
                                    <w:rPr>
                                      <w:rFonts w:ascii="Times New Roman" w:hAnsi="Times New Roman" w:cs="Times New Roman"/>
                                      <w:sz w:val="24"/>
                                      <w:szCs w:val="24"/>
                                      <w:lang w:val="en-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left:0;text-align:left;margin-left:1.95pt;margin-top:7.9pt;width:24.7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PNy4QIAAB0GAAAOAAAAZHJzL2Uyb0RvYy54bWysVFtv0zAUfkfiP1h+73LtZdHSqetahDRg&#10;YiCe3dhJLBw72G6TgfjvHDttVtgDCK2VonOOjz+f23eurvtGoAPThiuZ4+gixIjJQlEuqxx//rSd&#10;LDAylkhKhJIsx4/M4Ovl61dXXZuxWNVKUKYRgEiTdW2Oa2vbLAhMUbOGmAvVMgmHpdINsaDqKqCa&#10;dIDeiCAOw1nQKU1brQpmDFhvh0O89PhlyQr7oSwNs0jkGGKz/qv9d+e+wfKKZJUmbc2LYxjkP6Jo&#10;CJfw6Ah1SyxBe82fQTW80Mqo0l4UqglUWfKC+Rwgmyj8I5uHmrTM5wLFMe1YJvNysMX7w71GnOY4&#10;STGSpIEefYSqEVkJhtKpK1DXmgz8Htp77VI07Z0qvhok1boGN7bSWnU1IxTCipx/8NsFpxi4inbd&#10;O0UBnuyt8rXqS904QKgC6n1LHseWsN6iAoxJlCbxFKMCjuJkEYHsXiDZ6XKrjX3DVIOckGMNsXtw&#10;crgzdnA9ufjgleB0y4XwipsythYaHQjMh7CRvyr2DUQ62KLQ/YYxATsM02D3JgjDD6qD8EGZc3Qh&#10;UQcViedw/29P76oXfdplfEtMPcRKQRoyaLgFtgne5Hhxlphr3kZSqBbJLOFikCE7IZ2JeR4N5QSt&#10;tyB6O/TIz/iP1XYaztNkMZnPp8kkTTbh5GaxXU9W62g2m29u1jeb6KcrQpRmNaeUyY3HNCfKRem/&#10;jfSR/ANZRtKNAbqo1B5yfKhphyh3E5FML+MIgwKsd71w7UREVLCuCqsx0sp+4bb2XHPj5zCMrnbj&#10;WCxm7n8cuxHd9/vs4eBZboNHD6WCSp6q5rnh6DDQyva7HsruOLJT9BFYAuF4KsBOBaFW+jtGHeyn&#10;HJtve6IZRuKtBKZdRmnqFppX0uk8BkWfn+zOT4gsACrHFlL34toOS3Dfal7V8NIwf1KtgJ0l98x5&#10;igpScArsIJ/McV+6JXeue6+nrb78BQAA//8DAFBLAwQUAAYACAAAACEA5LBSA+AAAAAGAQAADwAA&#10;AGRycy9kb3ducmV2LnhtbEyPQU/DMAyF70j8h8hIXBBLWdkGpenEQAghtMPGhHbMGtNWJE7VZF3H&#10;r8c7wcmy39Pz9/L54KzosQuNJwU3owQEUulNQ5WCzcfL9R2IEDUZbT2hgiMGmBfnZ7nOjD/QCvt1&#10;rASHUMi0gjrGNpMylDU6HUa+RWLty3dOR167SppOHzjcWTlOkql0uiH+UOsWn2osv9d7p6BfPs9+&#10;ruz4c7E5Lt6ncrl9rd62Sl1eDI8PICIO8c8MJ3xGh4KZdn5PJgirIL1nI58nXIDlSXoLYneaKcgi&#10;l//xi18AAAD//wMAUEsBAi0AFAAGAAgAAAAhALaDOJL+AAAA4QEAABMAAAAAAAAAAAAAAAAAAAAA&#10;AFtDb250ZW50X1R5cGVzXS54bWxQSwECLQAUAAYACAAAACEAOP0h/9YAAACUAQAACwAAAAAAAAAA&#10;AAAAAAAvAQAAX3JlbHMvLnJlbHNQSwECLQAUAAYACAAAACEAu8TzcuECAAAdBgAADgAAAAAAAAAA&#10;AAAAAAAuAgAAZHJzL2Uyb0RvYy54bWxQSwECLQAUAAYACAAAACEA5LBSA+AAAAAGAQAADwAAAAAA&#10;AAAAAAAAAAA7BQAAZHJzL2Rvd25yZXYueG1sUEsFBgAAAAAEAAQA8wAAAEgGAAAAAA==&#10;" fillcolor="white [3201]" strokecolor="white [3212]" strokeweight="1pt">
                      <v:stroke dashstyle="dash"/>
                      <v:shadow color="#868686"/>
                      <v:textbox>
                        <w:txbxContent>
                          <w:p w:rsidR="005536F1" w:rsidRPr="009659BF" w:rsidRDefault="005536F1">
                            <w:pPr>
                              <w:rPr>
                                <w:rFonts w:ascii="Times New Roman" w:hAnsi="Times New Roman" w:cs="Times New Roman"/>
                                <w:sz w:val="24"/>
                                <w:szCs w:val="24"/>
                                <w:lang w:val="en-ID"/>
                              </w:rPr>
                            </w:pPr>
                            <w:r w:rsidRPr="009659BF">
                              <w:rPr>
                                <w:rFonts w:ascii="Times New Roman" w:hAnsi="Times New Roman" w:cs="Times New Roman"/>
                                <w:sz w:val="24"/>
                                <w:szCs w:val="24"/>
                                <w:lang w:val="en-ID"/>
                              </w:rPr>
                              <w:t>=</w:t>
                            </w:r>
                          </w:p>
                        </w:txbxContent>
                      </v:textbox>
                    </v:rect>
                  </w:pict>
                </mc:Fallback>
              </mc:AlternateContent>
            </w:r>
            <w:r w:rsidR="009659BF">
              <w:rPr>
                <w:rFonts w:ascii="Times New Roman" w:hAnsi="Times New Roman" w:cs="Times New Roman"/>
                <w:sz w:val="24"/>
                <w:szCs w:val="24"/>
              </w:rPr>
              <w:t xml:space="preserve">           </w:t>
            </w:r>
            <w:r w:rsidR="009659BF" w:rsidRPr="009659BF">
              <w:rPr>
                <w:rFonts w:ascii="Times New Roman" w:hAnsi="Times New Roman" w:cs="Times New Roman"/>
                <w:i/>
                <w:sz w:val="24"/>
                <w:szCs w:val="24"/>
              </w:rPr>
              <w:t xml:space="preserve">Belanja Pegawai+Belanja Barang+Belanja Modal               </w:t>
            </w:r>
          </w:p>
          <w:p w:rsidR="009659BF" w:rsidRPr="009659BF" w:rsidRDefault="009659BF" w:rsidP="008B33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9659BF">
              <w:rPr>
                <w:rFonts w:ascii="Times New Roman" w:hAnsi="Times New Roman" w:cs="Times New Roman"/>
                <w:i/>
                <w:sz w:val="24"/>
                <w:szCs w:val="24"/>
              </w:rPr>
              <w:t>Jumlah provinsi atau kabupaten dan kota</w:t>
            </w:r>
          </w:p>
        </w:tc>
      </w:tr>
      <w:tr w:rsidR="002A0091" w:rsidTr="008B335B">
        <w:tc>
          <w:tcPr>
            <w:tcW w:w="7938" w:type="dxa"/>
          </w:tcPr>
          <w:p w:rsidR="002A0091" w:rsidRDefault="002A0091" w:rsidP="008B33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Indeks Jumlah Penduduk Daerah</w:t>
            </w:r>
          </w:p>
          <w:p w:rsidR="002A0091" w:rsidRPr="002A0091" w:rsidRDefault="00CA6E6C" w:rsidP="008B335B">
            <w:pPr>
              <w:pStyle w:val="ListParagraph"/>
              <w:spacing w:line="360" w:lineRule="auto"/>
              <w:ind w:left="0"/>
              <w:jc w:val="both"/>
              <w:rPr>
                <w:rFonts w:ascii="Times New Roman" w:hAnsi="Times New Roman" w:cs="Times New Roman"/>
                <w:i/>
                <w:sz w:val="24"/>
                <w:szCs w:val="24"/>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281940</wp:posOffset>
                      </wp:positionH>
                      <wp:positionV relativeFrom="paragraph">
                        <wp:posOffset>191135</wp:posOffset>
                      </wp:positionV>
                      <wp:extent cx="3124200" cy="0"/>
                      <wp:effectExtent l="9525" t="6350" r="9525" b="12700"/>
                      <wp:wrapNone/>
                      <wp:docPr id="3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6E2271" id="AutoShape 46" o:spid="_x0000_s1026" type="#_x0000_t32" style="position:absolute;margin-left:22.2pt;margin-top:15.05pt;width:246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c8E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mWCk&#10;SA87etp7HUujfBYGNBhXQFyltja0SI/q1Txr+t0hpauOqJbH6LeTgeQsZCTvUsLFGSizG75oBjEE&#10;CsRpHRvbB0iYAzrGpZxuS+FHjyh8nGTjHDaNEb36ElJcE411/jPXPQpGiZ23RLSdr7RSsHpts1iG&#10;HJ6dD7RIcU0IVZXeCCmjAqRCQ4kX0/E0JjgtBQvOEOZsu6ukRQcSNBR/sUfw3IdZvVcsgnWcsPXF&#10;9kTIsw3FpQp40BjQuVhnkfxYpIv1fD3PR/l4th7laV2PnjZVPpptsk/TelJXVZ39DNSyvOgEY1wF&#10;dlfBZvnfCeLydM5Su0n2NobkPXqcF5C9/kfScbNhmWdZ7DQ7be1146DRGHx5T+ER3N/Bvn/1q18A&#10;AAD//wMAUEsDBBQABgAIAAAAIQAuzgai3QAAAAgBAAAPAAAAZHJzL2Rvd25yZXYueG1sTI/BTsMw&#10;EETvSPyDtUhcELXTphUNcaoKiQNH2kpc3XibBOJ1FDtN6NeziEM57sxo9k2+mVwrztiHxpOGZKZA&#10;IJXeNlRpOOxfH59AhGjImtYTavjGAJvi9iY3mfUjveN5FyvBJRQyo6GOscukDGWNzoSZ75DYO/ne&#10;mchnX0nbm5HLXSvnSq2kMw3xh9p0+FJj+bUbnAYMwzJR27WrDm+X8eFjfvkcu73W93fT9hlExCle&#10;w/CLz+hQMNPRD2SDaDWkacpJDQuVgGB/uVixcPwTZJHL/wOKHwAAAP//AwBQSwECLQAUAAYACAAA&#10;ACEAtoM4kv4AAADhAQAAEwAAAAAAAAAAAAAAAAAAAAAAW0NvbnRlbnRfVHlwZXNdLnhtbFBLAQIt&#10;ABQABgAIAAAAIQA4/SH/1gAAAJQBAAALAAAAAAAAAAAAAAAAAC8BAABfcmVscy8ucmVsc1BLAQIt&#10;ABQABgAIAAAAIQBn8c8EIAIAAD0EAAAOAAAAAAAAAAAAAAAAAC4CAABkcnMvZTJvRG9jLnhtbFBL&#10;AQItABQABgAIAAAAIQAuzgai3QAAAAgBAAAPAAAAAAAAAAAAAAAAAHoEAABkcnMvZG93bnJldi54&#10;bWxQSwUGAAAAAAQABADzAAAAh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34290</wp:posOffset>
                      </wp:positionH>
                      <wp:positionV relativeFrom="paragraph">
                        <wp:posOffset>57785</wp:posOffset>
                      </wp:positionV>
                      <wp:extent cx="304800" cy="238125"/>
                      <wp:effectExtent l="9525" t="6350" r="9525" b="12700"/>
                      <wp:wrapNone/>
                      <wp:docPr id="3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38125"/>
                              </a:xfrm>
                              <a:prstGeom prst="rect">
                                <a:avLst/>
                              </a:prstGeom>
                              <a:solidFill>
                                <a:srgbClr val="FFFFFF"/>
                              </a:solidFill>
                              <a:ln w="9525">
                                <a:solidFill>
                                  <a:schemeClr val="bg1">
                                    <a:lumMod val="100000"/>
                                    <a:lumOff val="0"/>
                                  </a:schemeClr>
                                </a:solidFill>
                                <a:miter lim="800000"/>
                                <a:headEnd/>
                                <a:tailEnd/>
                              </a:ln>
                            </wps:spPr>
                            <wps:txbx>
                              <w:txbxContent>
                                <w:p w:rsidR="005536F1" w:rsidRPr="002A0091" w:rsidRDefault="005536F1">
                                  <w:pPr>
                                    <w:rPr>
                                      <w:rFonts w:ascii="Times New Roman" w:hAnsi="Times New Roman" w:cs="Times New Roman"/>
                                      <w:sz w:val="24"/>
                                      <w:szCs w:val="24"/>
                                      <w:lang w:val="en-ID"/>
                                    </w:rPr>
                                  </w:pPr>
                                  <w:r w:rsidRPr="002A0091">
                                    <w:rPr>
                                      <w:rFonts w:ascii="Times New Roman" w:hAnsi="Times New Roman" w:cs="Times New Roman"/>
                                      <w:sz w:val="24"/>
                                      <w:szCs w:val="24"/>
                                      <w:lang w:val="en-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7" style="position:absolute;left:0;text-align:left;margin-left:2.7pt;margin-top:4.55pt;width:24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546RAIAAIYEAAAOAAAAZHJzL2Uyb0RvYy54bWysVNtu2zAMfR+wfxD0vtjOZUuNOEWRLsOA&#10;bivW7QNkWbaF6TZKiZN9fSk5TdP1bZgfBFGiDslzSK+uD1qRvQAvraloMckpEYbbRpquoj9/bN8t&#10;KfGBmYYpa0RFj8LT6/XbN6vBlWJqe6saAQRBjC8HV9E+BFdmmee90MxPrBMGL1sLmgU0ocsaYAOi&#10;a5VN8/x9NlhoHFguvMfT2/GSrhN+2woevrWtF4GoimJuIa2Q1jqu2XrFyg6Y6yU/pcH+IQvNpMGg&#10;Z6hbFhjZgXwFpSUH620bJtzqzLat5CLVgNUU+V/VPPTMiVQLkuPdmSb//2D51/09ENlUdDalxDCN&#10;Gn1H1pjplCDzZSRocL5Evwd3D7FE7+4s/+WJsZse3cQNgB16wRpMq4j+2YsH0fD4lNTDF9sgPNsF&#10;m7g6tKAjILJADkmS41kScQiE4+Esny9zFI7j1XS2LKaLFIGVT48d+PBJWE3ipqKAuSdwtr/zISbD&#10;yieXlLxVstlKpZIBXb1RQPYMu2ObvhO6v3RThgwVvVpg7NcQsVHFGaTuiuSjdhqLHYGLPH4RmJV4&#10;jv04nqcjTC/1eoRIyb6IrGXA6VBSVxRZOKNEsj+aJiEGJtW4RyhlTuxHwkfhwqE+JH2TNFGM2jZH&#10;lAPsOAw4vLjpLfyhZMBBqKj/vWMgKFGfDUp6VczncXKSMV98mKIBlzf15Q0zHKEqGigZt5swTtvO&#10;gex6jDQSZOwNtkErk0TPWZ3Sx2ZPZJwGM07TpZ28nn8f60cAAAD//wMAUEsDBBQABgAIAAAAIQC+&#10;11+/2AAAAAUBAAAPAAAAZHJzL2Rvd25yZXYueG1sTI7BTsMwEETvSPyDtUjcqFNoAoRsKlSEeuFC&#10;gPs2NknU2I5sp3X+nuUEx9GM3rxqm8woTtqHwVmE9SoDoW3r1GA7hM+P15sHECGSVTQ6qxEWHWBb&#10;X15UVCp3tu/61MROMMSGkhD6GKdSytD22lBYuUlb7r6dNxQ5+k4qT2eGm1HeZlkhDQ2WH3qa9K7X&#10;7bGZDcKbSvtdm6dj80L3/svPS6T9gnh9lZ6fQESd4t8YfvVZHWp2OrjZqiBGhHzDQ4THNQhu8zuO&#10;B4RNUYCsK/nfvv4BAAD//wMAUEsBAi0AFAAGAAgAAAAhALaDOJL+AAAA4QEAABMAAAAAAAAAAAAA&#10;AAAAAAAAAFtDb250ZW50X1R5cGVzXS54bWxQSwECLQAUAAYACAAAACEAOP0h/9YAAACUAQAACwAA&#10;AAAAAAAAAAAAAAAvAQAAX3JlbHMvLnJlbHNQSwECLQAUAAYACAAAACEA4KeeOkQCAACGBAAADgAA&#10;AAAAAAAAAAAAAAAuAgAAZHJzL2Uyb0RvYy54bWxQSwECLQAUAAYACAAAACEAvtdfv9gAAAAFAQAA&#10;DwAAAAAAAAAAAAAAAACeBAAAZHJzL2Rvd25yZXYueG1sUEsFBgAAAAAEAAQA8wAAAKMFAAAAAA==&#10;" strokecolor="white [3212]">
                      <v:textbox>
                        <w:txbxContent>
                          <w:p w:rsidR="005536F1" w:rsidRPr="002A0091" w:rsidRDefault="005536F1">
                            <w:pPr>
                              <w:rPr>
                                <w:rFonts w:ascii="Times New Roman" w:hAnsi="Times New Roman" w:cs="Times New Roman"/>
                                <w:sz w:val="24"/>
                                <w:szCs w:val="24"/>
                                <w:lang w:val="en-ID"/>
                              </w:rPr>
                            </w:pPr>
                            <w:r w:rsidRPr="002A0091">
                              <w:rPr>
                                <w:rFonts w:ascii="Times New Roman" w:hAnsi="Times New Roman" w:cs="Times New Roman"/>
                                <w:sz w:val="24"/>
                                <w:szCs w:val="24"/>
                                <w:lang w:val="en-ID"/>
                              </w:rPr>
                              <w:t>=</w:t>
                            </w:r>
                          </w:p>
                        </w:txbxContent>
                      </v:textbox>
                    </v:rect>
                  </w:pict>
                </mc:Fallback>
              </mc:AlternateContent>
            </w:r>
            <w:r w:rsidR="002A0091">
              <w:rPr>
                <w:rFonts w:ascii="Times New Roman" w:hAnsi="Times New Roman" w:cs="Times New Roman"/>
                <w:sz w:val="24"/>
                <w:szCs w:val="24"/>
              </w:rPr>
              <w:t xml:space="preserve">                            </w:t>
            </w:r>
            <w:r w:rsidR="002A0091" w:rsidRPr="002A0091">
              <w:rPr>
                <w:rFonts w:ascii="Times New Roman" w:hAnsi="Times New Roman" w:cs="Times New Roman"/>
                <w:i/>
                <w:sz w:val="24"/>
                <w:szCs w:val="24"/>
              </w:rPr>
              <w:t xml:space="preserve">Jumlah Penduduk Daerah                                   </w:t>
            </w:r>
          </w:p>
          <w:p w:rsidR="002A0091" w:rsidRPr="002A0091" w:rsidRDefault="002A0091" w:rsidP="008B335B">
            <w:pPr>
              <w:pStyle w:val="ListParagraph"/>
              <w:spacing w:line="360" w:lineRule="auto"/>
              <w:ind w:left="0"/>
              <w:jc w:val="both"/>
              <w:rPr>
                <w:rFonts w:ascii="Times New Roman" w:hAnsi="Times New Roman" w:cs="Times New Roman"/>
                <w:sz w:val="24"/>
                <w:szCs w:val="24"/>
              </w:rPr>
            </w:pPr>
            <w:r w:rsidRPr="002A0091">
              <w:rPr>
                <w:rFonts w:ascii="Times New Roman" w:hAnsi="Times New Roman" w:cs="Times New Roman"/>
                <w:i/>
                <w:sz w:val="24"/>
                <w:szCs w:val="24"/>
              </w:rPr>
              <w:t xml:space="preserve">               Rata-rata jumlah penduduk secara nasional</w:t>
            </w:r>
          </w:p>
        </w:tc>
      </w:tr>
      <w:tr w:rsidR="002A0091" w:rsidTr="008B335B">
        <w:tc>
          <w:tcPr>
            <w:tcW w:w="7938" w:type="dxa"/>
          </w:tcPr>
          <w:p w:rsidR="002A0091" w:rsidRDefault="002A0091" w:rsidP="008B33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Indeks Luas Wilayah Daerah</w:t>
            </w:r>
          </w:p>
          <w:p w:rsidR="002A0091" w:rsidRPr="002A0091" w:rsidRDefault="00CA6E6C" w:rsidP="008B335B">
            <w:pPr>
              <w:pStyle w:val="ListParagraph"/>
              <w:spacing w:line="360" w:lineRule="auto"/>
              <w:ind w:left="0"/>
              <w:jc w:val="both"/>
              <w:rPr>
                <w:rFonts w:ascii="Times New Roman" w:hAnsi="Times New Roman" w:cs="Times New Roman"/>
                <w:i/>
                <w:sz w:val="24"/>
                <w:szCs w:val="24"/>
              </w:rPr>
            </w:pP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simplePos x="0" y="0"/>
                      <wp:positionH relativeFrom="column">
                        <wp:posOffset>-22860</wp:posOffset>
                      </wp:positionH>
                      <wp:positionV relativeFrom="paragraph">
                        <wp:posOffset>52705</wp:posOffset>
                      </wp:positionV>
                      <wp:extent cx="314325" cy="228600"/>
                      <wp:effectExtent l="9525" t="5715" r="9525" b="13335"/>
                      <wp:wrapNone/>
                      <wp:docPr id="3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28600"/>
                              </a:xfrm>
                              <a:prstGeom prst="rect">
                                <a:avLst/>
                              </a:prstGeom>
                              <a:solidFill>
                                <a:srgbClr val="FFFFFF"/>
                              </a:solidFill>
                              <a:ln w="9525">
                                <a:solidFill>
                                  <a:schemeClr val="bg1">
                                    <a:lumMod val="100000"/>
                                    <a:lumOff val="0"/>
                                  </a:schemeClr>
                                </a:solidFill>
                                <a:miter lim="800000"/>
                                <a:headEnd/>
                                <a:tailEnd/>
                              </a:ln>
                            </wps:spPr>
                            <wps:txbx>
                              <w:txbxContent>
                                <w:p w:rsidR="005536F1" w:rsidRPr="002A0091" w:rsidRDefault="005536F1">
                                  <w:pPr>
                                    <w:rPr>
                                      <w:rFonts w:ascii="Times New Roman" w:hAnsi="Times New Roman" w:cs="Times New Roman"/>
                                      <w:sz w:val="24"/>
                                      <w:szCs w:val="24"/>
                                      <w:lang w:val="en-ID"/>
                                    </w:rPr>
                                  </w:pPr>
                                  <w:r w:rsidRPr="002A0091">
                                    <w:rPr>
                                      <w:rFonts w:ascii="Times New Roman" w:hAnsi="Times New Roman" w:cs="Times New Roman"/>
                                      <w:sz w:val="24"/>
                                      <w:szCs w:val="24"/>
                                      <w:lang w:val="en-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8" style="position:absolute;left:0;text-align:left;margin-left:-1.8pt;margin-top:4.15pt;width:24.75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1LgRAIAAIYEAAAOAAAAZHJzL2Uyb0RvYy54bWysVNtu2zAMfR+wfxD0vjh2ki414hRFugwD&#10;uq1Ytw+QZdkWptsoJU739aPkJE3Xt2F+EESKOjo8JL26OWhF9gK8tKai+WRKiTDcNtJ0Ff3xfftu&#10;SYkPzDRMWSMq+iQ8vVm/fbMaXCkK21vVCCAIYnw5uIr2IbgyyzzvhWZ+Yp0weNha0CygCV3WABsQ&#10;XausmE6vssFC48By4T1678ZDuk74bSt4+Nq2XgSiKorcQlohrXVcs/WKlR0w10t+pMH+gYVm0uCj&#10;Z6g7FhjZgXwFpSUH620bJtzqzLat5CLlgNnk07+yeeyZEykXFMe7s0z+/8HyL/sHILKp6CynxDCN&#10;NfqGqjHTKUEWSaDB+RLjHt0DxBS9u7f8pyfGbnoME7cAdugFa5BWHgXNXlyIhserpB4+2wbh2S7Y&#10;pNWhBR0BUQVySCV5OpdEHALh6Jzl81mxoITjUVEsr6aJUcbK02UHPnwUVpO4qSgg9wTO9vc+RDKs&#10;PIUk8lbJZiuVSgZ09UYB2TPsjm36En/M8TJMGTJU9HqBPF5DxEYVZ5C6y1OM2mlMdgTOp/EbOw39&#10;2I+j/5RJ6vUIkci+eFnLgNOhpK7o8gIliv3BNKl3A5Nq3GOmyhzVj4LHGfBlONSHVN8iMoie2jZP&#10;WA6w4zDg8OKmt/CbkgEHoaL+146BoER9MljS63w+j5OTjPnifYEGXJ7UlyfMcISqaKBk3G7COG07&#10;B7Lr8aVRIGNvsQ1amUr0zOpIH5s9iXEczDhNl3aKev59rP8AAAD//wMAUEsDBBQABgAIAAAAIQBe&#10;/1jM2gAAAAYBAAAPAAAAZHJzL2Rvd25yZXYueG1sTI7BTsMwEETvSPyDtUjcWgfSlhLiVKgI9cKF&#10;APdtbJKo8Tqyndb5e5YTnEajGc28cpfsIM7Gh96RgrtlBsJQ43RPrYLPj9fFFkSISBoHR0bBbALs&#10;quurEgvtLvRuznVsBY9QKFBBF+NYSBmazlgMSzca4uzbeYuRrW+l9njhcTvI+yzbSIs98UOHo9l3&#10;pjnVk1XwptNh36zTqX7BB//lpzniYVbq9iY9P4GIJsW/MvziMzpUzHR0E+kgBgWLfMNNBdscBMer&#10;9SOII+sqB1mV8j9+9QMAAP//AwBQSwECLQAUAAYACAAAACEAtoM4kv4AAADhAQAAEwAAAAAAAAAA&#10;AAAAAAAAAAAAW0NvbnRlbnRfVHlwZXNdLnhtbFBLAQItABQABgAIAAAAIQA4/SH/1gAAAJQBAAAL&#10;AAAAAAAAAAAAAAAAAC8BAABfcmVscy8ucmVsc1BLAQItABQABgAIAAAAIQDXM1LgRAIAAIYEAAAO&#10;AAAAAAAAAAAAAAAAAC4CAABkcnMvZTJvRG9jLnhtbFBLAQItABQABgAIAAAAIQBe/1jM2gAAAAYB&#10;AAAPAAAAAAAAAAAAAAAAAJ4EAABkcnMvZG93bnJldi54bWxQSwUGAAAAAAQABADzAAAApQUAAAAA&#10;" strokecolor="white [3212]">
                      <v:textbox>
                        <w:txbxContent>
                          <w:p w:rsidR="005536F1" w:rsidRPr="002A0091" w:rsidRDefault="005536F1">
                            <w:pPr>
                              <w:rPr>
                                <w:rFonts w:ascii="Times New Roman" w:hAnsi="Times New Roman" w:cs="Times New Roman"/>
                                <w:sz w:val="24"/>
                                <w:szCs w:val="24"/>
                                <w:lang w:val="en-ID"/>
                              </w:rPr>
                            </w:pPr>
                            <w:r w:rsidRPr="002A0091">
                              <w:rPr>
                                <w:rFonts w:ascii="Times New Roman" w:hAnsi="Times New Roman" w:cs="Times New Roman"/>
                                <w:sz w:val="24"/>
                                <w:szCs w:val="24"/>
                                <w:lang w:val="en-ID"/>
                              </w:rPr>
                              <w:t>=</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310515</wp:posOffset>
                      </wp:positionH>
                      <wp:positionV relativeFrom="paragraph">
                        <wp:posOffset>214630</wp:posOffset>
                      </wp:positionV>
                      <wp:extent cx="2571750" cy="10160"/>
                      <wp:effectExtent l="9525" t="5715" r="9525" b="12700"/>
                      <wp:wrapNone/>
                      <wp:docPr id="3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04FD3" id="AutoShape 49" o:spid="_x0000_s1026" type="#_x0000_t32" style="position:absolute;margin-left:24.45pt;margin-top:16.9pt;width:202.5pt;height:.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d0JAIAAEE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wHgU&#10;6WFHz3uvY2mUL8KABuMKiKvU1oYW6VG9mhdNvzukdNUR1fIY/XYykJyFjORdSrg4A2V2w2fNIIZA&#10;gTitY2P7AAlzQMe4lNNtKfzoEYWPk+lj9jgFchR8WZrN4tISUlyTjXX+E9c9CkaJnbdEtJ2vtFKw&#10;fm2zWIocXpwP1EhxTQiVld4IKaMKpEJDiRfTyTQmOC0FC84Q5my7q6RFBxJ0FH+xT/Dch1m9VyyC&#10;dZyw9cX2RMizDcWlCnjQHNC5WGeh/Fiki/V8Pc9H+WS2HuVpXY+eN1U+mm2g//qhrqo6+xmoZXnR&#10;Cca4Cuyuos3yvxPF5fmc5XaT7W0MyXv0OC8ge/2PpON2w0LP0thpdtra69ZBpzH48qbCQ7i/g33/&#10;8le/AAAA//8DAFBLAwQUAAYACAAAACEAybMOmN4AAAAIAQAADwAAAGRycy9kb3ducmV2LnhtbEyP&#10;wW7CMBBE75X4B2sr9VIVB5JUkMZBCKmHHgtIvZp4m6SN11HskJSv73KC486MZt/km8m24oy9bxwp&#10;WMwjEEilMw1VCo6H95cVCB80Gd06QgV/6GFTzB5ynRk30iee96ESXEI+0wrqELpMSl/WaLWfuw6J&#10;vW/XWx347Ctpej1yuW3lMopepdUN8Ydad7irsfzdD1YB+iFdRNu1rY4fl/H5a3n5GbuDUk+P0/YN&#10;RMAp3MJwxWd0KJjp5AYyXrQKktWakwrimBewn6QxCycW0gRkkcv7AcU/AAAA//8DAFBLAQItABQA&#10;BgAIAAAAIQC2gziS/gAAAOEBAAATAAAAAAAAAAAAAAAAAAAAAABbQ29udGVudF9UeXBlc10ueG1s&#10;UEsBAi0AFAAGAAgAAAAhADj9If/WAAAAlAEAAAsAAAAAAAAAAAAAAAAALwEAAF9yZWxzLy5yZWxz&#10;UEsBAi0AFAAGAAgAAAAhACmkZ3QkAgAAQQQAAA4AAAAAAAAAAAAAAAAALgIAAGRycy9lMm9Eb2Mu&#10;eG1sUEsBAi0AFAAGAAgAAAAhAMmzDpjeAAAACAEAAA8AAAAAAAAAAAAAAAAAfgQAAGRycy9kb3du&#10;cmV2LnhtbFBLBQYAAAAABAAEAPMAAACJBQAAAAA=&#10;"/>
                  </w:pict>
                </mc:Fallback>
              </mc:AlternateContent>
            </w:r>
            <w:r w:rsidR="002A0091">
              <w:rPr>
                <w:rFonts w:ascii="Times New Roman" w:hAnsi="Times New Roman" w:cs="Times New Roman"/>
                <w:sz w:val="24"/>
                <w:szCs w:val="24"/>
              </w:rPr>
              <w:t xml:space="preserve">                        </w:t>
            </w:r>
            <w:r w:rsidR="002A0091" w:rsidRPr="002A0091">
              <w:rPr>
                <w:rFonts w:ascii="Times New Roman" w:hAnsi="Times New Roman" w:cs="Times New Roman"/>
                <w:i/>
                <w:sz w:val="24"/>
                <w:szCs w:val="24"/>
              </w:rPr>
              <w:t xml:space="preserve">Luas wilayah daerah                                                      </w:t>
            </w:r>
          </w:p>
          <w:p w:rsidR="002A0091" w:rsidRPr="002A0091" w:rsidRDefault="002A0091" w:rsidP="008B335B">
            <w:pPr>
              <w:pStyle w:val="ListParagraph"/>
              <w:spacing w:line="360" w:lineRule="auto"/>
              <w:ind w:left="0"/>
              <w:jc w:val="both"/>
              <w:rPr>
                <w:rFonts w:ascii="Times New Roman" w:hAnsi="Times New Roman" w:cs="Times New Roman"/>
                <w:sz w:val="24"/>
                <w:szCs w:val="24"/>
              </w:rPr>
            </w:pPr>
            <w:r w:rsidRPr="002A0091">
              <w:rPr>
                <w:rFonts w:ascii="Times New Roman" w:hAnsi="Times New Roman" w:cs="Times New Roman"/>
                <w:i/>
                <w:sz w:val="24"/>
                <w:szCs w:val="24"/>
              </w:rPr>
              <w:t xml:space="preserve">            Rata-rata luas wilayah secara nasional</w:t>
            </w:r>
          </w:p>
        </w:tc>
      </w:tr>
      <w:tr w:rsidR="002A0091" w:rsidTr="008B335B">
        <w:tc>
          <w:tcPr>
            <w:tcW w:w="7938" w:type="dxa"/>
          </w:tcPr>
          <w:p w:rsidR="002A0091" w:rsidRDefault="002A0091" w:rsidP="008B33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Indeks Kemahalan Konstruksi</w:t>
            </w:r>
          </w:p>
          <w:p w:rsidR="002A0091" w:rsidRPr="002418B1" w:rsidRDefault="00CA6E6C" w:rsidP="008B335B">
            <w:pPr>
              <w:pStyle w:val="ListParagraph"/>
              <w:spacing w:line="360" w:lineRule="auto"/>
              <w:ind w:left="0"/>
              <w:jc w:val="both"/>
              <w:rPr>
                <w:rFonts w:ascii="Times New Roman" w:hAnsi="Times New Roman" w:cs="Times New Roman"/>
                <w:i/>
                <w:sz w:val="24"/>
                <w:szCs w:val="24"/>
              </w:rPr>
            </w:pP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329565</wp:posOffset>
                      </wp:positionH>
                      <wp:positionV relativeFrom="paragraph">
                        <wp:posOffset>191135</wp:posOffset>
                      </wp:positionV>
                      <wp:extent cx="2962275" cy="0"/>
                      <wp:effectExtent l="9525" t="5080" r="9525" b="13970"/>
                      <wp:wrapNone/>
                      <wp:docPr id="2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977210" id="AutoShape 51" o:spid="_x0000_s1026" type="#_x0000_t32" style="position:absolute;margin-left:25.95pt;margin-top:15.05pt;width:233.2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JXIQIAAD0EAAAOAAAAZHJzL2Uyb0RvYy54bWysU9uO2jAQfa/Uf7D8DrkUWIgIq1UCfdl2&#10;kXb7AcZ2EquObdmGgKr+e8fm0tK+VFXz4Iw9M2duZ5aPx16iA7dOaFXibJxixBXVTKi2xF/eNqM5&#10;Rs4TxYjUipf4xB1+XL1/txxMwXPdacm4RQCiXDGYEnfemyJJHO14T9xYG65A2WjbEw9X2ybMkgHQ&#10;e5nkaTpLBm2ZsZpy5+C1PivxKuI3Daf+pWkc90iWGHLz8bTx3IUzWS1J0VpiOkEvaZB/yKInQkHQ&#10;G1RNPEF7K/6A6gW12unGj6nuE900gvJYA1STpb9V89oRw2Mt0Bxnbm1y/w+Wfj5sLRKsxPkCI0V6&#10;mNHT3usYGk2z0KDBuALsKrW1oUR6VK/mWdOvDilddUS1PFq/nQw4R4/kziVcnIEwu+GTZmBDIEDs&#10;1rGxfYCEPqBjHMrpNhR+9IjCY76Y5fnDFCN61SWkuDoa6/xHrnsUhBI7b4loO19ppWD02mYxDDk8&#10;Ow+FgOPVIURVeiOkjAyQCg0lXkzzaXRwWgoWlMHM2XZXSYsOJHAofqErAHZnZvVesQjWccLWF9kT&#10;Ic8y2EsV8KAwSOcinUnybZEu1vP1fDKa5LP1aJLW9ehpU01Gs032MK0/1FVVZ99Datmk6ARjXIXs&#10;roTNJn9HiMvqnKl2o+ytDck9eiwRkr3+Y9JxsmGYZ1rsNDttbehGGDJwNBpf9ikswa/3aPVz61c/&#10;AAAA//8DAFBLAwQUAAYACAAAACEAV542W90AAAAIAQAADwAAAGRycy9kb3ducmV2LnhtbEyPwU7D&#10;MBBE70j8g7VIXBC1XQhqQ5yqQuLAkbYSVzdekkC8jmKnCf16FnGA4+yMZt4Wm9l34oRDbAMZ0AsF&#10;AqkKrqXawGH/fLsCEZMlZ7tAaOALI2zKy4vC5i5M9IqnXaoFl1DMrYEmpT6XMlYNehsXoUdi7z0M&#10;3iaWQy3dYCcu951cKvUgvW2JFxrb41OD1edu9AYwjplW27WvDy/n6eZtef6Y+r0x11fz9hFEwjn9&#10;heEHn9GhZKZjGMlF0RnI9JqTBu6UBsF+plf3II6/B1kW8v8D5TcAAAD//wMAUEsBAi0AFAAGAAgA&#10;AAAhALaDOJL+AAAA4QEAABMAAAAAAAAAAAAAAAAAAAAAAFtDb250ZW50X1R5cGVzXS54bWxQSwEC&#10;LQAUAAYACAAAACEAOP0h/9YAAACUAQAACwAAAAAAAAAAAAAAAAAvAQAAX3JlbHMvLnJlbHNQSwEC&#10;LQAUAAYACAAAACEA7DkSVyECAAA9BAAADgAAAAAAAAAAAAAAAAAuAgAAZHJzL2Uyb0RvYy54bWxQ&#10;SwECLQAUAAYACAAAACEAV542W90AAAAIAQAADwAAAAAAAAAAAAAAAAB7BAAAZHJzL2Rvd25yZXYu&#10;eG1sUEsFBgAAAAAEAAQA8wAAAIU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simplePos x="0" y="0"/>
                      <wp:positionH relativeFrom="column">
                        <wp:posOffset>5715</wp:posOffset>
                      </wp:positionH>
                      <wp:positionV relativeFrom="paragraph">
                        <wp:posOffset>57785</wp:posOffset>
                      </wp:positionV>
                      <wp:extent cx="285750" cy="219075"/>
                      <wp:effectExtent l="9525" t="5080" r="9525" b="13970"/>
                      <wp:wrapNone/>
                      <wp:docPr id="2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chemeClr val="bg1">
                                    <a:lumMod val="100000"/>
                                    <a:lumOff val="0"/>
                                  </a:schemeClr>
                                </a:solidFill>
                                <a:miter lim="800000"/>
                                <a:headEnd/>
                                <a:tailEnd/>
                              </a:ln>
                            </wps:spPr>
                            <wps:txbx>
                              <w:txbxContent>
                                <w:p w:rsidR="005536F1" w:rsidRPr="002A0091" w:rsidRDefault="005536F1">
                                  <w:pPr>
                                    <w:rPr>
                                      <w:rFonts w:ascii="Times New Roman" w:hAnsi="Times New Roman" w:cs="Times New Roman"/>
                                      <w:sz w:val="24"/>
                                      <w:szCs w:val="24"/>
                                      <w:lang w:val="en-ID"/>
                                    </w:rPr>
                                  </w:pPr>
                                  <w:r w:rsidRPr="002A0091">
                                    <w:rPr>
                                      <w:rFonts w:ascii="Times New Roman" w:hAnsi="Times New Roman" w:cs="Times New Roman"/>
                                      <w:sz w:val="24"/>
                                      <w:szCs w:val="24"/>
                                      <w:lang w:val="en-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9" style="position:absolute;left:0;text-align:left;margin-left:.45pt;margin-top:4.55pt;width:2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nsZQgIAAIYEAAAOAAAAZHJzL2Uyb0RvYy54bWysVNuO0zAQfUfiHyy/s2nChm2jpqtVlyKk&#10;BVYsfIDjOImFb4zdpuXrGTvdbgtviDxYnouPz8zxZHm714rsBHhpTU3zqxklwnDbStPX9Pu3zZs5&#10;JT4w0zJljajpQXh6u3r9ajm6ShR2sKoVQBDE+Gp0NR1CcFWWeT4IzfyVdcJgsLOgWUAT+qwFNiK6&#10;Vlkxm73LRgutA8uF9+i9n4J0lfC7TvDwpeu8CETVFLmFtEJam7hmqyWremBukPxIg/0DC82kwUtP&#10;UPcsMLIF+ReUlhyst1244lZntuskF6kGrCaf/VHN08CcSLVgc7w7tcn/P1j+efcIRLY1LVApwzRq&#10;9BW7xkyvBCmL2KDR+QrzntwjxBK9e7D8hyfGrgdME3cAdhwEa5FWHvOziwPR8HiUNOMn2yI82wab&#10;erXvQEdA7ALZJ0kOJ0nEPhCOzmJe3pQoHMdQkS9mN2W6gVXPhx348EFYTeKmpoDcEzjbPfgQybDq&#10;OSWRt0q2G6lUMqBv1grIjuHr2KTviO7P05QhY00XZVEm5ItYeqjiBNL0ecpRW43FTsD5LH4RmFXo&#10;x/c4+ZML6Z0gEtkLdC0DToeSuqbzM5TY7PemTYiBSTXtEUqZY/djwyfhwr7ZJ33fRgZRjMa2B5QD&#10;7DQMOLy4GSz8omTEQaip/7llIChRHw1Kusivr+PkJOO6vCnQgPNIcx5hhiNUTQMl03YdpmnbOpD9&#10;gDdNDTL2Dp9BJ5NEL6yO9PGxp2YcBzNO07mdsl5+H6vfAAAA//8DAFBLAwQUAAYACAAAACEAtSVs&#10;EtcAAAAEAQAADwAAAGRycy9kb3ducmV2LnhtbEyOwU7DMBBE70j8g7VI3KhToAVCnAoVoV64EOC+&#10;jZckaryObKdN/p7lRC87Gs1o9hWbyfXqSCF2ng0sFxko4trbjhsDX59vN4+gYkK22HsmAzNF2JSX&#10;FwXm1p/4g45VapSMcMzRQJvSkGsd65YcxoUfiCX78cFhEhsabQOeZNz1+jbL1tphx/KhxYG2LdWH&#10;anQG3u2029ar6VC94kP4DuOccDcbc301vTyDSjSl/zL84Qs6lMK09yPbqHoDT9KTuwQl4f1K7F70&#10;bg26LPQ5fPkLAAD//wMAUEsBAi0AFAAGAAgAAAAhALaDOJL+AAAA4QEAABMAAAAAAAAAAAAAAAAA&#10;AAAAAFtDb250ZW50X1R5cGVzXS54bWxQSwECLQAUAAYACAAAACEAOP0h/9YAAACUAQAACwAAAAAA&#10;AAAAAAAAAAAvAQAAX3JlbHMvLnJlbHNQSwECLQAUAAYACAAAACEA++Z7GUICAACGBAAADgAAAAAA&#10;AAAAAAAAAAAuAgAAZHJzL2Uyb0RvYy54bWxQSwECLQAUAAYACAAAACEAtSVsEtcAAAAEAQAADwAA&#10;AAAAAAAAAAAAAACcBAAAZHJzL2Rvd25yZXYueG1sUEsFBgAAAAAEAAQA8wAAAKAFAAAAAA==&#10;" strokecolor="white [3212]">
                      <v:textbox>
                        <w:txbxContent>
                          <w:p w:rsidR="005536F1" w:rsidRPr="002A0091" w:rsidRDefault="005536F1">
                            <w:pPr>
                              <w:rPr>
                                <w:rFonts w:ascii="Times New Roman" w:hAnsi="Times New Roman" w:cs="Times New Roman"/>
                                <w:sz w:val="24"/>
                                <w:szCs w:val="24"/>
                                <w:lang w:val="en-ID"/>
                              </w:rPr>
                            </w:pPr>
                            <w:r w:rsidRPr="002A0091">
                              <w:rPr>
                                <w:rFonts w:ascii="Times New Roman" w:hAnsi="Times New Roman" w:cs="Times New Roman"/>
                                <w:sz w:val="24"/>
                                <w:szCs w:val="24"/>
                                <w:lang w:val="en-ID"/>
                              </w:rPr>
                              <w:t>=</w:t>
                            </w:r>
                          </w:p>
                        </w:txbxContent>
                      </v:textbox>
                    </v:rect>
                  </w:pict>
                </mc:Fallback>
              </mc:AlternateContent>
            </w:r>
            <w:r w:rsidR="002418B1">
              <w:rPr>
                <w:rFonts w:ascii="Times New Roman" w:hAnsi="Times New Roman" w:cs="Times New Roman"/>
                <w:sz w:val="24"/>
                <w:szCs w:val="24"/>
              </w:rPr>
              <w:t xml:space="preserve">                  </w:t>
            </w:r>
            <w:r w:rsidR="002A0091" w:rsidRPr="002418B1">
              <w:rPr>
                <w:rFonts w:ascii="Times New Roman" w:hAnsi="Times New Roman" w:cs="Times New Roman"/>
                <w:i/>
                <w:sz w:val="24"/>
                <w:szCs w:val="24"/>
              </w:rPr>
              <w:t xml:space="preserve">Indeks kemahalan konstruksi daerah                                  </w:t>
            </w:r>
          </w:p>
          <w:p w:rsidR="002A0091" w:rsidRPr="002418B1" w:rsidRDefault="002418B1" w:rsidP="008B335B">
            <w:pPr>
              <w:pStyle w:val="ListParagraph"/>
              <w:spacing w:line="360" w:lineRule="auto"/>
              <w:ind w:left="0"/>
              <w:jc w:val="both"/>
              <w:rPr>
                <w:rFonts w:ascii="Times New Roman" w:hAnsi="Times New Roman" w:cs="Times New Roman"/>
                <w:sz w:val="24"/>
                <w:szCs w:val="24"/>
              </w:rPr>
            </w:pPr>
            <w:r w:rsidRPr="002418B1">
              <w:rPr>
                <w:rFonts w:ascii="Times New Roman" w:hAnsi="Times New Roman" w:cs="Times New Roman"/>
                <w:i/>
                <w:sz w:val="24"/>
                <w:szCs w:val="24"/>
              </w:rPr>
              <w:t xml:space="preserve">             </w:t>
            </w:r>
            <w:r w:rsidR="002A0091" w:rsidRPr="002418B1">
              <w:rPr>
                <w:rFonts w:ascii="Times New Roman" w:hAnsi="Times New Roman" w:cs="Times New Roman"/>
                <w:i/>
                <w:sz w:val="24"/>
                <w:szCs w:val="24"/>
              </w:rPr>
              <w:t>Rata-rata kemahalan konstruksi per nasional</w:t>
            </w:r>
          </w:p>
        </w:tc>
      </w:tr>
      <w:tr w:rsidR="002418B1" w:rsidTr="008B335B">
        <w:tc>
          <w:tcPr>
            <w:tcW w:w="7938" w:type="dxa"/>
          </w:tcPr>
          <w:p w:rsidR="002418B1" w:rsidRDefault="002418B1" w:rsidP="008B33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Indeks Pembangunan Manusia Daerah</w:t>
            </w:r>
          </w:p>
          <w:p w:rsidR="002418B1" w:rsidRPr="002418B1" w:rsidRDefault="00CA6E6C" w:rsidP="008B335B">
            <w:pPr>
              <w:pStyle w:val="ListParagraph"/>
              <w:spacing w:line="360" w:lineRule="auto"/>
              <w:ind w:left="0"/>
              <w:jc w:val="both"/>
              <w:rPr>
                <w:rFonts w:ascii="Times New Roman" w:hAnsi="Times New Roman" w:cs="Times New Roman"/>
                <w:i/>
                <w:sz w:val="24"/>
                <w:szCs w:val="24"/>
              </w:rPr>
            </w:pP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simplePos x="0" y="0"/>
                      <wp:positionH relativeFrom="column">
                        <wp:posOffset>310515</wp:posOffset>
                      </wp:positionH>
                      <wp:positionV relativeFrom="paragraph">
                        <wp:posOffset>196215</wp:posOffset>
                      </wp:positionV>
                      <wp:extent cx="2219325" cy="0"/>
                      <wp:effectExtent l="9525" t="5080" r="9525" b="13970"/>
                      <wp:wrapNone/>
                      <wp:docPr id="27"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27A4FE" id="AutoShape 53" o:spid="_x0000_s1026" type="#_x0000_t32" style="position:absolute;margin-left:24.45pt;margin-top:15.45pt;width:174.7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mGuHwIAAD0EAAAOAAAAZHJzL2Uyb0RvYy54bWysU02P2jAQvVfqf7B8h3wQdiEirFYJ9LLt&#10;Iu32BxjbSawmtmUbAqr63zs2BO1uL1VVDmacmXnzZuZ59XDqO3TkxgolC5xMY4y4pIoJ2RT4++t2&#10;ssDIOiIZ6ZTkBT5zix/Wnz+tBp3zVLWqY9wgAJE2H3SBW+d0HkWWtrwndqo0l+CslemJg6tpImbI&#10;AOh9F6VxfBcNyjBtFOXWwtfq4sTrgF/XnLrnurbcoa7AwM2F04Rz789ovSJ5Y4huBb3SIP/AoidC&#10;QtEbVEUcQQcj/oDqBTXKqtpNqeojVdeC8tADdJPEH7p5aYnmoRcYjtW3Mdn/B0u/HXcGCVbg9B4j&#10;SXrY0ePBqVAazWd+QIO2OcSVcmd8i/QkX/SToj8skqpsiWx4iH49a0hOfEb0LsVfrIYy++GrYhBD&#10;oECY1qk2vYeEOaBTWMr5thR+cojCxzRNlrN0jhEdfRHJx0RtrPvCVY+8UWDrDBFN60olJaxemSSU&#10;Iccn6zwtko8JvqpUW9F1QQGdREOBl3Oo4z1WdYJ5Z7iYZl92Bh2J11D4hR4/hBl1kCyAtZywzdV2&#10;RHQXG4p30uNBY0Dnal1E8nMZLzeLzSKbZOndZpLFVTV53JbZ5G6b3M+rWVWWVfLLU0uyvBWMcenZ&#10;jYJNsr8TxPXpXKR2k+xtDNF79DAvIDv+B9Jhs36ZF1nsFTvvzLhx0GgIvr4n/wje3sF+++rXvwEA&#10;AP//AwBQSwMEFAAGAAgAAAAhABZfEMXeAAAACAEAAA8AAABkcnMvZG93bnJldi54bWxMj81OwzAQ&#10;hO9IvIO1SFwQtfsDStI4VYXEgSNtJa5uvE0C8TqKnSb06VnEgZ5WuzOa/SbfTK4VZ+xD40nDfKZA&#10;IJXeNlRpOOxfHxMQIRqypvWEGr4xwKa4vclNZv1I73jexUpwCIXMaKhj7DIpQ1mjM2HmOyTWTr53&#10;JvLaV9L2ZuRw18qFUs/SmYb4Q206fKmx/NoNTgOG4WmutqmrDm+X8eFjcfkcu73W93fTdg0i4hT/&#10;zfCLz+hQMNPRD2SDaDWskpSdGpaKJ+vLNFmBOP4dZJHL6wLFDwAAAP//AwBQSwECLQAUAAYACAAA&#10;ACEAtoM4kv4AAADhAQAAEwAAAAAAAAAAAAAAAAAAAAAAW0NvbnRlbnRfVHlwZXNdLnhtbFBLAQIt&#10;ABQABgAIAAAAIQA4/SH/1gAAAJQBAAALAAAAAAAAAAAAAAAAAC8BAABfcmVscy8ucmVsc1BLAQIt&#10;ABQABgAIAAAAIQC0cmGuHwIAAD0EAAAOAAAAAAAAAAAAAAAAAC4CAABkcnMvZTJvRG9jLnhtbFBL&#10;AQItABQABgAIAAAAIQAWXxDF3gAAAAgBAAAPAAAAAAAAAAAAAAAAAHkEAABkcnMvZG93bnJldi54&#10;bWxQSwUGAAAAAAQABADzAAAAh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simplePos x="0" y="0"/>
                      <wp:positionH relativeFrom="column">
                        <wp:posOffset>-3810</wp:posOffset>
                      </wp:positionH>
                      <wp:positionV relativeFrom="paragraph">
                        <wp:posOffset>62865</wp:posOffset>
                      </wp:positionV>
                      <wp:extent cx="323850" cy="209550"/>
                      <wp:effectExtent l="9525" t="5080" r="9525" b="13970"/>
                      <wp:wrapNone/>
                      <wp:docPr id="2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chemeClr val="bg1">
                                    <a:lumMod val="100000"/>
                                    <a:lumOff val="0"/>
                                  </a:schemeClr>
                                </a:solidFill>
                                <a:miter lim="800000"/>
                                <a:headEnd/>
                                <a:tailEnd/>
                              </a:ln>
                            </wps:spPr>
                            <wps:txbx>
                              <w:txbxContent>
                                <w:p w:rsidR="005536F1" w:rsidRPr="002418B1" w:rsidRDefault="005536F1">
                                  <w:pPr>
                                    <w:rPr>
                                      <w:rFonts w:ascii="Times New Roman" w:hAnsi="Times New Roman" w:cs="Times New Roman"/>
                                      <w:sz w:val="24"/>
                                      <w:szCs w:val="24"/>
                                      <w:lang w:val="en-ID"/>
                                    </w:rPr>
                                  </w:pPr>
                                  <w:r w:rsidRPr="002418B1">
                                    <w:rPr>
                                      <w:rFonts w:ascii="Times New Roman" w:hAnsi="Times New Roman" w:cs="Times New Roman"/>
                                      <w:sz w:val="24"/>
                                      <w:szCs w:val="24"/>
                                      <w:lang w:val="en-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30" style="position:absolute;left:0;text-align:left;margin-left:-.3pt;margin-top:4.95pt;width:25.5pt;height: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Z1QAIAAIYEAAAOAAAAZHJzL2Uyb0RvYy54bWysVNuO0zAQfUfiHyy/06TZdmmjpqtVlyKk&#10;BVYsfIDjOImFb4zdpsvXM3ba0sIbIg+WxzM+njlnJqu7g1ZkL8BLayo6neSUCMNtI01X0W9ft28W&#10;lPjATMOUNaKiL8LTu/XrV6vBlaKwvVWNAIIgxpeDq2gfgiuzzPNeaOYn1gmDztaCZgFN6LIG2IDo&#10;WmVFnt9mg4XGgeXCezx9GJ10nfDbVvDwuW29CERVFHMLaYW01nHN1itWdsBcL/kxDfYPWWgmDT56&#10;hnpggZEdyL+gtORgvW3DhFud2baVXKQasJpp/kc1zz1zItWC5Hh3psn/P1j+af8ERDYVLW4pMUyj&#10;Rl+QNWY6Jch8FgkanC8x7tk9QSzRu0fLv3ti7KbHMHEPYIdesAbTmsb47OpCNDxeJfXw0TYIz3bB&#10;Jq4OLegIiCyQQ5Lk5SyJOATC8fCmuFnMUTiOriJfznEfX2Dl6bIDH94Lq0ncVBQw9wTO9o8+jKGn&#10;kJS8VbLZSqWSAV29UUD2DLtjm74jur8MU4YMFV3Oi3lCvvKlRhVnkLqbphi101jsCDzN4xeBWYnn&#10;2I/j+amSM0Sq6wpdy4DToaSu6OICJZL9zjQJMTCpxj2SosyR/Uj4KFw41Iek71nK2jYvKAfYcRhw&#10;eHHTW/hJyYCDUFH/Y8dAUKI+GJR0OZ3N4uQkYzZ/W6ABl5760sMMR6iKBkrG7SaM07ZzILseXxoJ&#10;MvYe26CVSaLYImNWx/Sx2RMZx8GM03Rpp6jfv4/1LwAAAP//AwBQSwMEFAAGAAgAAAAhALvEoRzZ&#10;AAAABQEAAA8AAABkcnMvZG93bnJldi54bWxMjsFOwzAQRO9I/IO1SNxah6otJGRToSLUCxdSuG/j&#10;JYka25HttM7fY05wHM3ozSt3UQ/iws731iA8LDMQbBqretMifB7fFk8gfCCjaLCGEWb2sKtub0oq&#10;lL2aD77UoRUJYnxBCF0IYyGlbzrW5Jd2ZJO6b+s0hRRdK5Wja4LrQa6ybCs19SY9dDTyvuPmXE8a&#10;4V3Fw77ZxHP9So/uy01zoMOMeH8XX55BBI7hbwy/+kkdquR0spNRXgwIi20aIuQ5iNRusjWIE8J6&#10;lYOsSvnfvvoBAAD//wMAUEsBAi0AFAAGAAgAAAAhALaDOJL+AAAA4QEAABMAAAAAAAAAAAAAAAAA&#10;AAAAAFtDb250ZW50X1R5cGVzXS54bWxQSwECLQAUAAYACAAAACEAOP0h/9YAAACUAQAACwAAAAAA&#10;AAAAAAAAAAAvAQAAX3JlbHMvLnJlbHNQSwECLQAUAAYACAAAACEAq6VmdUACAACGBAAADgAAAAAA&#10;AAAAAAAAAAAuAgAAZHJzL2Uyb0RvYy54bWxQSwECLQAUAAYACAAAACEAu8ShHNkAAAAFAQAADwAA&#10;AAAAAAAAAAAAAACaBAAAZHJzL2Rvd25yZXYueG1sUEsFBgAAAAAEAAQA8wAAAKAFAAAAAA==&#10;" strokecolor="white [3212]">
                      <v:textbox>
                        <w:txbxContent>
                          <w:p w:rsidR="005536F1" w:rsidRPr="002418B1" w:rsidRDefault="005536F1">
                            <w:pPr>
                              <w:rPr>
                                <w:rFonts w:ascii="Times New Roman" w:hAnsi="Times New Roman" w:cs="Times New Roman"/>
                                <w:sz w:val="24"/>
                                <w:szCs w:val="24"/>
                                <w:lang w:val="en-ID"/>
                              </w:rPr>
                            </w:pPr>
                            <w:r w:rsidRPr="002418B1">
                              <w:rPr>
                                <w:rFonts w:ascii="Times New Roman" w:hAnsi="Times New Roman" w:cs="Times New Roman"/>
                                <w:sz w:val="24"/>
                                <w:szCs w:val="24"/>
                                <w:lang w:val="en-ID"/>
                              </w:rPr>
                              <w:t>=</w:t>
                            </w:r>
                          </w:p>
                        </w:txbxContent>
                      </v:textbox>
                    </v:rect>
                  </w:pict>
                </mc:Fallback>
              </mc:AlternateContent>
            </w:r>
            <w:r w:rsidR="002418B1">
              <w:rPr>
                <w:rFonts w:ascii="Times New Roman" w:hAnsi="Times New Roman" w:cs="Times New Roman"/>
                <w:sz w:val="24"/>
                <w:szCs w:val="24"/>
              </w:rPr>
              <w:t xml:space="preserve">                          </w:t>
            </w:r>
            <w:r w:rsidR="002418B1" w:rsidRPr="002418B1">
              <w:rPr>
                <w:rFonts w:ascii="Times New Roman" w:hAnsi="Times New Roman" w:cs="Times New Roman"/>
                <w:i/>
                <w:sz w:val="24"/>
                <w:szCs w:val="24"/>
              </w:rPr>
              <w:t xml:space="preserve">IPM daerah                                                      </w:t>
            </w:r>
          </w:p>
          <w:p w:rsidR="002418B1" w:rsidRDefault="002418B1" w:rsidP="008B335B">
            <w:pPr>
              <w:pStyle w:val="ListParagraph"/>
              <w:spacing w:line="360" w:lineRule="auto"/>
              <w:ind w:left="0"/>
              <w:jc w:val="both"/>
              <w:rPr>
                <w:rFonts w:ascii="Times New Roman" w:hAnsi="Times New Roman" w:cs="Times New Roman"/>
                <w:sz w:val="24"/>
                <w:szCs w:val="24"/>
              </w:rPr>
            </w:pPr>
            <w:r w:rsidRPr="002418B1">
              <w:rPr>
                <w:rFonts w:ascii="Times New Roman" w:hAnsi="Times New Roman" w:cs="Times New Roman"/>
                <w:i/>
                <w:sz w:val="24"/>
                <w:szCs w:val="24"/>
              </w:rPr>
              <w:t xml:space="preserve">              Rata-rata IPM secara nasional</w:t>
            </w:r>
          </w:p>
        </w:tc>
      </w:tr>
      <w:tr w:rsidR="002418B1" w:rsidTr="008B335B">
        <w:tc>
          <w:tcPr>
            <w:tcW w:w="7938" w:type="dxa"/>
          </w:tcPr>
          <w:p w:rsidR="002418B1" w:rsidRDefault="002418B1" w:rsidP="008B33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Indeks PDRB per Kapita Daerah</w:t>
            </w:r>
          </w:p>
          <w:p w:rsidR="002418B1" w:rsidRPr="002418B1" w:rsidRDefault="00CA6E6C" w:rsidP="008B335B">
            <w:pPr>
              <w:pStyle w:val="ListParagraph"/>
              <w:spacing w:line="360" w:lineRule="auto"/>
              <w:ind w:left="0"/>
              <w:jc w:val="both"/>
              <w:rPr>
                <w:rFonts w:ascii="Times New Roman" w:hAnsi="Times New Roman" w:cs="Times New Roman"/>
                <w:i/>
                <w:sz w:val="24"/>
                <w:szCs w:val="24"/>
              </w:rPr>
            </w:pP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simplePos x="0" y="0"/>
                      <wp:positionH relativeFrom="column">
                        <wp:posOffset>291465</wp:posOffset>
                      </wp:positionH>
                      <wp:positionV relativeFrom="paragraph">
                        <wp:posOffset>201295</wp:posOffset>
                      </wp:positionV>
                      <wp:extent cx="2219325" cy="0"/>
                      <wp:effectExtent l="9525" t="5080" r="9525" b="13970"/>
                      <wp:wrapNone/>
                      <wp:docPr id="25"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452C1" id="AutoShape 55" o:spid="_x0000_s1026" type="#_x0000_t32" style="position:absolute;margin-left:22.95pt;margin-top:15.85pt;width:174.7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m/2HQIAAD0EAAAOAAAAZHJzL2Uyb0RvYy54bWysU02P2jAQvVfqf7B8h3wsbCEirFYJ9LJt&#10;kXb7A4ztJFYd27INAVX97x0bgna3l6oqBzPOzLx5M/O8ejj1Eh25dUKrEmfTFCOuqGZCtSX+/rKd&#10;LDBynihGpFa8xGfu8MP644fVYAqe605Lxi0CEOWKwZS4894USeJox3viptpwBc5G2554uNo2YZYM&#10;gN7LJE/T+2TQlhmrKXcOvtYXJ15H/Kbh1H9rGsc9kiUGbj6eNp77cCbrFSlaS0wn6JUG+QcWPREK&#10;it6gauIJOljxB1QvqNVON35KdZ/ophGUxx6gmyx9181zRwyPvcBwnLmNyf0/WPr1uLNIsBLnc4wU&#10;6WFHjwevY2k0n4cBDcYVEFepnQ0t0pN6Nk+a/nBI6aojquUx+uVsIDkLGcmblHBxBsrshy+aQQyB&#10;AnFap8b2ARLmgE5xKefbUvjJIwof8zxb3gVydPQlpBgTjXX+M9c9CkaJnbdEtJ2vtFKwem2zWIYc&#10;n5wPtEgxJoSqSm+FlFEBUqGhxMs51Akep6VgwRkvtt1X0qIjCRqKv9jjuzCrD4pFsI4Ttrnangh5&#10;saG4VAEPGgM6V+sikp/LdLlZbBazySy/30xmaV1PHrfVbHK/zT7N67u6qursV6CWzYpOMMZVYDcK&#10;Npv9nSCuT+citZtkb2NI3qLHeQHZ8T+SjpsNy7zIYq/ZeWfHjYNGY/D1PYVH8PoO9utXv/4NAAD/&#10;/wMAUEsDBBQABgAIAAAAIQCSEOxb3gAAAAgBAAAPAAAAZHJzL2Rvd25yZXYueG1sTI/BTsMwEETv&#10;SPyDtZW4IOqkbYCk2VQVEgeOtJW4uvGSpI3XUew0oV+PEQc4zs5o5m2+mUwrLtS7xjJCPI9AEJdW&#10;N1whHPavD88gnFesVWuZEL7Iwaa4vclVpu3I73TZ+UqEEnaZQqi97zIpXVmTUW5uO+LgfdreKB9k&#10;X0ndqzGUm1YuouhRGtVwWKhVRy81lefdYBDIDUkcbVNTHd6u4/3H4noauz3i3WzarkF4mvxfGH7w&#10;AzoUgeloB9ZOtAirJA1JhGX8BCL4yzRZgTj+HmSRy/8PFN8AAAD//wMAUEsBAi0AFAAGAAgAAAAh&#10;ALaDOJL+AAAA4QEAABMAAAAAAAAAAAAAAAAAAAAAAFtDb250ZW50X1R5cGVzXS54bWxQSwECLQAU&#10;AAYACAAAACEAOP0h/9YAAACUAQAACwAAAAAAAAAAAAAAAAAvAQAAX3JlbHMvLnJlbHNQSwECLQAU&#10;AAYACAAAACEATgZv9h0CAAA9BAAADgAAAAAAAAAAAAAAAAAuAgAAZHJzL2Uyb0RvYy54bWxQSwEC&#10;LQAUAAYACAAAACEAkhDsW94AAAAIAQAADwAAAAAAAAAAAAAAAAB3BAAAZHJzL2Rvd25yZXYueG1s&#10;UEsFBgAAAAAEAAQA8wAAAII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simplePos x="0" y="0"/>
                      <wp:positionH relativeFrom="column">
                        <wp:posOffset>5715</wp:posOffset>
                      </wp:positionH>
                      <wp:positionV relativeFrom="paragraph">
                        <wp:posOffset>67945</wp:posOffset>
                      </wp:positionV>
                      <wp:extent cx="304800" cy="228600"/>
                      <wp:effectExtent l="9525" t="5080" r="9525" b="13970"/>
                      <wp:wrapNone/>
                      <wp:docPr id="2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chemeClr val="bg1">
                                    <a:lumMod val="100000"/>
                                    <a:lumOff val="0"/>
                                  </a:schemeClr>
                                </a:solidFill>
                                <a:miter lim="800000"/>
                                <a:headEnd/>
                                <a:tailEnd/>
                              </a:ln>
                            </wps:spPr>
                            <wps:txbx>
                              <w:txbxContent>
                                <w:p w:rsidR="005536F1" w:rsidRPr="002418B1" w:rsidRDefault="005536F1">
                                  <w:pPr>
                                    <w:rPr>
                                      <w:rFonts w:ascii="Times New Roman" w:hAnsi="Times New Roman" w:cs="Times New Roman"/>
                                      <w:sz w:val="24"/>
                                      <w:szCs w:val="24"/>
                                      <w:lang w:val="en-ID"/>
                                    </w:rPr>
                                  </w:pPr>
                                  <w:r w:rsidRPr="002418B1">
                                    <w:rPr>
                                      <w:rFonts w:ascii="Times New Roman" w:hAnsi="Times New Roman" w:cs="Times New Roman"/>
                                      <w:sz w:val="24"/>
                                      <w:szCs w:val="24"/>
                                      <w:lang w:val="en-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1" style="position:absolute;left:0;text-align:left;margin-left:.45pt;margin-top:5.35pt;width:24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pajQQIAAIYEAAAOAAAAZHJzL2Uyb0RvYy54bWysVNuO0zAQfUfiHyy/06ShLd2o6WrVpQhp&#10;gRULH+A4TmLhG2O36fL1jJ2228IbIg+WxzM+njlnJqvbg1ZkL8BLayo6neSUCMNtI01X0e/ftm+W&#10;lPjATMOUNaKiz8LT2/XrV6vBlaKwvVWNAIIgxpeDq2gfgiuzzPNeaOYn1gmDztaCZgFN6LIG2IDo&#10;WmVFni+ywULjwHLhPZ7ej066TvhtK3j40rZeBKIqirmFtEJa67hm6xUrO2Cul/yYBvuHLDSTBh89&#10;Q92zwMgO5F9QWnKw3rZhwq3ObNtKLlINWM00/6Oap545kWpBcrw70+T/Hyz/vH8EIpuKFjNKDNOo&#10;0VdkjZlOCTJfRIIG50uMe3KPEEv07sHyH54Yu+kxTNwB2KEXrMG0pjE+u7oQDY9XST18sg3Cs12w&#10;iatDCzoCIgvkkCR5PksiDoFwPHybz5Y5CsfRVRTLBe7jC6w8XXbgwwdhNYmbigLmnsDZ/sGHMfQU&#10;kpK3SjZbqVQyoKs3CsieYXds03dE95dhypChojfzYp6Qr3ypUcUZpO6mKUbtNBY7Ak/z+EVgVuI5&#10;9uN4fqrkDJHqukLXMuB0KKkriiycUSLZ702TEAOTatwjKcoc2Y+Ej8KFQ31I+s5jBlGM2jbPKAfY&#10;cRhweHHTW/hFyYCDUFH/c8dAUKI+GpT0ZjqbxclJxmz+rkADLj31pYcZjlAVDZSM200Yp23nQHY9&#10;vjQSZOwdtkErk0QvWR3Tx2ZPZBwHM07TpZ2iXn4f698AAAD//wMAUEsDBBQABgAIAAAAIQBd1Oju&#10;2AAAAAUBAAAPAAAAZHJzL2Rvd25yZXYueG1sTI7BTsMwEETvSPyDtUjcqAOCpoQ4FSpCvXAhwH0b&#10;L0nUeB3ZTpv8PcsJTqvZGc28cju7QZ0oxN6zgdtVBoq48bbn1sDnx+vNBlRMyBYHz2RgoQjb6vKi&#10;xML6M7/TqU6tkhKOBRroUhoLrWPTkcO48iOxeN8+OEwiQ6ttwLOUu0HfZdlaO+xZFjocaddRc6wn&#10;Z+DNzvtd8zAf6xfMw1eYloT7xZjrq/n5CVSiOf2F4Rdf0KESpoOf2EY1GHiUnHyzHJS49xvRB7nr&#10;HHRV6v/01Q8AAAD//wMAUEsBAi0AFAAGAAgAAAAhALaDOJL+AAAA4QEAABMAAAAAAAAAAAAAAAAA&#10;AAAAAFtDb250ZW50X1R5cGVzXS54bWxQSwECLQAUAAYACAAAACEAOP0h/9YAAACUAQAACwAAAAAA&#10;AAAAAAAAAAAvAQAAX3JlbHMvLnJlbHNQSwECLQAUAAYACAAAACEA9QaWo0ECAACGBAAADgAAAAAA&#10;AAAAAAAAAAAuAgAAZHJzL2Uyb0RvYy54bWxQSwECLQAUAAYACAAAACEAXdTo7tgAAAAFAQAADwAA&#10;AAAAAAAAAAAAAACbBAAAZHJzL2Rvd25yZXYueG1sUEsFBgAAAAAEAAQA8wAAAKAFAAAAAA==&#10;" strokecolor="white [3212]">
                      <v:textbox>
                        <w:txbxContent>
                          <w:p w:rsidR="005536F1" w:rsidRPr="002418B1" w:rsidRDefault="005536F1">
                            <w:pPr>
                              <w:rPr>
                                <w:rFonts w:ascii="Times New Roman" w:hAnsi="Times New Roman" w:cs="Times New Roman"/>
                                <w:sz w:val="24"/>
                                <w:szCs w:val="24"/>
                                <w:lang w:val="en-ID"/>
                              </w:rPr>
                            </w:pPr>
                            <w:r w:rsidRPr="002418B1">
                              <w:rPr>
                                <w:rFonts w:ascii="Times New Roman" w:hAnsi="Times New Roman" w:cs="Times New Roman"/>
                                <w:sz w:val="24"/>
                                <w:szCs w:val="24"/>
                                <w:lang w:val="en-ID"/>
                              </w:rPr>
                              <w:t>=</w:t>
                            </w:r>
                          </w:p>
                        </w:txbxContent>
                      </v:textbox>
                    </v:rect>
                  </w:pict>
                </mc:Fallback>
              </mc:AlternateContent>
            </w:r>
            <w:r w:rsidR="002418B1">
              <w:rPr>
                <w:rFonts w:ascii="Times New Roman" w:hAnsi="Times New Roman" w:cs="Times New Roman"/>
                <w:sz w:val="24"/>
                <w:szCs w:val="24"/>
              </w:rPr>
              <w:t xml:space="preserve">                 </w:t>
            </w:r>
            <w:r w:rsidR="002418B1" w:rsidRPr="002418B1">
              <w:rPr>
                <w:rFonts w:ascii="Times New Roman" w:hAnsi="Times New Roman" w:cs="Times New Roman"/>
                <w:i/>
                <w:sz w:val="24"/>
                <w:szCs w:val="24"/>
              </w:rPr>
              <w:t>PDRB per kapita daerah</w:t>
            </w:r>
          </w:p>
          <w:p w:rsidR="002418B1" w:rsidRPr="002418B1" w:rsidRDefault="002418B1" w:rsidP="008B335B">
            <w:pPr>
              <w:pStyle w:val="ListParagraph"/>
              <w:spacing w:line="360" w:lineRule="auto"/>
              <w:ind w:left="0"/>
              <w:jc w:val="both"/>
              <w:rPr>
                <w:rFonts w:ascii="Times New Roman" w:hAnsi="Times New Roman" w:cs="Times New Roman"/>
                <w:sz w:val="24"/>
                <w:szCs w:val="24"/>
              </w:rPr>
            </w:pPr>
            <w:r w:rsidRPr="002418B1">
              <w:rPr>
                <w:rFonts w:ascii="Times New Roman" w:hAnsi="Times New Roman" w:cs="Times New Roman"/>
                <w:i/>
                <w:sz w:val="24"/>
                <w:szCs w:val="24"/>
              </w:rPr>
              <w:t xml:space="preserve">         Rata-rata PDRB per kapita nasional</w:t>
            </w:r>
          </w:p>
        </w:tc>
      </w:tr>
      <w:tr w:rsidR="007F5F38" w:rsidTr="008B335B">
        <w:tc>
          <w:tcPr>
            <w:tcW w:w="7938" w:type="dxa"/>
          </w:tcPr>
          <w:p w:rsidR="007F5F38" w:rsidRDefault="007F5F38" w:rsidP="008B33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DAU atas dasar Celah Fiskal untuk Suatu Provinsi</w:t>
            </w:r>
          </w:p>
          <w:p w:rsidR="007F5F38" w:rsidRDefault="007F5F38" w:rsidP="008B33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t>
            </w:r>
            <w:r w:rsidR="0048138F">
              <w:rPr>
                <w:rFonts w:ascii="Times New Roman" w:hAnsi="Times New Roman" w:cs="Times New Roman"/>
                <w:sz w:val="24"/>
                <w:szCs w:val="24"/>
              </w:rPr>
              <w:t xml:space="preserve"> </w:t>
            </w:r>
            <w:r>
              <w:rPr>
                <w:rFonts w:ascii="Times New Roman" w:hAnsi="Times New Roman" w:cs="Times New Roman"/>
                <w:sz w:val="24"/>
                <w:szCs w:val="24"/>
              </w:rPr>
              <w:t>Bobot Provinsi X DAU Provinsi</w:t>
            </w:r>
          </w:p>
          <w:p w:rsidR="007F5F38" w:rsidRPr="0048138F" w:rsidRDefault="00CA6E6C" w:rsidP="008B335B">
            <w:pPr>
              <w:pStyle w:val="ListParagraph"/>
              <w:spacing w:line="360" w:lineRule="auto"/>
              <w:ind w:left="0"/>
              <w:jc w:val="both"/>
              <w:rPr>
                <w:rFonts w:ascii="Times New Roman" w:hAnsi="Times New Roman" w:cs="Times New Roman"/>
                <w:i/>
                <w:sz w:val="24"/>
                <w:szCs w:val="24"/>
              </w:rPr>
            </w:pPr>
            <w:r w:rsidRPr="0048138F">
              <w:rPr>
                <w:rFonts w:ascii="Times New Roman" w:hAnsi="Times New Roman" w:cs="Times New Roman"/>
                <w:i/>
                <w:noProof/>
                <w:sz w:val="24"/>
                <w:szCs w:val="24"/>
              </w:rPr>
              <mc:AlternateContent>
                <mc:Choice Requires="wps">
                  <w:drawing>
                    <wp:anchor distT="0" distB="0" distL="114300" distR="114300" simplePos="0" relativeHeight="251701248" behindDoc="0" locked="0" layoutInCell="1" allowOverlap="1">
                      <wp:simplePos x="0" y="0"/>
                      <wp:positionH relativeFrom="column">
                        <wp:posOffset>2215515</wp:posOffset>
                      </wp:positionH>
                      <wp:positionV relativeFrom="paragraph">
                        <wp:posOffset>48260</wp:posOffset>
                      </wp:positionV>
                      <wp:extent cx="1276350" cy="257175"/>
                      <wp:effectExtent l="9525" t="5080" r="9525" b="13970"/>
                      <wp:wrapNone/>
                      <wp:docPr id="2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57175"/>
                              </a:xfrm>
                              <a:prstGeom prst="rect">
                                <a:avLst/>
                              </a:prstGeom>
                              <a:solidFill>
                                <a:srgbClr val="FFFFFF"/>
                              </a:solidFill>
                              <a:ln w="9525">
                                <a:solidFill>
                                  <a:schemeClr val="bg1">
                                    <a:lumMod val="100000"/>
                                    <a:lumOff val="0"/>
                                  </a:schemeClr>
                                </a:solidFill>
                                <a:miter lim="800000"/>
                                <a:headEnd/>
                                <a:tailEnd/>
                              </a:ln>
                            </wps:spPr>
                            <wps:txbx>
                              <w:txbxContent>
                                <w:p w:rsidR="005536F1" w:rsidRPr="007F5F38" w:rsidRDefault="005536F1">
                                  <w:pPr>
                                    <w:rPr>
                                      <w:rFonts w:ascii="Times New Roman" w:hAnsi="Times New Roman" w:cs="Times New Roman"/>
                                      <w:sz w:val="24"/>
                                      <w:szCs w:val="24"/>
                                      <w:lang w:val="en-ID"/>
                                    </w:rPr>
                                  </w:pPr>
                                  <w:r w:rsidRPr="007F5F38">
                                    <w:rPr>
                                      <w:rFonts w:ascii="Times New Roman" w:hAnsi="Times New Roman" w:cs="Times New Roman"/>
                                      <w:sz w:val="24"/>
                                      <w:szCs w:val="24"/>
                                      <w:lang w:val="en-ID"/>
                                    </w:rPr>
                                    <w:t>= Bobot Provinsi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2" style="position:absolute;left:0;text-align:left;margin-left:174.45pt;margin-top:3.8pt;width:100.5pt;height:2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xhRAIAAIcEAAAOAAAAZHJzL2Uyb0RvYy54bWysVF1v0zAUfUfiP1h+p2mypV2jpdO0UYQ0&#10;YGLwAxzHSSz8xbXbtPx6rp2u6+ANkQfL98PH557rm+ubvVZkJ8BLa2qaz+aUCMNtK01f0+/fNu+u&#10;KPGBmZYpa0RND8LTm/XbN9ejq0RhB6taAQRBjK9GV9MhBFdlmeeD0MzPrBMGg50FzQKa0GctsBHR&#10;tcqK+XyRjRZaB5YL79F7PwXpOuF3neDhS9d5EYiqKXILaYW0NnHN1tes6oG5QfIjDfYPLDSTBi89&#10;Qd2zwMgW5F9QWnKw3nZhxq3ObNdJLlINWE0+/6Oap4E5kWpBcbw7yeT/Hyz/vHsEItuaFheUGKax&#10;R19RNWZ6JUi5igKNzleY9+QeIZbo3YPlPzwx9m7ANHELYMdBsBZp5TE/e3UgGh6Pkmb8ZFuEZ9tg&#10;k1b7DnQERBXIPrXkcGqJ2AfC0ZkXy8VFiZ3jGCvKZb4s0xWsej7twIcPwmoSNzUFJJ/Q2e7Bh8iG&#10;Vc8pib1Vst1IpZIBfXOngOwYPo9N+o7o/jxNGTLWdFUWZUJ+FUsvVZxAmj5POWqrsdoJOJ/HLwKz&#10;Cv34ICd/ciG9E0Qi+wpdy4DjoaSu6dUZSlT7vWkTYmBSTXuEUuYof1R86lzYN/vU4EVkELvR2PaA&#10;/QA7TQNOL24GC78oGXESaup/bhkIStRHgz1d5ZeXcXSScVkuCzTgPNKcR5jhCFXTQMm0vQvTuG0d&#10;yH7AmyaBjL3Fd9DJ1KIXVkf6+NqTGMfJjON0bqesl//H+jcAAAD//wMAUEsDBBQABgAIAAAAIQAv&#10;OwTu3AAAAAgBAAAPAAAAZHJzL2Rvd25yZXYueG1sTI/BTsMwEETvSPyDtUjcqFNI2zTEqVAR6oUL&#10;Ae7beEmixuvIdtrk7zEnehzNaOZNsZtML87kfGdZwXKRgCCure64UfD1+faQgfABWWNvmRTM5GFX&#10;3t4UmGt74Q86V6ERsYR9jgraEIZcSl+3ZNAv7EAcvR/rDIYoXSO1w0ssN718TJK1NNhxXGhxoH1L&#10;9akajYJ3PR329Wo6Va+4cd9unAMeZqXu76aXZxCBpvAfhj/8iA5lZDrakbUXvYKnNNvGqILNGkT0&#10;V+k26qOCNFuCLAt5faD8BQAA//8DAFBLAQItABQABgAIAAAAIQC2gziS/gAAAOEBAAATAAAAAAAA&#10;AAAAAAAAAAAAAABbQ29udGVudF9UeXBlc10ueG1sUEsBAi0AFAAGAAgAAAAhADj9If/WAAAAlAEA&#10;AAsAAAAAAAAAAAAAAAAALwEAAF9yZWxzLy5yZWxzUEsBAi0AFAAGAAgAAAAhACjRPGFEAgAAhwQA&#10;AA4AAAAAAAAAAAAAAAAALgIAAGRycy9lMm9Eb2MueG1sUEsBAi0AFAAGAAgAAAAhAC87BO7cAAAA&#10;CAEAAA8AAAAAAAAAAAAAAAAAngQAAGRycy9kb3ducmV2LnhtbFBLBQYAAAAABAAEAPMAAACnBQAA&#10;AAA=&#10;" strokecolor="white [3212]">
                      <v:textbox>
                        <w:txbxContent>
                          <w:p w:rsidR="005536F1" w:rsidRPr="007F5F38" w:rsidRDefault="005536F1">
                            <w:pPr>
                              <w:rPr>
                                <w:rFonts w:ascii="Times New Roman" w:hAnsi="Times New Roman" w:cs="Times New Roman"/>
                                <w:sz w:val="24"/>
                                <w:szCs w:val="24"/>
                                <w:lang w:val="en-ID"/>
                              </w:rPr>
                            </w:pPr>
                            <w:r w:rsidRPr="007F5F38">
                              <w:rPr>
                                <w:rFonts w:ascii="Times New Roman" w:hAnsi="Times New Roman" w:cs="Times New Roman"/>
                                <w:sz w:val="24"/>
                                <w:szCs w:val="24"/>
                                <w:lang w:val="en-ID"/>
                              </w:rPr>
                              <w:t>= Bobot Provinsi</w:t>
                            </w:r>
                          </w:p>
                        </w:txbxContent>
                      </v:textbox>
                    </v:rect>
                  </w:pict>
                </mc:Fallback>
              </mc:AlternateContent>
            </w:r>
            <w:r w:rsidRPr="0048138F">
              <w:rPr>
                <w:rFonts w:ascii="Times New Roman" w:hAnsi="Times New Roman" w:cs="Times New Roman"/>
                <w:i/>
                <w:noProof/>
                <w:sz w:val="24"/>
                <w:szCs w:val="24"/>
              </w:rPr>
              <mc:AlternateContent>
                <mc:Choice Requires="wps">
                  <w:drawing>
                    <wp:anchor distT="0" distB="0" distL="114300" distR="114300" simplePos="0" relativeHeight="251700224" behindDoc="0" locked="0" layoutInCell="1" allowOverlap="1">
                      <wp:simplePos x="0" y="0"/>
                      <wp:positionH relativeFrom="column">
                        <wp:posOffset>-32385</wp:posOffset>
                      </wp:positionH>
                      <wp:positionV relativeFrom="paragraph">
                        <wp:posOffset>210185</wp:posOffset>
                      </wp:positionV>
                      <wp:extent cx="2171700" cy="0"/>
                      <wp:effectExtent l="9525" t="5080" r="9525" b="13970"/>
                      <wp:wrapNone/>
                      <wp:docPr id="22"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7CF46" id="AutoShape 58" o:spid="_x0000_s1026" type="#_x0000_t32" style="position:absolute;margin-left:-2.55pt;margin-top:16.55pt;width:171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CI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U4wk&#10;6WFHTwenQmk0W/gBDdrmEFfKnfEt0pN81c+KfrdIqrIlsuEh+u2sITnxGdG7FH+xGsrshy+KQQyB&#10;AmFap9r0HhLmgE5hKefbUvjJIQof0+QheYhhd3T0RSQfE7Wx7jNXPfJGga0zRDStK5WUsHplklCG&#10;HJ+t87RIPib4qlJtRdcFBXQSDQVeztJZSLCqE8w7fZg1zb7sDDoSr6HwCz2C5z7MqINkAazlhG2u&#10;tiOiu9hQvJMeDxoDOlfrIpIfy3i5WWwW2SRL55tJFlfV5GlbZpP5NnmYVZ+qsqySn55akuWtYIxL&#10;z24UbJL9nSCuT+citZtkb2OI3qOHeQHZ8T+QDpv1y7zIYq/YeWfGjYNGQ/D1PflHcH8H+/7Vr38B&#10;AAD//wMAUEsDBBQABgAIAAAAIQAhSueU3QAAAAgBAAAPAAAAZHJzL2Rvd25yZXYueG1sTI9Ba8JA&#10;EIXvBf/DMkIvRTcxKDXNRkTw0GNV6HXNTpNodjZkNyb113dKD/U0zLzHm+9lm9E24oadrx0piOcR&#10;CKTCmZpKBafjfvYKwgdNRjeOUME3etjkk6dMp8YN9IG3QygFh5BPtYIqhDaV0hcVWu3nrkVi7ct1&#10;Vgdeu1KaTg8cbhu5iKKVtLom/lDpFncVFtdDbxWg75dxtF3b8vR+H14+F/fL0B6Vep6O2zcQAcfw&#10;b4ZffEaHnJnOrifjRaNgtozZqSBJeLKeJKs1iPPfQeaZfCyQ/wAAAP//AwBQSwECLQAUAAYACAAA&#10;ACEAtoM4kv4AAADhAQAAEwAAAAAAAAAAAAAAAAAAAAAAW0NvbnRlbnRfVHlwZXNdLnhtbFBLAQIt&#10;ABQABgAIAAAAIQA4/SH/1gAAAJQBAAALAAAAAAAAAAAAAAAAAC8BAABfcmVscy8ucmVsc1BLAQIt&#10;ABQABgAIAAAAIQDxkDCIIAIAAD0EAAAOAAAAAAAAAAAAAAAAAC4CAABkcnMvZTJvRG9jLnhtbFBL&#10;AQItABQABgAIAAAAIQAhSueU3QAAAAgBAAAPAAAAAAAAAAAAAAAAAHoEAABkcnMvZG93bnJldi54&#10;bWxQSwUGAAAAAAQABADzAAAAhAUAAAAA&#10;"/>
                  </w:pict>
                </mc:Fallback>
              </mc:AlternateContent>
            </w:r>
            <w:r w:rsidR="007F5F38" w:rsidRPr="0048138F">
              <w:rPr>
                <w:rFonts w:ascii="Times New Roman" w:hAnsi="Times New Roman" w:cs="Times New Roman"/>
                <w:i/>
                <w:sz w:val="24"/>
                <w:szCs w:val="24"/>
              </w:rPr>
              <w:t>Celah Fiskal suatu daerah provinsi</w:t>
            </w:r>
          </w:p>
          <w:p w:rsidR="007F5F38" w:rsidRPr="0048138F" w:rsidRDefault="007F5F38" w:rsidP="008B335B">
            <w:pPr>
              <w:pStyle w:val="ListParagraph"/>
              <w:spacing w:line="360" w:lineRule="auto"/>
              <w:ind w:left="0"/>
              <w:jc w:val="both"/>
              <w:rPr>
                <w:rFonts w:ascii="Times New Roman" w:hAnsi="Times New Roman" w:cs="Times New Roman"/>
                <w:sz w:val="24"/>
                <w:szCs w:val="24"/>
              </w:rPr>
            </w:pPr>
            <w:r w:rsidRPr="0048138F">
              <w:rPr>
                <w:rFonts w:ascii="Times New Roman" w:hAnsi="Times New Roman" w:cs="Times New Roman"/>
                <w:i/>
                <w:sz w:val="24"/>
                <w:szCs w:val="24"/>
              </w:rPr>
              <w:t>Total celah fiskal seluruh provinsi</w:t>
            </w:r>
          </w:p>
        </w:tc>
      </w:tr>
      <w:tr w:rsidR="0048138F" w:rsidTr="008B335B">
        <w:tc>
          <w:tcPr>
            <w:tcW w:w="7938" w:type="dxa"/>
          </w:tcPr>
          <w:p w:rsidR="0048138F" w:rsidRDefault="0048138F" w:rsidP="008B33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DAU atas dasar Celah Fiskal untuk suatu kabupaten/kota</w:t>
            </w:r>
          </w:p>
          <w:p w:rsidR="0048138F" w:rsidRDefault="0048138F" w:rsidP="008B33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Bobot Kabupaten/Kota X DAU Kabupaten/Kota</w:t>
            </w:r>
          </w:p>
          <w:p w:rsidR="0048138F" w:rsidRPr="0048138F" w:rsidRDefault="00CA6E6C" w:rsidP="008B335B">
            <w:pPr>
              <w:pStyle w:val="ListParagraph"/>
              <w:spacing w:line="360" w:lineRule="auto"/>
              <w:ind w:left="0"/>
              <w:jc w:val="both"/>
              <w:rPr>
                <w:rFonts w:ascii="Times New Roman" w:hAnsi="Times New Roman" w:cs="Times New Roman"/>
                <w:i/>
                <w:sz w:val="24"/>
                <w:szCs w:val="24"/>
              </w:rPr>
            </w:pPr>
            <w:r w:rsidRPr="0048138F">
              <w:rPr>
                <w:rFonts w:ascii="Times New Roman" w:hAnsi="Times New Roman" w:cs="Times New Roman"/>
                <w:i/>
                <w:noProof/>
                <w:sz w:val="24"/>
                <w:szCs w:val="24"/>
              </w:rPr>
              <mc:AlternateContent>
                <mc:Choice Requires="wps">
                  <w:drawing>
                    <wp:anchor distT="0" distB="0" distL="114300" distR="114300" simplePos="0" relativeHeight="251703296" behindDoc="0" locked="0" layoutInCell="1" allowOverlap="1">
                      <wp:simplePos x="0" y="0"/>
                      <wp:positionH relativeFrom="column">
                        <wp:posOffset>2691765</wp:posOffset>
                      </wp:positionH>
                      <wp:positionV relativeFrom="paragraph">
                        <wp:posOffset>57785</wp:posOffset>
                      </wp:positionV>
                      <wp:extent cx="1914525" cy="276225"/>
                      <wp:effectExtent l="9525" t="5715" r="9525" b="13335"/>
                      <wp:wrapNone/>
                      <wp:docPr id="2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276225"/>
                              </a:xfrm>
                              <a:prstGeom prst="rect">
                                <a:avLst/>
                              </a:prstGeom>
                              <a:solidFill>
                                <a:srgbClr val="FFFFFF"/>
                              </a:solidFill>
                              <a:ln w="9525">
                                <a:solidFill>
                                  <a:schemeClr val="bg1">
                                    <a:lumMod val="100000"/>
                                    <a:lumOff val="0"/>
                                  </a:schemeClr>
                                </a:solidFill>
                                <a:miter lim="800000"/>
                                <a:headEnd/>
                                <a:tailEnd/>
                              </a:ln>
                            </wps:spPr>
                            <wps:txbx>
                              <w:txbxContent>
                                <w:p w:rsidR="005536F1" w:rsidRPr="0048138F" w:rsidRDefault="005536F1">
                                  <w:pPr>
                                    <w:rPr>
                                      <w:rFonts w:ascii="Times New Roman" w:hAnsi="Times New Roman" w:cs="Times New Roman"/>
                                      <w:sz w:val="24"/>
                                      <w:szCs w:val="24"/>
                                      <w:lang w:val="en-ID"/>
                                    </w:rPr>
                                  </w:pPr>
                                  <w:r w:rsidRPr="0048138F">
                                    <w:rPr>
                                      <w:rFonts w:ascii="Times New Roman" w:hAnsi="Times New Roman" w:cs="Times New Roman"/>
                                      <w:sz w:val="24"/>
                                      <w:szCs w:val="24"/>
                                      <w:lang w:val="en-ID"/>
                                    </w:rPr>
                                    <w:t>= Bobot kabupaten/kota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33" style="position:absolute;left:0;text-align:left;margin-left:211.95pt;margin-top:4.55pt;width:150.7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Pt0PgIAAIcEAAAOAAAAZHJzL2Uyb0RvYy54bWysVFtv0zAUfkfiP1h+p2miXrao6TR1FCEN&#10;mBj8AMdxEgvfOHabll/PsdOWjr0h8mCdmz9/55bV3UErshfgpTUVzSdTSoThtpGmq+j3b9t3N5T4&#10;wEzDlDWiokfh6d367ZvV4EpR2N6qRgBBEOPLwVW0D8GVWeZ5LzTzE+uEQWdrQbOAKnRZA2xAdK2y&#10;YjpdZIOFxoHlwnu0PoxOuk74bSt4+NK2XgSiKorcQjohnXU8s/WKlR0w10t+osH+gYVm0uCjF6gH&#10;FhjZgXwFpSUH620bJtzqzLat5CLlgNnk07+yee6ZEykXLI53lzL5/wfLP++fgMimokVOiWEae/QV&#10;q8ZMpwRZ5LFAg/Mlxj27J4gpevdo+Q9PjN30GCbuAezQC9YgrRSfvbgQFY9XST18sg3Cs12wqVaH&#10;FnQExCqQQ2rJ8dIScQiEozG/zWfzYk4JR1+xXBQoI6WMlefbDnz4IKwmUagoIPmEzvaPPoyh55DE&#10;3irZbKVSSYGu3igge4bjsU3fCd1fhylDhoreRh6vIeKkigtI3eUpRu00ZjsC59P4jaOGdhzI0Z5M&#10;mEka9giR8nrxspYB10NJXdGbK5RY7femScMbmFSjjFDKIMa54mPnwqE+pAYvz72sbXPEfoAdtwG3&#10;F4Xewi9KBtyEivqfOwaCEvXRYE+xA7O4OkmZzZcFKnDtqa89zHCEqmigZBQ3YVy3nQPZ9fjSWCBj&#10;73EOWplaFBmPrE70cdpTMU6bGdfpWk9Rf/4f698AAAD//wMAUEsDBBQABgAIAAAAIQDte2VY3QAA&#10;AAgBAAAPAAAAZHJzL2Rvd25yZXYueG1sTI/BTsMwEETvSPyDtUjcqNPQtDTEqVAR6oULAe7beEmi&#10;xuvIdtrk7zEnehzNaOZNsZtML87kfGdZwXKRgCCure64UfD1+fbwBMIHZI29ZVIwk4ddeXtTYK7t&#10;hT/oXIVGxBL2OSpoQxhyKX3dkkG/sANx9H6sMxiidI3UDi+x3PQyTZK1NNhxXGhxoH1L9akajYJ3&#10;PR32dTadqlfcuG83zgEPs1L3d9PLM4hAU/gPwx9+RIcyMh3tyNqLXsEqfdzGqILtEkT0N2m2AnFU&#10;kKVrkGUhrw+UvwAAAP//AwBQSwECLQAUAAYACAAAACEAtoM4kv4AAADhAQAAEwAAAAAAAAAAAAAA&#10;AAAAAAAAW0NvbnRlbnRfVHlwZXNdLnhtbFBLAQItABQABgAIAAAAIQA4/SH/1gAAAJQBAAALAAAA&#10;AAAAAAAAAAAAAC8BAABfcmVscy8ucmVsc1BLAQItABQABgAIAAAAIQBS1Pt0PgIAAIcEAAAOAAAA&#10;AAAAAAAAAAAAAC4CAABkcnMvZTJvRG9jLnhtbFBLAQItABQABgAIAAAAIQDte2VY3QAAAAgBAAAP&#10;AAAAAAAAAAAAAAAAAJgEAABkcnMvZG93bnJldi54bWxQSwUGAAAAAAQABADzAAAAogUAAAAA&#10;" strokecolor="white [3212]">
                      <v:textbox>
                        <w:txbxContent>
                          <w:p w:rsidR="005536F1" w:rsidRPr="0048138F" w:rsidRDefault="005536F1">
                            <w:pPr>
                              <w:rPr>
                                <w:rFonts w:ascii="Times New Roman" w:hAnsi="Times New Roman" w:cs="Times New Roman"/>
                                <w:sz w:val="24"/>
                                <w:szCs w:val="24"/>
                                <w:lang w:val="en-ID"/>
                              </w:rPr>
                            </w:pPr>
                            <w:r w:rsidRPr="0048138F">
                              <w:rPr>
                                <w:rFonts w:ascii="Times New Roman" w:hAnsi="Times New Roman" w:cs="Times New Roman"/>
                                <w:sz w:val="24"/>
                                <w:szCs w:val="24"/>
                                <w:lang w:val="en-ID"/>
                              </w:rPr>
                              <w:t>= Bobot kabupaten/kota</w:t>
                            </w:r>
                          </w:p>
                        </w:txbxContent>
                      </v:textbox>
                    </v:rect>
                  </w:pict>
                </mc:Fallback>
              </mc:AlternateContent>
            </w:r>
            <w:r w:rsidRPr="0048138F">
              <w:rPr>
                <w:rFonts w:ascii="Times New Roman" w:hAnsi="Times New Roman" w:cs="Times New Roman"/>
                <w:i/>
                <w:noProof/>
                <w:sz w:val="24"/>
                <w:szCs w:val="24"/>
              </w:rPr>
              <mc:AlternateContent>
                <mc:Choice Requires="wps">
                  <w:drawing>
                    <wp:anchor distT="0" distB="0" distL="114300" distR="114300" simplePos="0" relativeHeight="251702272" behindDoc="0" locked="0" layoutInCell="1" allowOverlap="1">
                      <wp:simplePos x="0" y="0"/>
                      <wp:positionH relativeFrom="column">
                        <wp:posOffset>-22860</wp:posOffset>
                      </wp:positionH>
                      <wp:positionV relativeFrom="paragraph">
                        <wp:posOffset>191135</wp:posOffset>
                      </wp:positionV>
                      <wp:extent cx="2686050" cy="9525"/>
                      <wp:effectExtent l="9525" t="5715" r="9525" b="13335"/>
                      <wp:wrapNone/>
                      <wp:docPr id="20"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860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A8E1A" id="AutoShape 60" o:spid="_x0000_s1026" type="#_x0000_t32" style="position:absolute;margin-left:-1.8pt;margin-top:15.05pt;width:211.5pt;height:.7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4JgIAAEoEAAAOAAAAZHJzL2Uyb0RvYy54bWysVE2P0zAQvSPxH6zc23yQljZqulolLZcF&#10;Ku3C3bWdxMKxLdttWiH+O2M3LVu4IEQOzjjjefPmzTirh1Mv0JEZy5Uso3SaRIhJoiiXbRl9edlO&#10;FhGyDkuKhZKsjM7MRg/rt29Wgy5YpjolKDMIQKQtBl1GnXO6iGNLOtZjO1WaSXA2yvTYwda0MTV4&#10;APRexFmSzONBGaqNIsxa+FpfnNE64DcNI+5z01jmkCgj4ObCasK692u8XuGiNVh3nIw08D+w6DGX&#10;kPQGVWOH0cHwP6B6ToyyqnFTovpYNQ0nLNQA1aTJb9U8d1izUAuIY/VNJvv/YMmn484gTssoA3kk&#10;7qFHjwenQmo0DwIN2hZwrpI740skJ/msnxT5ZpFUVYdly8Lpl7OG4NRLGt+F+I3VkGY/fFQUzmBI&#10;ENQ6NaZHjeD6qw/04KAIOoX2nG/tYSeHCHzM5ot5MgOaBHzLWTYLqXDhUXysNtZ9YKpH3igj6wzm&#10;becqJSXMgTKXDPj4ZJ3n+CvAB0u15UKEcRASDWMC77FKcOqdYWPafSUMOmI/UOEZWdwdM+ogaQDr&#10;GKab0XaYi4sNyYX0eFAb0Bmty8R8XybLzWKzyCd5Nt9M8qSuJ4/bKp/Mt+n7Wf2urqo6/eHVSvOi&#10;45Qy6dldpzfN/246xnt0mbvb/N5kiO/Rg15A9voOpEObfWf9dbPFXtHzzlzbDwMbDo+Xy9+I13uw&#10;X/8C1j8BAAD//wMAUEsDBBQABgAIAAAAIQDxhSDr3gAAAAgBAAAPAAAAZHJzL2Rvd25yZXYueG1s&#10;TI9BT4NAEIXvJv6HzTTx1i5YQiuyNMZE48GQ2Op9y46AZWeR3QL9944nPb55L+99k+9m24kRB986&#10;UhCvIhBIlTMt1QreD0/LLQgfNBndOUIFF/SwK66vcp0ZN9EbjvtQCy4hn2kFTQh9JqWvGrTar1yP&#10;xN6nG6wOLIdamkFPXG47eRtFqbS6JV5odI+PDVan/dkq+KbN5SOR4/arLEP6/PJaE5aTUjeL+eEe&#10;RMA5/IXhF5/RoWCmozuT8aJTsFynnFSwjmIQ7CfxXQLiyIc4BVnk8v8DxQ8AAAD//wMAUEsBAi0A&#10;FAAGAAgAAAAhALaDOJL+AAAA4QEAABMAAAAAAAAAAAAAAAAAAAAAAFtDb250ZW50X1R5cGVzXS54&#10;bWxQSwECLQAUAAYACAAAACEAOP0h/9YAAACUAQAACwAAAAAAAAAAAAAAAAAvAQAAX3JlbHMvLnJl&#10;bHNQSwECLQAUAAYACAAAACEAfmcLuCYCAABKBAAADgAAAAAAAAAAAAAAAAAuAgAAZHJzL2Uyb0Rv&#10;Yy54bWxQSwECLQAUAAYACAAAACEA8YUg694AAAAIAQAADwAAAAAAAAAAAAAAAACABAAAZHJzL2Rv&#10;d25yZXYueG1sUEsFBgAAAAAEAAQA8wAAAIsFAAAAAA==&#10;"/>
                  </w:pict>
                </mc:Fallback>
              </mc:AlternateContent>
            </w:r>
            <w:r w:rsidR="0048138F" w:rsidRPr="0048138F">
              <w:rPr>
                <w:rFonts w:ascii="Times New Roman" w:hAnsi="Times New Roman" w:cs="Times New Roman"/>
                <w:i/>
                <w:sz w:val="24"/>
                <w:szCs w:val="24"/>
              </w:rPr>
              <w:t>Celah fiskal suatu daerah kabupaten/kota</w:t>
            </w:r>
          </w:p>
          <w:p w:rsidR="0048138F" w:rsidRPr="0048138F" w:rsidRDefault="0048138F" w:rsidP="008B335B">
            <w:pPr>
              <w:pStyle w:val="ListParagraph"/>
              <w:spacing w:line="360" w:lineRule="auto"/>
              <w:ind w:left="0"/>
              <w:jc w:val="both"/>
              <w:rPr>
                <w:rFonts w:ascii="Times New Roman" w:hAnsi="Times New Roman" w:cs="Times New Roman"/>
                <w:i/>
                <w:sz w:val="24"/>
                <w:szCs w:val="24"/>
              </w:rPr>
            </w:pPr>
            <w:r w:rsidRPr="0048138F">
              <w:rPr>
                <w:rFonts w:ascii="Times New Roman" w:hAnsi="Times New Roman" w:cs="Times New Roman"/>
                <w:i/>
                <w:sz w:val="24"/>
                <w:szCs w:val="24"/>
              </w:rPr>
              <w:t>Total celah fiskal seluruh kabupaten/kota</w:t>
            </w:r>
          </w:p>
        </w:tc>
      </w:tr>
      <w:tr w:rsidR="0048138F" w:rsidTr="008B335B">
        <w:tc>
          <w:tcPr>
            <w:tcW w:w="7938" w:type="dxa"/>
          </w:tcPr>
          <w:p w:rsidR="0048138F" w:rsidRDefault="0048138F" w:rsidP="008B33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DAU suatu provinsi</w:t>
            </w:r>
          </w:p>
          <w:p w:rsidR="0048138F" w:rsidRPr="00A77BB6" w:rsidRDefault="0048138F" w:rsidP="00A77BB6">
            <w:pPr>
              <w:pStyle w:val="ListParagraph"/>
              <w:spacing w:line="360" w:lineRule="auto"/>
              <w:ind w:left="321" w:hanging="321"/>
              <w:jc w:val="both"/>
              <w:rPr>
                <w:rFonts w:ascii="Times New Roman" w:hAnsi="Times New Roman" w:cs="Times New Roman"/>
                <w:sz w:val="24"/>
                <w:szCs w:val="24"/>
              </w:rPr>
            </w:pPr>
            <w:r>
              <w:rPr>
                <w:rFonts w:ascii="Times New Roman" w:hAnsi="Times New Roman" w:cs="Times New Roman"/>
                <w:sz w:val="24"/>
                <w:szCs w:val="24"/>
              </w:rPr>
              <w:t>= DAU atas dasar Celah Fiskal untuk suatu provinsi + Alokasi Dasar suatu provinsi</w:t>
            </w:r>
          </w:p>
        </w:tc>
      </w:tr>
      <w:tr w:rsidR="0048138F" w:rsidTr="008B335B">
        <w:tc>
          <w:tcPr>
            <w:tcW w:w="7938" w:type="dxa"/>
          </w:tcPr>
          <w:p w:rsidR="0048138F" w:rsidRDefault="0048138F" w:rsidP="008B33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DAU suatu kabupaten/kota</w:t>
            </w:r>
          </w:p>
          <w:p w:rsidR="0048138F" w:rsidRPr="00A77BB6" w:rsidRDefault="0048138F" w:rsidP="00A77BB6">
            <w:pPr>
              <w:pStyle w:val="ListParagraph"/>
              <w:spacing w:line="360" w:lineRule="auto"/>
              <w:ind w:left="321" w:hanging="321"/>
              <w:jc w:val="both"/>
              <w:rPr>
                <w:rFonts w:ascii="Times New Roman" w:hAnsi="Times New Roman" w:cs="Times New Roman"/>
                <w:sz w:val="24"/>
                <w:szCs w:val="24"/>
              </w:rPr>
            </w:pPr>
            <w:r>
              <w:rPr>
                <w:rFonts w:ascii="Times New Roman" w:hAnsi="Times New Roman" w:cs="Times New Roman"/>
                <w:sz w:val="24"/>
                <w:szCs w:val="24"/>
              </w:rPr>
              <w:t>= DAU atas Celah Fiskal untuk suatu kabupaten/kota + Alokasi Dasar suatu kabupaten/kota</w:t>
            </w:r>
          </w:p>
        </w:tc>
      </w:tr>
    </w:tbl>
    <w:p w:rsidR="00A77BB6" w:rsidRPr="00A77BB6" w:rsidRDefault="00DE7079" w:rsidP="00A77BB6">
      <w:pPr>
        <w:pStyle w:val="ListParagraph"/>
        <w:spacing w:line="360" w:lineRule="auto"/>
        <w:ind w:left="0"/>
        <w:jc w:val="both"/>
        <w:rPr>
          <w:rFonts w:ascii="Times New Roman" w:hAnsi="Times New Roman" w:cs="Times New Roman"/>
          <w:b/>
          <w:sz w:val="20"/>
          <w:szCs w:val="20"/>
        </w:rPr>
      </w:pPr>
      <w:r>
        <w:rPr>
          <w:rFonts w:ascii="Times New Roman" w:hAnsi="Times New Roman" w:cs="Times New Roman"/>
          <w:i/>
          <w:noProof/>
          <w:sz w:val="20"/>
          <w:szCs w:val="20"/>
        </w:rPr>
        <mc:AlternateContent>
          <mc:Choice Requires="wps">
            <w:drawing>
              <wp:anchor distT="0" distB="0" distL="114300" distR="114300" simplePos="0" relativeHeight="251704320" behindDoc="0" locked="0" layoutInCell="1" allowOverlap="1">
                <wp:simplePos x="0" y="0"/>
                <wp:positionH relativeFrom="column">
                  <wp:posOffset>45720</wp:posOffset>
                </wp:positionH>
                <wp:positionV relativeFrom="paragraph">
                  <wp:posOffset>-7265035</wp:posOffset>
                </wp:positionV>
                <wp:extent cx="1619250" cy="33337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1619250" cy="3333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536F1" w:rsidRPr="00C4108B" w:rsidRDefault="005536F1" w:rsidP="00C4108B">
                            <w:pPr>
                              <w:jc w:val="both"/>
                              <w:rPr>
                                <w:rFonts w:ascii="Times New Roman" w:hAnsi="Times New Roman" w:cs="Times New Roman"/>
                                <w:b/>
                                <w:sz w:val="24"/>
                                <w:szCs w:val="24"/>
                                <w:lang w:val="en-ID"/>
                              </w:rPr>
                            </w:pPr>
                            <w:r w:rsidRPr="00C4108B">
                              <w:rPr>
                                <w:rFonts w:ascii="Times New Roman" w:hAnsi="Times New Roman" w:cs="Times New Roman"/>
                                <w:b/>
                                <w:sz w:val="24"/>
                                <w:szCs w:val="24"/>
                                <w:lang w:val="en-ID"/>
                              </w:rPr>
                              <w:t>Lanjutan Tabel 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34" style="position:absolute;left:0;text-align:left;margin-left:3.6pt;margin-top:-572.05pt;width:127.5pt;height:26.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3mhAIAAGYFAAAOAAAAZHJzL2Uyb0RvYy54bWysVFtv2yAUfp+0/4B4Xx2n96hOFbXqNKlq&#10;o7ZTnwmGBA04DEjs7NfvgB0n6/I0zQ+Yw/nO/XJz2xpNNsIHBbai5cmIEmE51MouK/r97eHLFSUh&#10;MlszDVZUdCsCvZ1+/nTTuIkYwwp0LTxBJTZMGlfRVYxuUhSBr4Rh4QScsMiU4A2LSPplUXvWoHaj&#10;i/FodFE04GvngYsQ8PW+Y9Jp1i+l4PFZyiAi0RVF32I+fT4X6SymN2yy9MytFO/dYP/ghWHKotFB&#10;1T2LjKy9+kuVUdxDABlPOJgCpFRc5BgwmnL0IZrXFXMix4LJCW5IU/h/avnTZu6Jqit6ekmJZQZr&#10;9IJZY3apBcE3TFDjwgRxr27ueyrgNUXbSm/SH+MgbU7qdkiqaCPh+FhelNfjc8w9R94pfpfnSWmx&#10;l3Y+xK8CDEmXino0n3PJNo8hdtAdJBnTNp0BtKoflNaZSO0i7rQnG4aFXizL3sQBCg0mySJF0/mf&#10;b3GrRaf1RUhMBHo8ztZzC+51Ms6FjRe9Xm0RncQkejAIlscEddw502OTmMitOQiOjgn+aXGQyFbB&#10;xkHYKAv+mIL6x2C5w++i72JO4cd20ebqX6XA0ssC6i12hIduVILjDwrL8shCnDOPs4GVxHmPz3hI&#10;DU1Fob9RsgL/69h7wmPLIpeSBmetouHnmnlBif5msZmvy7OzNJyZODu/HCPhDzmLQ45dmzvAKpe4&#10;WRzP14SPeneVHsw7roVZsoosZjnariiPfkfcxW4H4GLhYjbLMBxIx+KjfXU8KU95Tm331r4z7/re&#10;jNjVT7CbSzb50KIdNklamK0jSJX7d5/XvgI4zHkC+sWTtsUhnVH79Tj9DQAA//8DAFBLAwQUAAYA&#10;CAAAACEA7+PkMuEAAAANAQAADwAAAGRycy9kb3ducmV2LnhtbEyPwU7DMAyG70i8Q2QkLtOWppoK&#10;K02naYgDBwQMHiBtTFvROFWTduXt8U5w9O9Pvz8X+8X1YsYxdJ40qE0CAqn2tqNGw+fH0/oeRIiG&#10;rOk9oYYfDLAvr68Kk1t/pnecT7ERXEIhNxraGIdcylC36EzY+AGJd19+dCbyODbSjubM5a6XaZJk&#10;0pmO+EJrBjy2WH+fJqfhGF/n1WNVHXo7rd7C7uU5KD9ofXuzHB5ARFziHwwXfVaHkp0qP5ENotdw&#10;lzKoYa3UdqtAMJFmKWfVJUt2KgNZFvL/F+UvAAAA//8DAFBLAQItABQABgAIAAAAIQC2gziS/gAA&#10;AOEBAAATAAAAAAAAAAAAAAAAAAAAAABbQ29udGVudF9UeXBlc10ueG1sUEsBAi0AFAAGAAgAAAAh&#10;ADj9If/WAAAAlAEAAAsAAAAAAAAAAAAAAAAALwEAAF9yZWxzLy5yZWxzUEsBAi0AFAAGAAgAAAAh&#10;AA7ITeaEAgAAZgUAAA4AAAAAAAAAAAAAAAAALgIAAGRycy9lMm9Eb2MueG1sUEsBAi0AFAAGAAgA&#10;AAAhAO/j5DLhAAAADQEAAA8AAAAAAAAAAAAAAAAA3gQAAGRycy9kb3ducmV2LnhtbFBLBQYAAAAA&#10;BAAEAPMAAADsBQAAAAA=&#10;" fillcolor="white [3201]" strokecolor="white [3212]" strokeweight="2pt">
                <v:textbox>
                  <w:txbxContent>
                    <w:p w:rsidR="005536F1" w:rsidRPr="00C4108B" w:rsidRDefault="005536F1" w:rsidP="00C4108B">
                      <w:pPr>
                        <w:jc w:val="both"/>
                        <w:rPr>
                          <w:rFonts w:ascii="Times New Roman" w:hAnsi="Times New Roman" w:cs="Times New Roman"/>
                          <w:b/>
                          <w:sz w:val="24"/>
                          <w:szCs w:val="24"/>
                          <w:lang w:val="en-ID"/>
                        </w:rPr>
                      </w:pPr>
                      <w:r w:rsidRPr="00C4108B">
                        <w:rPr>
                          <w:rFonts w:ascii="Times New Roman" w:hAnsi="Times New Roman" w:cs="Times New Roman"/>
                          <w:b/>
                          <w:sz w:val="24"/>
                          <w:szCs w:val="24"/>
                          <w:lang w:val="en-ID"/>
                        </w:rPr>
                        <w:t>Lanjutan Tabel 2.2</w:t>
                      </w:r>
                    </w:p>
                  </w:txbxContent>
                </v:textbox>
              </v:rect>
            </w:pict>
          </mc:Fallback>
        </mc:AlternateContent>
      </w:r>
      <w:r w:rsidR="0009193B">
        <w:rPr>
          <w:rFonts w:ascii="Times New Roman" w:hAnsi="Times New Roman" w:cs="Times New Roman"/>
          <w:i/>
          <w:sz w:val="20"/>
          <w:szCs w:val="20"/>
        </w:rPr>
        <w:t xml:space="preserve">  </w:t>
      </w:r>
      <w:r w:rsidR="00486763" w:rsidRPr="000A7F4B">
        <w:rPr>
          <w:rFonts w:ascii="Times New Roman" w:hAnsi="Times New Roman" w:cs="Times New Roman"/>
          <w:i/>
          <w:sz w:val="20"/>
          <w:szCs w:val="20"/>
        </w:rPr>
        <w:t>Sumber : Peraturan Pemerintah No. 55 Tahun 2005</w:t>
      </w:r>
    </w:p>
    <w:p w:rsidR="00B20EC2" w:rsidRDefault="00B20EC2" w:rsidP="00240684">
      <w:pPr>
        <w:pStyle w:val="ListParagraph"/>
        <w:spacing w:line="360" w:lineRule="auto"/>
        <w:ind w:left="709" w:hanging="709"/>
        <w:jc w:val="both"/>
        <w:rPr>
          <w:rFonts w:ascii="Times New Roman" w:hAnsi="Times New Roman" w:cs="Times New Roman"/>
          <w:b/>
          <w:sz w:val="24"/>
          <w:szCs w:val="24"/>
        </w:rPr>
      </w:pPr>
    </w:p>
    <w:p w:rsidR="00B20EC2" w:rsidRDefault="00B20EC2" w:rsidP="008B28AD">
      <w:pPr>
        <w:spacing w:line="360" w:lineRule="auto"/>
        <w:jc w:val="both"/>
        <w:rPr>
          <w:rFonts w:ascii="Times New Roman" w:hAnsi="Times New Roman" w:cs="Times New Roman"/>
          <w:b/>
          <w:sz w:val="24"/>
          <w:szCs w:val="24"/>
        </w:rPr>
      </w:pPr>
    </w:p>
    <w:p w:rsidR="003D28E6" w:rsidRPr="008B28AD" w:rsidRDefault="003D28E6" w:rsidP="008B28AD">
      <w:pPr>
        <w:spacing w:line="360" w:lineRule="auto"/>
        <w:jc w:val="both"/>
        <w:rPr>
          <w:rFonts w:ascii="Times New Roman" w:hAnsi="Times New Roman" w:cs="Times New Roman"/>
          <w:b/>
          <w:sz w:val="24"/>
          <w:szCs w:val="24"/>
        </w:rPr>
      </w:pPr>
    </w:p>
    <w:p w:rsidR="00BF58E8" w:rsidRDefault="00F50F9A" w:rsidP="00240684">
      <w:pPr>
        <w:pStyle w:val="ListParagraph"/>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2.1.3</w:t>
      </w:r>
      <w:r>
        <w:rPr>
          <w:rFonts w:ascii="Times New Roman" w:hAnsi="Times New Roman" w:cs="Times New Roman"/>
          <w:b/>
          <w:sz w:val="24"/>
          <w:szCs w:val="24"/>
        </w:rPr>
        <w:tab/>
      </w:r>
      <w:r w:rsidR="00210A63">
        <w:rPr>
          <w:rFonts w:ascii="Times New Roman" w:hAnsi="Times New Roman" w:cs="Times New Roman"/>
          <w:b/>
          <w:sz w:val="24"/>
          <w:szCs w:val="24"/>
        </w:rPr>
        <w:t>Dana Alokasi Khusus</w:t>
      </w:r>
    </w:p>
    <w:p w:rsidR="00210A63" w:rsidRDefault="00210A63" w:rsidP="00210A63">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Undang-Undang No. 23 Tahun 2014 Tentang Pemerintah</w:t>
      </w:r>
      <w:r w:rsidR="00382D39">
        <w:rPr>
          <w:rFonts w:ascii="Times New Roman" w:hAnsi="Times New Roman" w:cs="Times New Roman"/>
          <w:sz w:val="24"/>
          <w:szCs w:val="24"/>
        </w:rPr>
        <w:t>an</w:t>
      </w:r>
      <w:r>
        <w:rPr>
          <w:rFonts w:ascii="Times New Roman" w:hAnsi="Times New Roman" w:cs="Times New Roman"/>
          <w:sz w:val="24"/>
          <w:szCs w:val="24"/>
        </w:rPr>
        <w:t xml:space="preserve"> Daerah, yang dimaksud dana alokasi khusus atau DAK adalah “Dana yang bersumber dari pendapatan APBN yang dialokasikan kepada daerah tertentu dengan tujuan untuk mendanai kegiatan khusus yang merupakan urusan pemerintahan yang menjadi kewenangan daerah</w:t>
      </w:r>
      <w:r w:rsidR="00257120">
        <w:rPr>
          <w:rFonts w:ascii="Times New Roman" w:hAnsi="Times New Roman" w:cs="Times New Roman"/>
          <w:sz w:val="24"/>
          <w:szCs w:val="24"/>
        </w:rPr>
        <w:t>”</w:t>
      </w:r>
      <w:r>
        <w:rPr>
          <w:rFonts w:ascii="Times New Roman" w:hAnsi="Times New Roman" w:cs="Times New Roman"/>
          <w:sz w:val="24"/>
          <w:szCs w:val="24"/>
        </w:rPr>
        <w:t>.</w:t>
      </w:r>
    </w:p>
    <w:p w:rsidR="00210A63" w:rsidRDefault="00257120" w:rsidP="00210A63">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Undang-Undang No. 15 Tahun 2017 Tentang Anggaran Pendapatan dan Belanja Negara TA 2018 menyatakan bahwa “Dana alokasi khusus yang selanjutnya disingkat DAK adalah dana yang dialokasikan dalam APBN kepada daerah tertentu dengan tujuan untuk membantu mendanai kegiatan khusus yang merupakan urusan daerah dan sesuai dengan prioritas nasional”.</w:t>
      </w:r>
      <w:r w:rsidR="00494994">
        <w:rPr>
          <w:rFonts w:ascii="Times New Roman" w:hAnsi="Times New Roman" w:cs="Times New Roman"/>
          <w:sz w:val="24"/>
          <w:szCs w:val="24"/>
        </w:rPr>
        <w:t xml:space="preserve"> DAK dialokasikan untuk membantu daerah mendanai kebutuhan fisik sarana dan prasarana dasar yang merupakan prioritas nasional.</w:t>
      </w:r>
    </w:p>
    <w:p w:rsidR="009F4CAE" w:rsidRDefault="009F4CAE" w:rsidP="00210A63">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Departemen Keuangan, terdapat kriteria dalam mekanisme pengalokasian Dana Alokasi Khusus (DAK) antara lain :</w:t>
      </w:r>
    </w:p>
    <w:p w:rsidR="009F4CAE" w:rsidRDefault="009F4CAE" w:rsidP="009F4CAE">
      <w:pPr>
        <w:pStyle w:val="ListParagraph"/>
        <w:numPr>
          <w:ilvl w:val="0"/>
          <w:numId w:val="38"/>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Kriteria Umum, dirumuskan berdasarkan kemampuan keuangan daerah yang dicerminkan dari penerimaan umum APBD setelah dikurangi belanja Pegawai Negeri Sipil Daerah</w:t>
      </w:r>
      <w:r w:rsidR="008B589E">
        <w:rPr>
          <w:rFonts w:ascii="Times New Roman" w:hAnsi="Times New Roman" w:cs="Times New Roman"/>
          <w:sz w:val="24"/>
          <w:szCs w:val="24"/>
        </w:rPr>
        <w:t xml:space="preserve"> (PNSD)</w:t>
      </w:r>
      <w:r>
        <w:rPr>
          <w:rFonts w:ascii="Times New Roman" w:hAnsi="Times New Roman" w:cs="Times New Roman"/>
          <w:sz w:val="24"/>
          <w:szCs w:val="24"/>
        </w:rPr>
        <w:t>.</w:t>
      </w:r>
    </w:p>
    <w:p w:rsidR="009F4CAE" w:rsidRDefault="009F4CAE" w:rsidP="009F4CAE">
      <w:pPr>
        <w:pStyle w:val="ListParagraph"/>
        <w:numPr>
          <w:ilvl w:val="0"/>
          <w:numId w:val="38"/>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Kriteria Khusus, dirumuskan berdasarkan peraturan perundang-undangan yang mengatur penyelenggaraan otonomi khusus dan karakteristik daerah.</w:t>
      </w:r>
    </w:p>
    <w:p w:rsidR="009F4CAE" w:rsidRDefault="009F4CAE" w:rsidP="009F4CAE">
      <w:pPr>
        <w:pStyle w:val="ListParagraph"/>
        <w:numPr>
          <w:ilvl w:val="0"/>
          <w:numId w:val="38"/>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Kriteria Teknis, disusun berdasarkan indikator-indikator kegiatan khusus yang akan didanai dari DAK.</w:t>
      </w:r>
    </w:p>
    <w:p w:rsidR="00B20EC2" w:rsidRPr="008B28AD" w:rsidRDefault="00494994" w:rsidP="008B28AD">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konsep dan pengertian mengenai variabel dana alokasi khusus diatas maka dapat disintesakan bahwa Dana Alokasi Khusus (DAK) merupakan transfer keuangan pemerintah pusat ke daerah yang bertujuan untuk meningkatkan penyediaan sarana dan prasarana fisik daerah sesuai prioritas nasional serta untuk mengurangi kesenjangan antar daerah dan pelayanan antar bidang.</w:t>
      </w:r>
    </w:p>
    <w:p w:rsidR="008B28AD" w:rsidRDefault="008B28AD" w:rsidP="00E74F7C">
      <w:pPr>
        <w:pStyle w:val="ListParagraph"/>
        <w:spacing w:line="360" w:lineRule="auto"/>
        <w:ind w:left="709" w:hanging="709"/>
        <w:jc w:val="both"/>
        <w:rPr>
          <w:rFonts w:ascii="Times New Roman" w:hAnsi="Times New Roman" w:cs="Times New Roman"/>
          <w:b/>
          <w:sz w:val="24"/>
          <w:szCs w:val="24"/>
        </w:rPr>
      </w:pPr>
      <w:bookmarkStart w:id="0" w:name="_GoBack"/>
      <w:bookmarkEnd w:id="0"/>
    </w:p>
    <w:p w:rsidR="008B28AD" w:rsidRDefault="008B28AD" w:rsidP="00E74F7C">
      <w:pPr>
        <w:pStyle w:val="ListParagraph"/>
        <w:spacing w:line="360" w:lineRule="auto"/>
        <w:ind w:left="709" w:hanging="709"/>
        <w:jc w:val="both"/>
        <w:rPr>
          <w:rFonts w:ascii="Times New Roman" w:hAnsi="Times New Roman" w:cs="Times New Roman"/>
          <w:b/>
          <w:sz w:val="24"/>
          <w:szCs w:val="24"/>
        </w:rPr>
      </w:pPr>
    </w:p>
    <w:p w:rsidR="008B28AD" w:rsidRDefault="008B28AD" w:rsidP="00E74F7C">
      <w:pPr>
        <w:pStyle w:val="ListParagraph"/>
        <w:spacing w:line="360" w:lineRule="auto"/>
        <w:ind w:left="709" w:hanging="709"/>
        <w:jc w:val="both"/>
        <w:rPr>
          <w:rFonts w:ascii="Times New Roman" w:hAnsi="Times New Roman" w:cs="Times New Roman"/>
          <w:b/>
          <w:sz w:val="24"/>
          <w:szCs w:val="24"/>
        </w:rPr>
      </w:pPr>
    </w:p>
    <w:p w:rsidR="00864505" w:rsidRDefault="00062743" w:rsidP="00E74F7C">
      <w:pPr>
        <w:pStyle w:val="ListParagraph"/>
        <w:spacing w:line="360" w:lineRule="auto"/>
        <w:ind w:left="709" w:hanging="709"/>
        <w:jc w:val="both"/>
        <w:rPr>
          <w:rFonts w:ascii="Times New Roman" w:hAnsi="Times New Roman" w:cs="Times New Roman"/>
          <w:b/>
          <w:sz w:val="24"/>
          <w:szCs w:val="24"/>
        </w:rPr>
      </w:pPr>
      <w:r w:rsidRPr="00062743">
        <w:rPr>
          <w:rFonts w:ascii="Times New Roman" w:hAnsi="Times New Roman" w:cs="Times New Roman"/>
          <w:b/>
          <w:sz w:val="24"/>
          <w:szCs w:val="24"/>
        </w:rPr>
        <w:lastRenderedPageBreak/>
        <w:t>2.1.3.1</w:t>
      </w:r>
      <w:r w:rsidRPr="00062743">
        <w:rPr>
          <w:rFonts w:ascii="Times New Roman" w:hAnsi="Times New Roman" w:cs="Times New Roman"/>
          <w:b/>
          <w:sz w:val="24"/>
          <w:szCs w:val="24"/>
        </w:rPr>
        <w:tab/>
      </w:r>
      <w:r w:rsidR="00C60A8A">
        <w:rPr>
          <w:rFonts w:ascii="Times New Roman" w:hAnsi="Times New Roman" w:cs="Times New Roman"/>
          <w:b/>
          <w:sz w:val="24"/>
          <w:szCs w:val="24"/>
        </w:rPr>
        <w:t>Arah Kegiatan Dana Alokasi Khusus</w:t>
      </w:r>
    </w:p>
    <w:p w:rsidR="00975DBC" w:rsidRDefault="00062743" w:rsidP="00C60A8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494994">
        <w:rPr>
          <w:rFonts w:ascii="Times New Roman" w:hAnsi="Times New Roman" w:cs="Times New Roman"/>
          <w:sz w:val="24"/>
          <w:szCs w:val="24"/>
        </w:rPr>
        <w:t>Menurut Halim (</w:t>
      </w:r>
      <w:r w:rsidR="00646C90">
        <w:rPr>
          <w:rFonts w:ascii="Times New Roman" w:hAnsi="Times New Roman" w:cs="Times New Roman"/>
          <w:sz w:val="24"/>
          <w:szCs w:val="24"/>
        </w:rPr>
        <w:t>2016: 140) dalam bukunya menjelaskan beberapa arah kegiatan dana alokasi khusus di berbagai bidang antara lain :</w:t>
      </w:r>
    </w:p>
    <w:p w:rsidR="00646C90" w:rsidRDefault="00646C90" w:rsidP="00646C90">
      <w:pPr>
        <w:pStyle w:val="ListParagraph"/>
        <w:numPr>
          <w:ilvl w:val="0"/>
          <w:numId w:val="37"/>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DAK Bidang Pendidikan</w:t>
      </w:r>
    </w:p>
    <w:p w:rsidR="00F227AE" w:rsidRPr="00B20EC2" w:rsidRDefault="00646C90" w:rsidP="00B20EC2">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Pemenuhan secara bertahap sarana dan prasarana pendidikan untuk semua jenjang pendidikan</w:t>
      </w:r>
    </w:p>
    <w:p w:rsidR="00646C90" w:rsidRDefault="00646C90" w:rsidP="00646C90">
      <w:pPr>
        <w:pStyle w:val="ListParagraph"/>
        <w:numPr>
          <w:ilvl w:val="0"/>
          <w:numId w:val="37"/>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DAK Bidang Kesehatan dan Keluarga Berencana</w:t>
      </w:r>
    </w:p>
    <w:p w:rsidR="00646C90" w:rsidRDefault="009E1678" w:rsidP="00646C90">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M</w:t>
      </w:r>
      <w:r w:rsidR="00646C90">
        <w:rPr>
          <w:rFonts w:ascii="Times New Roman" w:hAnsi="Times New Roman" w:cs="Times New Roman"/>
          <w:sz w:val="24"/>
          <w:szCs w:val="24"/>
        </w:rPr>
        <w:t>eningkatkan akses dan kualitas kegiatan bidang kesehatan pelayanan dasar, kefarmasian, keluarga berencana, dan pelayanan rujukan seperti percepatan penurunan angka kematian ibu dan anak dan perbaikan gizi masyarakat.</w:t>
      </w:r>
    </w:p>
    <w:p w:rsidR="00646C90" w:rsidRDefault="008D56AD" w:rsidP="00646C90">
      <w:pPr>
        <w:pStyle w:val="ListParagraph"/>
        <w:numPr>
          <w:ilvl w:val="0"/>
          <w:numId w:val="37"/>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DAK Bidang Infrastruktur Perumahan Pemukiman, Air Minum, dan Sanitasi</w:t>
      </w:r>
    </w:p>
    <w:p w:rsidR="008D56AD" w:rsidRDefault="009E1678" w:rsidP="008D56AD">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M</w:t>
      </w:r>
      <w:r w:rsidR="008D56AD">
        <w:rPr>
          <w:rFonts w:ascii="Times New Roman" w:hAnsi="Times New Roman" w:cs="Times New Roman"/>
          <w:sz w:val="24"/>
          <w:szCs w:val="24"/>
        </w:rPr>
        <w:t>emperkuat konektivitas nasional dalam rangka mencapai keseimbangan pembangunan serta pemerataan peningkatan standar hidup seperti penanganan dan pencegahan kawasan kumuh, peningkatan cakupan pelayanan air minum layak, dan cakupan pelayanan sanitasi.</w:t>
      </w:r>
    </w:p>
    <w:p w:rsidR="008D56AD" w:rsidRDefault="008D56AD" w:rsidP="008D56AD">
      <w:pPr>
        <w:pStyle w:val="ListParagraph"/>
        <w:numPr>
          <w:ilvl w:val="0"/>
          <w:numId w:val="37"/>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DAK Bidang Kelautan Pangan</w:t>
      </w:r>
    </w:p>
    <w:p w:rsidR="008D56AD" w:rsidRDefault="008D56AD" w:rsidP="008D56AD">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Pembangunan/perbaikan sarana dan prasarana fisik pertanian dan irigasi guna mendukung peningkatan produksi dan ekspor pertanian sehingga tercapainya kedaulatan pangan.</w:t>
      </w:r>
    </w:p>
    <w:p w:rsidR="008D56AD" w:rsidRDefault="008D56AD" w:rsidP="008D56AD">
      <w:pPr>
        <w:pStyle w:val="ListParagraph"/>
        <w:numPr>
          <w:ilvl w:val="0"/>
          <w:numId w:val="37"/>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DAK Bidang Energi Skala Kecil (Energi Perdesaan)</w:t>
      </w:r>
    </w:p>
    <w:p w:rsidR="008D56AD" w:rsidRDefault="009E1678" w:rsidP="008D56AD">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M</w:t>
      </w:r>
      <w:r w:rsidR="008D56AD">
        <w:rPr>
          <w:rFonts w:ascii="Times New Roman" w:hAnsi="Times New Roman" w:cs="Times New Roman"/>
          <w:sz w:val="24"/>
          <w:szCs w:val="24"/>
        </w:rPr>
        <w:t xml:space="preserve">embantu mendanai kegiatan pembangunan energi </w:t>
      </w:r>
      <w:r>
        <w:rPr>
          <w:rFonts w:ascii="Times New Roman" w:hAnsi="Times New Roman" w:cs="Times New Roman"/>
          <w:sz w:val="24"/>
          <w:szCs w:val="24"/>
        </w:rPr>
        <w:t xml:space="preserve">yang </w:t>
      </w:r>
      <w:r w:rsidR="008D56AD">
        <w:rPr>
          <w:rFonts w:ascii="Times New Roman" w:hAnsi="Times New Roman" w:cs="Times New Roman"/>
          <w:sz w:val="24"/>
          <w:szCs w:val="24"/>
        </w:rPr>
        <w:t>terbarukan, seperti : Pembangkit Listrik Tenaga Mikro Hidro</w:t>
      </w:r>
      <w:r>
        <w:rPr>
          <w:rFonts w:ascii="Times New Roman" w:hAnsi="Times New Roman" w:cs="Times New Roman"/>
          <w:sz w:val="24"/>
          <w:szCs w:val="24"/>
        </w:rPr>
        <w:t>, pembangunan instalasi biogas dan rehabilitasi untuk perbaikannya.</w:t>
      </w:r>
    </w:p>
    <w:p w:rsidR="009E1678" w:rsidRDefault="009E1678" w:rsidP="009E1678">
      <w:pPr>
        <w:pStyle w:val="ListParagraph"/>
        <w:numPr>
          <w:ilvl w:val="0"/>
          <w:numId w:val="37"/>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DAK Bidang Kelautan dan Perikanan</w:t>
      </w:r>
    </w:p>
    <w:p w:rsidR="009E1678" w:rsidRDefault="009E1678" w:rsidP="009E1678">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Meningkatkan sarana dan prasarana produksi, pengolahan, peningkatan mutu, pemasaran, dan pengawasan dibidang kelautan dan perikanan.</w:t>
      </w:r>
    </w:p>
    <w:p w:rsidR="00B20EC2" w:rsidRDefault="00B20EC2" w:rsidP="009E1678">
      <w:pPr>
        <w:pStyle w:val="ListParagraph"/>
        <w:spacing w:line="360" w:lineRule="auto"/>
        <w:ind w:left="1134"/>
        <w:jc w:val="both"/>
        <w:rPr>
          <w:rFonts w:ascii="Times New Roman" w:hAnsi="Times New Roman" w:cs="Times New Roman"/>
          <w:sz w:val="24"/>
          <w:szCs w:val="24"/>
        </w:rPr>
      </w:pPr>
    </w:p>
    <w:p w:rsidR="00B20EC2" w:rsidRDefault="00B20EC2" w:rsidP="009E1678">
      <w:pPr>
        <w:pStyle w:val="ListParagraph"/>
        <w:spacing w:line="360" w:lineRule="auto"/>
        <w:ind w:left="1134"/>
        <w:jc w:val="both"/>
        <w:rPr>
          <w:rFonts w:ascii="Times New Roman" w:hAnsi="Times New Roman" w:cs="Times New Roman"/>
          <w:sz w:val="24"/>
          <w:szCs w:val="24"/>
        </w:rPr>
      </w:pPr>
    </w:p>
    <w:p w:rsidR="009E1678" w:rsidRDefault="009E1678" w:rsidP="009E1678">
      <w:pPr>
        <w:pStyle w:val="ListParagraph"/>
        <w:numPr>
          <w:ilvl w:val="0"/>
          <w:numId w:val="37"/>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DAK Bidang Kehutanan dan Lingkungan Hidup</w:t>
      </w:r>
    </w:p>
    <w:p w:rsidR="004209FB" w:rsidRPr="00B20EC2" w:rsidRDefault="009E1678" w:rsidP="00B20EC2">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Pencegahan dan pemulihan kerusakan sumber daya hutan, penanganan daerah rawan bencana,</w:t>
      </w:r>
      <w:r w:rsidR="00F94D13">
        <w:rPr>
          <w:rFonts w:ascii="Times New Roman" w:hAnsi="Times New Roman" w:cs="Times New Roman"/>
          <w:sz w:val="24"/>
          <w:szCs w:val="24"/>
        </w:rPr>
        <w:t xml:space="preserve"> </w:t>
      </w:r>
      <w:r>
        <w:rPr>
          <w:rFonts w:ascii="Times New Roman" w:hAnsi="Times New Roman" w:cs="Times New Roman"/>
          <w:sz w:val="24"/>
          <w:szCs w:val="24"/>
        </w:rPr>
        <w:t>peningkatan produksi hasil hutan</w:t>
      </w:r>
      <w:r w:rsidR="00F94D13">
        <w:rPr>
          <w:rFonts w:ascii="Times New Roman" w:hAnsi="Times New Roman" w:cs="Times New Roman"/>
          <w:sz w:val="24"/>
          <w:szCs w:val="24"/>
        </w:rPr>
        <w:t xml:space="preserve"> serta meningkatkan sarana dan prasarana lingkungan hidup seperti pencegahan pencemaran air dan pencegahan polusi udara.</w:t>
      </w:r>
    </w:p>
    <w:p w:rsidR="00F94D13" w:rsidRDefault="00F94D13" w:rsidP="00F94D13">
      <w:pPr>
        <w:pStyle w:val="ListParagraph"/>
        <w:numPr>
          <w:ilvl w:val="0"/>
          <w:numId w:val="37"/>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DAK Bidang Transportasi</w:t>
      </w:r>
    </w:p>
    <w:p w:rsidR="00F94D13" w:rsidRDefault="00F94D13" w:rsidP="00F94D13">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Penyediaan fasilitas keselamatan yang menunjang terselenggaranya transportasi yang baik dan aman, termasuk menyediakan sarana dan prasarana trasnportasi perdesaan </w:t>
      </w:r>
    </w:p>
    <w:p w:rsidR="00F94D13" w:rsidRDefault="00F94D13" w:rsidP="00F94D13">
      <w:pPr>
        <w:pStyle w:val="ListParagraph"/>
        <w:numPr>
          <w:ilvl w:val="0"/>
          <w:numId w:val="37"/>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DAK Bidang Sarana Perdagangan, UMKM, dan Pariwisata</w:t>
      </w:r>
    </w:p>
    <w:p w:rsidR="00F94D13" w:rsidRDefault="00F94D13" w:rsidP="00F94D13">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Meningkatkan kuantitas dan kualitas sarana perdagangan dalam rangka menjamin ketersediaan barang sehingga bisa meningkatkan daya beli, pengembangan fasilitas UMKM, dan penyediaan sarana pariwisata.</w:t>
      </w:r>
    </w:p>
    <w:p w:rsidR="00F94D13" w:rsidRDefault="00F94D13" w:rsidP="00F94D13">
      <w:pPr>
        <w:pStyle w:val="ListParagraph"/>
        <w:numPr>
          <w:ilvl w:val="0"/>
          <w:numId w:val="37"/>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DAK Bidang Pemerintah Daerah</w:t>
      </w:r>
    </w:p>
    <w:p w:rsidR="00F94D13" w:rsidRDefault="00F94D13" w:rsidP="00F94D13">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Membiayai kebutuhan sarana dan prasarana pemerintah daerah, terutama bagi kegiatan yang terkait dengan pelayanan kepada masyarakat.</w:t>
      </w:r>
    </w:p>
    <w:p w:rsidR="008B28AD" w:rsidRPr="008B28AD" w:rsidRDefault="007644B6" w:rsidP="008B28AD">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Peraturan Menteri Keuangan No. 48 Tahun 2016 Tentang Pengelolaan Transfer ke Daerah dan Dana Desa, menjelaskan jenis pengalokasian DAK yaitu terdiri dari DAK Fisik dalam bentuk DAK Reguler, DAK Infrastruktur Publik Daerah dan DAK Afirmasi </w:t>
      </w:r>
      <w:r w:rsidR="00382D39">
        <w:rPr>
          <w:rFonts w:ascii="Times New Roman" w:hAnsi="Times New Roman" w:cs="Times New Roman"/>
          <w:sz w:val="24"/>
          <w:szCs w:val="24"/>
        </w:rPr>
        <w:t xml:space="preserve">yang khusus dialokasikan untuk  daerah perbatasan, daerah tertinggal, dan daerah-daerah kepulauan, </w:t>
      </w:r>
      <w:r>
        <w:rPr>
          <w:rFonts w:ascii="Times New Roman" w:hAnsi="Times New Roman" w:cs="Times New Roman"/>
          <w:sz w:val="24"/>
          <w:szCs w:val="24"/>
        </w:rPr>
        <w:t>sementara DAK Non-Fisik lebih ditujukan untuk pendanaan</w:t>
      </w:r>
      <w:r w:rsidR="009543C0">
        <w:rPr>
          <w:rFonts w:ascii="Times New Roman" w:hAnsi="Times New Roman" w:cs="Times New Roman"/>
          <w:sz w:val="24"/>
          <w:szCs w:val="24"/>
        </w:rPr>
        <w:t xml:space="preserve"> Bantuan Operasional Sekolah</w:t>
      </w:r>
      <w:r>
        <w:rPr>
          <w:rFonts w:ascii="Times New Roman" w:hAnsi="Times New Roman" w:cs="Times New Roman"/>
          <w:sz w:val="24"/>
          <w:szCs w:val="24"/>
        </w:rPr>
        <w:t xml:space="preserve"> </w:t>
      </w:r>
      <w:r w:rsidR="009543C0">
        <w:rPr>
          <w:rFonts w:ascii="Times New Roman" w:hAnsi="Times New Roman" w:cs="Times New Roman"/>
          <w:sz w:val="24"/>
          <w:szCs w:val="24"/>
        </w:rPr>
        <w:t>(</w:t>
      </w:r>
      <w:r>
        <w:rPr>
          <w:rFonts w:ascii="Times New Roman" w:hAnsi="Times New Roman" w:cs="Times New Roman"/>
          <w:sz w:val="24"/>
          <w:szCs w:val="24"/>
        </w:rPr>
        <w:t>BOS</w:t>
      </w:r>
      <w:r w:rsidR="009543C0">
        <w:rPr>
          <w:rFonts w:ascii="Times New Roman" w:hAnsi="Times New Roman" w:cs="Times New Roman"/>
          <w:sz w:val="24"/>
          <w:szCs w:val="24"/>
        </w:rPr>
        <w:t>)</w:t>
      </w:r>
      <w:r>
        <w:rPr>
          <w:rFonts w:ascii="Times New Roman" w:hAnsi="Times New Roman" w:cs="Times New Roman"/>
          <w:sz w:val="24"/>
          <w:szCs w:val="24"/>
        </w:rPr>
        <w:t xml:space="preserve">, </w:t>
      </w:r>
      <w:r w:rsidR="009543C0">
        <w:rPr>
          <w:rFonts w:ascii="Times New Roman" w:hAnsi="Times New Roman" w:cs="Times New Roman"/>
          <w:sz w:val="24"/>
          <w:szCs w:val="24"/>
        </w:rPr>
        <w:t xml:space="preserve">Bantuan Operasional Penyelenggaraan </w:t>
      </w:r>
      <w:r>
        <w:rPr>
          <w:rFonts w:ascii="Times New Roman" w:hAnsi="Times New Roman" w:cs="Times New Roman"/>
          <w:sz w:val="24"/>
          <w:szCs w:val="24"/>
        </w:rPr>
        <w:t>P</w:t>
      </w:r>
      <w:r w:rsidR="009543C0">
        <w:rPr>
          <w:rFonts w:ascii="Times New Roman" w:hAnsi="Times New Roman" w:cs="Times New Roman"/>
          <w:sz w:val="24"/>
          <w:szCs w:val="24"/>
        </w:rPr>
        <w:t>endidikan Anak Usia Dini (BOP PAUD)</w:t>
      </w:r>
      <w:r>
        <w:rPr>
          <w:rFonts w:ascii="Times New Roman" w:hAnsi="Times New Roman" w:cs="Times New Roman"/>
          <w:sz w:val="24"/>
          <w:szCs w:val="24"/>
        </w:rPr>
        <w:t>,</w:t>
      </w:r>
      <w:r w:rsidR="009543C0">
        <w:rPr>
          <w:rFonts w:ascii="Times New Roman" w:hAnsi="Times New Roman" w:cs="Times New Roman"/>
          <w:sz w:val="24"/>
          <w:szCs w:val="24"/>
        </w:rPr>
        <w:t xml:space="preserve"> Bantuan Operasional Kesehatan dan Keluarga Berencana (BOK/BOKB), Proyek Pemerintah Daerah dan Desentralisasi (P2D2), Tambahan Profesi Guru PNSD (TPG PNSD),dan Tambahan Penghasilan Guru PNSD (Tamsil PNSD).</w:t>
      </w:r>
      <w:r>
        <w:rPr>
          <w:rFonts w:ascii="Times New Roman" w:hAnsi="Times New Roman" w:cs="Times New Roman"/>
          <w:sz w:val="24"/>
          <w:szCs w:val="24"/>
        </w:rPr>
        <w:t xml:space="preserve"> </w:t>
      </w:r>
    </w:p>
    <w:p w:rsidR="00D1336E" w:rsidRPr="00AD76C4" w:rsidRDefault="00BF58E8" w:rsidP="00AD76C4">
      <w:pPr>
        <w:spacing w:after="0" w:line="360" w:lineRule="auto"/>
        <w:jc w:val="both"/>
        <w:rPr>
          <w:rFonts w:ascii="Times New Roman" w:hAnsi="Times New Roman" w:cs="Times New Roman"/>
          <w:b/>
          <w:sz w:val="24"/>
          <w:szCs w:val="24"/>
        </w:rPr>
      </w:pPr>
      <w:r w:rsidRPr="00AD76C4">
        <w:rPr>
          <w:rFonts w:ascii="Times New Roman" w:hAnsi="Times New Roman" w:cs="Times New Roman"/>
          <w:b/>
          <w:sz w:val="24"/>
          <w:szCs w:val="24"/>
        </w:rPr>
        <w:t>2.1.4</w:t>
      </w:r>
      <w:r w:rsidR="00D1336E" w:rsidRPr="00AD76C4">
        <w:rPr>
          <w:rFonts w:ascii="Times New Roman" w:hAnsi="Times New Roman" w:cs="Times New Roman"/>
          <w:b/>
          <w:sz w:val="24"/>
          <w:szCs w:val="24"/>
        </w:rPr>
        <w:tab/>
        <w:t>Belanja Modal</w:t>
      </w:r>
    </w:p>
    <w:p w:rsidR="00F635BD" w:rsidRDefault="00F635BD" w:rsidP="00AD76C4">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Halim dan Kusufi (2013:107) “Belanja Modal merupakan pengeluaran pendapatan untuk perolehan aset tetap dan aset lainnya yang bermanfaat lebih dari satu periode”.</w:t>
      </w:r>
    </w:p>
    <w:p w:rsidR="008B4E8C" w:rsidRDefault="008B4E8C" w:rsidP="00240684">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Menurut Peraturan Pemerintah No. 71 Tahun 2010, “Be</w:t>
      </w:r>
      <w:r w:rsidR="00A75007">
        <w:rPr>
          <w:rFonts w:ascii="Times New Roman" w:hAnsi="Times New Roman" w:cs="Times New Roman"/>
          <w:sz w:val="24"/>
          <w:szCs w:val="24"/>
        </w:rPr>
        <w:t>lanja modal adalah pengeluaran anggaran untuk perolehan aset tetap dan aset lainnya yang memberi manfaat lebih dari satu periode akuntansi”. Belanja modal meliputi antara lain belanja modal untuk perolehan tanah, gedung dan bangunan, peralatan, dan aset tak berwujud.</w:t>
      </w:r>
      <w:r w:rsidR="00480A4C">
        <w:rPr>
          <w:rFonts w:ascii="Times New Roman" w:hAnsi="Times New Roman" w:cs="Times New Roman"/>
          <w:sz w:val="24"/>
          <w:szCs w:val="24"/>
        </w:rPr>
        <w:t xml:space="preserve"> Belanja modal diperoleh untuk menambah aset tetap pemerintah dengan cara membeli melalui proses lelang atau tender.</w:t>
      </w:r>
    </w:p>
    <w:p w:rsidR="00480A4C" w:rsidRDefault="00480A4C" w:rsidP="00240684">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Pengertian belanja </w:t>
      </w:r>
      <w:r w:rsidR="002A0831">
        <w:rPr>
          <w:rFonts w:ascii="Times New Roman" w:hAnsi="Times New Roman" w:cs="Times New Roman"/>
          <w:sz w:val="24"/>
          <w:szCs w:val="24"/>
        </w:rPr>
        <w:t>modal menurut Permendagri No. 59 Tahun 2007</w:t>
      </w:r>
      <w:r>
        <w:rPr>
          <w:rFonts w:ascii="Times New Roman" w:hAnsi="Times New Roman" w:cs="Times New Roman"/>
          <w:sz w:val="24"/>
          <w:szCs w:val="24"/>
        </w:rPr>
        <w:t xml:space="preserve"> menyatakan bahwa “Belanja modal digunakan untuk pengeluaran yang dilakukan </w:t>
      </w:r>
      <w:r w:rsidR="002A0831">
        <w:rPr>
          <w:rFonts w:ascii="Times New Roman" w:hAnsi="Times New Roman" w:cs="Times New Roman"/>
          <w:sz w:val="24"/>
          <w:szCs w:val="24"/>
        </w:rPr>
        <w:t xml:space="preserve">dalam rangka pengadaan </w:t>
      </w:r>
      <w:r>
        <w:rPr>
          <w:rFonts w:ascii="Times New Roman" w:hAnsi="Times New Roman" w:cs="Times New Roman"/>
          <w:sz w:val="24"/>
          <w:szCs w:val="24"/>
        </w:rPr>
        <w:t>aset tetap berwujud yang mempunyai nilai manfaat lebih dari 12 (dua belas) bulan untuk digunakan dalam kegiatan pemerintahan</w:t>
      </w:r>
      <w:r w:rsidR="002A0831">
        <w:rPr>
          <w:rFonts w:ascii="Times New Roman" w:hAnsi="Times New Roman" w:cs="Times New Roman"/>
          <w:sz w:val="24"/>
          <w:szCs w:val="24"/>
        </w:rPr>
        <w:t>”. Dalam permendagri tersebut juga ditentukan bahwa nilai aset tetap berwujud</w:t>
      </w:r>
      <w:r>
        <w:rPr>
          <w:rFonts w:ascii="Times New Roman" w:hAnsi="Times New Roman" w:cs="Times New Roman"/>
          <w:sz w:val="24"/>
          <w:szCs w:val="24"/>
        </w:rPr>
        <w:t xml:space="preserve"> </w:t>
      </w:r>
      <w:r w:rsidR="002A0831">
        <w:rPr>
          <w:rFonts w:ascii="Times New Roman" w:hAnsi="Times New Roman" w:cs="Times New Roman"/>
          <w:sz w:val="24"/>
          <w:szCs w:val="24"/>
        </w:rPr>
        <w:t>yang dianggarkan dalam belanja modal sebesar harga beli/bangunan aset ditambah seluruh belanja yang terkait dengan pengadaan/pembangunan aset sampai aset tersebut siap digunakan.</w:t>
      </w:r>
    </w:p>
    <w:p w:rsidR="00960F9D" w:rsidRPr="00D046F7" w:rsidRDefault="002A0831" w:rsidP="00D046F7">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Belanja Modal merupakan komponen dari belanja langsung yang artinya belanja tersebut terkait langsung dengan pelaksanaan kegiatan pemerintahan. Masing-masing kepala daerah menetapkan batasan minimal kapitalisasi sebagai dasar pembebanan belanja modal dan juga sebagai pengelompokan untuk membedakannya dengan belanja barang dan jasa. Selain itu juga belanja tersebut dapat dikatakan belanja modal jika sifatnya tidak rutin dan mempunyai manfaat lebih dari satu periode akuntansi.</w:t>
      </w:r>
      <w:r w:rsidR="006F23F4">
        <w:rPr>
          <w:rFonts w:ascii="Times New Roman" w:hAnsi="Times New Roman" w:cs="Times New Roman"/>
          <w:sz w:val="24"/>
          <w:szCs w:val="24"/>
        </w:rPr>
        <w:t xml:space="preserve"> Jenis-jenis belanja modal menurut Peraturan Pemerintah No. 71 Tahun 2010 </w:t>
      </w:r>
      <w:r w:rsidR="00504D74">
        <w:rPr>
          <w:rFonts w:ascii="Times New Roman" w:hAnsi="Times New Roman" w:cs="Times New Roman"/>
          <w:sz w:val="24"/>
          <w:szCs w:val="24"/>
        </w:rPr>
        <w:t>adalah belanja tanah, belanja peralatan dan mesin, belanja gedung dan bangunan, belanja jalan, irigasi, dan jaringan, belanja aset tetap lainnya, dan belanja aset lainnya.</w:t>
      </w:r>
    </w:p>
    <w:p w:rsidR="000213DE" w:rsidRDefault="000213DE" w:rsidP="00240684">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Belanja modal digunakan untuk memperoleh keuntungan pada masa manfaat yang akan datang sesuai dengan masa manfaat ekonomis aktiva yang bersangkutan. Oleh sebab itu, perhitungan antara biaya yang dikeluarkan dan manfaat yang akan diperoleh harus dapat dipertimbangkan (Darwis, 2015).</w:t>
      </w:r>
    </w:p>
    <w:p w:rsidR="00A01ADD" w:rsidRPr="00DE7931" w:rsidRDefault="00147281" w:rsidP="00DE7931">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Berasarkan Peraturan Menteri Keuangan No. 1</w:t>
      </w:r>
      <w:r w:rsidR="003C3268">
        <w:rPr>
          <w:rFonts w:ascii="Times New Roman" w:hAnsi="Times New Roman" w:cs="Times New Roman"/>
          <w:sz w:val="24"/>
          <w:szCs w:val="24"/>
        </w:rPr>
        <w:t>14</w:t>
      </w:r>
      <w:r>
        <w:rPr>
          <w:rFonts w:ascii="Times New Roman" w:hAnsi="Times New Roman" w:cs="Times New Roman"/>
          <w:sz w:val="24"/>
          <w:szCs w:val="24"/>
        </w:rPr>
        <w:t xml:space="preserve"> Tahun 201</w:t>
      </w:r>
      <w:r w:rsidR="003C3268">
        <w:rPr>
          <w:rFonts w:ascii="Times New Roman" w:hAnsi="Times New Roman" w:cs="Times New Roman"/>
          <w:sz w:val="24"/>
          <w:szCs w:val="24"/>
        </w:rPr>
        <w:t>6</w:t>
      </w:r>
      <w:r>
        <w:rPr>
          <w:rFonts w:ascii="Times New Roman" w:hAnsi="Times New Roman" w:cs="Times New Roman"/>
          <w:sz w:val="24"/>
          <w:szCs w:val="24"/>
        </w:rPr>
        <w:t xml:space="preserve"> </w:t>
      </w:r>
      <w:r w:rsidR="00A01ADD">
        <w:rPr>
          <w:rFonts w:ascii="Times New Roman" w:hAnsi="Times New Roman" w:cs="Times New Roman"/>
          <w:sz w:val="24"/>
          <w:szCs w:val="24"/>
        </w:rPr>
        <w:t>T</w:t>
      </w:r>
      <w:r>
        <w:rPr>
          <w:rFonts w:ascii="Times New Roman" w:hAnsi="Times New Roman" w:cs="Times New Roman"/>
          <w:sz w:val="24"/>
          <w:szCs w:val="24"/>
        </w:rPr>
        <w:t xml:space="preserve">entang </w:t>
      </w:r>
      <w:r w:rsidR="00A01ADD">
        <w:rPr>
          <w:rFonts w:ascii="Times New Roman" w:hAnsi="Times New Roman" w:cs="Times New Roman"/>
          <w:sz w:val="24"/>
          <w:szCs w:val="24"/>
        </w:rPr>
        <w:t>K</w:t>
      </w:r>
      <w:r>
        <w:rPr>
          <w:rFonts w:ascii="Times New Roman" w:hAnsi="Times New Roman" w:cs="Times New Roman"/>
          <w:sz w:val="24"/>
          <w:szCs w:val="24"/>
        </w:rPr>
        <w:t xml:space="preserve">lasifikasi </w:t>
      </w:r>
      <w:r w:rsidR="00A01ADD">
        <w:rPr>
          <w:rFonts w:ascii="Times New Roman" w:hAnsi="Times New Roman" w:cs="Times New Roman"/>
          <w:sz w:val="24"/>
          <w:szCs w:val="24"/>
        </w:rPr>
        <w:t>A</w:t>
      </w:r>
      <w:r>
        <w:rPr>
          <w:rFonts w:ascii="Times New Roman" w:hAnsi="Times New Roman" w:cs="Times New Roman"/>
          <w:sz w:val="24"/>
          <w:szCs w:val="24"/>
        </w:rPr>
        <w:t>nggaran, Belanja Modal dapat dikategorikan menjadi 5 kategori yaitu sebagai berikut :</w:t>
      </w:r>
    </w:p>
    <w:p w:rsidR="00147281" w:rsidRDefault="00147281" w:rsidP="00147281">
      <w:pPr>
        <w:pStyle w:val="ListParagraph"/>
        <w:numPr>
          <w:ilvl w:val="0"/>
          <w:numId w:val="17"/>
        </w:numPr>
        <w:spacing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Belanja Modal Tanah</w:t>
      </w:r>
    </w:p>
    <w:p w:rsidR="00147281" w:rsidRDefault="00147281" w:rsidP="001E6EE6">
      <w:pPr>
        <w:pStyle w:val="ListParagraph"/>
        <w:spacing w:line="360" w:lineRule="auto"/>
        <w:ind w:left="993" w:firstLine="447"/>
        <w:jc w:val="both"/>
        <w:rPr>
          <w:rFonts w:ascii="Times New Roman" w:hAnsi="Times New Roman" w:cs="Times New Roman"/>
          <w:sz w:val="24"/>
          <w:szCs w:val="24"/>
        </w:rPr>
      </w:pPr>
      <w:r>
        <w:rPr>
          <w:rFonts w:ascii="Times New Roman" w:hAnsi="Times New Roman" w:cs="Times New Roman"/>
          <w:sz w:val="24"/>
          <w:szCs w:val="24"/>
        </w:rPr>
        <w:t>Belanja Modal Tanah adalah seluruh pengeluaran untuk pengadaan/pembelian/pembebasan/penyelesaian, balik nama, pengosongan, penimbunan, perataan, pematangan tanah, pembuatan sertifikat tanah serta pengeluaran-pengeluaran lain yang bersifat administratif sehubungan dengan perolehan hak dan kewajiban atas tanah pada saat pembebasan/pembayaran ganti rugi sampai tanah tersebut siap digunakan/dipakai.</w:t>
      </w:r>
    </w:p>
    <w:p w:rsidR="00147281" w:rsidRDefault="001E6EE6" w:rsidP="001E6EE6">
      <w:pPr>
        <w:pStyle w:val="ListParagraph"/>
        <w:numPr>
          <w:ilvl w:val="0"/>
          <w:numId w:val="17"/>
        </w:numPr>
        <w:spacing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Belanja Modal Peralatan dan Mesin</w:t>
      </w:r>
    </w:p>
    <w:p w:rsidR="000A6873" w:rsidRPr="003A31FA" w:rsidRDefault="001E6EE6" w:rsidP="003A31FA">
      <w:pPr>
        <w:pStyle w:val="ListParagraph"/>
        <w:spacing w:line="360" w:lineRule="auto"/>
        <w:ind w:left="993" w:firstLine="447"/>
        <w:jc w:val="both"/>
        <w:rPr>
          <w:rFonts w:ascii="Times New Roman" w:hAnsi="Times New Roman" w:cs="Times New Roman"/>
          <w:sz w:val="24"/>
          <w:szCs w:val="24"/>
        </w:rPr>
      </w:pPr>
      <w:r>
        <w:rPr>
          <w:rFonts w:ascii="Times New Roman" w:hAnsi="Times New Roman" w:cs="Times New Roman"/>
          <w:sz w:val="24"/>
          <w:szCs w:val="24"/>
        </w:rPr>
        <w:t>Pengeluaran untuk pengadaan peralatan dan mesin yang digunakan dalam pelaksanaan kegiatan antara lain biaya pembelian, biaya pengangkutan, biaya instalasi, serta biaya langsung lainnya untuk memperoleh dan mempersiapkan sampai peralatan dan mesin tersebut siap digunakan.</w:t>
      </w:r>
    </w:p>
    <w:p w:rsidR="001E6EE6" w:rsidRDefault="001E6EE6" w:rsidP="001E6EE6">
      <w:pPr>
        <w:pStyle w:val="ListParagraph"/>
        <w:numPr>
          <w:ilvl w:val="0"/>
          <w:numId w:val="17"/>
        </w:numPr>
        <w:spacing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Belanja Modal Gedung dan Bangunan</w:t>
      </w:r>
    </w:p>
    <w:p w:rsidR="00975DBC" w:rsidRPr="00A82F0E" w:rsidRDefault="001E6EE6" w:rsidP="00A82F0E">
      <w:pPr>
        <w:pStyle w:val="ListParagraph"/>
        <w:spacing w:line="360" w:lineRule="auto"/>
        <w:ind w:left="993" w:firstLine="447"/>
        <w:jc w:val="both"/>
        <w:rPr>
          <w:rFonts w:ascii="Times New Roman" w:hAnsi="Times New Roman" w:cs="Times New Roman"/>
          <w:sz w:val="24"/>
          <w:szCs w:val="24"/>
        </w:rPr>
      </w:pPr>
      <w:r>
        <w:rPr>
          <w:rFonts w:ascii="Times New Roman" w:hAnsi="Times New Roman" w:cs="Times New Roman"/>
          <w:sz w:val="24"/>
          <w:szCs w:val="24"/>
        </w:rPr>
        <w:t>Pengeluaran untuk memperoleh gedung dan bangunan secara kontraktual sampai dengan gedung dan bangunan siap digunakan meliputi biaya pembelian atau biaya konstruksi, termasuk biaya pengurusan IMB, notaris dan pajak (kontraktual). Dalam belanja ini termasuk biaya untuk perencanaan dan pengawasan yang terkait dengan perolehan gedung dan bangunan.</w:t>
      </w:r>
    </w:p>
    <w:p w:rsidR="001E6EE6" w:rsidRDefault="0025748C" w:rsidP="001E6EE6">
      <w:pPr>
        <w:pStyle w:val="ListParagraph"/>
        <w:numPr>
          <w:ilvl w:val="0"/>
          <w:numId w:val="17"/>
        </w:numPr>
        <w:spacing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Belanja Modal Jalan, Irigasi, dan Jaringan</w:t>
      </w:r>
    </w:p>
    <w:p w:rsidR="00947D06" w:rsidRDefault="0025748C" w:rsidP="008B28AD">
      <w:pPr>
        <w:pStyle w:val="ListParagraph"/>
        <w:spacing w:line="360" w:lineRule="auto"/>
        <w:ind w:left="993" w:firstLine="425"/>
        <w:jc w:val="both"/>
        <w:rPr>
          <w:rFonts w:ascii="Times New Roman" w:hAnsi="Times New Roman" w:cs="Times New Roman"/>
          <w:sz w:val="24"/>
          <w:szCs w:val="24"/>
        </w:rPr>
      </w:pPr>
      <w:r>
        <w:rPr>
          <w:rFonts w:ascii="Times New Roman" w:hAnsi="Times New Roman" w:cs="Times New Roman"/>
          <w:sz w:val="24"/>
          <w:szCs w:val="24"/>
        </w:rPr>
        <w:t>Pengeluaran untuk memperoleh jalan dan jembatan, irigasi dan jaringan sampai siap pakai meliputi biaya perolehan atau biaya kontruksi dan biaya-biaya lain yang dikeluarkan sampai jalan dan jembatan, irigasi dan jaringan tersebut siap pakai. Dalam belanja ini termasuk biaya untuk penambahan dan penggantian yang meningkatkan masa manfaat, menambah nilai aset, dan di atas batas minimal kapitalisasi jalan dan jembatan, irigasi, dan jaringan.</w:t>
      </w:r>
    </w:p>
    <w:p w:rsidR="008B28AD" w:rsidRDefault="008B28AD" w:rsidP="008B28AD">
      <w:pPr>
        <w:pStyle w:val="ListParagraph"/>
        <w:spacing w:line="360" w:lineRule="auto"/>
        <w:ind w:left="993" w:firstLine="425"/>
        <w:jc w:val="both"/>
        <w:rPr>
          <w:rFonts w:ascii="Times New Roman" w:hAnsi="Times New Roman" w:cs="Times New Roman"/>
          <w:sz w:val="24"/>
          <w:szCs w:val="24"/>
        </w:rPr>
      </w:pPr>
    </w:p>
    <w:p w:rsidR="008B28AD" w:rsidRPr="008B28AD" w:rsidRDefault="008B28AD" w:rsidP="008B28AD">
      <w:pPr>
        <w:pStyle w:val="ListParagraph"/>
        <w:spacing w:line="360" w:lineRule="auto"/>
        <w:ind w:left="993" w:firstLine="425"/>
        <w:jc w:val="both"/>
        <w:rPr>
          <w:rFonts w:ascii="Times New Roman" w:hAnsi="Times New Roman" w:cs="Times New Roman"/>
          <w:sz w:val="24"/>
          <w:szCs w:val="24"/>
        </w:rPr>
      </w:pPr>
    </w:p>
    <w:p w:rsidR="0025748C" w:rsidRDefault="0025748C" w:rsidP="0025748C">
      <w:pPr>
        <w:pStyle w:val="ListParagraph"/>
        <w:numPr>
          <w:ilvl w:val="0"/>
          <w:numId w:val="17"/>
        </w:numPr>
        <w:spacing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Belanja Modal Lainnya</w:t>
      </w:r>
    </w:p>
    <w:p w:rsidR="003A31FA" w:rsidRPr="0048138F" w:rsidRDefault="0025748C" w:rsidP="0048138F">
      <w:pPr>
        <w:pStyle w:val="ListParagraph"/>
        <w:spacing w:line="360" w:lineRule="auto"/>
        <w:ind w:left="993" w:firstLine="447"/>
        <w:jc w:val="both"/>
        <w:rPr>
          <w:rFonts w:ascii="Times New Roman" w:hAnsi="Times New Roman" w:cs="Times New Roman"/>
          <w:sz w:val="24"/>
          <w:szCs w:val="24"/>
        </w:rPr>
      </w:pPr>
      <w:r>
        <w:rPr>
          <w:rFonts w:ascii="Times New Roman" w:hAnsi="Times New Roman" w:cs="Times New Roman"/>
          <w:sz w:val="24"/>
          <w:szCs w:val="24"/>
        </w:rPr>
        <w:t xml:space="preserve">Pengeluaran yang diperlukan dalam kegiatan pembentukan modal untuk pengadaan/pembangunan belanja modal lainnya yang tidak dapat diklasifikasikan dalam perkiraan kriteria belanja modal Tanah, Peralatan dan Mesin, Gedung dan Bangunan, Jaringan (Jalan, Irigasi, dan lain-lain). Termasuk dalam belanja modal ini : kontrak sewa beli (leasehold), pengadaan/pembelian barang-barang kesenian (art pieces), barang-barang purbakala dan barang-barang untuk museum, serta hewan ternak, buku-buku dan jurnal ilmiah sepanjang tidak dimaksudkan untuk dijual </w:t>
      </w:r>
      <w:r w:rsidR="003F428B">
        <w:rPr>
          <w:rFonts w:ascii="Times New Roman" w:hAnsi="Times New Roman" w:cs="Times New Roman"/>
          <w:sz w:val="24"/>
          <w:szCs w:val="24"/>
        </w:rPr>
        <w:t>dan diserahkan kepada masyarakat. Termasuk dalam belanja modal ini adalah belanja modal non fisik yang besaran jumlah kuantitasnya dapat teridentifikasi dan terukur.</w:t>
      </w:r>
    </w:p>
    <w:p w:rsidR="003F428B" w:rsidRDefault="003F428B" w:rsidP="003F428B">
      <w:pPr>
        <w:pStyle w:val="ListParagraph"/>
        <w:numPr>
          <w:ilvl w:val="0"/>
          <w:numId w:val="17"/>
        </w:numPr>
        <w:spacing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Belanja Modal Badan Layanan Umum (BLU)</w:t>
      </w:r>
    </w:p>
    <w:p w:rsidR="003F428B" w:rsidRDefault="003F428B" w:rsidP="003F428B">
      <w:pPr>
        <w:pStyle w:val="ListParagraph"/>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Pengeluaran untuk pengadaan/perolehan/pembelian aset yang dipergunakan dalam rangka penyelenggaraan operasional BLU.</w:t>
      </w:r>
    </w:p>
    <w:p w:rsidR="003F428B" w:rsidRDefault="003F428B" w:rsidP="003F428B">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Darwis (2015) disimpulkan beberapa karakteristik yang terkandung dalam pengertian belanja modal yaitu :</w:t>
      </w:r>
    </w:p>
    <w:p w:rsidR="003F428B" w:rsidRDefault="003F428B" w:rsidP="00504D74">
      <w:pPr>
        <w:pStyle w:val="ListParagraph"/>
        <w:numPr>
          <w:ilvl w:val="0"/>
          <w:numId w:val="22"/>
        </w:numPr>
        <w:spacing w:line="360" w:lineRule="auto"/>
        <w:ind w:left="1418" w:hanging="425"/>
        <w:jc w:val="both"/>
        <w:rPr>
          <w:rFonts w:ascii="Times New Roman" w:hAnsi="Times New Roman" w:cs="Times New Roman"/>
          <w:sz w:val="24"/>
          <w:szCs w:val="24"/>
        </w:rPr>
      </w:pPr>
      <w:r>
        <w:rPr>
          <w:rFonts w:ascii="Times New Roman" w:hAnsi="Times New Roman" w:cs="Times New Roman"/>
          <w:sz w:val="24"/>
          <w:szCs w:val="24"/>
        </w:rPr>
        <w:t>Pengeluaran pemerintah yang manfaatnya melebihi satu tahun</w:t>
      </w:r>
    </w:p>
    <w:p w:rsidR="003F428B" w:rsidRDefault="003F428B" w:rsidP="00504D74">
      <w:pPr>
        <w:pStyle w:val="ListParagraph"/>
        <w:numPr>
          <w:ilvl w:val="0"/>
          <w:numId w:val="22"/>
        </w:numPr>
        <w:spacing w:line="360" w:lineRule="auto"/>
        <w:ind w:left="1418" w:hanging="425"/>
        <w:jc w:val="both"/>
        <w:rPr>
          <w:rFonts w:ascii="Times New Roman" w:hAnsi="Times New Roman" w:cs="Times New Roman"/>
          <w:sz w:val="24"/>
          <w:szCs w:val="24"/>
        </w:rPr>
      </w:pPr>
      <w:r>
        <w:rPr>
          <w:rFonts w:ascii="Times New Roman" w:hAnsi="Times New Roman" w:cs="Times New Roman"/>
          <w:sz w:val="24"/>
          <w:szCs w:val="24"/>
        </w:rPr>
        <w:t>Dapat menambah kekayaan (aset) daerah</w:t>
      </w:r>
    </w:p>
    <w:p w:rsidR="003F428B" w:rsidRDefault="003F428B" w:rsidP="00504D74">
      <w:pPr>
        <w:pStyle w:val="ListParagraph"/>
        <w:numPr>
          <w:ilvl w:val="0"/>
          <w:numId w:val="22"/>
        </w:numPr>
        <w:spacing w:line="360" w:lineRule="auto"/>
        <w:ind w:left="1418" w:hanging="425"/>
        <w:jc w:val="both"/>
        <w:rPr>
          <w:rFonts w:ascii="Times New Roman" w:hAnsi="Times New Roman" w:cs="Times New Roman"/>
          <w:sz w:val="24"/>
          <w:szCs w:val="24"/>
        </w:rPr>
      </w:pPr>
      <w:r>
        <w:rPr>
          <w:rFonts w:ascii="Times New Roman" w:hAnsi="Times New Roman" w:cs="Times New Roman"/>
          <w:sz w:val="24"/>
          <w:szCs w:val="24"/>
        </w:rPr>
        <w:t>Implikasi dari pengeluaran ini akan menambah anggaran belanja rutin berupa biaya operasi dan pemeliharaan</w:t>
      </w:r>
    </w:p>
    <w:p w:rsidR="003F428B" w:rsidRDefault="003F428B" w:rsidP="00504D74">
      <w:pPr>
        <w:pStyle w:val="ListParagraph"/>
        <w:numPr>
          <w:ilvl w:val="0"/>
          <w:numId w:val="22"/>
        </w:numPr>
        <w:spacing w:line="360" w:lineRule="auto"/>
        <w:ind w:left="1418" w:hanging="425"/>
        <w:jc w:val="both"/>
        <w:rPr>
          <w:rFonts w:ascii="Times New Roman" w:hAnsi="Times New Roman" w:cs="Times New Roman"/>
          <w:sz w:val="24"/>
          <w:szCs w:val="24"/>
        </w:rPr>
      </w:pPr>
      <w:r>
        <w:rPr>
          <w:rFonts w:ascii="Times New Roman" w:hAnsi="Times New Roman" w:cs="Times New Roman"/>
          <w:sz w:val="24"/>
          <w:szCs w:val="24"/>
        </w:rPr>
        <w:t>Pengeluaran pemerintah yang bersifat investasi</w:t>
      </w:r>
    </w:p>
    <w:p w:rsidR="003F428B" w:rsidRPr="003F428B" w:rsidRDefault="003F428B" w:rsidP="00504D74">
      <w:pPr>
        <w:pStyle w:val="ListParagraph"/>
        <w:numPr>
          <w:ilvl w:val="0"/>
          <w:numId w:val="22"/>
        </w:numPr>
        <w:spacing w:line="360" w:lineRule="auto"/>
        <w:ind w:left="1418" w:hanging="425"/>
        <w:jc w:val="both"/>
        <w:rPr>
          <w:rFonts w:ascii="Times New Roman" w:hAnsi="Times New Roman" w:cs="Times New Roman"/>
          <w:sz w:val="24"/>
          <w:szCs w:val="24"/>
        </w:rPr>
      </w:pPr>
      <w:r>
        <w:rPr>
          <w:rFonts w:ascii="Times New Roman" w:hAnsi="Times New Roman" w:cs="Times New Roman"/>
          <w:sz w:val="24"/>
          <w:szCs w:val="24"/>
        </w:rPr>
        <w:t>Dalam tahun anggaran tertentu</w:t>
      </w:r>
    </w:p>
    <w:p w:rsidR="001078FB" w:rsidRPr="009E5C7B" w:rsidRDefault="009217A0" w:rsidP="009E5C7B">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konsep dan pengertian mengenai variabel </w:t>
      </w:r>
      <w:r w:rsidR="002A0831">
        <w:rPr>
          <w:rFonts w:ascii="Times New Roman" w:hAnsi="Times New Roman" w:cs="Times New Roman"/>
          <w:sz w:val="24"/>
          <w:szCs w:val="24"/>
        </w:rPr>
        <w:t xml:space="preserve">belanja modal diatas </w:t>
      </w:r>
      <w:r>
        <w:rPr>
          <w:rFonts w:ascii="Times New Roman" w:hAnsi="Times New Roman" w:cs="Times New Roman"/>
          <w:sz w:val="24"/>
          <w:szCs w:val="24"/>
        </w:rPr>
        <w:t xml:space="preserve">maka </w:t>
      </w:r>
      <w:r w:rsidR="003F428B">
        <w:rPr>
          <w:rFonts w:ascii="Times New Roman" w:hAnsi="Times New Roman" w:cs="Times New Roman"/>
          <w:sz w:val="24"/>
          <w:szCs w:val="24"/>
        </w:rPr>
        <w:t>dapat disintesakan</w:t>
      </w:r>
      <w:r w:rsidR="002A0831">
        <w:rPr>
          <w:rFonts w:ascii="Times New Roman" w:hAnsi="Times New Roman" w:cs="Times New Roman"/>
          <w:sz w:val="24"/>
          <w:szCs w:val="24"/>
        </w:rPr>
        <w:t xml:space="preserve"> bahwa </w:t>
      </w:r>
      <w:r w:rsidR="006F23F4">
        <w:rPr>
          <w:rFonts w:ascii="Times New Roman" w:hAnsi="Times New Roman" w:cs="Times New Roman"/>
          <w:sz w:val="24"/>
          <w:szCs w:val="24"/>
        </w:rPr>
        <w:t>belanja modal merupakan b</w:t>
      </w:r>
      <w:r w:rsidR="00384E31">
        <w:rPr>
          <w:rFonts w:ascii="Times New Roman" w:hAnsi="Times New Roman" w:cs="Times New Roman"/>
          <w:sz w:val="24"/>
          <w:szCs w:val="24"/>
        </w:rPr>
        <w:t>elanja yang mempunyai masa manfaat lebih dari dua belas bulan</w:t>
      </w:r>
      <w:r w:rsidR="006F23F4">
        <w:rPr>
          <w:rFonts w:ascii="Times New Roman" w:hAnsi="Times New Roman" w:cs="Times New Roman"/>
          <w:sz w:val="24"/>
          <w:szCs w:val="24"/>
        </w:rPr>
        <w:t xml:space="preserve"> dan dilakukan untuk perolehan aset tetap sebagai penambah kekayaan pemerintah daerah dalam rangka </w:t>
      </w:r>
      <w:r w:rsidR="00BA149B">
        <w:rPr>
          <w:rFonts w:ascii="Times New Roman" w:hAnsi="Times New Roman" w:cs="Times New Roman"/>
          <w:sz w:val="24"/>
          <w:szCs w:val="24"/>
        </w:rPr>
        <w:t xml:space="preserve">pelaksanaan </w:t>
      </w:r>
      <w:r w:rsidR="006F23F4">
        <w:rPr>
          <w:rFonts w:ascii="Times New Roman" w:hAnsi="Times New Roman" w:cs="Times New Roman"/>
          <w:sz w:val="24"/>
          <w:szCs w:val="24"/>
        </w:rPr>
        <w:t xml:space="preserve">pelayanan </w:t>
      </w:r>
      <w:r w:rsidR="00384E31">
        <w:rPr>
          <w:rFonts w:ascii="Times New Roman" w:hAnsi="Times New Roman" w:cs="Times New Roman"/>
          <w:sz w:val="24"/>
          <w:szCs w:val="24"/>
        </w:rPr>
        <w:t xml:space="preserve">kepada </w:t>
      </w:r>
      <w:r w:rsidR="006F23F4">
        <w:rPr>
          <w:rFonts w:ascii="Times New Roman" w:hAnsi="Times New Roman" w:cs="Times New Roman"/>
          <w:sz w:val="24"/>
          <w:szCs w:val="24"/>
        </w:rPr>
        <w:t>publik.</w:t>
      </w:r>
      <w:r w:rsidR="00D02C3F">
        <w:rPr>
          <w:rFonts w:ascii="Times New Roman" w:hAnsi="Times New Roman" w:cs="Times New Roman"/>
          <w:sz w:val="24"/>
          <w:szCs w:val="24"/>
        </w:rPr>
        <w:t xml:space="preserve"> </w:t>
      </w:r>
    </w:p>
    <w:p w:rsidR="00A41394" w:rsidRPr="00A41394" w:rsidRDefault="008301DE" w:rsidP="00A41394">
      <w:pPr>
        <w:pStyle w:val="ListParagraph"/>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2.1.</w:t>
      </w:r>
      <w:r w:rsidR="006535CD">
        <w:rPr>
          <w:rFonts w:ascii="Times New Roman" w:hAnsi="Times New Roman" w:cs="Times New Roman"/>
          <w:b/>
          <w:sz w:val="24"/>
          <w:szCs w:val="24"/>
        </w:rPr>
        <w:t>5</w:t>
      </w:r>
      <w:r w:rsidR="00396977">
        <w:rPr>
          <w:rFonts w:ascii="Times New Roman" w:hAnsi="Times New Roman" w:cs="Times New Roman"/>
          <w:b/>
          <w:sz w:val="24"/>
          <w:szCs w:val="24"/>
        </w:rPr>
        <w:tab/>
        <w:t>K</w:t>
      </w:r>
      <w:r w:rsidR="00C07861">
        <w:rPr>
          <w:rFonts w:ascii="Times New Roman" w:hAnsi="Times New Roman" w:cs="Times New Roman"/>
          <w:b/>
          <w:sz w:val="24"/>
          <w:szCs w:val="24"/>
        </w:rPr>
        <w:t>emandirian Keuangan Daerah</w:t>
      </w:r>
      <w:r w:rsidR="00396977">
        <w:rPr>
          <w:rFonts w:ascii="Times New Roman" w:hAnsi="Times New Roman" w:cs="Times New Roman"/>
          <w:b/>
          <w:sz w:val="24"/>
          <w:szCs w:val="24"/>
        </w:rPr>
        <w:t xml:space="preserve"> </w:t>
      </w:r>
    </w:p>
    <w:p w:rsidR="0088624A" w:rsidRPr="007E05B2" w:rsidRDefault="00384E31" w:rsidP="007E05B2">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Pengukuran </w:t>
      </w:r>
      <w:r w:rsidR="00277FB3">
        <w:rPr>
          <w:rFonts w:ascii="Times New Roman" w:hAnsi="Times New Roman" w:cs="Times New Roman"/>
          <w:sz w:val="24"/>
          <w:szCs w:val="24"/>
        </w:rPr>
        <w:t>tingkat kemandirian suatu daerah</w:t>
      </w:r>
      <w:r>
        <w:rPr>
          <w:rFonts w:ascii="Times New Roman" w:hAnsi="Times New Roman" w:cs="Times New Roman"/>
          <w:sz w:val="24"/>
          <w:szCs w:val="24"/>
        </w:rPr>
        <w:t xml:space="preserve"> dapat diukur dengan menggunakan analisis rasio kemandirian keuangan daerah. Menurut Halim dan </w:t>
      </w:r>
      <w:r>
        <w:rPr>
          <w:rFonts w:ascii="Times New Roman" w:hAnsi="Times New Roman" w:cs="Times New Roman"/>
          <w:sz w:val="24"/>
          <w:szCs w:val="24"/>
        </w:rPr>
        <w:lastRenderedPageBreak/>
        <w:t>Kusufi (201</w:t>
      </w:r>
      <w:r w:rsidR="00E04B98">
        <w:rPr>
          <w:rFonts w:ascii="Times New Roman" w:hAnsi="Times New Roman" w:cs="Times New Roman"/>
          <w:sz w:val="24"/>
          <w:szCs w:val="24"/>
        </w:rPr>
        <w:t>3:5</w:t>
      </w:r>
      <w:r>
        <w:rPr>
          <w:rFonts w:ascii="Times New Roman" w:hAnsi="Times New Roman" w:cs="Times New Roman"/>
          <w:sz w:val="24"/>
          <w:szCs w:val="24"/>
        </w:rPr>
        <w:t>), “Kemandirian keuangan daerah (otonomi fiskal) menunjukkan kemampuan Pemda dalam membiayai sendiri kegiatan pemerintahan, pembangunan, dan pelayanan kepada masyarakat yang membayar pajak dan retribusi sebagai sumber pendapatan yang diperlukan daerah”.</w:t>
      </w:r>
      <w:r w:rsidR="002539CB">
        <w:rPr>
          <w:rFonts w:ascii="Times New Roman" w:hAnsi="Times New Roman" w:cs="Times New Roman"/>
          <w:sz w:val="24"/>
          <w:szCs w:val="24"/>
        </w:rPr>
        <w:t xml:space="preserve"> Rasio kemandirian menggambarkan ketergantungan daerah terhadap sumber daya eksternal. Semakin tinggi rasio kemandirian mengandung arti bahwa ketergantungan daerah terhadap bantuan pihak eksternal (terutama Pemerintah Pusat dan Provinsi semakin rendah, demikian pula sebaliknya.</w:t>
      </w:r>
      <w:r w:rsidR="007E05B2">
        <w:rPr>
          <w:rFonts w:ascii="Times New Roman" w:hAnsi="Times New Roman" w:cs="Times New Roman"/>
          <w:sz w:val="24"/>
          <w:szCs w:val="24"/>
        </w:rPr>
        <w:t xml:space="preserve"> Jika PAD suatu daerah lebih besar dibandingkan dengan bantuan pemerintah pusat/provinsi dan pinjaman maka daerah tersebut sudah mandiri dari segi finansialnya sehingga pemerintah daerah bisa mengurangi pengalokasian dana perimbangan kepada daerah tersebut. Sebaliknya jika PAD suatu daerah lebih kecil dibandingkan dengan pinjaman daerah serta bantuan pemerintah pusat/provinsi seperti DAU dan DAK maka daerah tersebut dapat dikatakan belum mandiri dari segi finansialnya karena daerah tersebut masih bergantng pada pemerintah pusat.</w:t>
      </w:r>
    </w:p>
    <w:p w:rsidR="004D5D5D" w:rsidRPr="003A31FA" w:rsidRDefault="002539CB" w:rsidP="003A31FA">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Ernawati (2017), “Rasio kemandiran juga menggambarkan tingkat partisipasi masyarakat dalam pembangunan daerah</w:t>
      </w:r>
      <w:r w:rsidR="00277FB3">
        <w:rPr>
          <w:rFonts w:ascii="Times New Roman" w:hAnsi="Times New Roman" w:cs="Times New Roman"/>
          <w:sz w:val="24"/>
          <w:szCs w:val="24"/>
        </w:rPr>
        <w:t>”</w:t>
      </w:r>
      <w:r>
        <w:rPr>
          <w:rFonts w:ascii="Times New Roman" w:hAnsi="Times New Roman" w:cs="Times New Roman"/>
          <w:sz w:val="24"/>
          <w:szCs w:val="24"/>
        </w:rPr>
        <w:t>. Semakin tinggi rasio kemandirian, semakin tinggi partisipasi masyarakat dalam membayar pajak dan retribusi daerah yang merupakan komponen utama</w:t>
      </w:r>
      <w:r w:rsidR="00277FB3">
        <w:rPr>
          <w:rFonts w:ascii="Times New Roman" w:hAnsi="Times New Roman" w:cs="Times New Roman"/>
          <w:sz w:val="24"/>
          <w:szCs w:val="24"/>
        </w:rPr>
        <w:t xml:space="preserve"> pendapatan asli daerah. Semakin tinggi masyarakat membayar pajak dan retribusi daerah akan menggambarkan tingkat kesejahteraan masyarakat yang semakin tinggi.</w:t>
      </w:r>
      <w:bookmarkStart w:id="1" w:name="_Hlk509566551"/>
    </w:p>
    <w:p w:rsidR="00921526" w:rsidRPr="00921526" w:rsidRDefault="00921526" w:rsidP="00D046F7">
      <w:pPr>
        <w:pStyle w:val="ListParagraph"/>
        <w:spacing w:line="240" w:lineRule="auto"/>
        <w:ind w:left="0"/>
        <w:jc w:val="center"/>
        <w:rPr>
          <w:rFonts w:ascii="Times New Roman" w:hAnsi="Times New Roman" w:cs="Times New Roman"/>
          <w:b/>
          <w:sz w:val="24"/>
          <w:szCs w:val="24"/>
        </w:rPr>
      </w:pPr>
      <w:r w:rsidRPr="00921526">
        <w:rPr>
          <w:rFonts w:ascii="Times New Roman" w:hAnsi="Times New Roman" w:cs="Times New Roman"/>
          <w:b/>
          <w:sz w:val="24"/>
          <w:szCs w:val="24"/>
        </w:rPr>
        <w:t>Tabel 2.3</w:t>
      </w:r>
    </w:p>
    <w:p w:rsidR="00921526" w:rsidRPr="00921526" w:rsidRDefault="00921526" w:rsidP="00D046F7">
      <w:pPr>
        <w:pStyle w:val="ListParagraph"/>
        <w:spacing w:line="240" w:lineRule="auto"/>
        <w:ind w:left="0"/>
        <w:jc w:val="center"/>
        <w:rPr>
          <w:rFonts w:ascii="Times New Roman" w:hAnsi="Times New Roman" w:cs="Times New Roman"/>
          <w:b/>
          <w:sz w:val="24"/>
          <w:szCs w:val="24"/>
        </w:rPr>
      </w:pPr>
      <w:r w:rsidRPr="00921526">
        <w:rPr>
          <w:rFonts w:ascii="Times New Roman" w:hAnsi="Times New Roman" w:cs="Times New Roman"/>
          <w:b/>
          <w:sz w:val="24"/>
          <w:szCs w:val="24"/>
        </w:rPr>
        <w:t xml:space="preserve">Pola </w:t>
      </w:r>
      <w:r w:rsidR="00F227AE">
        <w:rPr>
          <w:rFonts w:ascii="Times New Roman" w:hAnsi="Times New Roman" w:cs="Times New Roman"/>
          <w:b/>
          <w:sz w:val="24"/>
          <w:szCs w:val="24"/>
        </w:rPr>
        <w:t>H</w:t>
      </w:r>
      <w:r w:rsidRPr="00921526">
        <w:rPr>
          <w:rFonts w:ascii="Times New Roman" w:hAnsi="Times New Roman" w:cs="Times New Roman"/>
          <w:b/>
          <w:sz w:val="24"/>
          <w:szCs w:val="24"/>
        </w:rPr>
        <w:t xml:space="preserve">ubungan </w:t>
      </w:r>
      <w:r w:rsidR="00F227AE">
        <w:rPr>
          <w:rFonts w:ascii="Times New Roman" w:hAnsi="Times New Roman" w:cs="Times New Roman"/>
          <w:b/>
          <w:sz w:val="24"/>
          <w:szCs w:val="24"/>
        </w:rPr>
        <w:t>T</w:t>
      </w:r>
      <w:r>
        <w:rPr>
          <w:rFonts w:ascii="Times New Roman" w:hAnsi="Times New Roman" w:cs="Times New Roman"/>
          <w:b/>
          <w:sz w:val="24"/>
          <w:szCs w:val="24"/>
        </w:rPr>
        <w:t xml:space="preserve">ingkat </w:t>
      </w:r>
      <w:r w:rsidR="00F227AE">
        <w:rPr>
          <w:rFonts w:ascii="Times New Roman" w:hAnsi="Times New Roman" w:cs="Times New Roman"/>
          <w:b/>
          <w:sz w:val="24"/>
          <w:szCs w:val="24"/>
        </w:rPr>
        <w:t>K</w:t>
      </w:r>
      <w:r>
        <w:rPr>
          <w:rFonts w:ascii="Times New Roman" w:hAnsi="Times New Roman" w:cs="Times New Roman"/>
          <w:b/>
          <w:sz w:val="24"/>
          <w:szCs w:val="24"/>
        </w:rPr>
        <w:t>emandirian</w:t>
      </w:r>
      <w:r w:rsidRPr="00921526">
        <w:rPr>
          <w:rFonts w:ascii="Times New Roman" w:hAnsi="Times New Roman" w:cs="Times New Roman"/>
          <w:b/>
          <w:sz w:val="24"/>
          <w:szCs w:val="24"/>
        </w:rPr>
        <w:t xml:space="preserve"> </w:t>
      </w:r>
      <w:r w:rsidR="00F227AE">
        <w:rPr>
          <w:rFonts w:ascii="Times New Roman" w:hAnsi="Times New Roman" w:cs="Times New Roman"/>
          <w:b/>
          <w:sz w:val="24"/>
          <w:szCs w:val="24"/>
        </w:rPr>
        <w:t>K</w:t>
      </w:r>
      <w:r w:rsidRPr="00921526">
        <w:rPr>
          <w:rFonts w:ascii="Times New Roman" w:hAnsi="Times New Roman" w:cs="Times New Roman"/>
          <w:b/>
          <w:sz w:val="24"/>
          <w:szCs w:val="24"/>
        </w:rPr>
        <w:t xml:space="preserve">euangan </w:t>
      </w:r>
      <w:r w:rsidR="00F227AE">
        <w:rPr>
          <w:rFonts w:ascii="Times New Roman" w:hAnsi="Times New Roman" w:cs="Times New Roman"/>
          <w:b/>
          <w:sz w:val="24"/>
          <w:szCs w:val="24"/>
        </w:rPr>
        <w:t>D</w:t>
      </w:r>
      <w:r w:rsidRPr="00921526">
        <w:rPr>
          <w:rFonts w:ascii="Times New Roman" w:hAnsi="Times New Roman" w:cs="Times New Roman"/>
          <w:b/>
          <w:sz w:val="24"/>
          <w:szCs w:val="24"/>
        </w:rPr>
        <w:t>aerah</w:t>
      </w:r>
    </w:p>
    <w:tbl>
      <w:tblPr>
        <w:tblStyle w:val="LightShading"/>
        <w:tblW w:w="0" w:type="auto"/>
        <w:tblInd w:w="108" w:type="dxa"/>
        <w:tblLook w:val="04A0" w:firstRow="1" w:lastRow="0" w:firstColumn="1" w:lastColumn="0" w:noHBand="0" w:noVBand="1"/>
      </w:tblPr>
      <w:tblGrid>
        <w:gridCol w:w="2478"/>
        <w:gridCol w:w="2670"/>
        <w:gridCol w:w="2682"/>
      </w:tblGrid>
      <w:tr w:rsidR="00921526" w:rsidTr="009215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dxa"/>
          </w:tcPr>
          <w:p w:rsidR="00921526" w:rsidRPr="00921526" w:rsidRDefault="00921526" w:rsidP="00921526">
            <w:pPr>
              <w:pStyle w:val="ListParagraph"/>
              <w:spacing w:line="360" w:lineRule="auto"/>
              <w:ind w:left="0"/>
              <w:jc w:val="center"/>
              <w:rPr>
                <w:rFonts w:ascii="Times New Roman" w:hAnsi="Times New Roman" w:cs="Times New Roman"/>
                <w:sz w:val="24"/>
                <w:szCs w:val="24"/>
              </w:rPr>
            </w:pPr>
            <w:r w:rsidRPr="00921526">
              <w:rPr>
                <w:rFonts w:ascii="Times New Roman" w:hAnsi="Times New Roman" w:cs="Times New Roman"/>
                <w:sz w:val="24"/>
                <w:szCs w:val="24"/>
              </w:rPr>
              <w:t>Kemampuan</w:t>
            </w:r>
          </w:p>
        </w:tc>
        <w:tc>
          <w:tcPr>
            <w:tcW w:w="2718" w:type="dxa"/>
          </w:tcPr>
          <w:p w:rsidR="00921526" w:rsidRPr="00921526" w:rsidRDefault="00921526" w:rsidP="00921526">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1526">
              <w:rPr>
                <w:rFonts w:ascii="Times New Roman" w:hAnsi="Times New Roman" w:cs="Times New Roman"/>
                <w:sz w:val="24"/>
                <w:szCs w:val="24"/>
              </w:rPr>
              <w:t>Rasio (%)</w:t>
            </w:r>
          </w:p>
        </w:tc>
        <w:tc>
          <w:tcPr>
            <w:tcW w:w="2718" w:type="dxa"/>
          </w:tcPr>
          <w:p w:rsidR="00921526" w:rsidRPr="00921526" w:rsidRDefault="00921526" w:rsidP="00921526">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1526">
              <w:rPr>
                <w:rFonts w:ascii="Times New Roman" w:hAnsi="Times New Roman" w:cs="Times New Roman"/>
                <w:sz w:val="24"/>
                <w:szCs w:val="24"/>
              </w:rPr>
              <w:t>Pola</w:t>
            </w:r>
          </w:p>
        </w:tc>
      </w:tr>
      <w:tr w:rsidR="00921526" w:rsidTr="0092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dxa"/>
          </w:tcPr>
          <w:p w:rsidR="00921526" w:rsidRPr="00921526" w:rsidRDefault="00921526" w:rsidP="00921526">
            <w:pPr>
              <w:pStyle w:val="ListParagraph"/>
              <w:spacing w:line="360" w:lineRule="auto"/>
              <w:ind w:left="0"/>
              <w:jc w:val="center"/>
              <w:rPr>
                <w:rFonts w:ascii="Times New Roman" w:hAnsi="Times New Roman" w:cs="Times New Roman"/>
                <w:b w:val="0"/>
                <w:sz w:val="24"/>
                <w:szCs w:val="24"/>
              </w:rPr>
            </w:pPr>
            <w:r w:rsidRPr="00921526">
              <w:rPr>
                <w:rFonts w:ascii="Times New Roman" w:hAnsi="Times New Roman" w:cs="Times New Roman"/>
                <w:b w:val="0"/>
                <w:sz w:val="24"/>
                <w:szCs w:val="24"/>
              </w:rPr>
              <w:t>Rendah sekali</w:t>
            </w:r>
          </w:p>
        </w:tc>
        <w:tc>
          <w:tcPr>
            <w:tcW w:w="2718" w:type="dxa"/>
          </w:tcPr>
          <w:p w:rsidR="00921526" w:rsidRDefault="00921526" w:rsidP="0092152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0-25</w:t>
            </w:r>
          </w:p>
        </w:tc>
        <w:tc>
          <w:tcPr>
            <w:tcW w:w="2718" w:type="dxa"/>
          </w:tcPr>
          <w:p w:rsidR="00921526" w:rsidRDefault="00921526" w:rsidP="0092152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Instruktif</w:t>
            </w:r>
          </w:p>
        </w:tc>
      </w:tr>
      <w:tr w:rsidR="00921526" w:rsidTr="00921526">
        <w:tc>
          <w:tcPr>
            <w:cnfStyle w:val="001000000000" w:firstRow="0" w:lastRow="0" w:firstColumn="1" w:lastColumn="0" w:oddVBand="0" w:evenVBand="0" w:oddHBand="0" w:evenHBand="0" w:firstRowFirstColumn="0" w:firstRowLastColumn="0" w:lastRowFirstColumn="0" w:lastRowLastColumn="0"/>
            <w:tcW w:w="2502" w:type="dxa"/>
          </w:tcPr>
          <w:p w:rsidR="00921526" w:rsidRPr="00921526" w:rsidRDefault="00921526" w:rsidP="00921526">
            <w:pPr>
              <w:pStyle w:val="ListParagraph"/>
              <w:spacing w:line="360" w:lineRule="auto"/>
              <w:ind w:left="0"/>
              <w:jc w:val="center"/>
              <w:rPr>
                <w:rFonts w:ascii="Times New Roman" w:hAnsi="Times New Roman" w:cs="Times New Roman"/>
                <w:b w:val="0"/>
                <w:sz w:val="24"/>
                <w:szCs w:val="24"/>
              </w:rPr>
            </w:pPr>
            <w:r w:rsidRPr="00921526">
              <w:rPr>
                <w:rFonts w:ascii="Times New Roman" w:hAnsi="Times New Roman" w:cs="Times New Roman"/>
                <w:b w:val="0"/>
                <w:sz w:val="24"/>
                <w:szCs w:val="24"/>
              </w:rPr>
              <w:t>Rendah</w:t>
            </w:r>
          </w:p>
        </w:tc>
        <w:tc>
          <w:tcPr>
            <w:tcW w:w="2718" w:type="dxa"/>
          </w:tcPr>
          <w:p w:rsidR="00921526" w:rsidRPr="00921526" w:rsidRDefault="00921526" w:rsidP="0092152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1526">
              <w:rPr>
                <w:rFonts w:ascii="Times New Roman" w:hAnsi="Times New Roman" w:cs="Times New Roman"/>
                <w:sz w:val="24"/>
                <w:szCs w:val="24"/>
              </w:rPr>
              <w:t>&gt;</w:t>
            </w:r>
            <w:r>
              <w:rPr>
                <w:rFonts w:ascii="Times New Roman" w:hAnsi="Times New Roman" w:cs="Times New Roman"/>
                <w:sz w:val="24"/>
                <w:szCs w:val="24"/>
              </w:rPr>
              <w:t xml:space="preserve"> </w:t>
            </w:r>
            <w:r w:rsidRPr="00921526">
              <w:rPr>
                <w:rFonts w:ascii="Times New Roman" w:hAnsi="Times New Roman" w:cs="Times New Roman"/>
                <w:sz w:val="24"/>
                <w:szCs w:val="24"/>
              </w:rPr>
              <w:t>25</w:t>
            </w:r>
            <w:r>
              <w:rPr>
                <w:rFonts w:ascii="Times New Roman" w:hAnsi="Times New Roman" w:cs="Times New Roman"/>
                <w:sz w:val="24"/>
                <w:szCs w:val="24"/>
              </w:rPr>
              <w:t>-50</w:t>
            </w:r>
          </w:p>
        </w:tc>
        <w:tc>
          <w:tcPr>
            <w:tcW w:w="2718" w:type="dxa"/>
          </w:tcPr>
          <w:p w:rsidR="00921526" w:rsidRDefault="00921526" w:rsidP="0092152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Konsultatif</w:t>
            </w:r>
          </w:p>
        </w:tc>
      </w:tr>
      <w:tr w:rsidR="00921526" w:rsidTr="0092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dxa"/>
          </w:tcPr>
          <w:p w:rsidR="00921526" w:rsidRPr="00921526" w:rsidRDefault="00921526" w:rsidP="00921526">
            <w:pPr>
              <w:pStyle w:val="ListParagraph"/>
              <w:spacing w:line="360" w:lineRule="auto"/>
              <w:ind w:left="0"/>
              <w:jc w:val="center"/>
              <w:rPr>
                <w:rFonts w:ascii="Times New Roman" w:hAnsi="Times New Roman" w:cs="Times New Roman"/>
                <w:b w:val="0"/>
                <w:sz w:val="24"/>
                <w:szCs w:val="24"/>
              </w:rPr>
            </w:pPr>
            <w:r w:rsidRPr="00921526">
              <w:rPr>
                <w:rFonts w:ascii="Times New Roman" w:hAnsi="Times New Roman" w:cs="Times New Roman"/>
                <w:b w:val="0"/>
                <w:sz w:val="24"/>
                <w:szCs w:val="24"/>
              </w:rPr>
              <w:t>Sedang</w:t>
            </w:r>
          </w:p>
        </w:tc>
        <w:tc>
          <w:tcPr>
            <w:tcW w:w="2718" w:type="dxa"/>
          </w:tcPr>
          <w:p w:rsidR="00921526" w:rsidRDefault="00921526" w:rsidP="0092152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&gt; 50-75</w:t>
            </w:r>
          </w:p>
        </w:tc>
        <w:tc>
          <w:tcPr>
            <w:tcW w:w="2718" w:type="dxa"/>
          </w:tcPr>
          <w:p w:rsidR="00921526" w:rsidRDefault="00921526" w:rsidP="0092152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Partisipatif</w:t>
            </w:r>
          </w:p>
        </w:tc>
      </w:tr>
      <w:tr w:rsidR="00921526" w:rsidTr="00921526">
        <w:tc>
          <w:tcPr>
            <w:cnfStyle w:val="001000000000" w:firstRow="0" w:lastRow="0" w:firstColumn="1" w:lastColumn="0" w:oddVBand="0" w:evenVBand="0" w:oddHBand="0" w:evenHBand="0" w:firstRowFirstColumn="0" w:firstRowLastColumn="0" w:lastRowFirstColumn="0" w:lastRowLastColumn="0"/>
            <w:tcW w:w="2502" w:type="dxa"/>
          </w:tcPr>
          <w:p w:rsidR="00921526" w:rsidRPr="00921526" w:rsidRDefault="00921526" w:rsidP="00921526">
            <w:pPr>
              <w:pStyle w:val="ListParagraph"/>
              <w:spacing w:line="360" w:lineRule="auto"/>
              <w:ind w:left="0"/>
              <w:jc w:val="center"/>
              <w:rPr>
                <w:rFonts w:ascii="Times New Roman" w:hAnsi="Times New Roman" w:cs="Times New Roman"/>
                <w:b w:val="0"/>
                <w:sz w:val="24"/>
                <w:szCs w:val="24"/>
              </w:rPr>
            </w:pPr>
            <w:r w:rsidRPr="00921526">
              <w:rPr>
                <w:rFonts w:ascii="Times New Roman" w:hAnsi="Times New Roman" w:cs="Times New Roman"/>
                <w:b w:val="0"/>
                <w:sz w:val="24"/>
                <w:szCs w:val="24"/>
              </w:rPr>
              <w:t>Tinggi</w:t>
            </w:r>
          </w:p>
        </w:tc>
        <w:tc>
          <w:tcPr>
            <w:tcW w:w="2718" w:type="dxa"/>
          </w:tcPr>
          <w:p w:rsidR="00921526" w:rsidRDefault="00921526" w:rsidP="0092152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&gt; 75-100</w:t>
            </w:r>
          </w:p>
        </w:tc>
        <w:tc>
          <w:tcPr>
            <w:tcW w:w="2718" w:type="dxa"/>
          </w:tcPr>
          <w:p w:rsidR="00921526" w:rsidRDefault="00921526" w:rsidP="0092152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Delegatif</w:t>
            </w:r>
          </w:p>
        </w:tc>
      </w:tr>
    </w:tbl>
    <w:p w:rsidR="00921526" w:rsidRPr="000A7F4B" w:rsidRDefault="0009193B" w:rsidP="00921526">
      <w:pPr>
        <w:pStyle w:val="ListParagraph"/>
        <w:spacing w:line="360" w:lineRule="auto"/>
        <w:ind w:left="0"/>
        <w:jc w:val="both"/>
        <w:rPr>
          <w:rFonts w:ascii="Times New Roman" w:hAnsi="Times New Roman" w:cs="Times New Roman"/>
          <w:i/>
          <w:sz w:val="20"/>
          <w:szCs w:val="20"/>
        </w:rPr>
      </w:pPr>
      <w:r>
        <w:rPr>
          <w:rFonts w:ascii="Times New Roman" w:hAnsi="Times New Roman" w:cs="Times New Roman"/>
          <w:i/>
          <w:sz w:val="20"/>
          <w:szCs w:val="20"/>
        </w:rPr>
        <w:t xml:space="preserve">  </w:t>
      </w:r>
      <w:r w:rsidR="00B6543E" w:rsidRPr="000A7F4B">
        <w:rPr>
          <w:rFonts w:ascii="Times New Roman" w:hAnsi="Times New Roman" w:cs="Times New Roman"/>
          <w:i/>
          <w:sz w:val="20"/>
          <w:szCs w:val="20"/>
        </w:rPr>
        <w:t xml:space="preserve">Sumber : </w:t>
      </w:r>
      <w:r w:rsidR="00C84002">
        <w:rPr>
          <w:rFonts w:ascii="Times New Roman" w:hAnsi="Times New Roman" w:cs="Times New Roman"/>
          <w:i/>
          <w:sz w:val="20"/>
          <w:szCs w:val="20"/>
        </w:rPr>
        <w:t>Halim, 2007</w:t>
      </w:r>
    </w:p>
    <w:p w:rsidR="00B6543E" w:rsidRDefault="00B6543E" w:rsidP="00B6543E">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Adapun pola hubungan tingkat kemandirian keuangan daerah</w:t>
      </w:r>
      <w:r w:rsidR="00C84002">
        <w:rPr>
          <w:rFonts w:ascii="Times New Roman" w:hAnsi="Times New Roman" w:cs="Times New Roman"/>
          <w:sz w:val="24"/>
          <w:szCs w:val="24"/>
        </w:rPr>
        <w:t xml:space="preserve"> menurut Hersey dan Blanchard (dalam Halim 2007: 169)</w:t>
      </w:r>
      <w:r>
        <w:rPr>
          <w:rFonts w:ascii="Times New Roman" w:hAnsi="Times New Roman" w:cs="Times New Roman"/>
          <w:sz w:val="24"/>
          <w:szCs w:val="24"/>
        </w:rPr>
        <w:t xml:space="preserve"> adalah sebagai berikut :</w:t>
      </w:r>
    </w:p>
    <w:p w:rsidR="00B6543E" w:rsidRDefault="00B6543E" w:rsidP="00B6543E">
      <w:pPr>
        <w:pStyle w:val="ListParagraph"/>
        <w:numPr>
          <w:ilvl w:val="0"/>
          <w:numId w:val="24"/>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Apabila rasio kemandirian 0% - 25%, berarti kemampuan daerah tersebut rendah sekali. Rasio kemandirian dengan tingkat kemampuan keuangan daerah rendah sekali sangat bergantung kepada Pemerintah Pusat</w:t>
      </w:r>
      <w:r w:rsidR="00172078">
        <w:rPr>
          <w:rFonts w:ascii="Times New Roman" w:hAnsi="Times New Roman" w:cs="Times New Roman"/>
          <w:sz w:val="24"/>
          <w:szCs w:val="24"/>
        </w:rPr>
        <w:t xml:space="preserve"> (pola hubungan instruktif).</w:t>
      </w:r>
    </w:p>
    <w:p w:rsidR="00B6543E" w:rsidRDefault="00B6543E" w:rsidP="00B6543E">
      <w:pPr>
        <w:pStyle w:val="ListParagraph"/>
        <w:numPr>
          <w:ilvl w:val="0"/>
          <w:numId w:val="24"/>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Apabila hasil rasio kemandirian &gt; 25% - 50%, berarti kemampuan daerah tersebut rendah. Rasio kemandirian dengan tingkat kemampuan keuangan daerah rendah dalam hal keuangan sudah mulai berkurang campur tangan dari Pemerintah </w:t>
      </w:r>
      <w:r w:rsidR="002904FE">
        <w:rPr>
          <w:rFonts w:ascii="Times New Roman" w:hAnsi="Times New Roman" w:cs="Times New Roman"/>
          <w:sz w:val="24"/>
          <w:szCs w:val="24"/>
        </w:rPr>
        <w:t xml:space="preserve">Pusat </w:t>
      </w:r>
      <w:r>
        <w:rPr>
          <w:rFonts w:ascii="Times New Roman" w:hAnsi="Times New Roman" w:cs="Times New Roman"/>
          <w:sz w:val="24"/>
          <w:szCs w:val="24"/>
        </w:rPr>
        <w:t>sehingga daerah tersebut dianggap sedikit lebih mampu untuk melaksanakan otonomi daerah</w:t>
      </w:r>
      <w:r w:rsidR="00172078">
        <w:rPr>
          <w:rFonts w:ascii="Times New Roman" w:hAnsi="Times New Roman" w:cs="Times New Roman"/>
          <w:sz w:val="24"/>
          <w:szCs w:val="24"/>
        </w:rPr>
        <w:t xml:space="preserve"> (pola hubungan konsultatif).</w:t>
      </w:r>
    </w:p>
    <w:p w:rsidR="00172078" w:rsidRDefault="00172078" w:rsidP="00B6543E">
      <w:pPr>
        <w:pStyle w:val="ListParagraph"/>
        <w:numPr>
          <w:ilvl w:val="0"/>
          <w:numId w:val="24"/>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Apabila hasil rasio kemandirian &gt; 50% - 75% berarti kemampuan keuangan daerah tersebut sedang. Rasio kemandirian dengan tingkat kemampuan sedang dianggap mendekati mampu melaksanakan otonomi daerah (pola hubungan partisipatif).</w:t>
      </w:r>
    </w:p>
    <w:p w:rsidR="007E05B2" w:rsidRPr="007E05B2" w:rsidRDefault="00172078" w:rsidP="007E05B2">
      <w:pPr>
        <w:pStyle w:val="ListParagraph"/>
        <w:numPr>
          <w:ilvl w:val="0"/>
          <w:numId w:val="24"/>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Apabila hasil rasio kemandirian &gt; 75 % - 100% berarti kemampuan keuangan daerah tersebut tinggi. Rasio kemandirian dengan tingkat kemampuan keuangan daerah tinggi maka campur tangan Pemerintah Pusat sudah tidak ada karena daerah telah benar-benar mampu melaksanakan otonomi (pola hubungan delegatif).</w:t>
      </w:r>
    </w:p>
    <w:bookmarkEnd w:id="1"/>
    <w:p w:rsidR="00423451" w:rsidRDefault="00423451" w:rsidP="00240684">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konsep dan pengertian mengenai variabel k</w:t>
      </w:r>
      <w:r w:rsidR="00C07861">
        <w:rPr>
          <w:rFonts w:ascii="Times New Roman" w:hAnsi="Times New Roman" w:cs="Times New Roman"/>
          <w:sz w:val="24"/>
          <w:szCs w:val="24"/>
        </w:rPr>
        <w:t>emandirian keuangan daerah</w:t>
      </w:r>
      <w:r w:rsidR="003F428B">
        <w:rPr>
          <w:rFonts w:ascii="Times New Roman" w:hAnsi="Times New Roman" w:cs="Times New Roman"/>
          <w:sz w:val="24"/>
          <w:szCs w:val="24"/>
        </w:rPr>
        <w:t xml:space="preserve"> diatas maka dapat disintesakan</w:t>
      </w:r>
      <w:r>
        <w:rPr>
          <w:rFonts w:ascii="Times New Roman" w:hAnsi="Times New Roman" w:cs="Times New Roman"/>
          <w:sz w:val="24"/>
          <w:szCs w:val="24"/>
        </w:rPr>
        <w:t xml:space="preserve"> bahwa  </w:t>
      </w:r>
      <w:r w:rsidR="00C07861">
        <w:rPr>
          <w:rFonts w:ascii="Times New Roman" w:hAnsi="Times New Roman" w:cs="Times New Roman"/>
          <w:sz w:val="24"/>
          <w:szCs w:val="24"/>
        </w:rPr>
        <w:t xml:space="preserve">kemandirian keuangan daerah </w:t>
      </w:r>
      <w:r>
        <w:rPr>
          <w:rFonts w:ascii="Times New Roman" w:hAnsi="Times New Roman" w:cs="Times New Roman"/>
          <w:sz w:val="24"/>
          <w:szCs w:val="24"/>
        </w:rPr>
        <w:t xml:space="preserve">adalah suatu capaian hasil kerja pemerintah dalam bidang keuangan berupa </w:t>
      </w:r>
      <w:r w:rsidR="00C106AE">
        <w:rPr>
          <w:rFonts w:ascii="Times New Roman" w:hAnsi="Times New Roman" w:cs="Times New Roman"/>
          <w:sz w:val="24"/>
          <w:szCs w:val="24"/>
        </w:rPr>
        <w:t>kemampuan pembiayaan kegiatan pemerintahan dan pelayanan publik yang didapat dari sumber pendapatan yang digali dari potensi daerah itu sendiri</w:t>
      </w:r>
      <w:r w:rsidR="00806177">
        <w:rPr>
          <w:rFonts w:ascii="Times New Roman" w:hAnsi="Times New Roman" w:cs="Times New Roman"/>
          <w:sz w:val="24"/>
          <w:szCs w:val="24"/>
        </w:rPr>
        <w:t xml:space="preserve"> tanpa bantuan transfer pemerintah pusat.</w:t>
      </w:r>
    </w:p>
    <w:p w:rsidR="0096249D" w:rsidRDefault="0096249D" w:rsidP="0096249D">
      <w:pPr>
        <w:pStyle w:val="ListParagraph"/>
        <w:spacing w:line="360" w:lineRule="auto"/>
        <w:ind w:left="0"/>
        <w:jc w:val="both"/>
        <w:rPr>
          <w:rFonts w:ascii="Times New Roman" w:hAnsi="Times New Roman" w:cs="Times New Roman"/>
          <w:b/>
          <w:sz w:val="24"/>
          <w:szCs w:val="24"/>
        </w:rPr>
      </w:pPr>
      <w:r w:rsidRPr="0096249D">
        <w:rPr>
          <w:rFonts w:ascii="Times New Roman" w:hAnsi="Times New Roman" w:cs="Times New Roman"/>
          <w:b/>
          <w:sz w:val="24"/>
          <w:szCs w:val="24"/>
        </w:rPr>
        <w:t>2.1.5.1</w:t>
      </w:r>
      <w:r w:rsidRPr="0096249D">
        <w:rPr>
          <w:rFonts w:ascii="Times New Roman" w:hAnsi="Times New Roman" w:cs="Times New Roman"/>
          <w:b/>
          <w:sz w:val="24"/>
          <w:szCs w:val="24"/>
        </w:rPr>
        <w:tab/>
        <w:t>Otonomi Daerah</w:t>
      </w:r>
    </w:p>
    <w:p w:rsidR="0096249D" w:rsidRDefault="0096249D" w:rsidP="0096249D">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Otonomi Daerah adalah wewenang yang dimiliki daerah otonom untuk mengatur dan mengurus masyarakatnya menurut kehendak sendiri berdasarkan aspirasi masyarakat sesuai dengan peraturan perundang-undangan yang berlaku (Halim : 2007). Definisi otonomi daerah menurut Undang-Undang No. 23 Tahun 2014 Tentang Pemerintahan Daerah “Otonomi daerah dapat diartikan sebagai hak, </w:t>
      </w:r>
      <w:r>
        <w:rPr>
          <w:rFonts w:ascii="Times New Roman" w:hAnsi="Times New Roman" w:cs="Times New Roman"/>
          <w:sz w:val="24"/>
          <w:szCs w:val="24"/>
        </w:rPr>
        <w:lastRenderedPageBreak/>
        <w:t>wewenang, dan kewajiban daerah otonom untuk mengatur dan mengurus sendiri urusan pemerintahan dan kepentingan masyarakat setempat dalam sistem Negara Kesatuan Republik Indonesia”.</w:t>
      </w:r>
    </w:p>
    <w:p w:rsidR="007E05B2" w:rsidRPr="007E05B2" w:rsidRDefault="0096249D" w:rsidP="007E05B2">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Tujuan dengan adanya kebijakan otonomi daerah menurut Nordiawan dan Hertianti (2010:23), adalah “pemberian otonomi luas diarahkan untuk mempercepat terwujudnya kesejahteraan masyarakat melalui peningkatan pelayanan, pemberdayaan, dan peran serta masyarakat”. Disamping itu, melalui otonomi daerah diharapkan mampu meningkatkan daya saing dengan memperhatikan prinsip demokrasi, pemerataan, keadilan, keistimewaan, dan kekhususan, serta potensi keanekaragaman daerah dalam sistem Negara Kesatuan Republik Indonesia.</w:t>
      </w:r>
      <w:r w:rsidR="007E05B2">
        <w:rPr>
          <w:rFonts w:ascii="Times New Roman" w:hAnsi="Times New Roman" w:cs="Times New Roman"/>
          <w:sz w:val="24"/>
          <w:szCs w:val="24"/>
        </w:rPr>
        <w:t xml:space="preserve"> Menurut Ernawati (2017), Salah satu tujuan pelaksanaan otonomi daerah dan desentralisasi fiskal adalah untuk meningkatkan kemandirian daerah dan mengurangi ketergantungan fiskal terhadap Pemerintah Pusat.</w:t>
      </w:r>
    </w:p>
    <w:p w:rsidR="00150817" w:rsidRDefault="00150817" w:rsidP="00150817">
      <w:pPr>
        <w:pStyle w:val="ListParagraph"/>
        <w:spacing w:line="360" w:lineRule="auto"/>
        <w:ind w:left="0"/>
        <w:jc w:val="both"/>
        <w:rPr>
          <w:rFonts w:ascii="Times New Roman" w:hAnsi="Times New Roman" w:cs="Times New Roman"/>
          <w:b/>
          <w:sz w:val="24"/>
          <w:szCs w:val="24"/>
        </w:rPr>
      </w:pPr>
      <w:r w:rsidRPr="00150817">
        <w:rPr>
          <w:rFonts w:ascii="Times New Roman" w:hAnsi="Times New Roman" w:cs="Times New Roman"/>
          <w:b/>
          <w:sz w:val="24"/>
          <w:szCs w:val="24"/>
        </w:rPr>
        <w:t>2.1.5.</w:t>
      </w:r>
      <w:r w:rsidR="0096249D">
        <w:rPr>
          <w:rFonts w:ascii="Times New Roman" w:hAnsi="Times New Roman" w:cs="Times New Roman"/>
          <w:b/>
          <w:sz w:val="24"/>
          <w:szCs w:val="24"/>
        </w:rPr>
        <w:t>2</w:t>
      </w:r>
      <w:r w:rsidRPr="00150817">
        <w:rPr>
          <w:rFonts w:ascii="Times New Roman" w:hAnsi="Times New Roman" w:cs="Times New Roman"/>
          <w:b/>
          <w:sz w:val="24"/>
          <w:szCs w:val="24"/>
        </w:rPr>
        <w:tab/>
        <w:t>Keuangan Daerah</w:t>
      </w:r>
    </w:p>
    <w:p w:rsidR="001C2138" w:rsidRPr="001C2138" w:rsidRDefault="00150817" w:rsidP="0015081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1C2138">
        <w:rPr>
          <w:rFonts w:ascii="Times New Roman" w:hAnsi="Times New Roman" w:cs="Times New Roman"/>
          <w:sz w:val="24"/>
          <w:szCs w:val="24"/>
        </w:rPr>
        <w:t>Menurut Undang-Undang No. 23 Tahun 2014 Tentang Pemerintahan Daerah, disebutkan bahwa  “keuangan daerah adalah semua hak dan kewajiban yang dapat dinilai dengan uang dan segala sesuatu berupa uang dan barang yang dapat dijadikan milik daerah yang berhubungan dengan pelaksanaan hak dan kewajiban tersebut”.</w:t>
      </w:r>
    </w:p>
    <w:p w:rsidR="00150817" w:rsidRDefault="00150817" w:rsidP="001C2138">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Mamesah, 1995 (dalam Halim dan Kusufi, 2012:25) menyatakan bahwa keuangan daerah dapat diartikan sebagai : “semua hak dan kewajiban yang dapat dinilai dengan uang, demikian pula segala sesuatu baik berupa uang maupun barang yang dapat dijadikan kekayaan daerah sepanjang belum dimiliki/dikuasai oleh negara atau daerah yang lebih tinggi serta pihak-pihak lain sesuai ketentuan/peraturan perundangan yang berlaku”. Menurut Halim dan Kusufi (2012:25), dari definisi tersebut terdapat dua hal yang perlu dijelaskan, yaitu sebagai berikut :</w:t>
      </w:r>
    </w:p>
    <w:p w:rsidR="00150817" w:rsidRDefault="00150817" w:rsidP="00150817">
      <w:pPr>
        <w:pStyle w:val="ListParagraph"/>
        <w:numPr>
          <w:ilvl w:val="0"/>
          <w:numId w:val="44"/>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Yang dimaksud dengan semua hak adalah hak untuk memungut sumber-sumber penerimaan daerah seperti pajak daerah, retribusi daerah, hasil perusahaan milik daerah</w:t>
      </w:r>
      <w:r w:rsidR="00DF3950">
        <w:rPr>
          <w:rFonts w:ascii="Times New Roman" w:hAnsi="Times New Roman" w:cs="Times New Roman"/>
          <w:sz w:val="24"/>
          <w:szCs w:val="24"/>
        </w:rPr>
        <w:t xml:space="preserve">, dan lain-lain, dan/atau hak untuk menerima sumber-sumber penerimaan lain seperti dana alokasi umum </w:t>
      </w:r>
      <w:r w:rsidR="00DF3950">
        <w:rPr>
          <w:rFonts w:ascii="Times New Roman" w:hAnsi="Times New Roman" w:cs="Times New Roman"/>
          <w:sz w:val="24"/>
          <w:szCs w:val="24"/>
        </w:rPr>
        <w:lastRenderedPageBreak/>
        <w:t>dan dana alokasi khusus sesuai peraturan yang ditetapkan. Hak tersebut akan menaikkan kekayaan daerah.</w:t>
      </w:r>
    </w:p>
    <w:p w:rsidR="00DF3950" w:rsidRDefault="00DF3950" w:rsidP="00150817">
      <w:pPr>
        <w:pStyle w:val="ListParagraph"/>
        <w:numPr>
          <w:ilvl w:val="0"/>
          <w:numId w:val="44"/>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Yang dimaksud dengan semua kewajiban adalah kewajiban untuk mengeluarkan uang untuk membayar tagihan-tagihan kepada daerah dalam rangka penyelenggaraan fungsi pemerintahan, infrastruktur, pelayanan umum, dan pengembangan ekonomi. Kewajiban tersebut akan menurunkan kekayaan daerah.</w:t>
      </w:r>
    </w:p>
    <w:p w:rsidR="00DF3950" w:rsidRPr="00150817" w:rsidRDefault="00DF3950" w:rsidP="00DF3950">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Halim dan Kusufi (2012:28-29), Ruang lingkup keuangan daerah yang dikelola langsung dan kekayaan daerah yang dipisahkan. Yang termasuk keuangan daerah yang dikelola langsung adalah Anggaran Pendapatan dan Belanja Daerah (APBD) dan barang-barang inventaris milik daerah. Di lain pihak, keuangan daerah yang dipisahkan meliputi Badan Usaha Milik Daerah.</w:t>
      </w:r>
    </w:p>
    <w:p w:rsidR="00423451" w:rsidRDefault="00423451" w:rsidP="00A41394">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2.1.</w:t>
      </w:r>
      <w:r w:rsidR="006535CD">
        <w:rPr>
          <w:rFonts w:ascii="Times New Roman" w:hAnsi="Times New Roman" w:cs="Times New Roman"/>
          <w:b/>
          <w:sz w:val="24"/>
          <w:szCs w:val="24"/>
        </w:rPr>
        <w:t>5</w:t>
      </w:r>
      <w:r>
        <w:rPr>
          <w:rFonts w:ascii="Times New Roman" w:hAnsi="Times New Roman" w:cs="Times New Roman"/>
          <w:b/>
          <w:sz w:val="24"/>
          <w:szCs w:val="24"/>
        </w:rPr>
        <w:t>.</w:t>
      </w:r>
      <w:r w:rsidR="0096249D">
        <w:rPr>
          <w:rFonts w:ascii="Times New Roman" w:hAnsi="Times New Roman" w:cs="Times New Roman"/>
          <w:b/>
          <w:sz w:val="24"/>
          <w:szCs w:val="24"/>
        </w:rPr>
        <w:t>3</w:t>
      </w:r>
      <w:r>
        <w:rPr>
          <w:rFonts w:ascii="Times New Roman" w:hAnsi="Times New Roman" w:cs="Times New Roman"/>
          <w:b/>
          <w:sz w:val="24"/>
          <w:szCs w:val="24"/>
        </w:rPr>
        <w:tab/>
        <w:t xml:space="preserve">Jenis-jenis Rasio Keuangan </w:t>
      </w:r>
      <w:r w:rsidR="009D7790">
        <w:rPr>
          <w:rFonts w:ascii="Times New Roman" w:hAnsi="Times New Roman" w:cs="Times New Roman"/>
          <w:b/>
          <w:sz w:val="24"/>
          <w:szCs w:val="24"/>
        </w:rPr>
        <w:t>Daerah</w:t>
      </w:r>
    </w:p>
    <w:p w:rsidR="00F85AEF" w:rsidRPr="00E12B4A" w:rsidRDefault="00423451" w:rsidP="00E12B4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593D24">
        <w:rPr>
          <w:rFonts w:ascii="Times New Roman" w:hAnsi="Times New Roman" w:cs="Times New Roman"/>
          <w:sz w:val="24"/>
          <w:szCs w:val="24"/>
        </w:rPr>
        <w:t>Ada beberapa cara untuk mengukur kinerja keuangan daerah salah satunya yaitu dengan menggunakan analisis rasio keuangan daerah. Menurut Mahmudi (2016</w:t>
      </w:r>
      <w:r w:rsidR="00382D39">
        <w:rPr>
          <w:rFonts w:ascii="Times New Roman" w:hAnsi="Times New Roman" w:cs="Times New Roman"/>
          <w:sz w:val="24"/>
          <w:szCs w:val="24"/>
        </w:rPr>
        <w:t>: 135</w:t>
      </w:r>
      <w:r w:rsidR="00593D24">
        <w:rPr>
          <w:rFonts w:ascii="Times New Roman" w:hAnsi="Times New Roman" w:cs="Times New Roman"/>
          <w:sz w:val="24"/>
          <w:szCs w:val="24"/>
        </w:rPr>
        <w:t>) beberapa rasio yang bisa digunakan adalah : Rasio Derajat Desentralisasi Fiskal, Rasio Ketergantungan Keuangan Daerah, Rasio Kemandirian Keuangan Daerah, Rasio Efektifitas, Rasio Efisiensi, Rasio Pertumbuhan, dan Rasio Keserasian.</w:t>
      </w:r>
      <w:r w:rsidR="00E12B4A">
        <w:rPr>
          <w:rFonts w:ascii="Times New Roman" w:hAnsi="Times New Roman" w:cs="Times New Roman"/>
          <w:sz w:val="24"/>
          <w:szCs w:val="24"/>
        </w:rPr>
        <w:t xml:space="preserve"> Pada</w:t>
      </w:r>
      <w:r w:rsidR="00C84002">
        <w:rPr>
          <w:rFonts w:ascii="Times New Roman" w:hAnsi="Times New Roman" w:cs="Times New Roman"/>
          <w:sz w:val="24"/>
          <w:szCs w:val="24"/>
        </w:rPr>
        <w:t xml:space="preserve"> </w:t>
      </w:r>
      <w:r w:rsidR="00E12B4A">
        <w:rPr>
          <w:rFonts w:ascii="Times New Roman" w:hAnsi="Times New Roman" w:cs="Times New Roman"/>
          <w:sz w:val="24"/>
          <w:szCs w:val="24"/>
        </w:rPr>
        <w:t xml:space="preserve">penelitian ini peneliti memilih </w:t>
      </w:r>
      <w:r w:rsidR="00F85AEF" w:rsidRPr="00E12B4A">
        <w:rPr>
          <w:rFonts w:ascii="Times New Roman" w:hAnsi="Times New Roman" w:cs="Times New Roman"/>
          <w:sz w:val="24"/>
          <w:szCs w:val="24"/>
        </w:rPr>
        <w:t>Rasio kemandirian keuangan daerah dihitung dengan cara membandingkan jumlah penerimaan Pendapatan Asli Daerah dibagi dengan jumlah pendapatan transfer dari pemerintah pusat dan propinsi serta pinjaman daerah. Semakin tinggi angka rasio ini menunjukan pemerintah daerah semakin tinggi kemandirian keuangan daerahnya. Rasio ini dirumuskan sebagai berikut :</w:t>
      </w:r>
    </w:p>
    <w:p w:rsidR="00F85AEF" w:rsidRDefault="00CA6E6C" w:rsidP="00F85AEF">
      <w:pPr>
        <w:pStyle w:val="ListParagraph"/>
        <w:spacing w:line="360" w:lineRule="auto"/>
        <w:ind w:left="1134" w:firstLine="42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70485</wp:posOffset>
                </wp:positionV>
                <wp:extent cx="4276725" cy="552450"/>
                <wp:effectExtent l="76200" t="0" r="28575" b="95250"/>
                <wp:wrapNone/>
                <wp:docPr id="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725" cy="552450"/>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5536F1" w:rsidRDefault="005536F1" w:rsidP="00F85AEF">
                            <w:pPr>
                              <w:spacing w:after="0"/>
                            </w:pPr>
                            <w:r>
                              <w:t>Rasio Kemandirian  =            Pendapatan Asli Daerah                    x 100%</w:t>
                            </w:r>
                          </w:p>
                          <w:p w:rsidR="005536F1" w:rsidRPr="00D54E9E" w:rsidRDefault="005536F1" w:rsidP="00F85AEF">
                            <w:pPr>
                              <w:spacing w:after="0"/>
                              <w:jc w:val="center"/>
                              <w:rPr>
                                <w:u w:val="single"/>
                              </w:rPr>
                            </w:pPr>
                            <w:r>
                              <w:t xml:space="preserve">                Transfer Pusat + Provinsi + Pinjaman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5" style="position:absolute;left:0;text-align:left;margin-left:0;margin-top:5.55pt;width:336.75pt;height:43.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6IdQIAAPgEAAAOAAAAZHJzL2Uyb0RvYy54bWysVF1v0zAUfUfiP1h+Z0mzZm2jpdO0MYTE&#10;x8RAPN86TmLh2MZ2m45fz/XN1hWGeEAkUuQbXx/fc+6xzy/2g2Y76YOypuazk5wzaYRtlOlq/uXz&#10;zaslZyGCaUBbI2t+LwO/WL98cT66Sha2t7qRniGICdXoat7H6KosC6KXA4QT66TBydb6ASKGvssa&#10;DyOiDzor8vwsG61vnLdChoB/r6dJvib8tpUifmzbICPTNcfaIn09fTfpm63Poeo8uF6JhzLgH6oY&#10;QBnc9AB1DRHY1qtnUIMS3gbbxhNhh8y2rRKSOCCbWf4bm7senCQuKE5wB5nC/4MVH3a3nqkGe7fi&#10;zMCAPfqEqoHptGSnRRJodKHCvDt36xPF4N5Z8S0wY696TJOX3tuxl9BgWbOUn/2yIAUBl7LN+N42&#10;CA/baEmrfeuHBIgqsD215P7QErmPTODPebE4WxQlZwLnyrKYl9SzDKrH1c6H+EbagaVBzT0WT+iw&#10;exdiqgaqxxSq3mrV3CitKfDd5kp7tgO0xw09RABJHqdpw8aar0qs4+8QOT1/ghhURJ9rNdR8eUiC&#10;Ksn22jTkwghKT2MsWZu0kyQHI48U2C1C3PXNyBqVmM7yxeLslGOEfl7OJlQGusODKKLnzNv4VcWe&#10;XJSEfcZ4mad3Uku7HiYdyoT0yGESiFQ87E/RUWnU79TiySpxv9mTo1YJJLV/Y5t7NADWQ13G6wIH&#10;vfU/OBvx6NU8fN+Cl5zptwZNtJrN5+msUjAvFwUG/nhmczwDRiBUzSNn0/AqTud767zq+iQUMTT2&#10;Eo3XKvLEU1UPdsXjRbQeroJ0fo9jynq6sNY/AQAA//8DAFBLAwQUAAYACAAAACEAO4LoPd0AAAAG&#10;AQAADwAAAGRycy9kb3ducmV2LnhtbEyPwU7DMBBE70j8g7VI3KiTIkIIcSpAQuLYhArEzY23cUq8&#10;jmK3DXw9ywmOOzOaeVuuZjeII06h96QgXSQgkFpveuoUbF6fr3IQIWoyevCECr4wwKo6Pyt1YfyJ&#10;ajw2sRNcQqHQCmyMYyFlaC06HRZ+RGJv5yenI59TJ82kT1zuBrlMkkw63RMvWD3ik8X2szk4Bc1Y&#10;vyyzb7t/T9Z5vf9Y12+b3aNSlxfzwz2IiHP8C8MvPqNDxUxbfyATxKCAH4mspikIdrPb6xsQWwV3&#10;eQqyKuV//OoHAAD//wMAUEsBAi0AFAAGAAgAAAAhALaDOJL+AAAA4QEAABMAAAAAAAAAAAAAAAAA&#10;AAAAAFtDb250ZW50X1R5cGVzXS54bWxQSwECLQAUAAYACAAAACEAOP0h/9YAAACUAQAACwAAAAAA&#10;AAAAAAAAAAAvAQAAX3JlbHMvLnJlbHNQSwECLQAUAAYACAAAACEAAHH+iHUCAAD4BAAADgAAAAAA&#10;AAAAAAAAAAAuAgAAZHJzL2Uyb0RvYy54bWxQSwECLQAUAAYACAAAACEAO4LoPd0AAAAGAQAADwAA&#10;AAAAAAAAAAAAAADPBAAAZHJzL2Rvd25yZXYueG1sUEsFBgAAAAAEAAQA8wAAANkFAAAAAA==&#10;">
                <v:shadow on="t" opacity=".5" offset="-6pt,6pt"/>
                <v:textbox>
                  <w:txbxContent>
                    <w:p w:rsidR="005536F1" w:rsidRDefault="005536F1" w:rsidP="00F85AEF">
                      <w:pPr>
                        <w:spacing w:after="0"/>
                      </w:pPr>
                      <w:r>
                        <w:t>Rasio Kemandirian  =            Pendapatan Asli Daerah                    x 100%</w:t>
                      </w:r>
                    </w:p>
                    <w:p w:rsidR="005536F1" w:rsidRPr="00D54E9E" w:rsidRDefault="005536F1" w:rsidP="00F85AEF">
                      <w:pPr>
                        <w:spacing w:after="0"/>
                        <w:jc w:val="center"/>
                        <w:rPr>
                          <w:u w:val="single"/>
                        </w:rPr>
                      </w:pPr>
                      <w:r>
                        <w:t xml:space="preserve">                Transfer Pusat + Provinsi + Pinjaman                                             </w:t>
                      </w:r>
                    </w:p>
                  </w:txbxContent>
                </v:textbox>
                <w10:wrap anchorx="margin"/>
              </v:rect>
            </w:pict>
          </mc:Fallback>
        </mc:AlternateContent>
      </w:r>
    </w:p>
    <w:p w:rsidR="00DF3950" w:rsidRPr="001C2138" w:rsidRDefault="00CA6E6C" w:rsidP="001C2138">
      <w:pPr>
        <w:pStyle w:val="ListParagraph"/>
        <w:spacing w:line="360" w:lineRule="auto"/>
        <w:ind w:left="1134" w:firstLine="42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2055495</wp:posOffset>
                </wp:positionH>
                <wp:positionV relativeFrom="paragraph">
                  <wp:posOffset>45720</wp:posOffset>
                </wp:positionV>
                <wp:extent cx="2124075" cy="0"/>
                <wp:effectExtent l="9525" t="8890" r="9525" b="10160"/>
                <wp:wrapNone/>
                <wp:docPr id="1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A0100E" id="AutoShape 33" o:spid="_x0000_s1026" type="#_x0000_t32" style="position:absolute;margin-left:161.85pt;margin-top:3.6pt;width:167.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2/oHwIAAD0EAAAOAAAAZHJzL2Uyb0RvYy54bWysU9uO2jAQfa/Uf7D8DrkQdiEirFYJ9GXb&#10;Iu32A4ztJFYT27INAVX9944NQWz7UlXlwYwzM2cu53j1dOo7dOTGCiULnExjjLikignZFPjb23ay&#10;wMg6IhnplOQFPnOLn9YfP6wGnfNUtapj3CAAkTYfdIFb53QeRZa2vCd2qjSX4KyV6YmDq2kiZsgA&#10;6H0XpXH8EA3KMG0U5dbC1+rixOuAX9ecuq91bblDXYGhNxdOE869P6P1iuSNIboV9NoG+YcueiIk&#10;FL1BVcQRdDDiD6heUKOsqt2Uqj5SdS0oDzPANEn82zSvLdE8zALLsfq2Jvv/YOmX484gwYA7YEqS&#10;Hjh6PjgVSqPZzC9o0DaHuFLujB+RnuSrflH0u0VSlS2RDQ/Rb2cNyYnPiN6l+IvVUGY/fFYMYggU&#10;CNs61ab3kLAHdAqknG+k8JNDFD6mSZrFj3OM6OiLSD4mamPdJ6565I0CW2eIaFpXKimBemWSUIYc&#10;X6zzbZF8TPBVpdqKrgsK6CQaCrycp/OQYFUnmHf6MGuafdkZdCReQ+EXZgTPfZhRB8kCWMsJ21xt&#10;R0R3saF4Jz0eDAbtXK2LSH4s4+VmsVlkkyx92EyyuKomz9symzxsk8d5NavKskp++taSLG8FY1z6&#10;7kbBJtnfCeL6dC5Su0n2toboPXrYFzQ7/oemA7OezIss9oqdd2ZkHDQagq/vyT+C+zvY969+/QsA&#10;AP//AwBQSwMEFAAGAAgAAAAhADWR2jrcAAAABwEAAA8AAABkcnMvZG93bnJldi54bWxMjs1OwzAQ&#10;hO9IvIO1SFwQdZqqP4RsqgqJA0faSlzdeEkC8TqKnSb06Vm4wG1GM5r58u3kWnWmPjSeEeazBBRx&#10;6W3DFcLx8Hy/ARWiYWtaz4TwRQG2xfVVbjLrR36l8z5WSkY4ZAahjrHLtA5lTc6Eme+IJXv3vTNR&#10;bF9p25tRxl2r0yRZaWcalofadPRUU/m5HxwChWE5T3YPrjq+XMa7t/TyMXYHxNubafcIKtIU/8rw&#10;gy/oUAjTyQ9sg2oRFuliLVWEdQpK8tVyI+L063WR6//8xTcAAAD//wMAUEsBAi0AFAAGAAgAAAAh&#10;ALaDOJL+AAAA4QEAABMAAAAAAAAAAAAAAAAAAAAAAFtDb250ZW50X1R5cGVzXS54bWxQSwECLQAU&#10;AAYACAAAACEAOP0h/9YAAACUAQAACwAAAAAAAAAAAAAAAAAvAQAAX3JlbHMvLnJlbHNQSwECLQAU&#10;AAYACAAAACEADLdv6B8CAAA9BAAADgAAAAAAAAAAAAAAAAAuAgAAZHJzL2Uyb0RvYy54bWxQSwEC&#10;LQAUAAYACAAAACEANZHaOtwAAAAHAQAADwAAAAAAAAAAAAAAAAB5BAAAZHJzL2Rvd25yZXYueG1s&#10;UEsFBgAAAAAEAAQA8wAAAIIFAAAAAA==&#10;"/>
            </w:pict>
          </mc:Fallback>
        </mc:AlternateContent>
      </w:r>
    </w:p>
    <w:p w:rsidR="007E05B2" w:rsidRDefault="007E05B2" w:rsidP="00DF3950">
      <w:pPr>
        <w:spacing w:line="360" w:lineRule="auto"/>
        <w:jc w:val="both"/>
        <w:rPr>
          <w:rFonts w:ascii="Times New Roman" w:hAnsi="Times New Roman" w:cs="Times New Roman"/>
          <w:b/>
          <w:sz w:val="24"/>
          <w:szCs w:val="24"/>
        </w:rPr>
      </w:pPr>
    </w:p>
    <w:p w:rsidR="00504D74" w:rsidRDefault="00504D74" w:rsidP="00DF3950">
      <w:pPr>
        <w:spacing w:line="360" w:lineRule="auto"/>
        <w:jc w:val="both"/>
        <w:rPr>
          <w:rFonts w:ascii="Times New Roman" w:hAnsi="Times New Roman" w:cs="Times New Roman"/>
          <w:b/>
          <w:sz w:val="24"/>
          <w:szCs w:val="24"/>
        </w:rPr>
      </w:pPr>
    </w:p>
    <w:p w:rsidR="008B28AD" w:rsidRDefault="008B28AD" w:rsidP="00DF3950">
      <w:pPr>
        <w:spacing w:line="360" w:lineRule="auto"/>
        <w:jc w:val="both"/>
        <w:rPr>
          <w:rFonts w:ascii="Times New Roman" w:hAnsi="Times New Roman" w:cs="Times New Roman"/>
          <w:b/>
          <w:sz w:val="24"/>
          <w:szCs w:val="24"/>
        </w:rPr>
      </w:pPr>
    </w:p>
    <w:p w:rsidR="00723D70" w:rsidRPr="00DF3950" w:rsidRDefault="00723D70" w:rsidP="00DF3950">
      <w:pPr>
        <w:spacing w:line="360" w:lineRule="auto"/>
        <w:jc w:val="both"/>
        <w:rPr>
          <w:rFonts w:ascii="Times New Roman" w:hAnsi="Times New Roman" w:cs="Times New Roman"/>
          <w:b/>
          <w:sz w:val="24"/>
          <w:szCs w:val="24"/>
        </w:rPr>
      </w:pPr>
      <w:r w:rsidRPr="00DF3950">
        <w:rPr>
          <w:rFonts w:ascii="Times New Roman" w:hAnsi="Times New Roman" w:cs="Times New Roman"/>
          <w:b/>
          <w:sz w:val="24"/>
          <w:szCs w:val="24"/>
        </w:rPr>
        <w:lastRenderedPageBreak/>
        <w:t>2.2</w:t>
      </w:r>
      <w:r w:rsidRPr="00DF3950">
        <w:rPr>
          <w:rFonts w:ascii="Times New Roman" w:hAnsi="Times New Roman" w:cs="Times New Roman"/>
          <w:b/>
          <w:sz w:val="24"/>
          <w:szCs w:val="24"/>
        </w:rPr>
        <w:tab/>
        <w:t>Penelitian Terdahulu</w:t>
      </w:r>
    </w:p>
    <w:p w:rsidR="000A7F4B" w:rsidRDefault="000A7F4B" w:rsidP="007D13DE">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2.4</w:t>
      </w:r>
    </w:p>
    <w:p w:rsidR="000A7F4B" w:rsidRPr="00EA0EB5" w:rsidRDefault="000A7F4B" w:rsidP="007D13DE">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Jurnal Penelitian Terdahulu</w:t>
      </w:r>
    </w:p>
    <w:tbl>
      <w:tblPr>
        <w:tblStyle w:val="TableGrid"/>
        <w:tblW w:w="8648" w:type="dxa"/>
        <w:tblInd w:w="-176" w:type="dxa"/>
        <w:tblLayout w:type="fixed"/>
        <w:tblLook w:val="04A0" w:firstRow="1" w:lastRow="0" w:firstColumn="1" w:lastColumn="0" w:noHBand="0" w:noVBand="1"/>
      </w:tblPr>
      <w:tblGrid>
        <w:gridCol w:w="570"/>
        <w:gridCol w:w="1982"/>
        <w:gridCol w:w="1843"/>
        <w:gridCol w:w="2268"/>
        <w:gridCol w:w="1985"/>
      </w:tblGrid>
      <w:tr w:rsidR="00723D70" w:rsidTr="00430103">
        <w:tc>
          <w:tcPr>
            <w:tcW w:w="570" w:type="dxa"/>
            <w:vAlign w:val="center"/>
          </w:tcPr>
          <w:p w:rsidR="00723D70" w:rsidRDefault="00723D70" w:rsidP="003A31FA">
            <w:pPr>
              <w:pStyle w:val="ListParagraph"/>
              <w:ind w:left="0"/>
              <w:jc w:val="center"/>
              <w:rPr>
                <w:rFonts w:ascii="Times New Roman" w:hAnsi="Times New Roman" w:cs="Times New Roman"/>
                <w:b/>
                <w:sz w:val="24"/>
                <w:szCs w:val="24"/>
              </w:rPr>
            </w:pPr>
            <w:bookmarkStart w:id="2" w:name="_Hlk509566608"/>
            <w:r>
              <w:rPr>
                <w:rFonts w:ascii="Times New Roman" w:hAnsi="Times New Roman" w:cs="Times New Roman"/>
                <w:b/>
                <w:sz w:val="24"/>
                <w:szCs w:val="24"/>
              </w:rPr>
              <w:t>No.</w:t>
            </w:r>
          </w:p>
        </w:tc>
        <w:tc>
          <w:tcPr>
            <w:tcW w:w="1982" w:type="dxa"/>
            <w:vAlign w:val="center"/>
          </w:tcPr>
          <w:p w:rsidR="00723D70" w:rsidRDefault="00723D70" w:rsidP="003A31F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Nama</w:t>
            </w:r>
          </w:p>
          <w:p w:rsidR="00723D70" w:rsidRDefault="00723D70" w:rsidP="003A31F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(Tahun)</w:t>
            </w:r>
          </w:p>
        </w:tc>
        <w:tc>
          <w:tcPr>
            <w:tcW w:w="1843" w:type="dxa"/>
            <w:vAlign w:val="center"/>
          </w:tcPr>
          <w:p w:rsidR="00723D70" w:rsidRDefault="00723D70" w:rsidP="003A31F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Judul</w:t>
            </w:r>
          </w:p>
        </w:tc>
        <w:tc>
          <w:tcPr>
            <w:tcW w:w="2268" w:type="dxa"/>
            <w:vAlign w:val="center"/>
          </w:tcPr>
          <w:p w:rsidR="00723D70" w:rsidRDefault="00723D70" w:rsidP="003A31F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Variabel Penelitian</w:t>
            </w:r>
          </w:p>
        </w:tc>
        <w:tc>
          <w:tcPr>
            <w:tcW w:w="1985" w:type="dxa"/>
            <w:vAlign w:val="center"/>
          </w:tcPr>
          <w:p w:rsidR="00723D70" w:rsidRDefault="00723D70" w:rsidP="003A31F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Hasil Penelitian</w:t>
            </w:r>
          </w:p>
        </w:tc>
      </w:tr>
      <w:tr w:rsidR="0068799C" w:rsidTr="00A91026">
        <w:tc>
          <w:tcPr>
            <w:tcW w:w="570" w:type="dxa"/>
          </w:tcPr>
          <w:p w:rsidR="0068799C" w:rsidRDefault="0068799C" w:rsidP="003A31F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982" w:type="dxa"/>
          </w:tcPr>
          <w:p w:rsidR="0068799C"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Putri Ikasari (2015)</w:t>
            </w:r>
          </w:p>
          <w:p w:rsidR="00960F9D" w:rsidRDefault="00960F9D" w:rsidP="003A31FA">
            <w:pPr>
              <w:pStyle w:val="ListParagraph"/>
              <w:ind w:left="0"/>
              <w:rPr>
                <w:rFonts w:ascii="Times New Roman" w:hAnsi="Times New Roman" w:cs="Times New Roman"/>
                <w:sz w:val="24"/>
                <w:szCs w:val="24"/>
              </w:rPr>
            </w:pPr>
            <w:r>
              <w:rPr>
                <w:rFonts w:ascii="Times New Roman" w:hAnsi="Times New Roman" w:cs="Times New Roman"/>
                <w:sz w:val="24"/>
                <w:szCs w:val="24"/>
              </w:rPr>
              <w:t>Artikel Skripsi</w:t>
            </w:r>
          </w:p>
        </w:tc>
        <w:tc>
          <w:tcPr>
            <w:tcW w:w="1843" w:type="dxa"/>
          </w:tcPr>
          <w:p w:rsidR="0068799C" w:rsidRDefault="0068799C" w:rsidP="0068799C">
            <w:pPr>
              <w:pStyle w:val="ListParagraph"/>
              <w:ind w:left="0"/>
              <w:rPr>
                <w:rFonts w:ascii="Times New Roman" w:hAnsi="Times New Roman" w:cs="Times New Roman"/>
                <w:sz w:val="24"/>
                <w:szCs w:val="24"/>
              </w:rPr>
            </w:pPr>
            <w:r>
              <w:rPr>
                <w:rFonts w:ascii="Times New Roman" w:hAnsi="Times New Roman" w:cs="Times New Roman"/>
                <w:sz w:val="24"/>
                <w:szCs w:val="24"/>
              </w:rPr>
              <w:t>Pengaruh Dana Alokasi Umum, Dana Alokasi Khusus, dan Belanja Modal Terhadap Tingkat Kemandirian Keuangan Daerah Pada Kabupaten/Kota Provinsi DIY</w:t>
            </w:r>
          </w:p>
        </w:tc>
        <w:tc>
          <w:tcPr>
            <w:tcW w:w="2268" w:type="dxa"/>
          </w:tcPr>
          <w:p w:rsidR="0068799C"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X1 : Dana Alokasi Umum</w:t>
            </w:r>
          </w:p>
          <w:p w:rsidR="0068799C" w:rsidRDefault="0068799C" w:rsidP="003A31FA">
            <w:pPr>
              <w:pStyle w:val="ListParagraph"/>
              <w:ind w:left="0"/>
              <w:rPr>
                <w:rFonts w:ascii="Times New Roman" w:hAnsi="Times New Roman" w:cs="Times New Roman"/>
                <w:sz w:val="24"/>
                <w:szCs w:val="24"/>
              </w:rPr>
            </w:pPr>
          </w:p>
          <w:p w:rsidR="0068799C"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X2 : Dana Alokasi Khusus</w:t>
            </w:r>
          </w:p>
          <w:p w:rsidR="0068799C" w:rsidRDefault="0068799C" w:rsidP="003A31FA">
            <w:pPr>
              <w:pStyle w:val="ListParagraph"/>
              <w:ind w:left="0"/>
              <w:rPr>
                <w:rFonts w:ascii="Times New Roman" w:hAnsi="Times New Roman" w:cs="Times New Roman"/>
                <w:sz w:val="24"/>
                <w:szCs w:val="24"/>
              </w:rPr>
            </w:pPr>
          </w:p>
          <w:p w:rsidR="0068799C"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X3 : Belanja Modal</w:t>
            </w:r>
          </w:p>
          <w:p w:rsidR="0068799C" w:rsidRDefault="0068799C" w:rsidP="003A31FA">
            <w:pPr>
              <w:pStyle w:val="ListParagraph"/>
              <w:ind w:left="0"/>
              <w:rPr>
                <w:rFonts w:ascii="Times New Roman" w:hAnsi="Times New Roman" w:cs="Times New Roman"/>
                <w:sz w:val="24"/>
                <w:szCs w:val="24"/>
              </w:rPr>
            </w:pPr>
          </w:p>
          <w:p w:rsidR="0068799C"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Y : Tingkat Kemandirian Keuangan Daerah</w:t>
            </w:r>
          </w:p>
        </w:tc>
        <w:tc>
          <w:tcPr>
            <w:tcW w:w="1985" w:type="dxa"/>
          </w:tcPr>
          <w:p w:rsidR="0068799C" w:rsidRDefault="0068799C" w:rsidP="0068799C">
            <w:pPr>
              <w:pStyle w:val="ListParagraph"/>
              <w:ind w:left="0"/>
              <w:rPr>
                <w:rFonts w:ascii="Times New Roman" w:hAnsi="Times New Roman" w:cs="Times New Roman"/>
                <w:sz w:val="24"/>
                <w:szCs w:val="24"/>
              </w:rPr>
            </w:pPr>
            <w:r>
              <w:rPr>
                <w:rFonts w:ascii="Times New Roman" w:hAnsi="Times New Roman" w:cs="Times New Roman"/>
                <w:sz w:val="24"/>
                <w:szCs w:val="24"/>
              </w:rPr>
              <w:t>Hasil penelitian menunjukkan bahwa dana alokasi khusus dan belanja modal berpengaruh positif terhadap tingkat kemandirian keuangan daerah, dana alokasi khusus berpengaruh negatif terhadap tingkat kemandirian keuangan daerah.</w:t>
            </w:r>
          </w:p>
        </w:tc>
      </w:tr>
      <w:tr w:rsidR="0068799C" w:rsidTr="00A91026">
        <w:tc>
          <w:tcPr>
            <w:tcW w:w="570" w:type="dxa"/>
          </w:tcPr>
          <w:p w:rsidR="0068799C" w:rsidRPr="0068799C" w:rsidRDefault="0068799C" w:rsidP="003A31F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982" w:type="dxa"/>
          </w:tcPr>
          <w:p w:rsidR="0068799C"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Anita Lestari, Nasrullah Dali, dan Muntu Abdullah</w:t>
            </w:r>
          </w:p>
          <w:p w:rsidR="0068799C"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(2016)</w:t>
            </w:r>
          </w:p>
          <w:p w:rsidR="0068799C" w:rsidRDefault="00AD431A" w:rsidP="0068799C">
            <w:pPr>
              <w:pStyle w:val="ListParagraph"/>
              <w:ind w:left="0"/>
              <w:rPr>
                <w:rFonts w:ascii="Times New Roman" w:hAnsi="Times New Roman" w:cs="Times New Roman"/>
                <w:sz w:val="24"/>
                <w:szCs w:val="24"/>
              </w:rPr>
            </w:pPr>
            <w:r>
              <w:rPr>
                <w:rFonts w:ascii="Times New Roman" w:hAnsi="Times New Roman" w:cs="Times New Roman"/>
                <w:sz w:val="24"/>
                <w:szCs w:val="24"/>
              </w:rPr>
              <w:t>Jurnal Progres Ekonomi Pembangunan Vol. 1 No. 1 2016</w:t>
            </w:r>
          </w:p>
          <w:p w:rsidR="00AD431A" w:rsidRPr="0068799C" w:rsidRDefault="00AD431A" w:rsidP="0068799C">
            <w:pPr>
              <w:pStyle w:val="ListParagraph"/>
              <w:ind w:left="0"/>
              <w:rPr>
                <w:rFonts w:ascii="Times New Roman" w:hAnsi="Times New Roman" w:cs="Times New Roman"/>
                <w:sz w:val="24"/>
                <w:szCs w:val="24"/>
              </w:rPr>
            </w:pPr>
            <w:r>
              <w:rPr>
                <w:rFonts w:ascii="Times New Roman" w:hAnsi="Times New Roman" w:cs="Times New Roman"/>
                <w:sz w:val="24"/>
                <w:szCs w:val="24"/>
              </w:rPr>
              <w:t>ISSN : 2502-5171</w:t>
            </w:r>
          </w:p>
        </w:tc>
        <w:tc>
          <w:tcPr>
            <w:tcW w:w="1843" w:type="dxa"/>
          </w:tcPr>
          <w:p w:rsidR="0068799C" w:rsidRDefault="0068799C" w:rsidP="0068799C">
            <w:pPr>
              <w:pStyle w:val="ListParagraph"/>
              <w:ind w:left="0"/>
              <w:rPr>
                <w:rFonts w:ascii="Times New Roman" w:hAnsi="Times New Roman" w:cs="Times New Roman"/>
                <w:b/>
                <w:sz w:val="24"/>
                <w:szCs w:val="24"/>
              </w:rPr>
            </w:pPr>
            <w:r>
              <w:rPr>
                <w:rFonts w:ascii="Times New Roman" w:hAnsi="Times New Roman" w:cs="Times New Roman"/>
                <w:sz w:val="24"/>
                <w:szCs w:val="24"/>
              </w:rPr>
              <w:t>Pengaruh Dana Alokasi Umum dan Pendapatan Asli Daerah Terhadap Belanja Modal dan Kemandirian Keuangan Daerah Pada Provinsi Sulawesi Tenggara</w:t>
            </w:r>
          </w:p>
        </w:tc>
        <w:tc>
          <w:tcPr>
            <w:tcW w:w="2268" w:type="dxa"/>
          </w:tcPr>
          <w:p w:rsidR="0068799C"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X1 : Dana Alokasi Umum</w:t>
            </w:r>
          </w:p>
          <w:p w:rsidR="0068799C" w:rsidRDefault="0068799C" w:rsidP="003A31FA">
            <w:pPr>
              <w:pStyle w:val="ListParagraph"/>
              <w:ind w:left="0"/>
              <w:rPr>
                <w:rFonts w:ascii="Times New Roman" w:hAnsi="Times New Roman" w:cs="Times New Roman"/>
                <w:sz w:val="24"/>
                <w:szCs w:val="24"/>
              </w:rPr>
            </w:pPr>
          </w:p>
          <w:p w:rsidR="0068799C"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X2 : Pendapatan Asli Daerah</w:t>
            </w:r>
          </w:p>
          <w:p w:rsidR="0068799C" w:rsidRDefault="0068799C" w:rsidP="003A31FA">
            <w:pPr>
              <w:pStyle w:val="ListParagraph"/>
              <w:ind w:left="0"/>
              <w:rPr>
                <w:rFonts w:ascii="Times New Roman" w:hAnsi="Times New Roman" w:cs="Times New Roman"/>
                <w:sz w:val="24"/>
                <w:szCs w:val="24"/>
              </w:rPr>
            </w:pPr>
          </w:p>
          <w:p w:rsidR="0068799C"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Y1 : Belanja Modal</w:t>
            </w:r>
          </w:p>
          <w:p w:rsidR="0068799C" w:rsidRDefault="0068799C" w:rsidP="003A31FA">
            <w:pPr>
              <w:pStyle w:val="ListParagraph"/>
              <w:ind w:left="0"/>
              <w:rPr>
                <w:rFonts w:ascii="Times New Roman" w:hAnsi="Times New Roman" w:cs="Times New Roman"/>
                <w:sz w:val="24"/>
                <w:szCs w:val="24"/>
              </w:rPr>
            </w:pPr>
          </w:p>
          <w:p w:rsidR="0068799C" w:rsidRDefault="0068799C" w:rsidP="0068799C">
            <w:pPr>
              <w:pStyle w:val="ListParagraph"/>
              <w:ind w:left="0"/>
              <w:rPr>
                <w:rFonts w:ascii="Times New Roman" w:hAnsi="Times New Roman" w:cs="Times New Roman"/>
                <w:b/>
                <w:sz w:val="24"/>
                <w:szCs w:val="24"/>
              </w:rPr>
            </w:pPr>
            <w:r>
              <w:rPr>
                <w:rFonts w:ascii="Times New Roman" w:hAnsi="Times New Roman" w:cs="Times New Roman"/>
                <w:sz w:val="24"/>
                <w:szCs w:val="24"/>
              </w:rPr>
              <w:t>Y2 : Kemandirian Keuangan Daerah</w:t>
            </w:r>
          </w:p>
        </w:tc>
        <w:tc>
          <w:tcPr>
            <w:tcW w:w="1985" w:type="dxa"/>
          </w:tcPr>
          <w:p w:rsidR="00A91026" w:rsidRDefault="0068799C" w:rsidP="0068799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Hasil penelitian menunjukkan bahwa dana alokasi umum berpengaruh positif dan pendapatan asli daerah berpengaruh negatif </w:t>
            </w:r>
            <w:r w:rsidR="00156A1C">
              <w:rPr>
                <w:rFonts w:ascii="Times New Roman" w:hAnsi="Times New Roman" w:cs="Times New Roman"/>
                <w:sz w:val="24"/>
                <w:szCs w:val="24"/>
              </w:rPr>
              <w:t xml:space="preserve">terhadap </w:t>
            </w:r>
            <w:r>
              <w:rPr>
                <w:rFonts w:ascii="Times New Roman" w:hAnsi="Times New Roman" w:cs="Times New Roman"/>
                <w:sz w:val="24"/>
                <w:szCs w:val="24"/>
              </w:rPr>
              <w:t>belanja modal, dana alokasi umum berpengaruh negatif</w:t>
            </w:r>
            <w:r w:rsidR="00156A1C">
              <w:rPr>
                <w:rFonts w:ascii="Times New Roman" w:hAnsi="Times New Roman" w:cs="Times New Roman"/>
                <w:sz w:val="24"/>
                <w:szCs w:val="24"/>
              </w:rPr>
              <w:t xml:space="preserve"> </w:t>
            </w:r>
            <w:r w:rsidR="00A91026">
              <w:rPr>
                <w:rFonts w:ascii="Times New Roman" w:hAnsi="Times New Roman" w:cs="Times New Roman"/>
                <w:sz w:val="24"/>
                <w:szCs w:val="24"/>
              </w:rPr>
              <w:t>sedangkan</w:t>
            </w:r>
            <w:r w:rsidR="00156A1C">
              <w:rPr>
                <w:rFonts w:ascii="Times New Roman" w:hAnsi="Times New Roman" w:cs="Times New Roman"/>
                <w:sz w:val="24"/>
                <w:szCs w:val="24"/>
              </w:rPr>
              <w:t xml:space="preserve"> </w:t>
            </w:r>
            <w:r>
              <w:rPr>
                <w:rFonts w:ascii="Times New Roman" w:hAnsi="Times New Roman" w:cs="Times New Roman"/>
                <w:sz w:val="24"/>
                <w:szCs w:val="24"/>
              </w:rPr>
              <w:t>pendapatan asli daerah</w:t>
            </w:r>
            <w:r w:rsidR="00A91026">
              <w:rPr>
                <w:rFonts w:ascii="Times New Roman" w:hAnsi="Times New Roman" w:cs="Times New Roman"/>
                <w:sz w:val="24"/>
                <w:szCs w:val="24"/>
              </w:rPr>
              <w:t xml:space="preserve"> dan belanja modal</w:t>
            </w:r>
            <w:r>
              <w:rPr>
                <w:rFonts w:ascii="Times New Roman" w:hAnsi="Times New Roman" w:cs="Times New Roman"/>
                <w:sz w:val="24"/>
                <w:szCs w:val="24"/>
              </w:rPr>
              <w:t xml:space="preserve"> berpengaruh positif terhadap kemandirian keuangan daerah</w:t>
            </w:r>
          </w:p>
          <w:p w:rsidR="00A91026" w:rsidRPr="00A91026" w:rsidRDefault="00A91026" w:rsidP="0068799C">
            <w:pPr>
              <w:pStyle w:val="ListParagraph"/>
              <w:ind w:left="0"/>
              <w:rPr>
                <w:rFonts w:ascii="Times New Roman" w:hAnsi="Times New Roman" w:cs="Times New Roman"/>
                <w:sz w:val="24"/>
                <w:szCs w:val="24"/>
              </w:rPr>
            </w:pPr>
          </w:p>
        </w:tc>
      </w:tr>
      <w:tr w:rsidR="00A91026" w:rsidTr="00A91026">
        <w:tc>
          <w:tcPr>
            <w:tcW w:w="570" w:type="dxa"/>
          </w:tcPr>
          <w:p w:rsidR="00A91026" w:rsidRPr="00A91026" w:rsidRDefault="00A91026" w:rsidP="00A91026">
            <w:pPr>
              <w:pStyle w:val="ListParagraph"/>
              <w:ind w:left="0"/>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706368" behindDoc="0" locked="0" layoutInCell="1" allowOverlap="1">
                      <wp:simplePos x="0" y="0"/>
                      <wp:positionH relativeFrom="column">
                        <wp:posOffset>-85725</wp:posOffset>
                      </wp:positionH>
                      <wp:positionV relativeFrom="paragraph">
                        <wp:posOffset>-313055</wp:posOffset>
                      </wp:positionV>
                      <wp:extent cx="1543050" cy="28575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1543050" cy="2857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536F1" w:rsidRPr="00A91026" w:rsidRDefault="005536F1" w:rsidP="00A91026">
                                  <w:pPr>
                                    <w:jc w:val="both"/>
                                    <w:rPr>
                                      <w:rFonts w:ascii="Times New Roman" w:hAnsi="Times New Roman" w:cs="Times New Roman"/>
                                      <w:b/>
                                      <w:sz w:val="24"/>
                                      <w:szCs w:val="24"/>
                                      <w:lang w:val="en-ID"/>
                                    </w:rPr>
                                  </w:pPr>
                                  <w:r w:rsidRPr="00A91026">
                                    <w:rPr>
                                      <w:rFonts w:ascii="Times New Roman" w:hAnsi="Times New Roman" w:cs="Times New Roman"/>
                                      <w:b/>
                                      <w:sz w:val="24"/>
                                      <w:szCs w:val="24"/>
                                      <w:lang w:val="en-ID"/>
                                    </w:rPr>
                                    <w:t>Lanjutan Tabel 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36" style="position:absolute;left:0;text-align:left;margin-left:-6.75pt;margin-top:-24.65pt;width:121.5pt;height:2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kjhgIAAGcFAAAOAAAAZHJzL2Uyb0RvYy54bWysVN1v2jAQf5+0/8Hy+xpCoR+ooUJUTJOq&#10;FrWd+mwcG6LZPs82JOyv39kJgXU8TXtJ7nx3v/u+u/tGK7ITzldgCppfDCgRhkNZmXVBv78tvtxQ&#10;4gMzJVNgREH3wtP76edPd7WdiCFsQJXCEQQxflLbgm5CsJMs83wjNPMXYIVBoQSnWUDWrbPSsRrR&#10;tcqGg8FVVoMrrQMuvMfXh1ZIpwlfSsHDs5ReBKIKirGF9HXpu4rfbHrHJmvH7KbiXRjsH6LQrDLo&#10;tId6YIGRrav+gtIVd+BBhgsOOgMpKy5SDphNPviQzeuGWZFyweJ425fJ/z9Y/rRbOlKVBb28pcQw&#10;jT16waoxs1aC4BsWqLZ+gnqvduk6ziMZs22k0/GPeZAmFXXfF1U0gXB8zMejy8EYa89RNrwZXyON&#10;MNnR2jofvgrQJBIFdeg+1ZLtHn1oVQ8q0Zky8etBVeWiUioxcVzEXDmyY9jo1TrvXJxoocNomcVs&#10;2vgTFfZKtKgvQmIhMOJh8p5G8IjJOBcmXHW4yqB2NJMYQW+YnzNU4RBMpxvNRBrN3nBwzvBPj71F&#10;8gom9Ma6MuDOAZQ/es+t/iH7NueYfmhWTep+npoSn1ZQ7nEkHLS74i1fVNiXR+bDkjlcDmwlLnx4&#10;xo9UUBcUOoqSDbhf596jPs4sSimpcdkK6n9umROUqG8Gp/k2H43idiZmNL4eIuNOJatTidnqOWCb&#10;czwtlicy6gd1IKUD/Y53YRa9oogZjr4LyoM7MPPQHgG8LFzMZkkNN9Ky8GheLY/gsdBx7t6ad+Zs&#10;N5wBx/oJDovJJh9mtNWNlgZm2wCySgN8rGvXAtzmtALd5Ynn4pRPWsf7OP0NAAD//wMAUEsDBBQA&#10;BgAIAAAAIQDL6rHV3wAAAAoBAAAPAAAAZHJzL2Rvd25yZXYueG1sTI/NTsMwEITvSLyDtUhcqtb5&#10;AdSEOFVVxIEDAkofwImXJCJeR7GThrdne4Lb7sxo9ttit9hezDj6zpGCeBOBQKqd6ahRcPp8Xm9B&#10;+KDJ6N4RKvhBD7vy+qrQuXFn+sD5GBrBJeRzraANYcil9HWLVvuNG5DY+3Kj1YHXsZFm1Gcut71M&#10;ouhBWt0RX2j1gIcW6+/jZBUcwtu8eqqqfW+m1bvPXl987Aalbm+W/SOIgEv4C8MFn9GhZKbKTWS8&#10;6BWs4/SeozzcZSkITiRJxkp1UVKQZSH/v1D+AgAA//8DAFBLAQItABQABgAIAAAAIQC2gziS/gAA&#10;AOEBAAATAAAAAAAAAAAAAAAAAAAAAABbQ29udGVudF9UeXBlc10ueG1sUEsBAi0AFAAGAAgAAAAh&#10;ADj9If/WAAAAlAEAAAsAAAAAAAAAAAAAAAAALwEAAF9yZWxzLy5yZWxzUEsBAi0AFAAGAAgAAAAh&#10;AFT4mSOGAgAAZwUAAA4AAAAAAAAAAAAAAAAALgIAAGRycy9lMm9Eb2MueG1sUEsBAi0AFAAGAAgA&#10;AAAhAMvqsdXfAAAACgEAAA8AAAAAAAAAAAAAAAAA4AQAAGRycy9kb3ducmV2LnhtbFBLBQYAAAAA&#10;BAAEAPMAAADsBQAAAAA=&#10;" fillcolor="white [3201]" strokecolor="white [3212]" strokeweight="2pt">
                      <v:textbox>
                        <w:txbxContent>
                          <w:p w:rsidR="005536F1" w:rsidRPr="00A91026" w:rsidRDefault="005536F1" w:rsidP="00A91026">
                            <w:pPr>
                              <w:jc w:val="both"/>
                              <w:rPr>
                                <w:rFonts w:ascii="Times New Roman" w:hAnsi="Times New Roman" w:cs="Times New Roman"/>
                                <w:b/>
                                <w:sz w:val="24"/>
                                <w:szCs w:val="24"/>
                                <w:lang w:val="en-ID"/>
                              </w:rPr>
                            </w:pPr>
                            <w:r w:rsidRPr="00A91026">
                              <w:rPr>
                                <w:rFonts w:ascii="Times New Roman" w:hAnsi="Times New Roman" w:cs="Times New Roman"/>
                                <w:b/>
                                <w:sz w:val="24"/>
                                <w:szCs w:val="24"/>
                                <w:lang w:val="en-ID"/>
                              </w:rPr>
                              <w:t>Lanjutan Tabel 2.4</w:t>
                            </w:r>
                          </w:p>
                        </w:txbxContent>
                      </v:textbox>
                    </v:rect>
                  </w:pict>
                </mc:Fallback>
              </mc:AlternateContent>
            </w:r>
            <w:r w:rsidRPr="00A91026">
              <w:rPr>
                <w:rFonts w:ascii="Times New Roman" w:hAnsi="Times New Roman" w:cs="Times New Roman"/>
                <w:b/>
                <w:sz w:val="24"/>
                <w:szCs w:val="24"/>
              </w:rPr>
              <w:t>No.</w:t>
            </w:r>
          </w:p>
        </w:tc>
        <w:tc>
          <w:tcPr>
            <w:tcW w:w="1982" w:type="dxa"/>
          </w:tcPr>
          <w:p w:rsidR="00A91026" w:rsidRDefault="00A91026" w:rsidP="00A91026">
            <w:pPr>
              <w:pStyle w:val="ListParagraph"/>
              <w:ind w:left="0"/>
              <w:jc w:val="center"/>
              <w:rPr>
                <w:rFonts w:ascii="Times New Roman" w:hAnsi="Times New Roman" w:cs="Times New Roman"/>
                <w:b/>
                <w:sz w:val="24"/>
                <w:szCs w:val="24"/>
              </w:rPr>
            </w:pPr>
            <w:r w:rsidRPr="00A91026">
              <w:rPr>
                <w:rFonts w:ascii="Times New Roman" w:hAnsi="Times New Roman" w:cs="Times New Roman"/>
                <w:b/>
                <w:sz w:val="24"/>
                <w:szCs w:val="24"/>
              </w:rPr>
              <w:t xml:space="preserve">Nama </w:t>
            </w:r>
          </w:p>
          <w:p w:rsidR="00A91026" w:rsidRPr="00A91026" w:rsidRDefault="00A91026" w:rsidP="00A91026">
            <w:pPr>
              <w:pStyle w:val="ListParagraph"/>
              <w:ind w:left="0"/>
              <w:jc w:val="center"/>
              <w:rPr>
                <w:rFonts w:ascii="Times New Roman" w:hAnsi="Times New Roman" w:cs="Times New Roman"/>
                <w:b/>
                <w:sz w:val="24"/>
                <w:szCs w:val="24"/>
              </w:rPr>
            </w:pPr>
            <w:r w:rsidRPr="00A91026">
              <w:rPr>
                <w:rFonts w:ascii="Times New Roman" w:hAnsi="Times New Roman" w:cs="Times New Roman"/>
                <w:b/>
                <w:sz w:val="24"/>
                <w:szCs w:val="24"/>
              </w:rPr>
              <w:t>(Tahun)</w:t>
            </w:r>
          </w:p>
        </w:tc>
        <w:tc>
          <w:tcPr>
            <w:tcW w:w="1843" w:type="dxa"/>
          </w:tcPr>
          <w:p w:rsidR="00A91026" w:rsidRPr="00A91026" w:rsidRDefault="00A91026" w:rsidP="00A91026">
            <w:pPr>
              <w:pStyle w:val="ListParagraph"/>
              <w:ind w:left="0"/>
              <w:jc w:val="center"/>
              <w:rPr>
                <w:rFonts w:ascii="Times New Roman" w:hAnsi="Times New Roman" w:cs="Times New Roman"/>
                <w:b/>
                <w:sz w:val="24"/>
                <w:szCs w:val="24"/>
              </w:rPr>
            </w:pPr>
            <w:r w:rsidRPr="00A91026">
              <w:rPr>
                <w:rFonts w:ascii="Times New Roman" w:hAnsi="Times New Roman" w:cs="Times New Roman"/>
                <w:b/>
                <w:sz w:val="24"/>
                <w:szCs w:val="24"/>
              </w:rPr>
              <w:t>Judul</w:t>
            </w:r>
          </w:p>
        </w:tc>
        <w:tc>
          <w:tcPr>
            <w:tcW w:w="2268" w:type="dxa"/>
          </w:tcPr>
          <w:p w:rsidR="00A91026" w:rsidRPr="00A91026" w:rsidRDefault="00A91026" w:rsidP="00A91026">
            <w:pPr>
              <w:pStyle w:val="ListParagraph"/>
              <w:ind w:left="0"/>
              <w:jc w:val="center"/>
              <w:rPr>
                <w:rFonts w:ascii="Times New Roman" w:hAnsi="Times New Roman" w:cs="Times New Roman"/>
                <w:b/>
                <w:sz w:val="24"/>
                <w:szCs w:val="24"/>
              </w:rPr>
            </w:pPr>
            <w:r w:rsidRPr="00A91026">
              <w:rPr>
                <w:rFonts w:ascii="Times New Roman" w:hAnsi="Times New Roman" w:cs="Times New Roman"/>
                <w:b/>
                <w:sz w:val="24"/>
                <w:szCs w:val="24"/>
              </w:rPr>
              <w:t>Variabel Penelitian</w:t>
            </w:r>
          </w:p>
        </w:tc>
        <w:tc>
          <w:tcPr>
            <w:tcW w:w="1985" w:type="dxa"/>
          </w:tcPr>
          <w:p w:rsidR="00A91026" w:rsidRPr="00A91026" w:rsidRDefault="00A91026" w:rsidP="00A91026">
            <w:pPr>
              <w:pStyle w:val="ListParagraph"/>
              <w:ind w:left="0"/>
              <w:jc w:val="center"/>
              <w:rPr>
                <w:rFonts w:ascii="Times New Roman" w:hAnsi="Times New Roman" w:cs="Times New Roman"/>
                <w:b/>
                <w:sz w:val="24"/>
                <w:szCs w:val="24"/>
              </w:rPr>
            </w:pPr>
            <w:r w:rsidRPr="00A91026">
              <w:rPr>
                <w:rFonts w:ascii="Times New Roman" w:hAnsi="Times New Roman" w:cs="Times New Roman"/>
                <w:b/>
                <w:sz w:val="24"/>
                <w:szCs w:val="24"/>
              </w:rPr>
              <w:t>Hasil Penelitian</w:t>
            </w:r>
          </w:p>
        </w:tc>
      </w:tr>
      <w:tr w:rsidR="0068799C" w:rsidTr="00A91026">
        <w:tc>
          <w:tcPr>
            <w:tcW w:w="570" w:type="dxa"/>
          </w:tcPr>
          <w:p w:rsidR="0068799C" w:rsidRPr="006D5C64" w:rsidRDefault="0068799C" w:rsidP="003A31F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982" w:type="dxa"/>
          </w:tcPr>
          <w:p w:rsidR="0068799C"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Kurnia Rina Ariani dan Gustita Arnawati (2016)</w:t>
            </w:r>
          </w:p>
          <w:p w:rsidR="0068799C" w:rsidRDefault="00AD431A" w:rsidP="006D5C64">
            <w:pPr>
              <w:pStyle w:val="ListParagraph"/>
              <w:ind w:left="0"/>
              <w:rPr>
                <w:rFonts w:ascii="Times New Roman" w:hAnsi="Times New Roman" w:cs="Times New Roman"/>
                <w:sz w:val="24"/>
                <w:szCs w:val="24"/>
              </w:rPr>
            </w:pPr>
            <w:r>
              <w:rPr>
                <w:rFonts w:ascii="Times New Roman" w:hAnsi="Times New Roman" w:cs="Times New Roman"/>
                <w:sz w:val="24"/>
                <w:szCs w:val="24"/>
              </w:rPr>
              <w:t>Jurnal Seminar Nasional dan The 3</w:t>
            </w:r>
            <w:r w:rsidRPr="00AD431A">
              <w:rPr>
                <w:rFonts w:ascii="Times New Roman" w:hAnsi="Times New Roman" w:cs="Times New Roman"/>
                <w:sz w:val="24"/>
                <w:szCs w:val="24"/>
                <w:vertAlign w:val="superscript"/>
              </w:rPr>
              <w:t>rd</w:t>
            </w:r>
            <w:r>
              <w:rPr>
                <w:rFonts w:ascii="Times New Roman" w:hAnsi="Times New Roman" w:cs="Times New Roman"/>
                <w:sz w:val="24"/>
                <w:szCs w:val="24"/>
              </w:rPr>
              <w:t xml:space="preserve"> Call for Syariah Paper</w:t>
            </w:r>
          </w:p>
          <w:p w:rsidR="00AD431A" w:rsidRPr="006D5C64" w:rsidRDefault="00AD431A" w:rsidP="006D5C64">
            <w:pPr>
              <w:pStyle w:val="ListParagraph"/>
              <w:ind w:left="0"/>
              <w:rPr>
                <w:rFonts w:ascii="Times New Roman" w:hAnsi="Times New Roman" w:cs="Times New Roman"/>
                <w:sz w:val="24"/>
                <w:szCs w:val="24"/>
              </w:rPr>
            </w:pPr>
            <w:r>
              <w:rPr>
                <w:rFonts w:ascii="Times New Roman" w:hAnsi="Times New Roman" w:cs="Times New Roman"/>
                <w:sz w:val="24"/>
                <w:szCs w:val="24"/>
              </w:rPr>
              <w:t>ISSN : 2460-0784</w:t>
            </w:r>
          </w:p>
        </w:tc>
        <w:tc>
          <w:tcPr>
            <w:tcW w:w="1843" w:type="dxa"/>
          </w:tcPr>
          <w:p w:rsidR="0068799C" w:rsidRPr="006D5C64" w:rsidRDefault="0068799C" w:rsidP="006D5C64">
            <w:pPr>
              <w:pStyle w:val="ListParagraph"/>
              <w:ind w:left="0"/>
              <w:rPr>
                <w:rFonts w:ascii="Times New Roman" w:hAnsi="Times New Roman" w:cs="Times New Roman"/>
                <w:sz w:val="24"/>
                <w:szCs w:val="24"/>
              </w:rPr>
            </w:pPr>
            <w:r>
              <w:rPr>
                <w:rFonts w:ascii="Times New Roman" w:hAnsi="Times New Roman" w:cs="Times New Roman"/>
                <w:sz w:val="24"/>
                <w:szCs w:val="24"/>
              </w:rPr>
              <w:t>Pengaruh Belanja Modal dan Dana Alokasi Umum Terhadap Tingkat Kemandirian Keuangan Daerah Pada Kabupaten/Kota Provinsi Jawa Tengah</w:t>
            </w:r>
          </w:p>
        </w:tc>
        <w:tc>
          <w:tcPr>
            <w:tcW w:w="2268" w:type="dxa"/>
          </w:tcPr>
          <w:p w:rsidR="0068799C"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X1 : Belanja Modal</w:t>
            </w:r>
          </w:p>
          <w:p w:rsidR="0068799C" w:rsidRDefault="0068799C" w:rsidP="003A31FA">
            <w:pPr>
              <w:pStyle w:val="ListParagraph"/>
              <w:ind w:left="0"/>
              <w:rPr>
                <w:rFonts w:ascii="Times New Roman" w:hAnsi="Times New Roman" w:cs="Times New Roman"/>
                <w:sz w:val="24"/>
                <w:szCs w:val="24"/>
              </w:rPr>
            </w:pPr>
          </w:p>
          <w:p w:rsidR="0068799C"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X2 : Dana Alokasi Umum</w:t>
            </w:r>
          </w:p>
          <w:p w:rsidR="0068799C" w:rsidRDefault="0068799C" w:rsidP="003A31FA">
            <w:pPr>
              <w:pStyle w:val="ListParagraph"/>
              <w:ind w:left="0"/>
              <w:rPr>
                <w:rFonts w:ascii="Times New Roman" w:hAnsi="Times New Roman" w:cs="Times New Roman"/>
                <w:sz w:val="24"/>
                <w:szCs w:val="24"/>
              </w:rPr>
            </w:pPr>
          </w:p>
          <w:p w:rsidR="0068799C" w:rsidRDefault="0068799C" w:rsidP="00883878">
            <w:pPr>
              <w:pStyle w:val="ListParagraph"/>
              <w:ind w:left="0"/>
              <w:rPr>
                <w:rFonts w:ascii="Times New Roman" w:hAnsi="Times New Roman" w:cs="Times New Roman"/>
                <w:b/>
                <w:sz w:val="24"/>
                <w:szCs w:val="24"/>
              </w:rPr>
            </w:pPr>
            <w:r>
              <w:rPr>
                <w:rFonts w:ascii="Times New Roman" w:hAnsi="Times New Roman" w:cs="Times New Roman"/>
                <w:sz w:val="24"/>
                <w:szCs w:val="24"/>
              </w:rPr>
              <w:t>Y : Tingkat Kemandirian Keuangan Daerah</w:t>
            </w:r>
          </w:p>
        </w:tc>
        <w:tc>
          <w:tcPr>
            <w:tcW w:w="1985" w:type="dxa"/>
          </w:tcPr>
          <w:p w:rsidR="0068799C" w:rsidRDefault="0068799C" w:rsidP="009F15D0">
            <w:pPr>
              <w:pStyle w:val="ListParagraph"/>
              <w:ind w:left="0"/>
              <w:rPr>
                <w:rFonts w:ascii="Times New Roman" w:hAnsi="Times New Roman" w:cs="Times New Roman"/>
                <w:b/>
                <w:sz w:val="24"/>
                <w:szCs w:val="24"/>
              </w:rPr>
            </w:pPr>
            <w:r>
              <w:rPr>
                <w:rFonts w:ascii="Times New Roman" w:hAnsi="Times New Roman" w:cs="Times New Roman"/>
                <w:sz w:val="24"/>
                <w:szCs w:val="24"/>
              </w:rPr>
              <w:t>Hasil penelitian menunjukkan bahwa belanja modal berpengaruh positif sedangkan dana alokasi umum berpengaruh negatif terhadap tingkat kemandirian keuangan daerah</w:t>
            </w:r>
          </w:p>
        </w:tc>
      </w:tr>
      <w:tr w:rsidR="0068799C" w:rsidTr="00430103">
        <w:tc>
          <w:tcPr>
            <w:tcW w:w="570" w:type="dxa"/>
          </w:tcPr>
          <w:p w:rsidR="0068799C" w:rsidRDefault="0068799C" w:rsidP="003A31F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982" w:type="dxa"/>
          </w:tcPr>
          <w:p w:rsidR="0068799C"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Budianto dan Stanley W Alexander (2016)</w:t>
            </w:r>
          </w:p>
          <w:p w:rsidR="00AD431A" w:rsidRDefault="00AD431A" w:rsidP="003A31FA">
            <w:pPr>
              <w:pStyle w:val="ListParagraph"/>
              <w:ind w:left="0"/>
              <w:rPr>
                <w:rFonts w:ascii="Times New Roman" w:hAnsi="Times New Roman" w:cs="Times New Roman"/>
                <w:sz w:val="24"/>
                <w:szCs w:val="24"/>
              </w:rPr>
            </w:pPr>
            <w:r>
              <w:rPr>
                <w:rFonts w:ascii="Times New Roman" w:hAnsi="Times New Roman" w:cs="Times New Roman"/>
                <w:sz w:val="24"/>
                <w:szCs w:val="24"/>
              </w:rPr>
              <w:t>Jurnal EMBA Vol. 4 No. 4 Desember 2016, Hal. 844-851</w:t>
            </w:r>
          </w:p>
          <w:p w:rsidR="00AD431A" w:rsidRDefault="00AD431A" w:rsidP="003A31FA">
            <w:pPr>
              <w:pStyle w:val="ListParagraph"/>
              <w:ind w:left="0"/>
              <w:rPr>
                <w:rFonts w:ascii="Times New Roman" w:hAnsi="Times New Roman" w:cs="Times New Roman"/>
                <w:sz w:val="24"/>
                <w:szCs w:val="24"/>
              </w:rPr>
            </w:pPr>
            <w:r>
              <w:rPr>
                <w:rFonts w:ascii="Times New Roman" w:hAnsi="Times New Roman" w:cs="Times New Roman"/>
                <w:sz w:val="24"/>
                <w:szCs w:val="24"/>
              </w:rPr>
              <w:t>ISSN : 2303-1174</w:t>
            </w:r>
          </w:p>
        </w:tc>
        <w:tc>
          <w:tcPr>
            <w:tcW w:w="1843" w:type="dxa"/>
          </w:tcPr>
          <w:p w:rsidR="0068799C"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Pengaruh PAD dan Dana Perimbangan Terhadap Kinerja Keuangan Pemerintah Pada Kabupaten/Kota Provinsi Sulawesi Utara</w:t>
            </w:r>
          </w:p>
        </w:tc>
        <w:tc>
          <w:tcPr>
            <w:tcW w:w="2268" w:type="dxa"/>
          </w:tcPr>
          <w:p w:rsidR="0068799C"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X1 : Pendapatan Asli Daerah</w:t>
            </w:r>
          </w:p>
          <w:p w:rsidR="0068799C" w:rsidRDefault="0068799C" w:rsidP="003A31FA">
            <w:pPr>
              <w:pStyle w:val="ListParagraph"/>
              <w:ind w:left="0"/>
              <w:rPr>
                <w:rFonts w:ascii="Times New Roman" w:hAnsi="Times New Roman" w:cs="Times New Roman"/>
                <w:sz w:val="24"/>
                <w:szCs w:val="24"/>
              </w:rPr>
            </w:pPr>
          </w:p>
          <w:p w:rsidR="0068799C"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X2 : Dana Perimbangan</w:t>
            </w:r>
          </w:p>
          <w:p w:rsidR="0068799C" w:rsidRDefault="0068799C" w:rsidP="003A31FA">
            <w:pPr>
              <w:pStyle w:val="ListParagraph"/>
              <w:ind w:left="0"/>
              <w:rPr>
                <w:rFonts w:ascii="Times New Roman" w:hAnsi="Times New Roman" w:cs="Times New Roman"/>
                <w:sz w:val="24"/>
                <w:szCs w:val="24"/>
              </w:rPr>
            </w:pPr>
          </w:p>
          <w:p w:rsidR="0068799C"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Y : Kinerja Keuangan</w:t>
            </w:r>
          </w:p>
        </w:tc>
        <w:tc>
          <w:tcPr>
            <w:tcW w:w="1985" w:type="dxa"/>
          </w:tcPr>
          <w:p w:rsidR="0068799C"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Hasil penelitian menunjukan bahwa pendapatan asli daerah berpengaruh signifikan terhadap kinerja keuangan dan dana perimbangan berpengaruh negatif terhadap kinerja keuangan</w:t>
            </w:r>
          </w:p>
        </w:tc>
      </w:tr>
      <w:tr w:rsidR="0068799C" w:rsidTr="00430103">
        <w:tc>
          <w:tcPr>
            <w:tcW w:w="570" w:type="dxa"/>
          </w:tcPr>
          <w:p w:rsidR="0068799C" w:rsidRDefault="0068799C" w:rsidP="003A31F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982" w:type="dxa"/>
          </w:tcPr>
          <w:p w:rsidR="0068799C" w:rsidRPr="00013CAB"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Dian Budi Susanti, Sri Rahayu, dan Siska Yudowati</w:t>
            </w:r>
          </w:p>
          <w:p w:rsidR="0068799C"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(2016)</w:t>
            </w:r>
          </w:p>
          <w:p w:rsidR="0068799C" w:rsidRDefault="00960F9D" w:rsidP="003A31FA">
            <w:pPr>
              <w:pStyle w:val="ListParagraph"/>
              <w:ind w:left="0"/>
              <w:rPr>
                <w:rFonts w:ascii="Times New Roman" w:hAnsi="Times New Roman" w:cs="Times New Roman"/>
                <w:i/>
                <w:sz w:val="24"/>
                <w:szCs w:val="24"/>
              </w:rPr>
            </w:pPr>
            <w:r w:rsidRPr="00960F9D">
              <w:rPr>
                <w:rFonts w:ascii="Times New Roman" w:hAnsi="Times New Roman" w:cs="Times New Roman"/>
                <w:i/>
                <w:sz w:val="24"/>
                <w:szCs w:val="24"/>
              </w:rPr>
              <w:t>e-Proceeding of Management : Vol.3, No. 3 December 2016</w:t>
            </w:r>
          </w:p>
          <w:p w:rsidR="00960F9D" w:rsidRPr="00960F9D" w:rsidRDefault="00960F9D" w:rsidP="003A31FA">
            <w:pPr>
              <w:pStyle w:val="ListParagraph"/>
              <w:ind w:left="0"/>
              <w:rPr>
                <w:rFonts w:ascii="Times New Roman" w:hAnsi="Times New Roman" w:cs="Times New Roman"/>
                <w:sz w:val="24"/>
                <w:szCs w:val="24"/>
              </w:rPr>
            </w:pPr>
            <w:r>
              <w:rPr>
                <w:rFonts w:ascii="Times New Roman" w:hAnsi="Times New Roman" w:cs="Times New Roman"/>
                <w:sz w:val="24"/>
                <w:szCs w:val="24"/>
              </w:rPr>
              <w:t>ISSN : 2355-9357</w:t>
            </w:r>
          </w:p>
          <w:p w:rsidR="00960F9D" w:rsidRDefault="00960F9D" w:rsidP="003A31FA">
            <w:pPr>
              <w:pStyle w:val="ListParagraph"/>
              <w:ind w:left="0"/>
              <w:rPr>
                <w:rFonts w:ascii="Times New Roman" w:hAnsi="Times New Roman" w:cs="Times New Roman"/>
                <w:sz w:val="24"/>
                <w:szCs w:val="24"/>
              </w:rPr>
            </w:pPr>
          </w:p>
        </w:tc>
        <w:tc>
          <w:tcPr>
            <w:tcW w:w="1843" w:type="dxa"/>
          </w:tcPr>
          <w:p w:rsidR="0068799C"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Pengaruh Pendapatan Asli Daerah, Dana Alokasi Umum, dan Dana Alokasi Khusus Terhadap Tingkat Kemandirian Keuangan Daerah Pada Kabupaten/Kota Provinsi Jawa Barat</w:t>
            </w:r>
          </w:p>
        </w:tc>
        <w:tc>
          <w:tcPr>
            <w:tcW w:w="2268" w:type="dxa"/>
          </w:tcPr>
          <w:p w:rsidR="0068799C"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X1 : Pendapatan Asli Daerah</w:t>
            </w:r>
          </w:p>
          <w:p w:rsidR="0068799C" w:rsidRDefault="0068799C" w:rsidP="003A31FA">
            <w:pPr>
              <w:pStyle w:val="ListParagraph"/>
              <w:ind w:left="0"/>
              <w:rPr>
                <w:rFonts w:ascii="Times New Roman" w:hAnsi="Times New Roman" w:cs="Times New Roman"/>
                <w:sz w:val="24"/>
                <w:szCs w:val="24"/>
              </w:rPr>
            </w:pPr>
          </w:p>
          <w:p w:rsidR="0068799C"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X2 : Dana Alokasi Umum</w:t>
            </w:r>
          </w:p>
          <w:p w:rsidR="0068799C" w:rsidRDefault="0068799C" w:rsidP="003A31FA">
            <w:pPr>
              <w:pStyle w:val="ListParagraph"/>
              <w:ind w:left="0"/>
              <w:rPr>
                <w:rFonts w:ascii="Times New Roman" w:hAnsi="Times New Roman" w:cs="Times New Roman"/>
                <w:sz w:val="24"/>
                <w:szCs w:val="24"/>
              </w:rPr>
            </w:pPr>
          </w:p>
          <w:p w:rsidR="0068799C"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X3 : Dana Alokasi Khusus</w:t>
            </w:r>
          </w:p>
          <w:p w:rsidR="0068799C" w:rsidRDefault="0068799C" w:rsidP="003A31FA">
            <w:pPr>
              <w:pStyle w:val="ListParagraph"/>
              <w:ind w:left="0"/>
              <w:rPr>
                <w:rFonts w:ascii="Times New Roman" w:hAnsi="Times New Roman" w:cs="Times New Roman"/>
                <w:sz w:val="24"/>
                <w:szCs w:val="24"/>
              </w:rPr>
            </w:pPr>
          </w:p>
          <w:p w:rsidR="0068799C"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Y : Tingkat Kemandirian Keuangan Daerah</w:t>
            </w:r>
          </w:p>
        </w:tc>
        <w:tc>
          <w:tcPr>
            <w:tcW w:w="1985" w:type="dxa"/>
          </w:tcPr>
          <w:p w:rsidR="00A91026"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Hasil penelitian menunjukkan bahwa pendapatan asli daerah dan dana alokasi umum berpengaruh positif terhadap tingkat kemandirian keuangan daerah sedangkan dana alokasi khusus tidak berpengaruh terhadap tingkat kemandirian keuangan daerah</w:t>
            </w:r>
          </w:p>
          <w:p w:rsidR="00A91026" w:rsidRDefault="00A91026" w:rsidP="003A31FA">
            <w:pPr>
              <w:pStyle w:val="ListParagraph"/>
              <w:ind w:left="0"/>
              <w:rPr>
                <w:rFonts w:ascii="Times New Roman" w:hAnsi="Times New Roman" w:cs="Times New Roman"/>
                <w:sz w:val="24"/>
                <w:szCs w:val="24"/>
              </w:rPr>
            </w:pPr>
          </w:p>
        </w:tc>
      </w:tr>
      <w:tr w:rsidR="00156A1C" w:rsidTr="00430103">
        <w:tc>
          <w:tcPr>
            <w:tcW w:w="570" w:type="dxa"/>
          </w:tcPr>
          <w:p w:rsidR="00156A1C" w:rsidRPr="00156A1C" w:rsidRDefault="00156A1C" w:rsidP="00156A1C">
            <w:pPr>
              <w:pStyle w:val="ListParagraph"/>
              <w:ind w:left="0"/>
              <w:jc w:val="center"/>
              <w:rPr>
                <w:rFonts w:ascii="Times New Roman" w:hAnsi="Times New Roman" w:cs="Times New Roman"/>
                <w:b/>
                <w:sz w:val="24"/>
                <w:szCs w:val="24"/>
              </w:rPr>
            </w:pPr>
            <w:r w:rsidRPr="00156A1C">
              <w:rPr>
                <w:rFonts w:ascii="Times New Roman" w:hAnsi="Times New Roman" w:cs="Times New Roman"/>
                <w:b/>
                <w:sz w:val="24"/>
                <w:szCs w:val="24"/>
              </w:rPr>
              <w:lastRenderedPageBreak/>
              <w:t>No.</w:t>
            </w:r>
          </w:p>
        </w:tc>
        <w:tc>
          <w:tcPr>
            <w:tcW w:w="1982" w:type="dxa"/>
          </w:tcPr>
          <w:p w:rsidR="00156A1C" w:rsidRDefault="00156A1C" w:rsidP="00156A1C">
            <w:pPr>
              <w:pStyle w:val="ListParagraph"/>
              <w:ind w:left="0"/>
              <w:jc w:val="center"/>
              <w:rPr>
                <w:rFonts w:ascii="Times New Roman" w:hAnsi="Times New Roman" w:cs="Times New Roman"/>
                <w:b/>
                <w:sz w:val="24"/>
                <w:szCs w:val="24"/>
              </w:rPr>
            </w:pPr>
            <w:r w:rsidRPr="00156A1C">
              <w:rPr>
                <w:rFonts w:ascii="Times New Roman" w:hAnsi="Times New Roman" w:cs="Times New Roman"/>
                <w:b/>
                <w:sz w:val="24"/>
                <w:szCs w:val="24"/>
              </w:rPr>
              <w:t>Nama</w:t>
            </w:r>
            <w:r>
              <w:rPr>
                <w:rFonts w:ascii="Times New Roman" w:hAnsi="Times New Roman" w:cs="Times New Roman"/>
                <w:b/>
                <w:sz w:val="24"/>
                <w:szCs w:val="24"/>
              </w:rPr>
              <w:t xml:space="preserve"> </w:t>
            </w:r>
          </w:p>
          <w:p w:rsidR="00156A1C" w:rsidRPr="00156A1C" w:rsidRDefault="00156A1C" w:rsidP="00156A1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(Tahun)</w:t>
            </w:r>
          </w:p>
        </w:tc>
        <w:tc>
          <w:tcPr>
            <w:tcW w:w="1843" w:type="dxa"/>
          </w:tcPr>
          <w:p w:rsidR="00156A1C" w:rsidRDefault="00156A1C" w:rsidP="00156A1C">
            <w:pPr>
              <w:pStyle w:val="ListParagraph"/>
              <w:ind w:left="0"/>
              <w:jc w:val="center"/>
              <w:rPr>
                <w:rFonts w:ascii="Times New Roman" w:hAnsi="Times New Roman" w:cs="Times New Roman"/>
                <w:b/>
                <w:sz w:val="24"/>
                <w:szCs w:val="24"/>
              </w:rPr>
            </w:pPr>
            <w:r w:rsidRPr="00156A1C">
              <w:rPr>
                <w:rFonts w:ascii="Times New Roman" w:hAnsi="Times New Roman" w:cs="Times New Roman"/>
                <w:b/>
                <w:sz w:val="24"/>
                <w:szCs w:val="24"/>
              </w:rPr>
              <w:t xml:space="preserve">Judul </w:t>
            </w:r>
          </w:p>
          <w:p w:rsidR="00156A1C" w:rsidRPr="00156A1C" w:rsidRDefault="00156A1C" w:rsidP="00156A1C">
            <w:pPr>
              <w:pStyle w:val="ListParagraph"/>
              <w:ind w:left="0"/>
              <w:jc w:val="center"/>
              <w:rPr>
                <w:rFonts w:ascii="Times New Roman" w:hAnsi="Times New Roman" w:cs="Times New Roman"/>
                <w:b/>
                <w:sz w:val="24"/>
                <w:szCs w:val="24"/>
              </w:rPr>
            </w:pPr>
          </w:p>
        </w:tc>
        <w:tc>
          <w:tcPr>
            <w:tcW w:w="2268" w:type="dxa"/>
          </w:tcPr>
          <w:p w:rsidR="00156A1C" w:rsidRPr="00156A1C" w:rsidRDefault="00156A1C" w:rsidP="00156A1C">
            <w:pPr>
              <w:pStyle w:val="ListParagraph"/>
              <w:ind w:left="0"/>
              <w:jc w:val="center"/>
              <w:rPr>
                <w:rFonts w:ascii="Times New Roman" w:hAnsi="Times New Roman" w:cs="Times New Roman"/>
                <w:b/>
                <w:sz w:val="24"/>
                <w:szCs w:val="24"/>
              </w:rPr>
            </w:pPr>
            <w:r w:rsidRPr="00156A1C">
              <w:rPr>
                <w:rFonts w:ascii="Times New Roman" w:hAnsi="Times New Roman" w:cs="Times New Roman"/>
                <w:b/>
                <w:sz w:val="24"/>
                <w:szCs w:val="24"/>
              </w:rPr>
              <w:t>Variabel Penelitian</w:t>
            </w:r>
          </w:p>
        </w:tc>
        <w:tc>
          <w:tcPr>
            <w:tcW w:w="1985" w:type="dxa"/>
          </w:tcPr>
          <w:p w:rsidR="00156A1C" w:rsidRPr="00156A1C" w:rsidRDefault="00156A1C" w:rsidP="00156A1C">
            <w:pPr>
              <w:pStyle w:val="ListParagraph"/>
              <w:ind w:left="0"/>
              <w:jc w:val="center"/>
              <w:rPr>
                <w:rFonts w:ascii="Times New Roman" w:hAnsi="Times New Roman" w:cs="Times New Roman"/>
                <w:b/>
                <w:sz w:val="24"/>
                <w:szCs w:val="24"/>
              </w:rPr>
            </w:pPr>
            <w:r w:rsidRPr="00156A1C">
              <w:rPr>
                <w:rFonts w:ascii="Times New Roman" w:hAnsi="Times New Roman" w:cs="Times New Roman"/>
                <w:b/>
                <w:sz w:val="24"/>
                <w:szCs w:val="24"/>
              </w:rPr>
              <w:t>Hasil Penelitian</w:t>
            </w:r>
          </w:p>
        </w:tc>
      </w:tr>
      <w:tr w:rsidR="0068799C" w:rsidTr="00430103">
        <w:tc>
          <w:tcPr>
            <w:tcW w:w="570" w:type="dxa"/>
          </w:tcPr>
          <w:p w:rsidR="0068799C" w:rsidRDefault="0068799C" w:rsidP="003A31F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982" w:type="dxa"/>
          </w:tcPr>
          <w:p w:rsidR="0068799C"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Ernawati dan Ikhsan Budi Raharjo (2017)</w:t>
            </w:r>
          </w:p>
          <w:p w:rsidR="0068799C" w:rsidRDefault="00960F9D" w:rsidP="003A31FA">
            <w:pPr>
              <w:pStyle w:val="ListParagraph"/>
              <w:ind w:left="0"/>
              <w:rPr>
                <w:rFonts w:ascii="Times New Roman" w:hAnsi="Times New Roman" w:cs="Times New Roman"/>
                <w:sz w:val="24"/>
                <w:szCs w:val="24"/>
              </w:rPr>
            </w:pPr>
            <w:r>
              <w:rPr>
                <w:rFonts w:ascii="Times New Roman" w:hAnsi="Times New Roman" w:cs="Times New Roman"/>
                <w:sz w:val="24"/>
                <w:szCs w:val="24"/>
              </w:rPr>
              <w:t>Jurnal Ilmu dan Riset Akuntansi Vol. 6, No. 2, Februari 2017</w:t>
            </w:r>
          </w:p>
          <w:p w:rsidR="00960F9D" w:rsidRDefault="00960F9D" w:rsidP="003A31FA">
            <w:pPr>
              <w:pStyle w:val="ListParagraph"/>
              <w:ind w:left="0"/>
              <w:rPr>
                <w:rFonts w:ascii="Times New Roman" w:hAnsi="Times New Roman" w:cs="Times New Roman"/>
                <w:sz w:val="24"/>
                <w:szCs w:val="24"/>
              </w:rPr>
            </w:pPr>
            <w:r>
              <w:rPr>
                <w:rFonts w:ascii="Times New Roman" w:hAnsi="Times New Roman" w:cs="Times New Roman"/>
                <w:sz w:val="24"/>
                <w:szCs w:val="24"/>
              </w:rPr>
              <w:t>ISSN : 2460-0585</w:t>
            </w:r>
          </w:p>
        </w:tc>
        <w:tc>
          <w:tcPr>
            <w:tcW w:w="1843" w:type="dxa"/>
          </w:tcPr>
          <w:p w:rsidR="0068799C"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Pengaruh Kinerja Pendapatan Asli Daerah dan Belanja Modal Terhadap Kemandirian Keuangan Daerah Pada Kabupaten/Kota Provinsi Jawa Timur</w:t>
            </w:r>
          </w:p>
        </w:tc>
        <w:tc>
          <w:tcPr>
            <w:tcW w:w="2268" w:type="dxa"/>
          </w:tcPr>
          <w:p w:rsidR="0068799C"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X1 : Kinerja Pendapatan Asli Daerah</w:t>
            </w:r>
          </w:p>
          <w:p w:rsidR="0068799C" w:rsidRDefault="0068799C" w:rsidP="003A31FA">
            <w:pPr>
              <w:pStyle w:val="ListParagraph"/>
              <w:ind w:left="0"/>
              <w:rPr>
                <w:rFonts w:ascii="Times New Roman" w:hAnsi="Times New Roman" w:cs="Times New Roman"/>
                <w:sz w:val="24"/>
                <w:szCs w:val="24"/>
              </w:rPr>
            </w:pPr>
          </w:p>
          <w:p w:rsidR="0068799C"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X2 : Belanja Modal</w:t>
            </w:r>
          </w:p>
          <w:p w:rsidR="0068799C" w:rsidRDefault="0068799C" w:rsidP="003A31FA">
            <w:pPr>
              <w:pStyle w:val="ListParagraph"/>
              <w:ind w:left="0"/>
              <w:rPr>
                <w:rFonts w:ascii="Times New Roman" w:hAnsi="Times New Roman" w:cs="Times New Roman"/>
                <w:sz w:val="24"/>
                <w:szCs w:val="24"/>
              </w:rPr>
            </w:pPr>
          </w:p>
          <w:p w:rsidR="0068799C" w:rsidRDefault="00960F9D" w:rsidP="003A31FA">
            <w:pPr>
              <w:pStyle w:val="ListParagraph"/>
              <w:ind w:left="0"/>
              <w:rPr>
                <w:rFonts w:ascii="Times New Roman" w:hAnsi="Times New Roman" w:cs="Times New Roman"/>
                <w:sz w:val="24"/>
                <w:szCs w:val="24"/>
              </w:rPr>
            </w:pPr>
            <w:r>
              <w:rPr>
                <w:rFonts w:ascii="Times New Roman" w:hAnsi="Times New Roman" w:cs="Times New Roman"/>
                <w:sz w:val="24"/>
                <w:szCs w:val="24"/>
              </w:rPr>
              <w:t>Y</w:t>
            </w:r>
            <w:r w:rsidR="0068799C">
              <w:rPr>
                <w:rFonts w:ascii="Times New Roman" w:hAnsi="Times New Roman" w:cs="Times New Roman"/>
                <w:sz w:val="24"/>
                <w:szCs w:val="24"/>
              </w:rPr>
              <w:t xml:space="preserve"> : Kemandirian Keuangan Daerah</w:t>
            </w:r>
          </w:p>
        </w:tc>
        <w:tc>
          <w:tcPr>
            <w:tcW w:w="1985" w:type="dxa"/>
          </w:tcPr>
          <w:p w:rsidR="0068799C"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Hasil penelitian menunjukan bahwa kinerja pendapatan asli daerah dan belanja modal berpengaruh positif terhadap tingkat kemandirian keuangan daerah</w:t>
            </w:r>
          </w:p>
        </w:tc>
      </w:tr>
      <w:tr w:rsidR="0068799C" w:rsidTr="00430103">
        <w:tc>
          <w:tcPr>
            <w:tcW w:w="570" w:type="dxa"/>
          </w:tcPr>
          <w:p w:rsidR="0068799C" w:rsidRPr="00723D70" w:rsidRDefault="0068799C" w:rsidP="003A31F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982" w:type="dxa"/>
          </w:tcPr>
          <w:p w:rsidR="0068799C"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Andri Yulianto</w:t>
            </w:r>
          </w:p>
          <w:p w:rsidR="0068799C"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(2018)</w:t>
            </w:r>
          </w:p>
          <w:p w:rsidR="00960F9D" w:rsidRPr="00723D70" w:rsidRDefault="00960F9D" w:rsidP="003A31FA">
            <w:pPr>
              <w:pStyle w:val="ListParagraph"/>
              <w:ind w:left="0"/>
              <w:rPr>
                <w:rFonts w:ascii="Times New Roman" w:hAnsi="Times New Roman" w:cs="Times New Roman"/>
                <w:sz w:val="24"/>
                <w:szCs w:val="24"/>
              </w:rPr>
            </w:pPr>
            <w:r>
              <w:rPr>
                <w:rFonts w:ascii="Times New Roman" w:hAnsi="Times New Roman" w:cs="Times New Roman"/>
                <w:sz w:val="24"/>
                <w:szCs w:val="24"/>
              </w:rPr>
              <w:t>Naskah Publikasi</w:t>
            </w:r>
          </w:p>
        </w:tc>
        <w:tc>
          <w:tcPr>
            <w:tcW w:w="1843" w:type="dxa"/>
          </w:tcPr>
          <w:p w:rsidR="0068799C" w:rsidRPr="00EA0EB5"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Analisis Pengaruh Pendapatan Asli Daerah, Dana Alokasi Umum, Dana Alokasi Khusus, dan Belanja Modal Terhadap Tingkat Kemandirian Keuangan Daerah Pada Kabupaten/Kota Provinsi Jawa Timur</w:t>
            </w:r>
          </w:p>
        </w:tc>
        <w:tc>
          <w:tcPr>
            <w:tcW w:w="2268" w:type="dxa"/>
          </w:tcPr>
          <w:p w:rsidR="0068799C"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X1 : Pendapatan Asli Daerah</w:t>
            </w:r>
          </w:p>
          <w:p w:rsidR="0068799C" w:rsidRDefault="0068799C" w:rsidP="003A31FA">
            <w:pPr>
              <w:pStyle w:val="ListParagraph"/>
              <w:ind w:left="0"/>
              <w:rPr>
                <w:rFonts w:ascii="Times New Roman" w:hAnsi="Times New Roman" w:cs="Times New Roman"/>
                <w:sz w:val="24"/>
                <w:szCs w:val="24"/>
              </w:rPr>
            </w:pPr>
          </w:p>
          <w:p w:rsidR="0068799C"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X2 : Dana Alokasi Umum</w:t>
            </w:r>
          </w:p>
          <w:p w:rsidR="0068799C" w:rsidRDefault="0068799C" w:rsidP="003A31FA">
            <w:pPr>
              <w:pStyle w:val="ListParagraph"/>
              <w:ind w:left="0"/>
              <w:rPr>
                <w:rFonts w:ascii="Times New Roman" w:hAnsi="Times New Roman" w:cs="Times New Roman"/>
                <w:sz w:val="24"/>
                <w:szCs w:val="24"/>
              </w:rPr>
            </w:pPr>
          </w:p>
          <w:p w:rsidR="0068799C"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X3 : Dana Alokasi Khusus</w:t>
            </w:r>
          </w:p>
          <w:p w:rsidR="0068799C" w:rsidRDefault="0068799C" w:rsidP="003A31FA">
            <w:pPr>
              <w:pStyle w:val="ListParagraph"/>
              <w:ind w:left="0"/>
              <w:rPr>
                <w:rFonts w:ascii="Times New Roman" w:hAnsi="Times New Roman" w:cs="Times New Roman"/>
                <w:sz w:val="24"/>
                <w:szCs w:val="24"/>
              </w:rPr>
            </w:pPr>
          </w:p>
          <w:p w:rsidR="0068799C"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X4 : Belanja Modal</w:t>
            </w:r>
          </w:p>
          <w:p w:rsidR="0068799C" w:rsidRDefault="0068799C" w:rsidP="003A31FA">
            <w:pPr>
              <w:pStyle w:val="ListParagraph"/>
              <w:ind w:left="0"/>
              <w:rPr>
                <w:rFonts w:ascii="Times New Roman" w:hAnsi="Times New Roman" w:cs="Times New Roman"/>
                <w:sz w:val="24"/>
                <w:szCs w:val="24"/>
              </w:rPr>
            </w:pPr>
          </w:p>
          <w:p w:rsidR="0068799C" w:rsidRPr="00EA0EB5"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Y : Tingkat Kemandirian Keuangan Daerah</w:t>
            </w:r>
          </w:p>
        </w:tc>
        <w:tc>
          <w:tcPr>
            <w:tcW w:w="1985" w:type="dxa"/>
          </w:tcPr>
          <w:p w:rsidR="0068799C" w:rsidRPr="006F230C" w:rsidRDefault="0068799C" w:rsidP="003A31FA">
            <w:pPr>
              <w:pStyle w:val="ListParagraph"/>
              <w:ind w:left="0"/>
              <w:rPr>
                <w:rFonts w:ascii="Times New Roman" w:hAnsi="Times New Roman" w:cs="Times New Roman"/>
                <w:sz w:val="24"/>
                <w:szCs w:val="24"/>
              </w:rPr>
            </w:pPr>
            <w:r>
              <w:rPr>
                <w:rFonts w:ascii="Times New Roman" w:hAnsi="Times New Roman" w:cs="Times New Roman"/>
                <w:sz w:val="24"/>
                <w:szCs w:val="24"/>
              </w:rPr>
              <w:t>Hasil penelitian menunjukkan bahwa pendapatan asli daerah dan dana alokasi khusus berpengaruh terhadap tingkat kemandirian keuangan daerah, sedangkan dana alokasi umum dan belanja modal tidak berpengaruh terhadap tingkat kemandirian keuangan daerah.</w:t>
            </w:r>
          </w:p>
        </w:tc>
      </w:tr>
    </w:tbl>
    <w:p w:rsidR="00F0587F" w:rsidRPr="0009193B" w:rsidRDefault="00156A1C" w:rsidP="0009193B">
      <w:pPr>
        <w:spacing w:line="360" w:lineRule="auto"/>
        <w:jc w:val="both"/>
        <w:rPr>
          <w:rFonts w:ascii="Times New Roman" w:hAnsi="Times New Roman" w:cs="Times New Roman"/>
          <w:i/>
          <w:sz w:val="20"/>
          <w:szCs w:val="20"/>
        </w:rPr>
      </w:pPr>
      <w:r>
        <w:rPr>
          <w:noProof/>
        </w:rPr>
        <mc:AlternateContent>
          <mc:Choice Requires="wps">
            <w:drawing>
              <wp:anchor distT="0" distB="0" distL="114300" distR="114300" simplePos="0" relativeHeight="251705344" behindDoc="0" locked="0" layoutInCell="1" allowOverlap="1">
                <wp:simplePos x="0" y="0"/>
                <wp:positionH relativeFrom="column">
                  <wp:posOffset>-135255</wp:posOffset>
                </wp:positionH>
                <wp:positionV relativeFrom="paragraph">
                  <wp:posOffset>-5783580</wp:posOffset>
                </wp:positionV>
                <wp:extent cx="1562100" cy="295275"/>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1562100" cy="2952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536F1" w:rsidRPr="00A91026" w:rsidRDefault="005536F1" w:rsidP="00156A1C">
                            <w:pPr>
                              <w:jc w:val="center"/>
                              <w:rPr>
                                <w:rFonts w:ascii="Times New Roman" w:hAnsi="Times New Roman" w:cs="Times New Roman"/>
                                <w:b/>
                                <w:sz w:val="24"/>
                                <w:szCs w:val="24"/>
                                <w:lang w:val="en-ID"/>
                              </w:rPr>
                            </w:pPr>
                            <w:r w:rsidRPr="00A91026">
                              <w:rPr>
                                <w:rFonts w:ascii="Times New Roman" w:hAnsi="Times New Roman" w:cs="Times New Roman"/>
                                <w:b/>
                                <w:sz w:val="24"/>
                                <w:szCs w:val="24"/>
                                <w:lang w:val="en-ID"/>
                              </w:rPr>
                              <w:t>Lanjutan Tabel 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37" style="position:absolute;left:0;text-align:left;margin-left:-10.65pt;margin-top:-455.4pt;width:123pt;height:2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ChQIAAGcFAAAOAAAAZHJzL2Uyb0RvYy54bWysVFtv2yAUfp+0/4B4Xx17SbtGdaooVadJ&#10;VRu1nfpMMCRomMOAxM5+/Q7YcbIuT9NegMP5zv1yc9vWmuyE8wpMSfOLESXCcKiUWZf0++v9py+U&#10;+MBMxTQYUdK98PR29vHDTWOnooAN6Eo4gkqMnza2pJsQ7DTLPN+ImvkLsMIgU4KrWUDSrbPKsQa1&#10;1zorRqPLrAFXWQdceI+/dx2TzpJ+KQUPT1J6EYguKfoW0unSuYpnNrth07VjdqN47wb7By9qpgwa&#10;HVTdscDI1qm/VNWKO/AgwwWHOgMpFRcpBowmH72L5mXDrEixYHK8HdLk/59a/rhbOqKqkn7GShlW&#10;Y42eMWvMrLUg+IcJaqyfIu7FLl1PeXzGaFvp6nhjHKRNSd0PSRVtIBw/88llkY8w9xx5xfWkuJpE&#10;pdlR2jofvgqoSXyU1KH5lEu2e/Chgx4g0Zg28fSgVXWvtE5EbBex0I7sGBZ6tc57EycoNBglsxhN&#10;5396hb0WndZnITER6HGRrKcWPOpknAsTLnu92iA6ikn0YBDMzwnqcHCmx0YxkVpzEBydE/zT4iCR&#10;rIIJg3CtDLhzCqofg+UOf4i+izmGH9pVm6qfJ2j8WkG1x5Zw0M2Kt/xeYV0emA9L5nA4sJQ48OEJ&#10;D6mhKSn0L0o24H6d+4947FnkUtLgsJXU/9wyJyjR3wx283U+HsfpTMR4clUg4U45q1OO2dYLwDLn&#10;uFosT8+ID/rwlA7qN9wL82gVWcxwtF1SHtyBWIRuCeBm4WI+TzCcSMvCg3mxPCqPiY5999q+MWf7&#10;5gzY1o9wGEw2fdejHTZKGphvA0iVGviY174EOM1pBPrNE9fFKZ1Qx/04+w0AAP//AwBQSwMEFAAG&#10;AAgAAAAhAOpbr2biAAAADQEAAA8AAABkcnMvZG93bnJldi54bWxMj8FOwzAQRO9I/IO1SFyq1kla&#10;lTbEqaoiDhwQUPgAJ16SCHsdxU4a/p7lBLfdndHsm+IwOysmHELnSUG6SkAg1d501Cj4eH9c7kCE&#10;qMlo6wkVfGOAQ3l9Vejc+Au94XSOjeAQCrlW0MbY51KGukWnw8r3SKx9+sHpyOvQSDPoC4c7K7Mk&#10;2UqnO+IPre7x1GL9dR6dglN8mRYPVXW0Zly8hv3zU0h9r9TtzXy8BxFxjn9m+MVndCiZqfIjmSCs&#10;gmWWrtnKwz5NuARbsmxzB6Li0267WYMsC/m/RfkDAAD//wMAUEsBAi0AFAAGAAgAAAAhALaDOJL+&#10;AAAA4QEAABMAAAAAAAAAAAAAAAAAAAAAAFtDb250ZW50X1R5cGVzXS54bWxQSwECLQAUAAYACAAA&#10;ACEAOP0h/9YAAACUAQAACwAAAAAAAAAAAAAAAAAvAQAAX3JlbHMvLnJlbHNQSwECLQAUAAYACAAA&#10;ACEAv+n0woUCAABnBQAADgAAAAAAAAAAAAAAAAAuAgAAZHJzL2Uyb0RvYy54bWxQSwECLQAUAAYA&#10;CAAAACEA6luvZuIAAAANAQAADwAAAAAAAAAAAAAAAADfBAAAZHJzL2Rvd25yZXYueG1sUEsFBgAA&#10;AAAEAAQA8wAAAO4FAAAAAA==&#10;" fillcolor="white [3201]" strokecolor="white [3212]" strokeweight="2pt">
                <v:textbox>
                  <w:txbxContent>
                    <w:p w:rsidR="005536F1" w:rsidRPr="00A91026" w:rsidRDefault="005536F1" w:rsidP="00156A1C">
                      <w:pPr>
                        <w:jc w:val="center"/>
                        <w:rPr>
                          <w:rFonts w:ascii="Times New Roman" w:hAnsi="Times New Roman" w:cs="Times New Roman"/>
                          <w:b/>
                          <w:sz w:val="24"/>
                          <w:szCs w:val="24"/>
                          <w:lang w:val="en-ID"/>
                        </w:rPr>
                      </w:pPr>
                      <w:r w:rsidRPr="00A91026">
                        <w:rPr>
                          <w:rFonts w:ascii="Times New Roman" w:hAnsi="Times New Roman" w:cs="Times New Roman"/>
                          <w:b/>
                          <w:sz w:val="24"/>
                          <w:szCs w:val="24"/>
                          <w:lang w:val="en-ID"/>
                        </w:rPr>
                        <w:t>Lanjutan Tabel 2.4</w:t>
                      </w:r>
                    </w:p>
                  </w:txbxContent>
                </v:textbox>
              </v:rect>
            </w:pict>
          </mc:Fallback>
        </mc:AlternateContent>
      </w:r>
      <w:r w:rsidR="001F151B" w:rsidRPr="0009193B">
        <w:rPr>
          <w:rFonts w:ascii="Times New Roman" w:hAnsi="Times New Roman" w:cs="Times New Roman"/>
          <w:i/>
          <w:sz w:val="20"/>
          <w:szCs w:val="20"/>
        </w:rPr>
        <w:t xml:space="preserve">Sumber : </w:t>
      </w:r>
      <w:r w:rsidR="000A7F4B" w:rsidRPr="0009193B">
        <w:rPr>
          <w:rFonts w:ascii="Times New Roman" w:hAnsi="Times New Roman" w:cs="Times New Roman"/>
          <w:i/>
          <w:sz w:val="20"/>
          <w:szCs w:val="20"/>
        </w:rPr>
        <w:t>D</w:t>
      </w:r>
      <w:r w:rsidR="007F5384" w:rsidRPr="0009193B">
        <w:rPr>
          <w:rFonts w:ascii="Times New Roman" w:hAnsi="Times New Roman" w:cs="Times New Roman"/>
          <w:i/>
          <w:sz w:val="20"/>
          <w:szCs w:val="20"/>
        </w:rPr>
        <w:t>ata diolah dari berbagai sumber, 2018</w:t>
      </w:r>
    </w:p>
    <w:bookmarkEnd w:id="2"/>
    <w:p w:rsidR="00382D39" w:rsidRDefault="00382D39" w:rsidP="003A31FA">
      <w:pPr>
        <w:spacing w:line="360" w:lineRule="auto"/>
        <w:jc w:val="both"/>
        <w:rPr>
          <w:rFonts w:ascii="Times New Roman" w:hAnsi="Times New Roman" w:cs="Times New Roman"/>
          <w:b/>
          <w:sz w:val="24"/>
          <w:szCs w:val="24"/>
        </w:rPr>
      </w:pPr>
    </w:p>
    <w:p w:rsidR="0081517D" w:rsidRDefault="0081517D" w:rsidP="003A31FA">
      <w:pPr>
        <w:spacing w:line="360" w:lineRule="auto"/>
        <w:jc w:val="both"/>
        <w:rPr>
          <w:rFonts w:ascii="Times New Roman" w:hAnsi="Times New Roman" w:cs="Times New Roman"/>
          <w:b/>
          <w:sz w:val="24"/>
          <w:szCs w:val="24"/>
        </w:rPr>
      </w:pPr>
    </w:p>
    <w:p w:rsidR="00156A1C" w:rsidRDefault="00156A1C" w:rsidP="003A31FA">
      <w:pPr>
        <w:spacing w:line="360" w:lineRule="auto"/>
        <w:jc w:val="both"/>
        <w:rPr>
          <w:rFonts w:ascii="Times New Roman" w:hAnsi="Times New Roman" w:cs="Times New Roman"/>
          <w:b/>
          <w:sz w:val="24"/>
          <w:szCs w:val="24"/>
        </w:rPr>
      </w:pPr>
    </w:p>
    <w:p w:rsidR="00156A1C" w:rsidRDefault="00156A1C" w:rsidP="003A31FA">
      <w:pPr>
        <w:spacing w:line="360" w:lineRule="auto"/>
        <w:jc w:val="both"/>
        <w:rPr>
          <w:rFonts w:ascii="Times New Roman" w:hAnsi="Times New Roman" w:cs="Times New Roman"/>
          <w:b/>
          <w:sz w:val="24"/>
          <w:szCs w:val="24"/>
        </w:rPr>
      </w:pPr>
    </w:p>
    <w:p w:rsidR="00156A1C" w:rsidRDefault="00156A1C" w:rsidP="003A31FA">
      <w:pPr>
        <w:spacing w:line="360" w:lineRule="auto"/>
        <w:jc w:val="both"/>
        <w:rPr>
          <w:rFonts w:ascii="Times New Roman" w:hAnsi="Times New Roman" w:cs="Times New Roman"/>
          <w:b/>
          <w:sz w:val="24"/>
          <w:szCs w:val="24"/>
        </w:rPr>
      </w:pPr>
    </w:p>
    <w:p w:rsidR="00156A1C" w:rsidRDefault="00156A1C" w:rsidP="003A31FA">
      <w:pPr>
        <w:spacing w:line="360" w:lineRule="auto"/>
        <w:jc w:val="both"/>
        <w:rPr>
          <w:rFonts w:ascii="Times New Roman" w:hAnsi="Times New Roman" w:cs="Times New Roman"/>
          <w:b/>
          <w:sz w:val="24"/>
          <w:szCs w:val="24"/>
        </w:rPr>
      </w:pPr>
    </w:p>
    <w:p w:rsidR="001F151B" w:rsidRPr="003A31FA" w:rsidRDefault="001F151B" w:rsidP="003A31FA">
      <w:pPr>
        <w:spacing w:line="360" w:lineRule="auto"/>
        <w:jc w:val="both"/>
        <w:rPr>
          <w:rFonts w:ascii="Times New Roman" w:hAnsi="Times New Roman" w:cs="Times New Roman"/>
          <w:b/>
          <w:sz w:val="24"/>
          <w:szCs w:val="24"/>
        </w:rPr>
      </w:pPr>
      <w:r w:rsidRPr="003A31FA">
        <w:rPr>
          <w:rFonts w:ascii="Times New Roman" w:hAnsi="Times New Roman" w:cs="Times New Roman"/>
          <w:b/>
          <w:sz w:val="24"/>
          <w:szCs w:val="24"/>
        </w:rPr>
        <w:lastRenderedPageBreak/>
        <w:t>2.3</w:t>
      </w:r>
      <w:r w:rsidRPr="003A31FA">
        <w:rPr>
          <w:rFonts w:ascii="Times New Roman" w:hAnsi="Times New Roman" w:cs="Times New Roman"/>
          <w:b/>
          <w:sz w:val="24"/>
          <w:szCs w:val="24"/>
        </w:rPr>
        <w:tab/>
        <w:t xml:space="preserve">Kerangka Pemikiran </w:t>
      </w:r>
    </w:p>
    <w:p w:rsidR="001F151B" w:rsidRDefault="00CA6E6C" w:rsidP="001F151B">
      <w:pPr>
        <w:spacing w:line="360" w:lineRule="auto"/>
        <w:ind w:left="567" w:hanging="567"/>
        <w:rPr>
          <w:rFonts w:ascii="Times New Roman" w:hAnsi="Times New Roman" w:cs="Times New Roman"/>
          <w:b/>
          <w:noProof/>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160020</wp:posOffset>
                </wp:positionH>
                <wp:positionV relativeFrom="paragraph">
                  <wp:posOffset>294005</wp:posOffset>
                </wp:positionV>
                <wp:extent cx="1835785" cy="1656080"/>
                <wp:effectExtent l="9525" t="6985" r="12065" b="1333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85" cy="1656080"/>
                        </a:xfrm>
                        <a:prstGeom prst="rect">
                          <a:avLst/>
                        </a:prstGeom>
                        <a:solidFill>
                          <a:srgbClr val="FFFFFF"/>
                        </a:solidFill>
                        <a:ln w="9525">
                          <a:solidFill>
                            <a:srgbClr val="000000"/>
                          </a:solidFill>
                          <a:miter lim="800000"/>
                          <a:headEnd/>
                          <a:tailEnd/>
                        </a:ln>
                      </wps:spPr>
                      <wps:txbx>
                        <w:txbxContent>
                          <w:p w:rsidR="005536F1" w:rsidRPr="0070436F" w:rsidRDefault="005536F1" w:rsidP="0070436F">
                            <w:pPr>
                              <w:rPr>
                                <w:rFonts w:ascii="Times New Roman" w:hAnsi="Times New Roman" w:cs="Times New Roman"/>
                                <w:sz w:val="20"/>
                                <w:szCs w:val="20"/>
                                <w:u w:val="single"/>
                              </w:rPr>
                            </w:pPr>
                            <w:r>
                              <w:rPr>
                                <w:rFonts w:ascii="Times New Roman" w:hAnsi="Times New Roman" w:cs="Times New Roman"/>
                                <w:sz w:val="20"/>
                                <w:szCs w:val="20"/>
                                <w:u w:val="single"/>
                              </w:rPr>
                              <w:t>PENDAPATAN ASLI DAERAH</w:t>
                            </w:r>
                            <w:r w:rsidRPr="0000488F">
                              <w:rPr>
                                <w:rFonts w:ascii="Times New Roman" w:hAnsi="Times New Roman" w:cs="Times New Roman"/>
                                <w:sz w:val="20"/>
                                <w:szCs w:val="20"/>
                                <w:u w:val="single"/>
                              </w:rPr>
                              <w:t xml:space="preserve"> (X1)</w:t>
                            </w:r>
                          </w:p>
                          <w:p w:rsidR="005536F1" w:rsidRDefault="005536F1" w:rsidP="001F151B">
                            <w:pPr>
                              <w:pStyle w:val="ListParagraph"/>
                              <w:numPr>
                                <w:ilvl w:val="0"/>
                                <w:numId w:val="9"/>
                              </w:numPr>
                              <w:spacing w:after="0"/>
                              <w:ind w:left="284" w:hanging="284"/>
                              <w:jc w:val="both"/>
                              <w:rPr>
                                <w:rFonts w:ascii="Times New Roman" w:hAnsi="Times New Roman" w:cs="Times New Roman"/>
                                <w:sz w:val="20"/>
                                <w:szCs w:val="20"/>
                              </w:rPr>
                            </w:pPr>
                            <w:r>
                              <w:rPr>
                                <w:rFonts w:ascii="Times New Roman" w:hAnsi="Times New Roman" w:cs="Times New Roman"/>
                                <w:sz w:val="20"/>
                                <w:szCs w:val="20"/>
                              </w:rPr>
                              <w:t>Pajak Daerah</w:t>
                            </w:r>
                          </w:p>
                          <w:p w:rsidR="005536F1" w:rsidRDefault="005536F1" w:rsidP="001F151B">
                            <w:pPr>
                              <w:pStyle w:val="ListParagraph"/>
                              <w:numPr>
                                <w:ilvl w:val="0"/>
                                <w:numId w:val="9"/>
                              </w:numPr>
                              <w:spacing w:after="0"/>
                              <w:ind w:left="284" w:hanging="284"/>
                              <w:jc w:val="both"/>
                              <w:rPr>
                                <w:rFonts w:ascii="Times New Roman" w:hAnsi="Times New Roman" w:cs="Times New Roman"/>
                                <w:sz w:val="20"/>
                                <w:szCs w:val="20"/>
                              </w:rPr>
                            </w:pPr>
                            <w:r>
                              <w:rPr>
                                <w:rFonts w:ascii="Times New Roman" w:hAnsi="Times New Roman" w:cs="Times New Roman"/>
                                <w:sz w:val="20"/>
                                <w:szCs w:val="20"/>
                              </w:rPr>
                              <w:t>Retribusi Daerah</w:t>
                            </w:r>
                          </w:p>
                          <w:p w:rsidR="005536F1" w:rsidRDefault="005536F1" w:rsidP="001F151B">
                            <w:pPr>
                              <w:pStyle w:val="ListParagraph"/>
                              <w:numPr>
                                <w:ilvl w:val="0"/>
                                <w:numId w:val="9"/>
                              </w:numPr>
                              <w:spacing w:after="0"/>
                              <w:ind w:left="284" w:hanging="284"/>
                              <w:jc w:val="both"/>
                              <w:rPr>
                                <w:rFonts w:ascii="Times New Roman" w:hAnsi="Times New Roman" w:cs="Times New Roman"/>
                                <w:sz w:val="20"/>
                                <w:szCs w:val="20"/>
                              </w:rPr>
                            </w:pPr>
                            <w:r>
                              <w:rPr>
                                <w:rFonts w:ascii="Times New Roman" w:hAnsi="Times New Roman" w:cs="Times New Roman"/>
                                <w:sz w:val="20"/>
                                <w:szCs w:val="20"/>
                              </w:rPr>
                              <w:t>Hasil Pengelolaan Kekayaan Daerah yang  Dipisahkan</w:t>
                            </w:r>
                          </w:p>
                          <w:p w:rsidR="005536F1" w:rsidRPr="001F151B" w:rsidRDefault="005536F1" w:rsidP="001F151B">
                            <w:pPr>
                              <w:pStyle w:val="ListParagraph"/>
                              <w:numPr>
                                <w:ilvl w:val="0"/>
                                <w:numId w:val="9"/>
                              </w:numPr>
                              <w:spacing w:after="0"/>
                              <w:ind w:left="284" w:hanging="284"/>
                              <w:jc w:val="both"/>
                              <w:rPr>
                                <w:rFonts w:ascii="Times New Roman" w:hAnsi="Times New Roman" w:cs="Times New Roman"/>
                                <w:sz w:val="20"/>
                                <w:szCs w:val="20"/>
                              </w:rPr>
                            </w:pPr>
                            <w:r>
                              <w:rPr>
                                <w:rFonts w:ascii="Times New Roman" w:hAnsi="Times New Roman" w:cs="Times New Roman"/>
                                <w:sz w:val="20"/>
                                <w:szCs w:val="20"/>
                              </w:rPr>
                              <w:t>Lain-lain PAD yang sah</w:t>
                            </w:r>
                          </w:p>
                          <w:p w:rsidR="005536F1" w:rsidRPr="00AA7982" w:rsidRDefault="005536F1" w:rsidP="001F151B">
                            <w:pPr>
                              <w:pStyle w:val="ListParagraph"/>
                              <w:ind w:left="284"/>
                              <w:rPr>
                                <w:rFonts w:ascii="Times New Roman" w:hAnsi="Times New Roman" w:cs="Times New Roman"/>
                                <w:sz w:val="20"/>
                                <w:szCs w:val="20"/>
                              </w:rPr>
                            </w:pPr>
                            <w:r>
                              <w:rPr>
                                <w:rFonts w:ascii="Times New Roman" w:hAnsi="Times New Roman" w:cs="Times New Roman"/>
                                <w:sz w:val="20"/>
                                <w:szCs w:val="20"/>
                              </w:rPr>
                              <w:t>(UU No. 23 Tahun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8" style="position:absolute;left:0;text-align:left;margin-left:12.6pt;margin-top:23.15pt;width:144.55pt;height:13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HbQLQIAAFIEAAAOAAAAZHJzL2Uyb0RvYy54bWysVMGO0zAQvSPxD5bvNElput2o6WrVpQhp&#10;gRULH+A4TmLh2GbsNilfv2OnW7rACZGD5cmMX968N876ZuwVOQhw0uiSZrOUEqG5qaVuS/rt6+7N&#10;ihLnma6ZMlqU9Cgcvdm8frUebCHmpjOqFkAQRLtisCXtvLdFkjjeiZ65mbFCY7Ix0DOPIbRJDWxA&#10;9F4l8zRdJoOB2oLhwjl8ezcl6SbiN43g/nPTOOGJKily83GFuFZhTTZrVrTAbCf5iQb7BxY9kxo/&#10;eoa6Y56RPcg/oHrJwTjT+Bk3fWKaRnIRe8BusvS3bh47ZkXsBcVx9iyT+3+w/NPhAYis0bsrSjTr&#10;0aMvqBrTrRIkmweBBusKrHu0DxBadPbe8O+OaLPtsEzcApihE6xGWlmoT14cCIHDo6QaPpoa4dne&#10;m6jV2EAfAFEFMkZLjmdLxOgJx5fZ6m1+tcop4ZjLlvkyXUXTElY8H7fg/HthehI2JQVkH+HZ4d75&#10;QIcVzyWRvlGy3kmlYgBttVVADgznYxef2AF2eVmmNBlKep3P84j8IucuIdL4/A2ilx4HXcm+pKtz&#10;ESuCbu90HcfQM6mmPVJW+iRk0G7ywI/VOFl1tqUy9RGlBTMNNl5E3HQGflIy4FCX1P3YMxCUqA8a&#10;7bnOFotwC2KwyK/mGMBlprrMMM0RqqSekmm79dPN2VuQbYdfyqIc2tyipY2MYge7J1Yn/ji40YPT&#10;JQs34zKOVb9+BZsnAAAA//8DAFBLAwQUAAYACAAAACEAbMYgi94AAAAJAQAADwAAAGRycy9kb3du&#10;cmV2LnhtbEyPzU7DMBCE70i8g7VI3KjzUwoNcSoEKhLHNr1wc+JtEojXUey0gadnOZXbrGY0+02+&#10;mW0vTjj6zpGCeBGBQKqd6ahRcCi3d48gfNBkdO8IFXyjh01xfZXrzLgz7fC0D43gEvKZVtCGMGRS&#10;+rpFq/3CDUjsHd1odeBzbKQZ9ZnLbS+TKFpJqzviD60e8KXF+ms/WQVVlxz0z658i+x6m4b3ufyc&#10;Pl6Vur2Zn59ABJzDJQx/+IwOBTNVbiLjRa8guU84qWC5SkGwn8ZLFhWL6CEGWeTy/4LiFwAA//8D&#10;AFBLAQItABQABgAIAAAAIQC2gziS/gAAAOEBAAATAAAAAAAAAAAAAAAAAAAAAABbQ29udGVudF9U&#10;eXBlc10ueG1sUEsBAi0AFAAGAAgAAAAhADj9If/WAAAAlAEAAAsAAAAAAAAAAAAAAAAALwEAAF9y&#10;ZWxzLy5yZWxzUEsBAi0AFAAGAAgAAAAhAGzAdtAtAgAAUgQAAA4AAAAAAAAAAAAAAAAALgIAAGRy&#10;cy9lMm9Eb2MueG1sUEsBAi0AFAAGAAgAAAAhAGzGIIveAAAACQEAAA8AAAAAAAAAAAAAAAAAhwQA&#10;AGRycy9kb3ducmV2LnhtbFBLBQYAAAAABAAEAPMAAACSBQAAAAA=&#10;">
                <v:textbox>
                  <w:txbxContent>
                    <w:p w:rsidR="005536F1" w:rsidRPr="0070436F" w:rsidRDefault="005536F1" w:rsidP="0070436F">
                      <w:pPr>
                        <w:rPr>
                          <w:rFonts w:ascii="Times New Roman" w:hAnsi="Times New Roman" w:cs="Times New Roman"/>
                          <w:sz w:val="20"/>
                          <w:szCs w:val="20"/>
                          <w:u w:val="single"/>
                        </w:rPr>
                      </w:pPr>
                      <w:r>
                        <w:rPr>
                          <w:rFonts w:ascii="Times New Roman" w:hAnsi="Times New Roman" w:cs="Times New Roman"/>
                          <w:sz w:val="20"/>
                          <w:szCs w:val="20"/>
                          <w:u w:val="single"/>
                        </w:rPr>
                        <w:t>PENDAPATAN ASLI DAERAH</w:t>
                      </w:r>
                      <w:r w:rsidRPr="0000488F">
                        <w:rPr>
                          <w:rFonts w:ascii="Times New Roman" w:hAnsi="Times New Roman" w:cs="Times New Roman"/>
                          <w:sz w:val="20"/>
                          <w:szCs w:val="20"/>
                          <w:u w:val="single"/>
                        </w:rPr>
                        <w:t xml:space="preserve"> (X1)</w:t>
                      </w:r>
                    </w:p>
                    <w:p w:rsidR="005536F1" w:rsidRDefault="005536F1" w:rsidP="001F151B">
                      <w:pPr>
                        <w:pStyle w:val="ListParagraph"/>
                        <w:numPr>
                          <w:ilvl w:val="0"/>
                          <w:numId w:val="9"/>
                        </w:numPr>
                        <w:spacing w:after="0"/>
                        <w:ind w:left="284" w:hanging="284"/>
                        <w:jc w:val="both"/>
                        <w:rPr>
                          <w:rFonts w:ascii="Times New Roman" w:hAnsi="Times New Roman" w:cs="Times New Roman"/>
                          <w:sz w:val="20"/>
                          <w:szCs w:val="20"/>
                        </w:rPr>
                      </w:pPr>
                      <w:r>
                        <w:rPr>
                          <w:rFonts w:ascii="Times New Roman" w:hAnsi="Times New Roman" w:cs="Times New Roman"/>
                          <w:sz w:val="20"/>
                          <w:szCs w:val="20"/>
                        </w:rPr>
                        <w:t>Pajak Daerah</w:t>
                      </w:r>
                    </w:p>
                    <w:p w:rsidR="005536F1" w:rsidRDefault="005536F1" w:rsidP="001F151B">
                      <w:pPr>
                        <w:pStyle w:val="ListParagraph"/>
                        <w:numPr>
                          <w:ilvl w:val="0"/>
                          <w:numId w:val="9"/>
                        </w:numPr>
                        <w:spacing w:after="0"/>
                        <w:ind w:left="284" w:hanging="284"/>
                        <w:jc w:val="both"/>
                        <w:rPr>
                          <w:rFonts w:ascii="Times New Roman" w:hAnsi="Times New Roman" w:cs="Times New Roman"/>
                          <w:sz w:val="20"/>
                          <w:szCs w:val="20"/>
                        </w:rPr>
                      </w:pPr>
                      <w:r>
                        <w:rPr>
                          <w:rFonts w:ascii="Times New Roman" w:hAnsi="Times New Roman" w:cs="Times New Roman"/>
                          <w:sz w:val="20"/>
                          <w:szCs w:val="20"/>
                        </w:rPr>
                        <w:t>Retribusi Daerah</w:t>
                      </w:r>
                    </w:p>
                    <w:p w:rsidR="005536F1" w:rsidRDefault="005536F1" w:rsidP="001F151B">
                      <w:pPr>
                        <w:pStyle w:val="ListParagraph"/>
                        <w:numPr>
                          <w:ilvl w:val="0"/>
                          <w:numId w:val="9"/>
                        </w:numPr>
                        <w:spacing w:after="0"/>
                        <w:ind w:left="284" w:hanging="284"/>
                        <w:jc w:val="both"/>
                        <w:rPr>
                          <w:rFonts w:ascii="Times New Roman" w:hAnsi="Times New Roman" w:cs="Times New Roman"/>
                          <w:sz w:val="20"/>
                          <w:szCs w:val="20"/>
                        </w:rPr>
                      </w:pPr>
                      <w:r>
                        <w:rPr>
                          <w:rFonts w:ascii="Times New Roman" w:hAnsi="Times New Roman" w:cs="Times New Roman"/>
                          <w:sz w:val="20"/>
                          <w:szCs w:val="20"/>
                        </w:rPr>
                        <w:t>Hasil Pengelolaan Kekayaan Daerah yang  Dipisahkan</w:t>
                      </w:r>
                    </w:p>
                    <w:p w:rsidR="005536F1" w:rsidRPr="001F151B" w:rsidRDefault="005536F1" w:rsidP="001F151B">
                      <w:pPr>
                        <w:pStyle w:val="ListParagraph"/>
                        <w:numPr>
                          <w:ilvl w:val="0"/>
                          <w:numId w:val="9"/>
                        </w:numPr>
                        <w:spacing w:after="0"/>
                        <w:ind w:left="284" w:hanging="284"/>
                        <w:jc w:val="both"/>
                        <w:rPr>
                          <w:rFonts w:ascii="Times New Roman" w:hAnsi="Times New Roman" w:cs="Times New Roman"/>
                          <w:sz w:val="20"/>
                          <w:szCs w:val="20"/>
                        </w:rPr>
                      </w:pPr>
                      <w:r>
                        <w:rPr>
                          <w:rFonts w:ascii="Times New Roman" w:hAnsi="Times New Roman" w:cs="Times New Roman"/>
                          <w:sz w:val="20"/>
                          <w:szCs w:val="20"/>
                        </w:rPr>
                        <w:t>Lain-lain PAD yang sah</w:t>
                      </w:r>
                    </w:p>
                    <w:p w:rsidR="005536F1" w:rsidRPr="00AA7982" w:rsidRDefault="005536F1" w:rsidP="001F151B">
                      <w:pPr>
                        <w:pStyle w:val="ListParagraph"/>
                        <w:ind w:left="284"/>
                        <w:rPr>
                          <w:rFonts w:ascii="Times New Roman" w:hAnsi="Times New Roman" w:cs="Times New Roman"/>
                          <w:sz w:val="20"/>
                          <w:szCs w:val="20"/>
                        </w:rPr>
                      </w:pPr>
                      <w:r>
                        <w:rPr>
                          <w:rFonts w:ascii="Times New Roman" w:hAnsi="Times New Roman" w:cs="Times New Roman"/>
                          <w:sz w:val="20"/>
                          <w:szCs w:val="20"/>
                        </w:rPr>
                        <w:t>(UU No. 23 Tahun 2014)</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-1905</wp:posOffset>
                </wp:positionH>
                <wp:positionV relativeFrom="paragraph">
                  <wp:posOffset>93980</wp:posOffset>
                </wp:positionV>
                <wp:extent cx="0" cy="7724775"/>
                <wp:effectExtent l="9525" t="6985" r="9525" b="12065"/>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2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441A29" id="AutoShape 18" o:spid="_x0000_s1026" type="#_x0000_t32" style="position:absolute;margin-left:-.15pt;margin-top:7.4pt;width:0;height:60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2n9HgIAAD0EAAAOAAAAZHJzL2Uyb0RvYy54bWysU02P2yAQvVfqf0Dcs7ZT58uKs1rZSS/b&#10;bqTd/gAC2Ea1AQGJE1X97x2wE23aS1XVBzzAzJs3M4/147lr0YkbK5TMcfIQY8QlVUzIOsff3naT&#10;JUbWEclIqyTP8YVb/Lj5+GHd64xPVaNaxg0CEGmzXue4cU5nUWRpwztiH5TmEi4rZTriYGvqiBnS&#10;A3rXRtM4nke9MkwbRbm1cFoOl3gT8KuKU/dSVZY71OYYuLmwmrAe/Bpt1iSrDdGNoCMN8g8sOiIk&#10;JL1BlcQRdDTiD6hOUKOsqtwDVV2kqkpQHmqAapL4t2peG6J5qAWaY/WtTfb/wdKvp71BgsHs5hhJ&#10;0sGMno5OhdQoWfoG9dpm4FfIvfEl0rN81c+KfrdIqqIhsubB++2iITjxEdFdiN9YDWkO/RfFwIdA&#10;gtCtc2U6Dwl9QOcwlMttKPzsEB0OKZwuFtN0sZgFdJJdA7Wx7jNXHfJGjq0zRNSNK5SUMHplkpCG&#10;nJ6t87RIdg3wWaXaibYNCmgl6nO8mk1nIcCqVjB/6d2sqQ9Fa9CJeA2Fb2Rx52bUUbIA1nDCtqPt&#10;iGgHG5K30uNBYUBntAaR/FjFq+1yu0wn6XS+naRxWU6edkU6me+Sxaz8VBZFmfz01JI0awRjXHp2&#10;V8Em6d8JYnw6g9Rukr21IbpHD/0Cstd/IB0m64c5yOKg2GVvrhMHjQbn8T35R/B+D/b7V7/5BQAA&#10;//8DAFBLAwQUAAYACAAAACEAPH2JFtsAAAAHAQAADwAAAGRycy9kb3ducmV2LnhtbEyPzW7CMBCE&#10;75X6DtYi9VKB81OqksZBqFIPPRaQuJp4SVLidRQ7JOXpu5zKcXZGs9/k68m24oK9bxwpiBcRCKTS&#10;mYYqBfvd5/wNhA+ajG4doYJf9LAuHh9ynRk30jdetqESXEI+0wrqELpMSl/WaLVfuA6JvZPrrQ4s&#10;+0qaXo9cbluZRNGrtLoh/lDrDj9qLM/bwSpAPyzjaLOy1f7rOj4fkuvP2O2UeppNm3cQAafwH4Yb&#10;PqNDwUxHN5DxolUwTznI5xcewPZNHlkmaZyCLHJ5z1/8AQAA//8DAFBLAQItABQABgAIAAAAIQC2&#10;gziS/gAAAOEBAAATAAAAAAAAAAAAAAAAAAAAAABbQ29udGVudF9UeXBlc10ueG1sUEsBAi0AFAAG&#10;AAgAAAAhADj9If/WAAAAlAEAAAsAAAAAAAAAAAAAAAAALwEAAF9yZWxzLy5yZWxzUEsBAi0AFAAG&#10;AAgAAAAhADyPaf0eAgAAPQQAAA4AAAAAAAAAAAAAAAAALgIAAGRycy9lMm9Eb2MueG1sUEsBAi0A&#10;FAAGAAgAAAAhADx9iRbbAAAABwEAAA8AAAAAAAAAAAAAAAAAeAQAAGRycy9kb3ducmV2LnhtbFBL&#10;BQYAAAAABAAEAPMAAACABQ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2160270</wp:posOffset>
                </wp:positionH>
                <wp:positionV relativeFrom="paragraph">
                  <wp:posOffset>93980</wp:posOffset>
                </wp:positionV>
                <wp:extent cx="0" cy="7724775"/>
                <wp:effectExtent l="9525" t="6985" r="9525" b="12065"/>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2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6F14B" id="AutoShape 17" o:spid="_x0000_s1026" type="#_x0000_t32" style="position:absolute;margin-left:170.1pt;margin-top:7.4pt;width:0;height:60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gEhHgIAAD0EAAAOAAAAZHJzL2Uyb0RvYy54bWysU8GO2yAQvVfqPyDuie3U2SR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WB2c4wk&#10;6WBGT0enQmqULHyDem0z8Cvk3vgS6Vm+6mdFv1skVdEQWfPg/XbREJz4iOguxG+shjSH/oti4EMg&#10;QejWuTKdh4Q+oHMYyuU2FH52iA6HFE4Xi1m6WMwDOsmugdpY95mrDnkjx9YZIurGFUpKGL0ySUhD&#10;Ts/WeVokuwb4rFLtRNsGBbQS9TlezWfzEGBVK5i/9G7W1IeiNehEvIbCN7K4czPqKFkAazhh29F2&#10;RLSDDclb6fGgMKAzWoNIfqzi1Xa5XaaTdPawnaRxWU6edkU6edgli3n5qSyKMvnpqSVp1gjGuPTs&#10;roJN0r8TxPh0BqndJHtrQ3SPHvoFZK//QDpM1g9zkMVBscveXCcOGg3O43vyj+D9Huz3r37zCwAA&#10;//8DAFBLAwQUAAYACAAAACEA7VN5Id0AAAALAQAADwAAAGRycy9kb3ducmV2LnhtbEyPwU7DMBBE&#10;70j8g7VIXBC1kxTUhjhVhcSBI20lrm68JIF4HcVOE/r1LOJAjzvzNDtTbGbXiRMOofWkIVkoEEiV&#10;ty3VGg77l/sViBANWdN5Qg3fGGBTXl8VJrd+ojc87WItOIRCbjQ0Mfa5lKFq0Jmw8D0Sex9+cCby&#10;OdTSDmbicNfJVKlH6UxL/KExPT43WH3tRqcBw/iQqO3a1YfX83T3np4/p36v9e3NvH0CEXGO/zD8&#10;1ufqUHKnox/JBtFpyJYqZZSNJU9g4E84spBmSQayLOTlhvIHAAD//wMAUEsBAi0AFAAGAAgAAAAh&#10;ALaDOJL+AAAA4QEAABMAAAAAAAAAAAAAAAAAAAAAAFtDb250ZW50X1R5cGVzXS54bWxQSwECLQAU&#10;AAYACAAAACEAOP0h/9YAAACUAQAACwAAAAAAAAAAAAAAAAAvAQAAX3JlbHMvLnJlbHNQSwECLQAU&#10;AAYACAAAACEAH+IBIR4CAAA9BAAADgAAAAAAAAAAAAAAAAAuAgAAZHJzL2Uyb0RvYy54bWxQSwEC&#10;LQAUAAYACAAAACEA7VN5Id0AAAALAQAADwAAAAAAAAAAAAAAAAB4BAAAZHJzL2Rvd25yZXYueG1s&#10;UEsFBgAAAAAEAAQA8wAAAIIFA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-1905</wp:posOffset>
                </wp:positionH>
                <wp:positionV relativeFrom="paragraph">
                  <wp:posOffset>93980</wp:posOffset>
                </wp:positionV>
                <wp:extent cx="2162175" cy="0"/>
                <wp:effectExtent l="9525" t="6985" r="9525" b="12065"/>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DAEFC" id="AutoShape 16" o:spid="_x0000_s1026" type="#_x0000_t32" style="position:absolute;margin-left:-.15pt;margin-top:7.4pt;width:17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9wHwIAAD0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LC7AiNF&#10;BtjR097rWBplszCg0bgS4mq1taFFelQv5lnT7w4pXfdEdTxGv54MJGchI3mTEi7OQJnd+FkziCFQ&#10;IE7r2NohQMIc0DEu5XRbCj96ROFjns3y7OMUI3r1JaS8Jhrr/CeuBxSMCjtvieh6X2ulYPXaZrEM&#10;OTw7H2iR8poQqiq9EVJGBUiFxgovpvk0JjgtBQvOEOZst6ulRQcSNBR/sUfw3IdZvVcsgvWcsPXF&#10;9kTIsw3FpQp40BjQuVhnkfxYpIv1fD0vJkU+W0+KtGkmT5u6mMw20HrzoanrJvsZqGVF2QvGuArs&#10;roLNir8TxOXpnKV2k+xtDMlb9DgvIHv9j6TjZsMyz7LYaXba2uvGQaMx+PKewiO4v4N9/+pXvwAA&#10;AP//AwBQSwMEFAAGAAgAAAAhAI+76LrcAAAABwEAAA8AAABkcnMvZG93bnJldi54bWxMj8FuwjAQ&#10;RO+V+AdrkXqpwCbQCtI4CFXqoccCUq8m3iZp43UUOyTl67sVB3rcmdHsm2w7ukacsQu1Jw2LuQKB&#10;VHhbU6nheHidrUGEaMiaxhNq+MEA23xyl5nU+oHe8byPpeASCqnRUMXYplKGokJnwty3SOx9+s6Z&#10;yGdXStuZgctdIxOlnqQzNfGHyrT4UmHxve+dBgz940LtNq48vl2Gh4/k8jW0B63vp+PuGUTEMd7C&#10;8IfP6JAz08n3ZINoNMyWHGR5xQPYXq5UAuJ0FWSeyf/8+S8AAAD//wMAUEsBAi0AFAAGAAgAAAAh&#10;ALaDOJL+AAAA4QEAABMAAAAAAAAAAAAAAAAAAAAAAFtDb250ZW50X1R5cGVzXS54bWxQSwECLQAU&#10;AAYACAAAACEAOP0h/9YAAACUAQAACwAAAAAAAAAAAAAAAAAvAQAAX3JlbHMvLnJlbHNQSwECLQAU&#10;AAYACAAAACEAhEKPcB8CAAA9BAAADgAAAAAAAAAAAAAAAAAuAgAAZHJzL2Uyb0RvYy54bWxQSwEC&#10;LQAUAAYACAAAACEAj7voutwAAAAHAQAADwAAAAAAAAAAAAAAAAB5BAAAZHJzL2Rvd25yZXYueG1s&#10;UEsFBgAAAAAEAAQA8wAAAIIFAAAAAA==&#10;"/>
            </w:pict>
          </mc:Fallback>
        </mc:AlternateContent>
      </w:r>
    </w:p>
    <w:p w:rsidR="001F151B" w:rsidRDefault="001F151B" w:rsidP="001F151B">
      <w:pPr>
        <w:spacing w:line="360" w:lineRule="auto"/>
        <w:ind w:left="567" w:hanging="567"/>
        <w:rPr>
          <w:rFonts w:ascii="Times New Roman" w:hAnsi="Times New Roman" w:cs="Times New Roman"/>
          <w:b/>
          <w:noProof/>
          <w:sz w:val="24"/>
          <w:szCs w:val="24"/>
        </w:rPr>
      </w:pPr>
    </w:p>
    <w:p w:rsidR="001F151B" w:rsidRDefault="00CA6E6C" w:rsidP="001F151B">
      <w:pPr>
        <w:spacing w:line="360" w:lineRule="auto"/>
        <w:ind w:left="567" w:hanging="567"/>
        <w:rPr>
          <w:rFonts w:ascii="Times New Roman" w:hAnsi="Times New Roman" w:cs="Times New Roman"/>
          <w:b/>
          <w:noProof/>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simplePos x="0" y="0"/>
                <wp:positionH relativeFrom="column">
                  <wp:posOffset>1995805</wp:posOffset>
                </wp:positionH>
                <wp:positionV relativeFrom="paragraph">
                  <wp:posOffset>381000</wp:posOffset>
                </wp:positionV>
                <wp:extent cx="1669415" cy="2381250"/>
                <wp:effectExtent l="6985" t="6985" r="57150" b="40640"/>
                <wp:wrapNone/>
                <wp:docPr id="1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9415" cy="2381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F9B591" id="_x0000_t32" coordsize="21600,21600" o:spt="32" o:oned="t" path="m,l21600,21600e" filled="f">
                <v:path arrowok="t" fillok="f" o:connecttype="none"/>
                <o:lock v:ext="edit" shapetype="t"/>
              </v:shapetype>
              <v:shape id="AutoShape 36" o:spid="_x0000_s1026" type="#_x0000_t32" style="position:absolute;margin-left:157.15pt;margin-top:30pt;width:131.4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9XPAIAAGUEAAAOAAAAZHJzL2Uyb0RvYy54bWysVMuO2yAU3VfqPyD2iWPHcRMrzmhkJ91M&#10;20gz/QACOEbFgIDEiar+ey/k0Zl2U1X1Al/MfZx77sHLh1Mv0ZFbJ7SqcDqeYMQV1UyofYW/vmxG&#10;c4ycJ4oRqRWv8Jk7/LB6/245mJJnutOScYsgiXLlYCrceW/KJHG04z1xY224gsNW25542Np9wiwZ&#10;IHsvk2wyKZJBW2asptw5+NpcDvEq5m9bTv2XtnXcI1lhwObjauO6C2uyWpJyb4npBL3CIP+AoidC&#10;QdF7qoZ4gg5W/JGqF9Rqp1s/prpPdNsKymMP0E06+a2b544YHnsBcpy50+T+X1r6+bi1SDCY3RQj&#10;RXqY0ePB61gaTYtA0GBcCX612trQIj2pZ/Ok6TeHlK47ovY8er+cDQSnISJ5ExI2zkCZ3fBJM/Ah&#10;UCCydWptH1ICD+gUh3K+D4WfPKLwMS2KRZ7OMKJwlk3naTaLY0tIeQs31vmPXPcoGBV23hKx73yt&#10;lQIBaJvGYuT45HwAR8pbQKit9EZIGXUgFRoqvJhlsxjgtBQsHAY3Z/e7Wlp0JEFJ8YmdwslrN6sP&#10;isVkHSdsfbU9ERJs5CNF3gogTXIcqvWcYSQ5XJ5gXeBJFSoCAQD4al3E9H0xWazn63k+yrNiPcon&#10;TTN63NT5qNikH2bNtKnrJv0RwKd52QnGuAr4b8JO878TzvWKXSR5l/adqORt9sgogL29I+iogDD0&#10;i3x2mp23NnQXxABajs7Xexcuy+t99Pr1d1j9BAAA//8DAFBLAwQUAAYACAAAACEAJYXX6+IAAAAK&#10;AQAADwAAAGRycy9kb3ducmV2LnhtbEyPwU7DMBBE70j8g7VI3Kjdpk0hxKmACpELSLQIcXTjJbaI&#10;7Sh225SvZznBcbVPM2/K1eg6dsAh2uAlTCcCGPomaOtbCW/bx6trYDEpr1UXPEo4YYRVdX5WqkKH&#10;o3/Fwya1jEJ8LJQEk1JfcB4bg07FSejR0+8zDE4lOoeW60EdKdx1fCZEzp2ynhqM6vHBYPO12TsJ&#10;af1xMvl7c39jX7ZPz7n9rut6LeXlxXh3CyzhmP5g+NUndajIaRf2XkfWScim84xQCbmgTQQslssZ&#10;sJ2EebYQwKuS/59Q/QAAAP//AwBQSwECLQAUAAYACAAAACEAtoM4kv4AAADhAQAAEwAAAAAAAAAA&#10;AAAAAAAAAAAAW0NvbnRlbnRfVHlwZXNdLnhtbFBLAQItABQABgAIAAAAIQA4/SH/1gAAAJQBAAAL&#10;AAAAAAAAAAAAAAAAAC8BAABfcmVscy8ucmVsc1BLAQItABQABgAIAAAAIQCMQf9XPAIAAGUEAAAO&#10;AAAAAAAAAAAAAAAAAC4CAABkcnMvZTJvRG9jLnhtbFBLAQItABQABgAIAAAAIQAlhdfr4gAAAAoB&#10;AAAPAAAAAAAAAAAAAAAAAJYEAABkcnMvZG93bnJldi54bWxQSwUGAAAAAAQABADzAAAApQUAAAAA&#10;">
                <v:stroke endarrow="block"/>
              </v:shape>
            </w:pict>
          </mc:Fallback>
        </mc:AlternateContent>
      </w:r>
    </w:p>
    <w:p w:rsidR="001F151B" w:rsidRDefault="001F151B" w:rsidP="001F151B">
      <w:pPr>
        <w:spacing w:line="360" w:lineRule="auto"/>
        <w:ind w:left="567" w:hanging="567"/>
        <w:rPr>
          <w:rFonts w:ascii="Times New Roman" w:hAnsi="Times New Roman" w:cs="Times New Roman"/>
          <w:b/>
          <w:noProof/>
          <w:sz w:val="24"/>
          <w:szCs w:val="24"/>
        </w:rPr>
      </w:pPr>
    </w:p>
    <w:p w:rsidR="001F151B" w:rsidRDefault="001F151B" w:rsidP="001F151B">
      <w:pPr>
        <w:spacing w:line="360" w:lineRule="auto"/>
        <w:ind w:left="567" w:hanging="567"/>
        <w:rPr>
          <w:rFonts w:ascii="Times New Roman" w:hAnsi="Times New Roman" w:cs="Times New Roman"/>
          <w:b/>
          <w:noProof/>
          <w:sz w:val="24"/>
          <w:szCs w:val="24"/>
        </w:rPr>
      </w:pPr>
    </w:p>
    <w:p w:rsidR="001F151B" w:rsidRDefault="00CA6E6C" w:rsidP="001F151B">
      <w:pPr>
        <w:spacing w:line="360" w:lineRule="auto"/>
        <w:ind w:left="567" w:hanging="567"/>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160020</wp:posOffset>
                </wp:positionH>
                <wp:positionV relativeFrom="paragraph">
                  <wp:posOffset>249555</wp:posOffset>
                </wp:positionV>
                <wp:extent cx="1835785" cy="1656080"/>
                <wp:effectExtent l="9525" t="6985" r="12065" b="13335"/>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85" cy="1656080"/>
                        </a:xfrm>
                        <a:prstGeom prst="rect">
                          <a:avLst/>
                        </a:prstGeom>
                        <a:solidFill>
                          <a:srgbClr val="FFFFFF"/>
                        </a:solidFill>
                        <a:ln w="9525">
                          <a:solidFill>
                            <a:srgbClr val="000000"/>
                          </a:solidFill>
                          <a:miter lim="800000"/>
                          <a:headEnd/>
                          <a:tailEnd/>
                        </a:ln>
                      </wps:spPr>
                      <wps:txbx>
                        <w:txbxContent>
                          <w:p w:rsidR="005536F1" w:rsidRPr="0070436F" w:rsidRDefault="005536F1" w:rsidP="0070436F">
                            <w:pPr>
                              <w:rPr>
                                <w:rFonts w:ascii="Times New Roman" w:hAnsi="Times New Roman" w:cs="Times New Roman"/>
                                <w:sz w:val="20"/>
                                <w:szCs w:val="20"/>
                                <w:u w:val="single"/>
                              </w:rPr>
                            </w:pPr>
                            <w:r>
                              <w:rPr>
                                <w:rFonts w:ascii="Times New Roman" w:hAnsi="Times New Roman" w:cs="Times New Roman"/>
                                <w:sz w:val="20"/>
                                <w:szCs w:val="20"/>
                                <w:u w:val="single"/>
                              </w:rPr>
                              <w:t>DANA ALOKASI UMUM (X2</w:t>
                            </w:r>
                            <w:r w:rsidRPr="0000488F">
                              <w:rPr>
                                <w:rFonts w:ascii="Times New Roman" w:hAnsi="Times New Roman" w:cs="Times New Roman"/>
                                <w:sz w:val="20"/>
                                <w:szCs w:val="20"/>
                                <w:u w:val="single"/>
                              </w:rPr>
                              <w:t>)</w:t>
                            </w:r>
                          </w:p>
                          <w:p w:rsidR="005536F1" w:rsidRDefault="005536F1" w:rsidP="00476B67">
                            <w:pPr>
                              <w:pStyle w:val="ListParagraph"/>
                              <w:numPr>
                                <w:ilvl w:val="0"/>
                                <w:numId w:val="10"/>
                              </w:numPr>
                              <w:spacing w:after="0"/>
                              <w:ind w:left="284" w:hanging="284"/>
                              <w:rPr>
                                <w:rFonts w:ascii="Times New Roman" w:hAnsi="Times New Roman" w:cs="Times New Roman"/>
                                <w:sz w:val="20"/>
                                <w:szCs w:val="20"/>
                              </w:rPr>
                            </w:pPr>
                            <w:r>
                              <w:rPr>
                                <w:rFonts w:ascii="Times New Roman" w:hAnsi="Times New Roman" w:cs="Times New Roman"/>
                                <w:sz w:val="20"/>
                                <w:szCs w:val="20"/>
                              </w:rPr>
                              <w:t>Kebutuhan Fiskal</w:t>
                            </w:r>
                          </w:p>
                          <w:p w:rsidR="005536F1" w:rsidRDefault="005536F1" w:rsidP="00476B67">
                            <w:pPr>
                              <w:pStyle w:val="ListParagraph"/>
                              <w:numPr>
                                <w:ilvl w:val="0"/>
                                <w:numId w:val="10"/>
                              </w:numPr>
                              <w:spacing w:after="0"/>
                              <w:ind w:left="284" w:hanging="284"/>
                              <w:rPr>
                                <w:rFonts w:ascii="Times New Roman" w:hAnsi="Times New Roman" w:cs="Times New Roman"/>
                                <w:sz w:val="20"/>
                                <w:szCs w:val="20"/>
                              </w:rPr>
                            </w:pPr>
                            <w:r>
                              <w:rPr>
                                <w:rFonts w:ascii="Times New Roman" w:hAnsi="Times New Roman" w:cs="Times New Roman"/>
                                <w:sz w:val="20"/>
                                <w:szCs w:val="20"/>
                              </w:rPr>
                              <w:t>Kapasitas Fiskal</w:t>
                            </w:r>
                          </w:p>
                          <w:p w:rsidR="005536F1" w:rsidRPr="00476B67" w:rsidRDefault="005536F1" w:rsidP="00382D39">
                            <w:pPr>
                              <w:pStyle w:val="ListParagraph"/>
                              <w:spacing w:after="0"/>
                              <w:ind w:left="284"/>
                              <w:rPr>
                                <w:rFonts w:ascii="Times New Roman" w:hAnsi="Times New Roman" w:cs="Times New Roman"/>
                                <w:sz w:val="20"/>
                                <w:szCs w:val="20"/>
                              </w:rPr>
                            </w:pPr>
                            <w:r>
                              <w:rPr>
                                <w:rFonts w:ascii="Times New Roman" w:hAnsi="Times New Roman" w:cs="Times New Roman"/>
                                <w:sz w:val="20"/>
                                <w:szCs w:val="20"/>
                              </w:rPr>
                              <w:t>(PP No. 55 Tahun 2005)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9" style="position:absolute;left:0;text-align:left;margin-left:12.6pt;margin-top:19.65pt;width:144.55pt;height:13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5JILQIAAFIEAAAOAAAAZHJzL2Uyb0RvYy54bWysVMGO0zAQvSPxD5bvNEm36XajpqtVlyKk&#10;BVYsfIDjOImFY5ux26R8PWOnW7rACZGD5cmMX968N876duwVOQhw0uiSZrOUEqG5qaVuS/r1y+7N&#10;ihLnma6ZMlqU9Cgcvd28frUebCHmpjOqFkAQRLtisCXtvLdFkjjeiZ65mbFCY7Ix0DOPIbRJDWxA&#10;9F4l8zRdJoOB2oLhwjl8ez8l6SbiN43g/lPTOOGJKily83GFuFZhTTZrVrTAbCf5iQb7BxY9kxo/&#10;eoa6Z56RPcg/oHrJwTjT+Bk3fWKaRnIRe8BusvS3bp46ZkXsBcVx9iyT+3+w/OPhEYis0bs5JZr1&#10;6NFnVI3pVgmSXQWBBusKrHuyjxBadPbB8G+OaLPtsEzcAZihE6xGWlmoT14cCIHDo6QaPpga4dne&#10;m6jV2EAfAFEFMkZLjmdLxOgJx5fZ6iq/XuWUcMxly3yZrqJpCSuej1tw/p0wPQmbkgKyj/Ds8OB8&#10;oMOK55JI3yhZ76RSMYC22iogB4bzsYtP7AC7vCxTmgwlvcnneUR+kXOXEGl8/gbRS4+DrmRf0tW5&#10;iBVBt7e6jmPomVTTHikrfRIyaDd54MdqnKw621KZ+ojSgpkGGy8ibjoDPygZcKhL6r7vGQhK1HuN&#10;9txki0W4BTFY5NdzDOAyU11mmOYIVVJPybTd+unm7C3ItsMvZVEObe7Q0kZGsYPdE6sTfxzc6MHp&#10;koWbcRnHql+/gs1PAAAA//8DAFBLAwQUAAYACAAAACEAW1OT+d0AAAAJAQAADwAAAGRycy9kb3du&#10;cmV2LnhtbEyPwU7DMBBE70j8g7VI3KidBBANcSoEKhLHNr1wc+IlCcTrKHbawNeznOhtVjOafVNs&#10;FjeII06h96QhWSkQSI23PbUaDtX25gFEiIasGTyhhm8MsCkvLwqTW3+iHR73sRVcQiE3GroYx1zK&#10;0HToTFj5EYm9Dz85E/mcWmknc+JyN8hUqXvpTE/8oTMjPnfYfO1np6Hu04P52VWvyq23WXxbqs/5&#10;/UXr66vl6RFExCX+h+EPn9GhZKbaz2SDGDSkdyknNWTrDAT7WXLLomahVAKyLOT5gvIXAAD//wMA&#10;UEsBAi0AFAAGAAgAAAAhALaDOJL+AAAA4QEAABMAAAAAAAAAAAAAAAAAAAAAAFtDb250ZW50X1R5&#10;cGVzXS54bWxQSwECLQAUAAYACAAAACEAOP0h/9YAAACUAQAACwAAAAAAAAAAAAAAAAAvAQAAX3Jl&#10;bHMvLnJlbHNQSwECLQAUAAYACAAAACEAcJuSSC0CAABSBAAADgAAAAAAAAAAAAAAAAAuAgAAZHJz&#10;L2Uyb0RvYy54bWxQSwECLQAUAAYACAAAACEAW1OT+d0AAAAJAQAADwAAAAAAAAAAAAAAAACHBAAA&#10;ZHJzL2Rvd25yZXYueG1sUEsFBgAAAAAEAAQA8wAAAJEFAAAAAA==&#10;">
                <v:textbox>
                  <w:txbxContent>
                    <w:p w:rsidR="005536F1" w:rsidRPr="0070436F" w:rsidRDefault="005536F1" w:rsidP="0070436F">
                      <w:pPr>
                        <w:rPr>
                          <w:rFonts w:ascii="Times New Roman" w:hAnsi="Times New Roman" w:cs="Times New Roman"/>
                          <w:sz w:val="20"/>
                          <w:szCs w:val="20"/>
                          <w:u w:val="single"/>
                        </w:rPr>
                      </w:pPr>
                      <w:r>
                        <w:rPr>
                          <w:rFonts w:ascii="Times New Roman" w:hAnsi="Times New Roman" w:cs="Times New Roman"/>
                          <w:sz w:val="20"/>
                          <w:szCs w:val="20"/>
                          <w:u w:val="single"/>
                        </w:rPr>
                        <w:t>DANA ALOKASI UMUM (X2</w:t>
                      </w:r>
                      <w:r w:rsidRPr="0000488F">
                        <w:rPr>
                          <w:rFonts w:ascii="Times New Roman" w:hAnsi="Times New Roman" w:cs="Times New Roman"/>
                          <w:sz w:val="20"/>
                          <w:szCs w:val="20"/>
                          <w:u w:val="single"/>
                        </w:rPr>
                        <w:t>)</w:t>
                      </w:r>
                    </w:p>
                    <w:p w:rsidR="005536F1" w:rsidRDefault="005536F1" w:rsidP="00476B67">
                      <w:pPr>
                        <w:pStyle w:val="ListParagraph"/>
                        <w:numPr>
                          <w:ilvl w:val="0"/>
                          <w:numId w:val="10"/>
                        </w:numPr>
                        <w:spacing w:after="0"/>
                        <w:ind w:left="284" w:hanging="284"/>
                        <w:rPr>
                          <w:rFonts w:ascii="Times New Roman" w:hAnsi="Times New Roman" w:cs="Times New Roman"/>
                          <w:sz w:val="20"/>
                          <w:szCs w:val="20"/>
                        </w:rPr>
                      </w:pPr>
                      <w:r>
                        <w:rPr>
                          <w:rFonts w:ascii="Times New Roman" w:hAnsi="Times New Roman" w:cs="Times New Roman"/>
                          <w:sz w:val="20"/>
                          <w:szCs w:val="20"/>
                        </w:rPr>
                        <w:t>Kebutuhan Fiskal</w:t>
                      </w:r>
                    </w:p>
                    <w:p w:rsidR="005536F1" w:rsidRDefault="005536F1" w:rsidP="00476B67">
                      <w:pPr>
                        <w:pStyle w:val="ListParagraph"/>
                        <w:numPr>
                          <w:ilvl w:val="0"/>
                          <w:numId w:val="10"/>
                        </w:numPr>
                        <w:spacing w:after="0"/>
                        <w:ind w:left="284" w:hanging="284"/>
                        <w:rPr>
                          <w:rFonts w:ascii="Times New Roman" w:hAnsi="Times New Roman" w:cs="Times New Roman"/>
                          <w:sz w:val="20"/>
                          <w:szCs w:val="20"/>
                        </w:rPr>
                      </w:pPr>
                      <w:r>
                        <w:rPr>
                          <w:rFonts w:ascii="Times New Roman" w:hAnsi="Times New Roman" w:cs="Times New Roman"/>
                          <w:sz w:val="20"/>
                          <w:szCs w:val="20"/>
                        </w:rPr>
                        <w:t>Kapasitas Fiskal</w:t>
                      </w:r>
                    </w:p>
                    <w:p w:rsidR="005536F1" w:rsidRPr="00476B67" w:rsidRDefault="005536F1" w:rsidP="00382D39">
                      <w:pPr>
                        <w:pStyle w:val="ListParagraph"/>
                        <w:spacing w:after="0"/>
                        <w:ind w:left="284"/>
                        <w:rPr>
                          <w:rFonts w:ascii="Times New Roman" w:hAnsi="Times New Roman" w:cs="Times New Roman"/>
                          <w:sz w:val="20"/>
                          <w:szCs w:val="20"/>
                        </w:rPr>
                      </w:pPr>
                      <w:r>
                        <w:rPr>
                          <w:rFonts w:ascii="Times New Roman" w:hAnsi="Times New Roman" w:cs="Times New Roman"/>
                          <w:sz w:val="20"/>
                          <w:szCs w:val="20"/>
                        </w:rPr>
                        <w:t>(PP No. 55 Tahun 2005)</w:t>
                      </w:r>
                    </w:p>
                  </w:txbxContent>
                </v:textbox>
              </v:rect>
            </w:pict>
          </mc:Fallback>
        </mc:AlternateContent>
      </w:r>
      <w:r w:rsidR="001F151B">
        <w:rPr>
          <w:rFonts w:ascii="Times New Roman" w:hAnsi="Times New Roman" w:cs="Times New Roman"/>
          <w:b/>
          <w:sz w:val="24"/>
          <w:szCs w:val="24"/>
        </w:rPr>
        <w:t xml:space="preserve">                                                             </w:t>
      </w:r>
    </w:p>
    <w:p w:rsidR="001F151B" w:rsidRDefault="00D61C02" w:rsidP="001F151B">
      <w:pPr>
        <w:pStyle w:val="ListParagraph"/>
        <w:spacing w:line="360" w:lineRule="auto"/>
        <w:ind w:left="567" w:hanging="567"/>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08416" behindDoc="0" locked="0" layoutInCell="1" allowOverlap="1">
                <wp:simplePos x="0" y="0"/>
                <wp:positionH relativeFrom="column">
                  <wp:posOffset>2764155</wp:posOffset>
                </wp:positionH>
                <wp:positionV relativeFrom="page">
                  <wp:posOffset>4247515</wp:posOffset>
                </wp:positionV>
                <wp:extent cx="752587" cy="238125"/>
                <wp:effectExtent l="161925" t="28575" r="209550" b="19050"/>
                <wp:wrapNone/>
                <wp:docPr id="36" name="Rectangle 36"/>
                <wp:cNvGraphicFramePr/>
                <a:graphic xmlns:a="http://schemas.openxmlformats.org/drawingml/2006/main">
                  <a:graphicData uri="http://schemas.microsoft.com/office/word/2010/wordprocessingShape">
                    <wps:wsp>
                      <wps:cNvSpPr/>
                      <wps:spPr>
                        <a:xfrm rot="3309958">
                          <a:off x="0" y="0"/>
                          <a:ext cx="752587" cy="2381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536F1" w:rsidRPr="00B209B0" w:rsidRDefault="005536F1" w:rsidP="00B209B0">
                            <w:pPr>
                              <w:jc w:val="center"/>
                              <w:rPr>
                                <w:rFonts w:ascii="Times New Roman" w:hAnsi="Times New Roman" w:cs="Times New Roman"/>
                                <w:b/>
                                <w:sz w:val="20"/>
                                <w:szCs w:val="20"/>
                                <w:lang w:val="en-ID"/>
                              </w:rPr>
                            </w:pPr>
                            <w:r w:rsidRPr="00B209B0">
                              <w:rPr>
                                <w:rFonts w:ascii="Times New Roman" w:hAnsi="Times New Roman" w:cs="Times New Roman"/>
                                <w:b/>
                                <w:sz w:val="20"/>
                                <w:szCs w:val="20"/>
                                <w:lang w:val="en-ID"/>
                              </w:rPr>
                              <w:t>Parsial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40" style="position:absolute;left:0;text-align:left;margin-left:217.65pt;margin-top:334.45pt;width:59.25pt;height:18.75pt;rotation:3615357fd;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YskwIAAHQFAAAOAAAAZHJzL2Uyb0RvYy54bWysVE1v2zAMvQ/YfxB0Xx07SZsGdYogRYYB&#10;RVu0HXpWZCkxJouapMTOfv0o+aNZl9OwiyCK5CP5SOrmtqkUOQjrStA5TS9GlAjNoSj1NqffX9df&#10;ZpQ4z3TBFGiR06Nw9Hbx+dNNbeYigx2oQliCINrNa5PTnfdmniSO70TF3AUYoVEpwVbMo2i3SWFZ&#10;jeiVSrLR6DKpwRbGAhfO4etdq6SLiC+l4P5RSic8UTnF3Hw8bTw34UwWN2y+tczsSt6lwf4hi4qV&#10;GoMOUHfMM7K35V9QVcktOJD+gkOVgJQlF7EGrCYdfajmZceMiLUgOc4MNLn/B8sfDk+WlEVOx5eU&#10;aFZhj56RNaa3ShB8Q4Jq4+Zo92KebCc5vIZqG2krYgFZHY9H19fTWeQAqyJNpPg4UCwaTzg+Xk2z&#10;6eyKEo6qbDxLs2mIkLRQAdJY578KqEi45NRiLhGUHe6db017k2CudDgdqLJYl0pFIcyOWClLDgy7&#10;vtmmXYgTKwwYPJNQWltMvPmjEi3qs5DICiacxehxHt8xGedC+0hORELr4CYxg8ExPeeofJ9MZxvc&#10;RJzTwXF0zvHPiINHjAraD85VqcGeAyh+DJFb+776tuZQvm82TRyFdNK3fQPFEecjthjXxxm+LrEv&#10;98z5J2ZxU/ARt98/4iEV1DmF7kbJDuyvc+/BHgcYtZTUuHk5dT/3zApK1DeNo32dTiZhVaMwmV5l&#10;KNhTzeZUo/fVCrDNacwuXoO9V/1VWqje8JNYhqioYppj7Jxyb3th5dsfAb8ZLpbLaIbraZi/1y+G&#10;B/BAdJi71+aNWdMNp8epfoB+S9n8w4y2tsFTw3LvQZZxgAPVLa9dC3C14wp031D4O07laPX+WS5+&#10;AwAA//8DAFBLAwQUAAYACAAAACEANO0fJeMAAAALAQAADwAAAGRycy9kb3ducmV2LnhtbEyPT0+D&#10;QBTE7yZ+h80z8WYXCqUVWRpj9KCHRvFP0tsr+wQi+5awS4vf3vWkx8lMZn5TbGfTiyONrrOsIF5E&#10;IIhrqztuFLy9PlxtQDiPrLG3TAq+ycG2PD8rMNf2xC90rHwjQgm7HBW03g+5lK5uyaBb2IE4eJ92&#10;NOiDHBupRzyFctPLZRRl0mDHYaHFge5aqr+qySjY3a/28qmbcEoeP3Z6P8fPFb8rdXkx396A8DT7&#10;vzD84gd0KAPTwU6snegVpOtVQPcKsuUmBRESqzhJQBwUrNPsGmRZyP8fyh8AAAD//wMAUEsBAi0A&#10;FAAGAAgAAAAhALaDOJL+AAAA4QEAABMAAAAAAAAAAAAAAAAAAAAAAFtDb250ZW50X1R5cGVzXS54&#10;bWxQSwECLQAUAAYACAAAACEAOP0h/9YAAACUAQAACwAAAAAAAAAAAAAAAAAvAQAAX3JlbHMvLnJl&#10;bHNQSwECLQAUAAYACAAAACEAYWh2LJMCAAB0BQAADgAAAAAAAAAAAAAAAAAuAgAAZHJzL2Uyb0Rv&#10;Yy54bWxQSwECLQAUAAYACAAAACEANO0fJeMAAAALAQAADwAAAAAAAAAAAAAAAADtBAAAZHJzL2Rv&#10;d25yZXYueG1sUEsFBgAAAAAEAAQA8wAAAP0FAAAAAA==&#10;" fillcolor="white [3201]" strokecolor="white [3212]" strokeweight="2pt">
                <v:textbox>
                  <w:txbxContent>
                    <w:p w:rsidR="005536F1" w:rsidRPr="00B209B0" w:rsidRDefault="005536F1" w:rsidP="00B209B0">
                      <w:pPr>
                        <w:jc w:val="center"/>
                        <w:rPr>
                          <w:rFonts w:ascii="Times New Roman" w:hAnsi="Times New Roman" w:cs="Times New Roman"/>
                          <w:b/>
                          <w:sz w:val="20"/>
                          <w:szCs w:val="20"/>
                          <w:lang w:val="en-ID"/>
                        </w:rPr>
                      </w:pPr>
                      <w:r w:rsidRPr="00B209B0">
                        <w:rPr>
                          <w:rFonts w:ascii="Times New Roman" w:hAnsi="Times New Roman" w:cs="Times New Roman"/>
                          <w:b/>
                          <w:sz w:val="20"/>
                          <w:szCs w:val="20"/>
                          <w:lang w:val="en-ID"/>
                        </w:rPr>
                        <w:t>Parsial</w:t>
                      </w:r>
                    </w:p>
                  </w:txbxContent>
                </v:textbox>
                <w10:wrap anchory="page"/>
              </v:rect>
            </w:pict>
          </mc:Fallback>
        </mc:AlternateContent>
      </w:r>
    </w:p>
    <w:p w:rsidR="001F151B" w:rsidRDefault="001F151B" w:rsidP="001F151B">
      <w:pPr>
        <w:pStyle w:val="ListParagraph"/>
        <w:spacing w:line="360" w:lineRule="auto"/>
        <w:ind w:left="567" w:hanging="567"/>
        <w:jc w:val="both"/>
        <w:rPr>
          <w:rFonts w:ascii="Times New Roman" w:hAnsi="Times New Roman" w:cs="Times New Roman"/>
          <w:b/>
          <w:sz w:val="24"/>
          <w:szCs w:val="24"/>
        </w:rPr>
      </w:pPr>
    </w:p>
    <w:p w:rsidR="001F151B" w:rsidRDefault="00B209B0" w:rsidP="001F151B">
      <w:pPr>
        <w:pStyle w:val="ListParagraph"/>
        <w:spacing w:line="360" w:lineRule="auto"/>
        <w:ind w:left="567" w:hanging="567"/>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10464" behindDoc="0" locked="0" layoutInCell="1" allowOverlap="1" wp14:anchorId="24AE5E82" wp14:editId="506C5813">
                <wp:simplePos x="0" y="0"/>
                <wp:positionH relativeFrom="column">
                  <wp:posOffset>2352040</wp:posOffset>
                </wp:positionH>
                <wp:positionV relativeFrom="page">
                  <wp:posOffset>4885690</wp:posOffset>
                </wp:positionV>
                <wp:extent cx="835005" cy="244564"/>
                <wp:effectExtent l="38100" t="171450" r="41910" b="174625"/>
                <wp:wrapNone/>
                <wp:docPr id="41" name="Rectangle 41"/>
                <wp:cNvGraphicFramePr/>
                <a:graphic xmlns:a="http://schemas.openxmlformats.org/drawingml/2006/main">
                  <a:graphicData uri="http://schemas.microsoft.com/office/word/2010/wordprocessingShape">
                    <wps:wsp>
                      <wps:cNvSpPr/>
                      <wps:spPr>
                        <a:xfrm rot="1393256">
                          <a:off x="0" y="0"/>
                          <a:ext cx="835005" cy="244564"/>
                        </a:xfrm>
                        <a:prstGeom prst="rect">
                          <a:avLst/>
                        </a:prstGeom>
                        <a:solidFill>
                          <a:sysClr val="window" lastClr="FFFFFF"/>
                        </a:solidFill>
                        <a:ln w="25400" cap="flat" cmpd="sng" algn="ctr">
                          <a:solidFill>
                            <a:sysClr val="window" lastClr="FFFFFF"/>
                          </a:solidFill>
                          <a:prstDash val="solid"/>
                        </a:ln>
                        <a:effectLst/>
                      </wps:spPr>
                      <wps:txbx>
                        <w:txbxContent>
                          <w:p w:rsidR="005536F1" w:rsidRPr="00B209B0" w:rsidRDefault="005536F1" w:rsidP="00B209B0">
                            <w:pPr>
                              <w:jc w:val="center"/>
                              <w:rPr>
                                <w:rFonts w:ascii="Times New Roman" w:hAnsi="Times New Roman" w:cs="Times New Roman"/>
                                <w:b/>
                                <w:sz w:val="20"/>
                                <w:szCs w:val="20"/>
                                <w:lang w:val="en-ID"/>
                              </w:rPr>
                            </w:pPr>
                            <w:r w:rsidRPr="00B209B0">
                              <w:rPr>
                                <w:rFonts w:ascii="Times New Roman" w:hAnsi="Times New Roman" w:cs="Times New Roman"/>
                                <w:b/>
                                <w:sz w:val="20"/>
                                <w:szCs w:val="20"/>
                                <w:lang w:val="en-ID"/>
                              </w:rPr>
                              <w:t>Parsial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E5E82" id="Rectangle 41" o:spid="_x0000_s1041" style="position:absolute;left:0;text-align:left;margin-left:185.2pt;margin-top:384.7pt;width:65.75pt;height:19.25pt;rotation:1521807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BElegIAABwFAAAOAAAAZHJzL2Uyb0RvYy54bWysVMlu2zAQvRfoPxC8N5JtKU0My4GRwEWB&#10;IDGaFDnTFGUJoEiWpC25X99HSs7WnoLqQHAWzvLmjRZXfSvJQVjXaFXQyVlKiVBcl43aFfTn4/rL&#10;BSXOM1UyqZUo6FE4erX8/GnRmbmY6lrLUliCIMrNO1PQ2nszTxLHa9Eyd6aNUDBW2rbMQ7S7pLSs&#10;Q/RWJtM0PU86bUtjNRfOQXszGOkyxq8qwf19VTnhiSwoavPxtPHchjNZLth8Z5mpGz6WwT5QRcsa&#10;haTPoW6YZ2Rvm79CtQ232unKn3HdJrqqGi5iD+hmkr7r5qFmRsReAI4zzzC5/xeW3x02ljRlQbMJ&#10;JYq1mNEPoMbUTgoCHQDqjJvD78Fs7Cg5XEO3fWVbYjVQncwuZ9P8PGKArkgfIT4+Qyx6TziUF7M8&#10;TXNKOEzTLMvPs5AhGUKFkMY6/03oloRLQS1qiUHZ4db5wfXkEtydlk25bqSMwtFdS0sODMMGR0rd&#10;USKZ81AWdB2/MdubZ1KRDtXkWQqGcAYWVpJ5XFsDXJzaUcLkDvTm3sZa3rx2H0samrhhrh6qjRHH&#10;2qQKvYhI3rHnMIEB83Dz/baPI5vk4UlQbXV5xBzjKNCEM3zdIMEtmt8wC0ZDiS319zgqqdGuHm+U&#10;1Nr+/pc++INosFLSYUMAxa89swKYfleg4OUky8JKRSHLv04h2NeW7WuL2rfXGnMBy1BdvAZ/L0/X&#10;yur2Ccu8CllhYooj9wD6KFz7YXPxO+BitYpuWCPD/K16MDwEP1HosX9i1owk8mDfnT5tE5u/49Lg&#10;G14qvdp7XTWRaC+4gqBBwApGqo6/i7Djr+Xo9fJTW/4BAAD//wMAUEsDBBQABgAIAAAAIQAHKK9O&#10;4gAAAAsBAAAPAAAAZHJzL2Rvd25yZXYueG1sTI/LTsMwEEX3SPyDNUjsqF0eTRMyqRDPBRISKYit&#10;kwxJRDwOtpumf49ZwW5Gc3Tn3Hwzm0FM5HxvGWG5UCCIa9v03CK8bR/O1iB80NzowTIhHMjDpjg+&#10;ynXW2D2/0lSGVsQQ9plG6EIYMyl93ZHRfmFH4nj7tM7oEFfXysbpfQw3gzxXaiWN7jl+6PRItx3V&#10;X+XOILhtUtb3H4/aTNP3+/Pdy6F6KnvE05P55hpEoDn8wfCrH9WhiE6V3XHjxYBwkajLiCIkqzQO&#10;kbhSyxREhbBWSQqyyOX/DsUPAAAA//8DAFBLAQItABQABgAIAAAAIQC2gziS/gAAAOEBAAATAAAA&#10;AAAAAAAAAAAAAAAAAABbQ29udGVudF9UeXBlc10ueG1sUEsBAi0AFAAGAAgAAAAhADj9If/WAAAA&#10;lAEAAAsAAAAAAAAAAAAAAAAALwEAAF9yZWxzLy5yZWxzUEsBAi0AFAAGAAgAAAAhADV8ESV6AgAA&#10;HAUAAA4AAAAAAAAAAAAAAAAALgIAAGRycy9lMm9Eb2MueG1sUEsBAi0AFAAGAAgAAAAhAAcor07i&#10;AAAACwEAAA8AAAAAAAAAAAAAAAAA1AQAAGRycy9kb3ducmV2LnhtbFBLBQYAAAAABAAEAPMAAADj&#10;BQAAAAA=&#10;" fillcolor="window" strokecolor="window" strokeweight="2pt">
                <v:textbox>
                  <w:txbxContent>
                    <w:p w:rsidR="005536F1" w:rsidRPr="00B209B0" w:rsidRDefault="005536F1" w:rsidP="00B209B0">
                      <w:pPr>
                        <w:jc w:val="center"/>
                        <w:rPr>
                          <w:rFonts w:ascii="Times New Roman" w:hAnsi="Times New Roman" w:cs="Times New Roman"/>
                          <w:b/>
                          <w:sz w:val="20"/>
                          <w:szCs w:val="20"/>
                          <w:lang w:val="en-ID"/>
                        </w:rPr>
                      </w:pPr>
                      <w:r w:rsidRPr="00B209B0">
                        <w:rPr>
                          <w:rFonts w:ascii="Times New Roman" w:hAnsi="Times New Roman" w:cs="Times New Roman"/>
                          <w:b/>
                          <w:sz w:val="20"/>
                          <w:szCs w:val="20"/>
                          <w:lang w:val="en-ID"/>
                        </w:rPr>
                        <w:t>Parsial</w:t>
                      </w:r>
                    </w:p>
                  </w:txbxContent>
                </v:textbox>
                <w10:wrap anchory="page"/>
              </v:rect>
            </w:pict>
          </mc:Fallback>
        </mc:AlternateContent>
      </w:r>
      <w:r w:rsidR="00CA6E6C">
        <w:rPr>
          <w:rFonts w:ascii="Times New Roman" w:hAnsi="Times New Roman" w:cs="Times New Roman"/>
          <w:b/>
          <w:noProof/>
          <w:sz w:val="24"/>
          <w:szCs w:val="24"/>
        </w:rPr>
        <mc:AlternateContent>
          <mc:Choice Requires="wps">
            <w:drawing>
              <wp:anchor distT="0" distB="0" distL="114300" distR="114300" simplePos="0" relativeHeight="251684864" behindDoc="0" locked="0" layoutInCell="1" allowOverlap="1">
                <wp:simplePos x="0" y="0"/>
                <wp:positionH relativeFrom="column">
                  <wp:posOffset>1995805</wp:posOffset>
                </wp:positionH>
                <wp:positionV relativeFrom="paragraph">
                  <wp:posOffset>133985</wp:posOffset>
                </wp:positionV>
                <wp:extent cx="1669415" cy="733425"/>
                <wp:effectExtent l="6985" t="6350" r="38100" b="60325"/>
                <wp:wrapNone/>
                <wp:docPr id="1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9415" cy="733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FB3FC" id="AutoShape 39" o:spid="_x0000_s1026" type="#_x0000_t32" style="position:absolute;margin-left:157.15pt;margin-top:10.55pt;width:131.45pt;height:5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LBNOQIAAGQEAAAOAAAAZHJzL2Uyb0RvYy54bWysVMGO2jAQvVfqP1i+syEQWIgIq1UCvWxb&#10;pN1+gLGdxKpjW7YhoKr/3rEJtLSXqmoOzjiemfdm5jmrp1Mn0ZFbJ7QqcPowxogrqplQTYG/vG1H&#10;C4ycJ4oRqRUv8Jk7/LR+/27Vm5xPdKsl4xZBEuXy3hS49d7kSeJoyzviHrThCg5rbTviYWubhFnS&#10;Q/ZOJpPxeJ702jJjNeXOwdfqcojXMX9dc+o/17XjHskCAzcfVxvXfViT9YrkjSWmFXSgQf6BRUeE&#10;AtBbqop4gg5W/JGqE9Rqp2v/QHWX6LoWlMcaoJp0/Fs1ry0xPNYCzXHm1ib3/9LST8edRYLB7FKM&#10;FOlgRs8HryM0mi5Dg3rjcvAr1c6GEulJvZoXTb86pHTZEtXw6P12NhCchojkLiRsnAGYff9RM/Ah&#10;ABC7daptF1JCH9ApDuV8Gwo/eUThYzqfL7N0hhGFs8fpNJvMIgTJr9HGOv+B6w4Fo8DOWyKa1pda&#10;KZi/tmnEIscX5wM3kl8DArTSWyFllIFUqC/wcgYA4cRpKVg4jBvb7Etp0ZEEIcVnYHHnZvVBsZis&#10;5YRtBtsTIcFGPnbIWwE9kxwHtI4zjCSHuxOsCz2pAiLUD4QH66Klb8vxcrPYLLJRNplvRtm4qkbP&#10;2zIbzbfp46yaVmVZpd8D+TTLW8EYV4H/Vddp9ne6GW7YRZE3Zd8aldxnjx0Fstd3JB0FEGZ+Uc9e&#10;s/POhuqCFkDK0Xm4duGu/LqPXj9/DusfAAAA//8DAFBLAwQUAAYACAAAACEAJPYGfuIAAAAKAQAA&#10;DwAAAGRycy9kb3ducmV2LnhtbEyPy07DMBBF90j8gzVI7KjzALeEOBVQIbIBibZCLN3YJBbxOIrd&#10;NuXrGVawHN2je8+Uy8n17GDGYD1KSGcJMION1xZbCdvN09UCWIgKteo9GgknE2BZnZ+VqtD+iG/m&#10;sI4toxIMhZLQxTgUnIemM06FmR8MUvbpR6cinWPL9aiOVO56niWJ4E5ZpIVODeaxM83Xeu8kxNXH&#10;qRPvzcOtfd08vwj7Xdf1SsrLi+n+Dlg0U/yD4Vef1KEip53fow6sl5Cn1zmhErI0BUbAzXyeAdsR&#10;mQsBvCr5/xeqHwAAAP//AwBQSwECLQAUAAYACAAAACEAtoM4kv4AAADhAQAAEwAAAAAAAAAAAAAA&#10;AAAAAAAAW0NvbnRlbnRfVHlwZXNdLnhtbFBLAQItABQABgAIAAAAIQA4/SH/1gAAAJQBAAALAAAA&#10;AAAAAAAAAAAAAC8BAABfcmVscy8ucmVsc1BLAQItABQABgAIAAAAIQAK4LBNOQIAAGQEAAAOAAAA&#10;AAAAAAAAAAAAAC4CAABkcnMvZTJvRG9jLnhtbFBLAQItABQABgAIAAAAIQAk9gZ+4gAAAAoBAAAP&#10;AAAAAAAAAAAAAAAAAJMEAABkcnMvZG93bnJldi54bWxQSwUGAAAAAAQABADzAAAAogUAAAAA&#10;">
                <v:stroke endarrow="block"/>
              </v:shape>
            </w:pict>
          </mc:Fallback>
        </mc:AlternateContent>
      </w:r>
      <w:r w:rsidR="00CA6E6C">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3665220</wp:posOffset>
                </wp:positionH>
                <wp:positionV relativeFrom="paragraph">
                  <wp:posOffset>133985</wp:posOffset>
                </wp:positionV>
                <wp:extent cx="1835785" cy="1656080"/>
                <wp:effectExtent l="9525" t="6350" r="12065" b="1397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85" cy="1656080"/>
                        </a:xfrm>
                        <a:prstGeom prst="rect">
                          <a:avLst/>
                        </a:prstGeom>
                        <a:solidFill>
                          <a:srgbClr val="FFFFFF"/>
                        </a:solidFill>
                        <a:ln w="9525">
                          <a:solidFill>
                            <a:srgbClr val="000000"/>
                          </a:solidFill>
                          <a:miter lim="800000"/>
                          <a:headEnd/>
                          <a:tailEnd/>
                        </a:ln>
                      </wps:spPr>
                      <wps:txbx>
                        <w:txbxContent>
                          <w:p w:rsidR="005536F1" w:rsidRPr="0070436F" w:rsidRDefault="005536F1" w:rsidP="0070436F">
                            <w:pPr>
                              <w:rPr>
                                <w:rFonts w:ascii="Times New Roman" w:hAnsi="Times New Roman" w:cs="Times New Roman"/>
                                <w:sz w:val="20"/>
                                <w:szCs w:val="20"/>
                                <w:u w:val="single"/>
                              </w:rPr>
                            </w:pPr>
                            <w:r>
                              <w:rPr>
                                <w:rFonts w:ascii="Times New Roman" w:hAnsi="Times New Roman" w:cs="Times New Roman"/>
                                <w:sz w:val="20"/>
                                <w:szCs w:val="20"/>
                                <w:u w:val="single"/>
                              </w:rPr>
                              <w:t>TINGKAT KEMANDIRIAN KEUANGAN DAERAH (Y</w:t>
                            </w:r>
                            <w:r w:rsidRPr="0000488F">
                              <w:rPr>
                                <w:rFonts w:ascii="Times New Roman" w:hAnsi="Times New Roman" w:cs="Times New Roman"/>
                                <w:sz w:val="20"/>
                                <w:szCs w:val="20"/>
                                <w:u w:val="single"/>
                              </w:rPr>
                              <w:t>)</w:t>
                            </w:r>
                          </w:p>
                          <w:p w:rsidR="005536F1" w:rsidRDefault="005536F1" w:rsidP="00C145ED">
                            <w:pPr>
                              <w:pStyle w:val="ListParagraph"/>
                              <w:numPr>
                                <w:ilvl w:val="0"/>
                                <w:numId w:val="9"/>
                              </w:numPr>
                              <w:spacing w:after="0"/>
                              <w:ind w:left="284" w:hanging="284"/>
                              <w:jc w:val="both"/>
                              <w:rPr>
                                <w:rFonts w:ascii="Times New Roman" w:hAnsi="Times New Roman" w:cs="Times New Roman"/>
                                <w:sz w:val="20"/>
                                <w:szCs w:val="20"/>
                              </w:rPr>
                            </w:pPr>
                            <w:r>
                              <w:rPr>
                                <w:rFonts w:ascii="Times New Roman" w:hAnsi="Times New Roman" w:cs="Times New Roman"/>
                                <w:sz w:val="20"/>
                                <w:szCs w:val="20"/>
                              </w:rPr>
                              <w:t xml:space="preserve">Rasio Tingkat Kemandirian Keuangan Daerah </w:t>
                            </w:r>
                          </w:p>
                          <w:p w:rsidR="005536F1" w:rsidRPr="00C145ED" w:rsidRDefault="005536F1" w:rsidP="00382D39">
                            <w:pPr>
                              <w:pStyle w:val="ListParagraph"/>
                              <w:spacing w:after="0"/>
                              <w:ind w:left="284"/>
                              <w:jc w:val="both"/>
                              <w:rPr>
                                <w:rFonts w:ascii="Times New Roman" w:hAnsi="Times New Roman" w:cs="Times New Roman"/>
                                <w:sz w:val="20"/>
                                <w:szCs w:val="20"/>
                              </w:rPr>
                            </w:pPr>
                            <w:r>
                              <w:rPr>
                                <w:rFonts w:ascii="Times New Roman" w:hAnsi="Times New Roman" w:cs="Times New Roman"/>
                                <w:sz w:val="20"/>
                                <w:szCs w:val="20"/>
                              </w:rPr>
                              <w:t>(Mahmudi, 2016: 135)</w:t>
                            </w:r>
                          </w:p>
                          <w:p w:rsidR="005536F1" w:rsidRPr="00AA7982" w:rsidRDefault="005536F1" w:rsidP="001F151B">
                            <w:pPr>
                              <w:pStyle w:val="ListParagraph"/>
                              <w:ind w:left="284"/>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42" style="position:absolute;left:0;text-align:left;margin-left:288.6pt;margin-top:10.55pt;width:144.55pt;height:13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DXsLQIAAFIEAAAOAAAAZHJzL2Uyb0RvYy54bWysVMGO0zAQvSPxD5bvNElput2o6WrVpQhp&#10;gRULH+A4TmLh2GbsNlm+fsdOW7rACZGD5cmMX968N876ZuwVOQhw0uiSZrOUEqG5qaVuS/rt6+7N&#10;ihLnma6ZMlqU9Ek4erN5/Wo92ELMTWdULYAgiHbFYEvaeW+LJHG8Ez1zM2OFxmRjoGceQ2iTGtiA&#10;6L1K5mm6TAYDtQXDhXP49m5K0k3EbxrB/eemccITVVLk5uMKca3CmmzWrGiB2U7yIw32Dyx6JjV+&#10;9Ax1xzwje5B/QPWSg3Gm8TNu+sQ0jeQi9oDdZOlv3Tx2zIrYC4rj7Fkm9/9g+afDAxBZo3coj2Y9&#10;evQFVWO6VYJkeRBosK7Aukf7AKFFZ+8N/+6INtsOy8QtgBk6wWqklYX65MWBEDg8Sqrho6kRnu29&#10;iVqNDfQBEFUgY7Tk6WyJGD3h+DJbvc2vVjklHHPZMl+mq2haworTcQvOvxemJ2FTUkD2EZ4d7p0P&#10;dFhxKon0jZL1TioVA2irrQJyYDgfu/jEDrDLyzKlyVDS63yeR+QXOXcJkcbnbxC99DjoSvYlXZ2L&#10;WBF0e6frOIaeSTXtkbLSRyGDdpMHfqzGyarlyZbK1E8oLZhpsPEi4qYz8JOSAYe6pO7HnoGgRH3Q&#10;aM91tliEWxCDRX41xwAuM9VlhmmOUCX1lEzbrZ9uzt6CbDv8Uhbl0OYWLW1kFDvYPbE68sfBjR4c&#10;L1m4GZdxrPr1K9g8AwAA//8DAFBLAwQUAAYACAAAACEAxfPkt98AAAAKAQAADwAAAGRycy9kb3du&#10;cmV2LnhtbEyPwU6DQBCG7ya+w2ZMvNkFGilFlsZoauKxpRdvA7sCys4SdmnRp3c86XFmvvzz/cVu&#10;sYM4m8n3jhTEqwiEocbpnloFp2p/l4HwAUnj4Mgo+DIeduX1VYG5dhc6mPMxtIJDyOeooAthzKX0&#10;TWcs+pUbDfHt3U0WA49TK/WEFw63g0yiKJUWe+IPHY7mqTPN53G2Cuo+OeH3oXqJ7Ha/Dq9L9TG/&#10;PSt1e7M8PoAIZgl/MPzqszqU7FS7mbQXg4L7zSZhVEESxyAYyNJ0DaLmRRZvQZaF/F+h/AEAAP//&#10;AwBQSwECLQAUAAYACAAAACEAtoM4kv4AAADhAQAAEwAAAAAAAAAAAAAAAAAAAAAAW0NvbnRlbnRf&#10;VHlwZXNdLnhtbFBLAQItABQABgAIAAAAIQA4/SH/1gAAAJQBAAALAAAAAAAAAAAAAAAAAC8BAABf&#10;cmVscy8ucmVsc1BLAQItABQABgAIAAAAIQA8KDXsLQIAAFIEAAAOAAAAAAAAAAAAAAAAAC4CAABk&#10;cnMvZTJvRG9jLnhtbFBLAQItABQABgAIAAAAIQDF8+S33wAAAAoBAAAPAAAAAAAAAAAAAAAAAIcE&#10;AABkcnMvZG93bnJldi54bWxQSwUGAAAAAAQABADzAAAAkwUAAAAA&#10;">
                <v:textbox>
                  <w:txbxContent>
                    <w:p w:rsidR="005536F1" w:rsidRPr="0070436F" w:rsidRDefault="005536F1" w:rsidP="0070436F">
                      <w:pPr>
                        <w:rPr>
                          <w:rFonts w:ascii="Times New Roman" w:hAnsi="Times New Roman" w:cs="Times New Roman"/>
                          <w:sz w:val="20"/>
                          <w:szCs w:val="20"/>
                          <w:u w:val="single"/>
                        </w:rPr>
                      </w:pPr>
                      <w:r>
                        <w:rPr>
                          <w:rFonts w:ascii="Times New Roman" w:hAnsi="Times New Roman" w:cs="Times New Roman"/>
                          <w:sz w:val="20"/>
                          <w:szCs w:val="20"/>
                          <w:u w:val="single"/>
                        </w:rPr>
                        <w:t>TINGKAT KEMANDIRIAN KEUANGAN DAERAH (Y</w:t>
                      </w:r>
                      <w:r w:rsidRPr="0000488F">
                        <w:rPr>
                          <w:rFonts w:ascii="Times New Roman" w:hAnsi="Times New Roman" w:cs="Times New Roman"/>
                          <w:sz w:val="20"/>
                          <w:szCs w:val="20"/>
                          <w:u w:val="single"/>
                        </w:rPr>
                        <w:t>)</w:t>
                      </w:r>
                    </w:p>
                    <w:p w:rsidR="005536F1" w:rsidRDefault="005536F1" w:rsidP="00C145ED">
                      <w:pPr>
                        <w:pStyle w:val="ListParagraph"/>
                        <w:numPr>
                          <w:ilvl w:val="0"/>
                          <w:numId w:val="9"/>
                        </w:numPr>
                        <w:spacing w:after="0"/>
                        <w:ind w:left="284" w:hanging="284"/>
                        <w:jc w:val="both"/>
                        <w:rPr>
                          <w:rFonts w:ascii="Times New Roman" w:hAnsi="Times New Roman" w:cs="Times New Roman"/>
                          <w:sz w:val="20"/>
                          <w:szCs w:val="20"/>
                        </w:rPr>
                      </w:pPr>
                      <w:r>
                        <w:rPr>
                          <w:rFonts w:ascii="Times New Roman" w:hAnsi="Times New Roman" w:cs="Times New Roman"/>
                          <w:sz w:val="20"/>
                          <w:szCs w:val="20"/>
                        </w:rPr>
                        <w:t xml:space="preserve">Rasio Tingkat Kemandirian Keuangan Daerah </w:t>
                      </w:r>
                    </w:p>
                    <w:p w:rsidR="005536F1" w:rsidRPr="00C145ED" w:rsidRDefault="005536F1" w:rsidP="00382D39">
                      <w:pPr>
                        <w:pStyle w:val="ListParagraph"/>
                        <w:spacing w:after="0"/>
                        <w:ind w:left="284"/>
                        <w:jc w:val="both"/>
                        <w:rPr>
                          <w:rFonts w:ascii="Times New Roman" w:hAnsi="Times New Roman" w:cs="Times New Roman"/>
                          <w:sz w:val="20"/>
                          <w:szCs w:val="20"/>
                        </w:rPr>
                      </w:pPr>
                      <w:r>
                        <w:rPr>
                          <w:rFonts w:ascii="Times New Roman" w:hAnsi="Times New Roman" w:cs="Times New Roman"/>
                          <w:sz w:val="20"/>
                          <w:szCs w:val="20"/>
                        </w:rPr>
                        <w:t>(Mahmudi, 2016: 135)</w:t>
                      </w:r>
                    </w:p>
                    <w:p w:rsidR="005536F1" w:rsidRPr="00AA7982" w:rsidRDefault="005536F1" w:rsidP="001F151B">
                      <w:pPr>
                        <w:pStyle w:val="ListParagraph"/>
                        <w:ind w:left="284"/>
                        <w:rPr>
                          <w:rFonts w:ascii="Times New Roman" w:hAnsi="Times New Roman" w:cs="Times New Roman"/>
                          <w:sz w:val="20"/>
                          <w:szCs w:val="20"/>
                        </w:rPr>
                      </w:pPr>
                    </w:p>
                  </w:txbxContent>
                </v:textbox>
              </v:rect>
            </w:pict>
          </mc:Fallback>
        </mc:AlternateContent>
      </w:r>
    </w:p>
    <w:p w:rsidR="001F151B" w:rsidRDefault="001F151B" w:rsidP="001F151B">
      <w:pPr>
        <w:pStyle w:val="ListParagraph"/>
        <w:spacing w:line="360" w:lineRule="auto"/>
        <w:ind w:left="567" w:hanging="567"/>
        <w:jc w:val="both"/>
        <w:rPr>
          <w:rFonts w:ascii="Times New Roman" w:hAnsi="Times New Roman" w:cs="Times New Roman"/>
          <w:b/>
          <w:sz w:val="24"/>
          <w:szCs w:val="24"/>
        </w:rPr>
      </w:pPr>
    </w:p>
    <w:p w:rsidR="001F151B" w:rsidRDefault="001F151B" w:rsidP="001F151B">
      <w:pPr>
        <w:pStyle w:val="ListParagraph"/>
        <w:spacing w:line="360" w:lineRule="auto"/>
        <w:ind w:left="567" w:hanging="567"/>
        <w:jc w:val="both"/>
        <w:rPr>
          <w:rFonts w:ascii="Times New Roman" w:hAnsi="Times New Roman" w:cs="Times New Roman"/>
          <w:b/>
          <w:sz w:val="24"/>
          <w:szCs w:val="24"/>
        </w:rPr>
      </w:pPr>
    </w:p>
    <w:p w:rsidR="001F151B" w:rsidRDefault="00CA6E6C" w:rsidP="001F151B">
      <w:pPr>
        <w:pStyle w:val="ListParagraph"/>
        <w:spacing w:line="360" w:lineRule="auto"/>
        <w:ind w:left="567" w:hanging="567"/>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3840" behindDoc="0" locked="0" layoutInCell="1" allowOverlap="1">
                <wp:simplePos x="0" y="0"/>
                <wp:positionH relativeFrom="column">
                  <wp:posOffset>1995805</wp:posOffset>
                </wp:positionH>
                <wp:positionV relativeFrom="paragraph">
                  <wp:posOffset>201295</wp:posOffset>
                </wp:positionV>
                <wp:extent cx="1669415" cy="1010920"/>
                <wp:effectExtent l="6985" t="52705" r="38100" b="12700"/>
                <wp:wrapNone/>
                <wp:docPr id="9"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9415" cy="1010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203BD8" id="AutoShape 38" o:spid="_x0000_s1026" type="#_x0000_t32" style="position:absolute;margin-left:157.15pt;margin-top:15.85pt;width:131.45pt;height:79.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P0QAIAAG4EAAAOAAAAZHJzL2Uyb0RvYy54bWysVE2P2yAQvVfqf0DcE9tZJ02sOKuVnfSy&#10;bSPttncC2EbFgICNE1X97x1wNrvbXqqqPuDBzMebNw+vb0+9REdundCqxNk0xYgrqplQbYm/Pu4m&#10;S4ycJ4oRqRUv8Zk7fLt5/249mILPdKcl4xZBEuWKwZS4894USeJox3viptpwBYeNtj3xsLVtwiwZ&#10;IHsvk1maLpJBW2asptw5+FqPh3gT8zcNp/5L0zjukSwxYPNxtXE9hDXZrEnRWmI6QS8wyD+g6IlQ&#10;UPSaqiaeoCcr/kjVC2q1042fUt0numkE5bEH6CZLf+vmoSOGx16AHGeuNLn/l5Z+Pu4tEqzEK4wU&#10;6WFEd09ex8roZhn4GYwrwK1Sexs6pCf1YO41/e6Q0lVHVMuj9+PZQHAWIpI3IWHjDFQ5DJ80Ax8C&#10;BSJZp8b2qJHCfAuBITkQgk5xOufrdPjJIwofs8VilWdzjCicZcDWahbnl5AiJArhxjr/keseBaPE&#10;zlsi2s5XWilQgrZjEXK8dz7AfAkIwUrvhJRREFKhARiZz+YRldNSsHAY3JxtD5W06EiCpOITe4aT&#10;125WPykWk3WcsO3F9kRIsJGPZHkrgD7JcajWc4aR5HCLgjXCkypUBAIA8MUaVfVjla62y+0yn+Sz&#10;xXaSp3U9udtV+WSxyz7M65u6qursZwCf5UUnGOMq4H9WeJb/nYIud23U5lXjV6KSt9kjowD2+R1B&#10;Ry2E8Y9COmh23tvQXZAFiDo6Xy5guDWv99Hr5Tex+QUAAP//AwBQSwMEFAAGAAgAAAAhAOclklPg&#10;AAAACgEAAA8AAABkcnMvZG93bnJldi54bWxMj8FOwzAMhu9IvENkJC6IpesY3UrTCQEbJzRRxj1r&#10;TFutcaom29q3xzvBzZY//f7+bDXYVpyw940jBdNJBAKpdKahSsHua32/AOGDJqNbR6hgRA+r/Poq&#10;06lxZ/rEUxEqwSHkU62gDqFLpfRljVb7ieuQ+PbjeqsDr30lTa/PHG5bGUfRo7S6If5Q6w5faiwP&#10;xdEqeC228/X33W6Ix/L9o9gsDlsa35S6vRmen0AEHMIfDBd9VoecnfbuSMaLVsFs+jBj9DIkIBiY&#10;J0kMYs/kMlqCzDP5v0L+CwAA//8DAFBLAQItABQABgAIAAAAIQC2gziS/gAAAOEBAAATAAAAAAAA&#10;AAAAAAAAAAAAAABbQ29udGVudF9UeXBlc10ueG1sUEsBAi0AFAAGAAgAAAAhADj9If/WAAAAlAEA&#10;AAsAAAAAAAAAAAAAAAAALwEAAF9yZWxzLy5yZWxzUEsBAi0AFAAGAAgAAAAhAAAW8/RAAgAAbgQA&#10;AA4AAAAAAAAAAAAAAAAALgIAAGRycy9lMm9Eb2MueG1sUEsBAi0AFAAGAAgAAAAhAOclklPgAAAA&#10;CgEAAA8AAAAAAAAAAAAAAAAAmgQAAGRycy9kb3ducmV2LnhtbFBLBQYAAAAABAAEAPMAAACnBQAA&#10;AAA=&#10;">
                <v:stroke endarrow="block"/>
              </v:shape>
            </w:pict>
          </mc:Fallback>
        </mc:AlternateContent>
      </w:r>
    </w:p>
    <w:p w:rsidR="001F151B" w:rsidRDefault="00B209B0" w:rsidP="001F151B">
      <w:pPr>
        <w:pStyle w:val="ListParagraph"/>
        <w:spacing w:line="360" w:lineRule="auto"/>
        <w:ind w:left="567" w:hanging="567"/>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12512" behindDoc="0" locked="0" layoutInCell="1" allowOverlap="1" wp14:anchorId="120734E3" wp14:editId="3984A83B">
                <wp:simplePos x="0" y="0"/>
                <wp:positionH relativeFrom="column">
                  <wp:posOffset>2294890</wp:posOffset>
                </wp:positionH>
                <wp:positionV relativeFrom="page">
                  <wp:posOffset>5961380</wp:posOffset>
                </wp:positionV>
                <wp:extent cx="835005" cy="244564"/>
                <wp:effectExtent l="19050" t="228600" r="22860" b="212725"/>
                <wp:wrapNone/>
                <wp:docPr id="42" name="Rectangle 42"/>
                <wp:cNvGraphicFramePr/>
                <a:graphic xmlns:a="http://schemas.openxmlformats.org/drawingml/2006/main">
                  <a:graphicData uri="http://schemas.microsoft.com/office/word/2010/wordprocessingShape">
                    <wps:wsp>
                      <wps:cNvSpPr/>
                      <wps:spPr>
                        <a:xfrm rot="19711299">
                          <a:off x="0" y="0"/>
                          <a:ext cx="835005" cy="244564"/>
                        </a:xfrm>
                        <a:prstGeom prst="rect">
                          <a:avLst/>
                        </a:prstGeom>
                        <a:solidFill>
                          <a:sysClr val="window" lastClr="FFFFFF"/>
                        </a:solidFill>
                        <a:ln w="25400" cap="flat" cmpd="sng" algn="ctr">
                          <a:solidFill>
                            <a:sysClr val="window" lastClr="FFFFFF"/>
                          </a:solidFill>
                          <a:prstDash val="solid"/>
                        </a:ln>
                        <a:effectLst/>
                      </wps:spPr>
                      <wps:txbx>
                        <w:txbxContent>
                          <w:p w:rsidR="005536F1" w:rsidRPr="00B209B0" w:rsidRDefault="005536F1" w:rsidP="00B209B0">
                            <w:pPr>
                              <w:jc w:val="center"/>
                              <w:rPr>
                                <w:rFonts w:ascii="Times New Roman" w:hAnsi="Times New Roman" w:cs="Times New Roman"/>
                                <w:b/>
                                <w:sz w:val="20"/>
                                <w:szCs w:val="20"/>
                                <w:lang w:val="en-ID"/>
                              </w:rPr>
                            </w:pPr>
                            <w:r w:rsidRPr="00B209B0">
                              <w:rPr>
                                <w:rFonts w:ascii="Times New Roman" w:hAnsi="Times New Roman" w:cs="Times New Roman"/>
                                <w:b/>
                                <w:sz w:val="20"/>
                                <w:szCs w:val="20"/>
                                <w:lang w:val="en-ID"/>
                              </w:rPr>
                              <w:t>Parsial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734E3" id="Rectangle 42" o:spid="_x0000_s1043" style="position:absolute;left:0;text-align:left;margin-left:180.7pt;margin-top:469.4pt;width:65.75pt;height:19.25pt;rotation:-2062965fd;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sYlewIAAB0FAAAOAAAAZHJzL2Uyb0RvYy54bWysVF1P2zAUfZ+0/2D5fSTpUqAVKaqKOk1C&#10;gAYTz67jNJEc27PdJt2v37GTQmF7QsuD5fvh+3Huubm67ltJ9sK6RquCZmcpJUJxXTZqW9CfT+sv&#10;l5Q4z1TJpFaioAfh6PXi86erzszFRNdalsISBFFu3pmC1t6beZI4XouWuTNthIKx0rZlHqLdJqVl&#10;HaK3Mpmk6XnSaVsaq7lwDtqbwUgXMX5VCe7vq8oJT2RBUZuPp43nJpzJ4orNt5aZuuFjGewDVbSs&#10;UUj6EuqGeUZ2tvkrVNtwq52u/BnXbaKrquEi9oBusvRdN481MyL2AnCceYHJ/b+w/G7/YElTFjSf&#10;UKJYixn9AGpMbaUg0AGgzrg5/B7Ngx0lh2votq9sS6wGqtnsIssms1kEAW2RPmJ8eMFY9J5wKC+/&#10;TtN0SgmHaZLn0/M8pEiGWCGmsc5/E7ol4VJQi2JiULa/dX5wPboEd6dlU64bKaNwcCtpyZ5h2iBJ&#10;qTtKJHMeyoKu4zdme/NMKtKhmmmegiKcgYaVZB7X1gAYp7aUMLkFv7m3sZY3r93HkoYmbpirh2pj&#10;xLE2qUIvIrJ37DmMYAA93Hy/6ePMsovwJKg2ujxgkHEWaMIZvm6Q4BbNPzALSkOJNfX3OCqp0a4e&#10;b5TU2v7+lz74g2mwUtJhRQDFrx2zAph+V+DgLMvzsFNRyKcXEwj21LI5tahdu9KYSxari9fg7+Xx&#10;WlndPmOblyErTExx5B5AH4WVH1YX/wMulsvohj0yzN+qR8ND8COFnvpnZs1IIg/23enjOrH5Oy4N&#10;vuGl0sud11UTifaKKwgaBOxgpOr4vwhLfipHr9e/2uIPAAAA//8DAFBLAwQUAAYACAAAACEATG/m&#10;IOIAAAALAQAADwAAAGRycy9kb3ducmV2LnhtbEyPy27CMBBF95X6D9ZU6q44OAhIiINQpRZVXUGj&#10;sjWxSdL6EWwTwt93umqXM3N059xiPRpNBuVD5yyH6SQBomztZGcbDtXHy9MSSIjCSqGdVRxuKsC6&#10;vL8rRC7d1e7UsI8NwRAbcsGhjbHPKQ11q4wIE9cri7eT80ZEHH1DpRdXDDeasiSZUyM6ix9a0avn&#10;VtXf+4vh8D6w6rx905U/f756xg7b2+brwPnjw7hZAYlqjH8w/OqjOpTodHQXKwPRHNL5dIYohyxd&#10;YgckZhnLgBxxs1ikQMuC/u9Q/gAAAP//AwBQSwECLQAUAAYACAAAACEAtoM4kv4AAADhAQAAEwAA&#10;AAAAAAAAAAAAAAAAAAAAW0NvbnRlbnRfVHlwZXNdLnhtbFBLAQItABQABgAIAAAAIQA4/SH/1gAA&#10;AJQBAAALAAAAAAAAAAAAAAAAAC8BAABfcmVscy8ucmVsc1BLAQItABQABgAIAAAAIQAHesYlewIA&#10;AB0FAAAOAAAAAAAAAAAAAAAAAC4CAABkcnMvZTJvRG9jLnhtbFBLAQItABQABgAIAAAAIQBMb+Yg&#10;4gAAAAsBAAAPAAAAAAAAAAAAAAAAANUEAABkcnMvZG93bnJldi54bWxQSwUGAAAAAAQABADzAAAA&#10;5AUAAAAA&#10;" fillcolor="window" strokecolor="window" strokeweight="2pt">
                <v:textbox>
                  <w:txbxContent>
                    <w:p w:rsidR="005536F1" w:rsidRPr="00B209B0" w:rsidRDefault="005536F1" w:rsidP="00B209B0">
                      <w:pPr>
                        <w:jc w:val="center"/>
                        <w:rPr>
                          <w:rFonts w:ascii="Times New Roman" w:hAnsi="Times New Roman" w:cs="Times New Roman"/>
                          <w:b/>
                          <w:sz w:val="20"/>
                          <w:szCs w:val="20"/>
                          <w:lang w:val="en-ID"/>
                        </w:rPr>
                      </w:pPr>
                      <w:r w:rsidRPr="00B209B0">
                        <w:rPr>
                          <w:rFonts w:ascii="Times New Roman" w:hAnsi="Times New Roman" w:cs="Times New Roman"/>
                          <w:b/>
                          <w:sz w:val="20"/>
                          <w:szCs w:val="20"/>
                          <w:lang w:val="en-ID"/>
                        </w:rPr>
                        <w:t>Parsial</w:t>
                      </w:r>
                    </w:p>
                  </w:txbxContent>
                </v:textbox>
                <w10:wrap anchory="page"/>
              </v:rect>
            </w:pict>
          </mc:Fallback>
        </mc:AlternateContent>
      </w:r>
      <w:r w:rsidR="00CA6E6C">
        <w:rPr>
          <w:rFonts w:ascii="Times New Roman" w:hAnsi="Times New Roman" w:cs="Times New Roman"/>
          <w:b/>
          <w:noProof/>
          <w:sz w:val="24"/>
          <w:szCs w:val="24"/>
        </w:rPr>
        <mc:AlternateContent>
          <mc:Choice Requires="wps">
            <w:drawing>
              <wp:anchor distT="0" distB="0" distL="114300" distR="114300" simplePos="0" relativeHeight="251682816" behindDoc="0" locked="0" layoutInCell="1" allowOverlap="1">
                <wp:simplePos x="0" y="0"/>
                <wp:positionH relativeFrom="column">
                  <wp:posOffset>1995805</wp:posOffset>
                </wp:positionH>
                <wp:positionV relativeFrom="paragraph">
                  <wp:posOffset>63500</wp:posOffset>
                </wp:positionV>
                <wp:extent cx="1669415" cy="2895600"/>
                <wp:effectExtent l="6985" t="44450" r="57150" b="12700"/>
                <wp:wrapNone/>
                <wp:docPr id="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9415" cy="2895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D937A3" id="AutoShape 37" o:spid="_x0000_s1026" type="#_x0000_t32" style="position:absolute;margin-left:157.15pt;margin-top:5pt;width:131.45pt;height:228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IQWQgIAAG4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VZiGJQi&#10;HYzo/uB1zIxubkN/euMKcKvU1oYK6Uk9mQdNvzukdNUStefR+/lsIDgLEcm7kLBxBrLs+s+agQ+B&#10;BLFZp8Z2qJHCfAuBARwagk5xOufrdPjJIwofs9lskWdTjCicTeaL6SyN80tIEYBCuLHOf+K6Q8Eo&#10;sfOWiH3rK60UKEHbIQk5PjgfaL4GhGClN0LKKAipUF/ixXQyjaycloKFw+Dm7H5XSYuOJEgqPrFm&#10;OHnrZvVBsQjWcsLWF9sTIcFGPjbLWwHtkxyHbB1nGEkOtyhYAz2pQkZoABC+WIOqfizSxXq+nuej&#10;fDJbj/K0rkf3myofzTbZ7bS+qauqzn4G8lletIIxrgL/F4Vn+d8p6HLXBm1eNX5tVPIePXYUyL68&#10;I+mohTD+QUg7zc5bG6oLsgBRR+fLBQy35u0+er3+Jla/AAAA//8DAFBLAwQUAAYACAAAACEAbt7G&#10;KuAAAAAKAQAADwAAAGRycy9kb3ducmV2LnhtbEyPQU/CQBCF7yb+h82YeDGyS4FCarfEqODJECve&#10;l3ZsG7qzTXeB9t87nvA4eV/efC9dD7YVZ+x940jDdKJAIBWubKjSsP/aPK5A+GCoNK0j1DCih3V2&#10;e5OapHQX+sRzHirBJeQTo6EOoUuk9EWN1viJ65A4+3G9NYHPvpJlby5cblsZKRVLaxriD7Xp8KXG&#10;4pifrIbXfLfYfD/sh2gs3j/y7eq4o/FN6/u74fkJRMAhXGH402d1yNjp4E5UetFqmE3nM0Y5ULyJ&#10;gcVyGYE4aJjHsQKZpfL/hOwXAAD//wMAUEsBAi0AFAAGAAgAAAAhALaDOJL+AAAA4QEAABMAAAAA&#10;AAAAAAAAAAAAAAAAAFtDb250ZW50X1R5cGVzXS54bWxQSwECLQAUAAYACAAAACEAOP0h/9YAAACU&#10;AQAACwAAAAAAAAAAAAAAAAAvAQAAX3JlbHMvLnJlbHNQSwECLQAUAAYACAAAACEAxOCEFkICAABu&#10;BAAADgAAAAAAAAAAAAAAAAAuAgAAZHJzL2Uyb0RvYy54bWxQSwECLQAUAAYACAAAACEAbt7GKuAA&#10;AAAKAQAADwAAAAAAAAAAAAAAAACcBAAAZHJzL2Rvd25yZXYueG1sUEsFBgAAAAAEAAQA8wAAAKkF&#10;AAAAAA==&#10;">
                <v:stroke endarrow="block"/>
              </v:shape>
            </w:pict>
          </mc:Fallback>
        </mc:AlternateContent>
      </w:r>
      <w:r w:rsidR="00CA6E6C">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simplePos x="0" y="0"/>
                <wp:positionH relativeFrom="column">
                  <wp:posOffset>160020</wp:posOffset>
                </wp:positionH>
                <wp:positionV relativeFrom="paragraph">
                  <wp:posOffset>168275</wp:posOffset>
                </wp:positionV>
                <wp:extent cx="1835785" cy="1656080"/>
                <wp:effectExtent l="9525" t="6350" r="12065" b="13970"/>
                <wp:wrapNone/>
                <wp:docPr id="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85" cy="1656080"/>
                        </a:xfrm>
                        <a:prstGeom prst="rect">
                          <a:avLst/>
                        </a:prstGeom>
                        <a:solidFill>
                          <a:srgbClr val="FFFFFF"/>
                        </a:solidFill>
                        <a:ln w="9525">
                          <a:solidFill>
                            <a:srgbClr val="000000"/>
                          </a:solidFill>
                          <a:miter lim="800000"/>
                          <a:headEnd/>
                          <a:tailEnd/>
                        </a:ln>
                      </wps:spPr>
                      <wps:txbx>
                        <w:txbxContent>
                          <w:p w:rsidR="005536F1" w:rsidRPr="0070436F" w:rsidRDefault="005536F1" w:rsidP="0070436F">
                            <w:pPr>
                              <w:rPr>
                                <w:rFonts w:ascii="Times New Roman" w:hAnsi="Times New Roman" w:cs="Times New Roman"/>
                                <w:sz w:val="20"/>
                                <w:szCs w:val="20"/>
                                <w:u w:val="single"/>
                              </w:rPr>
                            </w:pPr>
                            <w:r>
                              <w:rPr>
                                <w:rFonts w:ascii="Times New Roman" w:hAnsi="Times New Roman" w:cs="Times New Roman"/>
                                <w:sz w:val="20"/>
                                <w:szCs w:val="20"/>
                                <w:u w:val="single"/>
                              </w:rPr>
                              <w:t>DANA ALOKASI KHUSUS (X3</w:t>
                            </w:r>
                            <w:r w:rsidRPr="0000488F">
                              <w:rPr>
                                <w:rFonts w:ascii="Times New Roman" w:hAnsi="Times New Roman" w:cs="Times New Roman"/>
                                <w:sz w:val="20"/>
                                <w:szCs w:val="20"/>
                                <w:u w:val="single"/>
                              </w:rPr>
                              <w:t>)</w:t>
                            </w:r>
                          </w:p>
                          <w:p w:rsidR="005536F1" w:rsidRDefault="005536F1" w:rsidP="004F47EF">
                            <w:pPr>
                              <w:pStyle w:val="ListParagraph"/>
                              <w:numPr>
                                <w:ilvl w:val="0"/>
                                <w:numId w:val="9"/>
                              </w:numPr>
                              <w:spacing w:after="0"/>
                              <w:ind w:left="284" w:hanging="284"/>
                              <w:jc w:val="both"/>
                              <w:rPr>
                                <w:rFonts w:ascii="Times New Roman" w:hAnsi="Times New Roman" w:cs="Times New Roman"/>
                                <w:sz w:val="20"/>
                                <w:szCs w:val="20"/>
                              </w:rPr>
                            </w:pPr>
                            <w:r>
                              <w:rPr>
                                <w:rFonts w:ascii="Times New Roman" w:hAnsi="Times New Roman" w:cs="Times New Roman"/>
                                <w:sz w:val="20"/>
                                <w:szCs w:val="20"/>
                              </w:rPr>
                              <w:t>DAK Fisik</w:t>
                            </w:r>
                          </w:p>
                          <w:p w:rsidR="005536F1" w:rsidRDefault="005536F1" w:rsidP="004F47EF">
                            <w:pPr>
                              <w:pStyle w:val="ListParagraph"/>
                              <w:numPr>
                                <w:ilvl w:val="0"/>
                                <w:numId w:val="9"/>
                              </w:numPr>
                              <w:spacing w:after="0"/>
                              <w:ind w:left="284" w:hanging="284"/>
                              <w:jc w:val="both"/>
                              <w:rPr>
                                <w:rFonts w:ascii="Times New Roman" w:hAnsi="Times New Roman" w:cs="Times New Roman"/>
                                <w:sz w:val="20"/>
                                <w:szCs w:val="20"/>
                              </w:rPr>
                            </w:pPr>
                            <w:r>
                              <w:rPr>
                                <w:rFonts w:ascii="Times New Roman" w:hAnsi="Times New Roman" w:cs="Times New Roman"/>
                                <w:sz w:val="20"/>
                                <w:szCs w:val="20"/>
                              </w:rPr>
                              <w:t>DAK Non Fisik</w:t>
                            </w:r>
                          </w:p>
                          <w:p w:rsidR="005536F1" w:rsidRPr="00C145ED" w:rsidRDefault="005536F1" w:rsidP="008B589E">
                            <w:pPr>
                              <w:pStyle w:val="ListParagraph"/>
                              <w:spacing w:after="0"/>
                              <w:ind w:left="284"/>
                              <w:jc w:val="both"/>
                              <w:rPr>
                                <w:rFonts w:ascii="Times New Roman" w:hAnsi="Times New Roman" w:cs="Times New Roman"/>
                                <w:sz w:val="20"/>
                                <w:szCs w:val="20"/>
                              </w:rPr>
                            </w:pPr>
                            <w:r>
                              <w:rPr>
                                <w:rFonts w:ascii="Times New Roman" w:hAnsi="Times New Roman" w:cs="Times New Roman"/>
                                <w:sz w:val="20"/>
                                <w:szCs w:val="20"/>
                              </w:rPr>
                              <w:t>(PMK No. 48 Tahun 2016)</w:t>
                            </w:r>
                          </w:p>
                          <w:p w:rsidR="005536F1" w:rsidRPr="00AA7982" w:rsidRDefault="005536F1" w:rsidP="004F47EF">
                            <w:pPr>
                              <w:pStyle w:val="ListParagraph"/>
                              <w:ind w:left="284"/>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44" style="position:absolute;left:0;text-align:left;margin-left:12.6pt;margin-top:13.25pt;width:144.55pt;height:130.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VsLgIAAFEEAAAOAAAAZHJzL2Uyb0RvYy54bWysVMGO0zAQvSPxD5bvNEm3abNR09WqSxHS&#10;AisWPsB1nMbCsc3YbVK+nrHTli5wQuRgeTLjlzfvjbO8GzpFDgKcNLqi2SSlRGhuaql3Ff36ZfOm&#10;oMR5pmumjBYVPQpH71avXy17W4qpaY2qBRAE0a7sbUVb722ZJI63omNuYqzQmGwMdMxjCLukBtYj&#10;eqeSaZrOk95AbcFw4Ry+fRiTdBXxm0Zw/6lpnPBEVRS5+bhCXLdhTVZLVu6A2VbyEw32Dyw6JjV+&#10;9AL1wDwje5B/QHWSg3Gm8RNuusQ0jeQi9oDdZOlv3Ty3zIrYC4rj7EUm9/9g+cfDExBZV3RBiWYd&#10;WvQZRWN6pwS5yYM+vXUllj3bJwgdOvto+DdHtFm3WCbuAUzfClYjqyzUJy8OhMDhUbLtP5ga4dne&#10;myjV0EAXAFEEMkRHjhdHxOAJx5dZcZMvipwSjrlsns/TInqWsPJ83ILz74TpSNhUFJB9hGeHR+cD&#10;HVaeSyJ9o2S9kUrFAHbbtQJyYDgem/jEDrDL6zKlSV/R23yaR+QXOXcNkcbnbxCd9DjnSnYVLS5F&#10;rAy6vdV1nELPpBr3SFnpk5BBu9EDP2yH6FRWnG3ZmvqI0oIZ5xrvIW5aAz8o6XGmK+q+7xkIStR7&#10;jfbcZrNZuAQxmOWLKQZwndleZ5jmCFVRT8m4Xfvx4uwtyF2LX8qiHNrco6WNjGIHu0dWJ/44t9GD&#10;0x0LF+M6jlW//gSrnwAAAP//AwBQSwMEFAAGAAgAAAAhAFzsywXfAAAACQEAAA8AAABkcnMvZG93&#10;bnJldi54bWxMj0FPg0AQhe8m/ofNmHizS8HWiiyN0dTEY0sv3gYYAWVnCbu06K93POlpMvNe3nwv&#10;2862VycafefYwHIRgSKuXN1xY+BY7G42oHxArrF3TAa+yMM2v7zIMK3dmfd0OoRGSQj7FA20IQyp&#10;1r5qyaJfuIFYtHc3Wgyyjo2uRzxLuO11HEVrbbFj+dDiQE8tVZ+HyRoou/iI3/viJbL3uyS8zsXH&#10;9PZszPXV/PgAKtAc/szwiy/okAtT6SauveoNxKtYnDLXK1CiJ8vbBFQph81dAjrP9P8G+Q8AAAD/&#10;/wMAUEsBAi0AFAAGAAgAAAAhALaDOJL+AAAA4QEAABMAAAAAAAAAAAAAAAAAAAAAAFtDb250ZW50&#10;X1R5cGVzXS54bWxQSwECLQAUAAYACAAAACEAOP0h/9YAAACUAQAACwAAAAAAAAAAAAAAAAAvAQAA&#10;X3JlbHMvLnJlbHNQSwECLQAUAAYACAAAACEAnePlbC4CAABRBAAADgAAAAAAAAAAAAAAAAAuAgAA&#10;ZHJzL2Uyb0RvYy54bWxQSwECLQAUAAYACAAAACEAXOzLBd8AAAAJAQAADwAAAAAAAAAAAAAAAACI&#10;BAAAZHJzL2Rvd25yZXYueG1sUEsFBgAAAAAEAAQA8wAAAJQFAAAAAA==&#10;">
                <v:textbox>
                  <w:txbxContent>
                    <w:p w:rsidR="005536F1" w:rsidRPr="0070436F" w:rsidRDefault="005536F1" w:rsidP="0070436F">
                      <w:pPr>
                        <w:rPr>
                          <w:rFonts w:ascii="Times New Roman" w:hAnsi="Times New Roman" w:cs="Times New Roman"/>
                          <w:sz w:val="20"/>
                          <w:szCs w:val="20"/>
                          <w:u w:val="single"/>
                        </w:rPr>
                      </w:pPr>
                      <w:r>
                        <w:rPr>
                          <w:rFonts w:ascii="Times New Roman" w:hAnsi="Times New Roman" w:cs="Times New Roman"/>
                          <w:sz w:val="20"/>
                          <w:szCs w:val="20"/>
                          <w:u w:val="single"/>
                        </w:rPr>
                        <w:t>DANA ALOKASI KHUSUS (X3</w:t>
                      </w:r>
                      <w:r w:rsidRPr="0000488F">
                        <w:rPr>
                          <w:rFonts w:ascii="Times New Roman" w:hAnsi="Times New Roman" w:cs="Times New Roman"/>
                          <w:sz w:val="20"/>
                          <w:szCs w:val="20"/>
                          <w:u w:val="single"/>
                        </w:rPr>
                        <w:t>)</w:t>
                      </w:r>
                    </w:p>
                    <w:p w:rsidR="005536F1" w:rsidRDefault="005536F1" w:rsidP="004F47EF">
                      <w:pPr>
                        <w:pStyle w:val="ListParagraph"/>
                        <w:numPr>
                          <w:ilvl w:val="0"/>
                          <w:numId w:val="9"/>
                        </w:numPr>
                        <w:spacing w:after="0"/>
                        <w:ind w:left="284" w:hanging="284"/>
                        <w:jc w:val="both"/>
                        <w:rPr>
                          <w:rFonts w:ascii="Times New Roman" w:hAnsi="Times New Roman" w:cs="Times New Roman"/>
                          <w:sz w:val="20"/>
                          <w:szCs w:val="20"/>
                        </w:rPr>
                      </w:pPr>
                      <w:r>
                        <w:rPr>
                          <w:rFonts w:ascii="Times New Roman" w:hAnsi="Times New Roman" w:cs="Times New Roman"/>
                          <w:sz w:val="20"/>
                          <w:szCs w:val="20"/>
                        </w:rPr>
                        <w:t>DAK Fisik</w:t>
                      </w:r>
                    </w:p>
                    <w:p w:rsidR="005536F1" w:rsidRDefault="005536F1" w:rsidP="004F47EF">
                      <w:pPr>
                        <w:pStyle w:val="ListParagraph"/>
                        <w:numPr>
                          <w:ilvl w:val="0"/>
                          <w:numId w:val="9"/>
                        </w:numPr>
                        <w:spacing w:after="0"/>
                        <w:ind w:left="284" w:hanging="284"/>
                        <w:jc w:val="both"/>
                        <w:rPr>
                          <w:rFonts w:ascii="Times New Roman" w:hAnsi="Times New Roman" w:cs="Times New Roman"/>
                          <w:sz w:val="20"/>
                          <w:szCs w:val="20"/>
                        </w:rPr>
                      </w:pPr>
                      <w:r>
                        <w:rPr>
                          <w:rFonts w:ascii="Times New Roman" w:hAnsi="Times New Roman" w:cs="Times New Roman"/>
                          <w:sz w:val="20"/>
                          <w:szCs w:val="20"/>
                        </w:rPr>
                        <w:t>DAK Non Fisik</w:t>
                      </w:r>
                    </w:p>
                    <w:p w:rsidR="005536F1" w:rsidRPr="00C145ED" w:rsidRDefault="005536F1" w:rsidP="008B589E">
                      <w:pPr>
                        <w:pStyle w:val="ListParagraph"/>
                        <w:spacing w:after="0"/>
                        <w:ind w:left="284"/>
                        <w:jc w:val="both"/>
                        <w:rPr>
                          <w:rFonts w:ascii="Times New Roman" w:hAnsi="Times New Roman" w:cs="Times New Roman"/>
                          <w:sz w:val="20"/>
                          <w:szCs w:val="20"/>
                        </w:rPr>
                      </w:pPr>
                      <w:r>
                        <w:rPr>
                          <w:rFonts w:ascii="Times New Roman" w:hAnsi="Times New Roman" w:cs="Times New Roman"/>
                          <w:sz w:val="20"/>
                          <w:szCs w:val="20"/>
                        </w:rPr>
                        <w:t>(PMK No. 48 Tahun 2016)</w:t>
                      </w:r>
                    </w:p>
                    <w:p w:rsidR="005536F1" w:rsidRPr="00AA7982" w:rsidRDefault="005536F1" w:rsidP="004F47EF">
                      <w:pPr>
                        <w:pStyle w:val="ListParagraph"/>
                        <w:ind w:left="284"/>
                        <w:rPr>
                          <w:rFonts w:ascii="Times New Roman" w:hAnsi="Times New Roman" w:cs="Times New Roman"/>
                          <w:sz w:val="20"/>
                          <w:szCs w:val="20"/>
                        </w:rPr>
                      </w:pPr>
                    </w:p>
                  </w:txbxContent>
                </v:textbox>
              </v:rect>
            </w:pict>
          </mc:Fallback>
        </mc:AlternateContent>
      </w:r>
    </w:p>
    <w:p w:rsidR="001F151B" w:rsidRDefault="001F151B" w:rsidP="001F151B">
      <w:pPr>
        <w:pStyle w:val="ListParagraph"/>
        <w:spacing w:line="360" w:lineRule="auto"/>
        <w:ind w:left="567" w:hanging="567"/>
        <w:jc w:val="both"/>
        <w:rPr>
          <w:rFonts w:ascii="Times New Roman" w:hAnsi="Times New Roman" w:cs="Times New Roman"/>
          <w:b/>
          <w:sz w:val="24"/>
          <w:szCs w:val="24"/>
        </w:rPr>
      </w:pPr>
    </w:p>
    <w:p w:rsidR="001F151B" w:rsidRDefault="00CA6E6C" w:rsidP="001F151B">
      <w:pPr>
        <w:pStyle w:val="ListParagraph"/>
        <w:spacing w:line="360" w:lineRule="auto"/>
        <w:ind w:left="567" w:hanging="567"/>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5888" behindDoc="0" locked="0" layoutInCell="1" allowOverlap="1">
                <wp:simplePos x="0" y="0"/>
                <wp:positionH relativeFrom="column">
                  <wp:posOffset>4626610</wp:posOffset>
                </wp:positionH>
                <wp:positionV relativeFrom="paragraph">
                  <wp:posOffset>213360</wp:posOffset>
                </wp:positionV>
                <wp:extent cx="0" cy="3310890"/>
                <wp:effectExtent l="56515" t="15240" r="57785" b="7620"/>
                <wp:wrapNone/>
                <wp:docPr id="6"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10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7BE4F" id="AutoShape 40" o:spid="_x0000_s1026" type="#_x0000_t32" style="position:absolute;margin-left:364.3pt;margin-top:16.8pt;width:0;height:260.7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gFOgIAAGgEAAAOAAAAZHJzL2Uyb0RvYy54bWysVMGO2jAQvVfqP1i+QxIIFCLCapVAL9sW&#10;abe9G9shVh3bsg0BVf33jh2W3W0vVVUOZmzPvHnzPJPV3bmT6MStE1qVOBunGHFFNRPqUOKvT9vR&#10;AiPniWJEasVLfOEO363fv1v1puAT3WrJuEUAolzRmxK33psiSRxteUfcWBuu4LLRtiMetvaQMEt6&#10;QO9kMknTedJry4zVlDsHp/VwidcRv2k49V+axnGPZImBm4+rjes+rMl6RYqDJaYV9EqD/AOLjggF&#10;SW9QNfEEHa34A6oT1GqnGz+mukt00wjKYw1QTZb+Vs1jSwyPtYA4ztxkcv8Pln4+7SwSrMRzjBTp&#10;4Inuj17HzCiP+vTGFeBWqZ0NFdKzejQPmn53SOmqJerAo/fTxUBwFhRN3oSEjTOQZd9/0gx8CCSI&#10;Yp0b26FGCvMtBAZwEASd4+tcbq/Dzx7R4ZDC6XSapYtlZJaQIkCEQGOd/8h1h4JRYuctEYfWV1op&#10;6AFtB3hyenA+EHwJCMFKb4WUsRWkQn2Jl7PJLPJxWgoWLoObs4d9JS06kdBM8RerhZvXblYfFYtg&#10;LSdsc7U9ERJs5KNM3goQTnIcsnWcYSQ5zE+wBnpShYxQOhC+WkM//Vimy81is8hH+WS+GeVpXY/u&#10;t1U+mm+zD7N6WldVnf0M5LO8aAVjXAX+z72d5X/XO9cpG7ry1t03oZK36FFRIPv8H0nHLggPH4bR&#10;FXvNLjsbqgs7aOfofB29MC+v99Hr5QOx/gUAAP//AwBQSwMEFAAGAAgAAAAhAOQPyGbfAAAACgEA&#10;AA8AAABkcnMvZG93bnJldi54bWxMj8FOwzAMhu9IvENkJC5oS+nUUZW6EwIGp2miG/esCW21xqma&#10;bGvfHiMOcLJsf/r9OV+NthNnM/jWEcL9PAJhqHK6pRphv1vPUhA+KNKqc2QQJuNhVVxf5SrT7kIf&#10;5lyGWnAI+UwhNCH0mZS+aoxVfu56Q7z7coNVgduhlnpQFw63nYyjaCmtaokvNKo3z42pjuXJIryU&#10;22T9ebcf46l635Rv6XFL0yvi7c349AgimDH8wfCjz+pQsNPBnUh70SE8xOmSUYTFgisDv4MDQpIk&#10;Ecgil/9fKL4BAAD//wMAUEsBAi0AFAAGAAgAAAAhALaDOJL+AAAA4QEAABMAAAAAAAAAAAAAAAAA&#10;AAAAAFtDb250ZW50X1R5cGVzXS54bWxQSwECLQAUAAYACAAAACEAOP0h/9YAAACUAQAACwAAAAAA&#10;AAAAAAAAAAAvAQAAX3JlbHMvLnJlbHNQSwECLQAUAAYACAAAACEAPuFIBToCAABoBAAADgAAAAAA&#10;AAAAAAAAAAAuAgAAZHJzL2Uyb0RvYy54bWxQSwECLQAUAAYACAAAACEA5A/IZt8AAAAKAQAADwAA&#10;AAAAAAAAAAAAAACUBAAAZHJzL2Rvd25yZXYueG1sUEsFBgAAAAAEAAQA8wAAAKAFAAAAAA==&#10;">
                <v:stroke endarrow="block"/>
              </v:shape>
            </w:pict>
          </mc:Fallback>
        </mc:AlternateContent>
      </w:r>
    </w:p>
    <w:p w:rsidR="001F151B" w:rsidRDefault="001F151B" w:rsidP="001F151B">
      <w:pPr>
        <w:pStyle w:val="ListParagraph"/>
        <w:spacing w:line="360" w:lineRule="auto"/>
        <w:ind w:left="567" w:hanging="567"/>
        <w:jc w:val="both"/>
        <w:rPr>
          <w:rFonts w:ascii="Times New Roman" w:hAnsi="Times New Roman" w:cs="Times New Roman"/>
          <w:b/>
          <w:sz w:val="24"/>
          <w:szCs w:val="24"/>
        </w:rPr>
      </w:pPr>
    </w:p>
    <w:p w:rsidR="001F151B" w:rsidRDefault="00D61C02" w:rsidP="001F151B">
      <w:pPr>
        <w:pStyle w:val="ListParagraph"/>
        <w:spacing w:line="360" w:lineRule="auto"/>
        <w:ind w:left="567" w:hanging="567"/>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14560" behindDoc="0" locked="0" layoutInCell="1" allowOverlap="1" wp14:anchorId="120734E3" wp14:editId="3984A83B">
                <wp:simplePos x="0" y="0"/>
                <wp:positionH relativeFrom="column">
                  <wp:posOffset>2399983</wp:posOffset>
                </wp:positionH>
                <wp:positionV relativeFrom="page">
                  <wp:posOffset>6838632</wp:posOffset>
                </wp:positionV>
                <wp:extent cx="835005" cy="244564"/>
                <wp:effectExtent l="199707" t="28893" r="203518" b="32067"/>
                <wp:wrapNone/>
                <wp:docPr id="43" name="Rectangle 43"/>
                <wp:cNvGraphicFramePr/>
                <a:graphic xmlns:a="http://schemas.openxmlformats.org/drawingml/2006/main">
                  <a:graphicData uri="http://schemas.microsoft.com/office/word/2010/wordprocessingShape">
                    <wps:wsp>
                      <wps:cNvSpPr/>
                      <wps:spPr>
                        <a:xfrm rot="18020209">
                          <a:off x="0" y="0"/>
                          <a:ext cx="835005" cy="244564"/>
                        </a:xfrm>
                        <a:prstGeom prst="rect">
                          <a:avLst/>
                        </a:prstGeom>
                        <a:solidFill>
                          <a:sysClr val="window" lastClr="FFFFFF"/>
                        </a:solidFill>
                        <a:ln w="25400" cap="flat" cmpd="sng" algn="ctr">
                          <a:solidFill>
                            <a:sysClr val="window" lastClr="FFFFFF"/>
                          </a:solidFill>
                          <a:prstDash val="solid"/>
                        </a:ln>
                        <a:effectLst/>
                      </wps:spPr>
                      <wps:txbx>
                        <w:txbxContent>
                          <w:p w:rsidR="005536F1" w:rsidRPr="00B209B0" w:rsidRDefault="005536F1" w:rsidP="00B209B0">
                            <w:pPr>
                              <w:jc w:val="center"/>
                              <w:rPr>
                                <w:rFonts w:ascii="Times New Roman" w:hAnsi="Times New Roman" w:cs="Times New Roman"/>
                                <w:b/>
                                <w:sz w:val="20"/>
                                <w:szCs w:val="20"/>
                                <w:lang w:val="en-ID"/>
                              </w:rPr>
                            </w:pPr>
                            <w:r w:rsidRPr="00B209B0">
                              <w:rPr>
                                <w:rFonts w:ascii="Times New Roman" w:hAnsi="Times New Roman" w:cs="Times New Roman"/>
                                <w:b/>
                                <w:sz w:val="20"/>
                                <w:szCs w:val="20"/>
                                <w:lang w:val="en-ID"/>
                              </w:rPr>
                              <w:t>Parsial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734E3" id="Rectangle 43" o:spid="_x0000_s1045" style="position:absolute;left:0;text-align:left;margin-left:189pt;margin-top:538.45pt;width:65.75pt;height:19.25pt;rotation:-3910086fd;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HKegIAAB0FAAAOAAAAZHJzL2Uyb0RvYy54bWysVF1r2zAUfR/sPwi9r3ZSp2tDnRJaMgal&#10;DWtHnxVZig2ypElK7OzX70h2+rU9lSUg7r26uh/nnuvLq75VZC+cb4wu6eQkp0RobqpGb0v683H1&#10;5ZwSH5iumDJalPQgPL1afP502dm5mJraqEo4giDazztb0joEO88yz2vRMn9irNC4lMa1LEB126xy&#10;rEP0VmXTPD/LOuMq6wwX3sN6M1zSRYovpeDhXkovAlElRW0hnS6dm3hmi0s23zpm64aPZbAPVNGy&#10;RiPpc6gbFhjZueavUG3DnfFGhhNu2sxI2XCRekA3k/xdNw81syL1AnC8fYbJ/7+w/G6/dqSpSlqc&#10;UqJZixn9AGpMb5UgsAGgzvo5/B7s2o2ahxi77aVriTNAdXKeT/G/SCCgLdInjA/PGIs+EA7j+eks&#10;z2eUcFxNi2J2VsQU2RArxrTOh2/CtCQKJXUoJgVl+1sfBtejS3T3RjXVqlEqKQd/rRzZM0wbJKlM&#10;R4liPsBY0lX6jdnePFOadKhmVuSgCGegoVQsQGwtgPF6SwlTW/CbB5dqefPafyxpbOKG+XqoNkUc&#10;a1M69iISe8ee4wgG0KMU+k2fZja5iE+iaWOqAwaZZoEmvOWrBglu0fyaOVAaRqxpuMchlUG7ZpQo&#10;qY37/S979AfTcEtJhxUBFL92zAlg+l2DgxeToog7lZRi9nUKxb2+2by+0bv22mAuk1RdEqN/UEdR&#10;OtM+YZuXMSuumObIPYA+KtdhWF18D7hYLpMb9siycKsfLI/BjxR67J+YsyOJAth3Z47rxObvuDT4&#10;xpfaLHfByCYR7QVXEDQq2MFE1fF7EZf8tZ68Xr5qiz8AAAD//wMAUEsDBBQABgAIAAAAIQD1fMGR&#10;4wAAAA0BAAAPAAAAZHJzL2Rvd25yZXYueG1sTI/BTsMwEETvSPyDtUjcqO02pCXEqRCoVQ9caJDa&#10;oxObJCJeR7Hbpn/PcoLjzjzNzuTryfXsbMfQeVQgZwKYxdqbDhsFn+XmYQUsRI1G9x6tgqsNsC5u&#10;b3KdGX/BD3vex4ZRCIZMK2hjHDLOQ91ap8PMDxbJ+/Kj05HOseFm1BcKdz2fC5FypzukD60e7Gtr&#10;6+/9ySk4GFnF8v3teGyW2+W23MnrsNsodX83vTwDi3aKfzD81qfqUFCnyp/QBNYrSObJI6FkiIVI&#10;gBGSpAuaV5EkU/kEvMj5/xXFDwAAAP//AwBQSwECLQAUAAYACAAAACEAtoM4kv4AAADhAQAAEwAA&#10;AAAAAAAAAAAAAAAAAAAAW0NvbnRlbnRfVHlwZXNdLnhtbFBLAQItABQABgAIAAAAIQA4/SH/1gAA&#10;AJQBAAALAAAAAAAAAAAAAAAAAC8BAABfcmVscy8ucmVsc1BLAQItABQABgAIAAAAIQD9fdHKegIA&#10;AB0FAAAOAAAAAAAAAAAAAAAAAC4CAABkcnMvZTJvRG9jLnhtbFBLAQItABQABgAIAAAAIQD1fMGR&#10;4wAAAA0BAAAPAAAAAAAAAAAAAAAAANQEAABkcnMvZG93bnJldi54bWxQSwUGAAAAAAQABADzAAAA&#10;5AUAAAAA&#10;" fillcolor="window" strokecolor="window" strokeweight="2pt">
                <v:textbox>
                  <w:txbxContent>
                    <w:p w:rsidR="005536F1" w:rsidRPr="00B209B0" w:rsidRDefault="005536F1" w:rsidP="00B209B0">
                      <w:pPr>
                        <w:jc w:val="center"/>
                        <w:rPr>
                          <w:rFonts w:ascii="Times New Roman" w:hAnsi="Times New Roman" w:cs="Times New Roman"/>
                          <w:b/>
                          <w:sz w:val="20"/>
                          <w:szCs w:val="20"/>
                          <w:lang w:val="en-ID"/>
                        </w:rPr>
                      </w:pPr>
                      <w:r w:rsidRPr="00B209B0">
                        <w:rPr>
                          <w:rFonts w:ascii="Times New Roman" w:hAnsi="Times New Roman" w:cs="Times New Roman"/>
                          <w:b/>
                          <w:sz w:val="20"/>
                          <w:szCs w:val="20"/>
                          <w:lang w:val="en-ID"/>
                        </w:rPr>
                        <w:t>Parsial</w:t>
                      </w:r>
                    </w:p>
                  </w:txbxContent>
                </v:textbox>
                <w10:wrap anchory="page"/>
              </v:rect>
            </w:pict>
          </mc:Fallback>
        </mc:AlternateContent>
      </w:r>
    </w:p>
    <w:p w:rsidR="001F151B" w:rsidRDefault="001F151B" w:rsidP="001F151B">
      <w:pPr>
        <w:pStyle w:val="ListParagraph"/>
        <w:spacing w:line="360" w:lineRule="auto"/>
        <w:ind w:left="567" w:hanging="567"/>
        <w:jc w:val="both"/>
        <w:rPr>
          <w:rFonts w:ascii="Times New Roman" w:hAnsi="Times New Roman" w:cs="Times New Roman"/>
          <w:b/>
          <w:sz w:val="24"/>
          <w:szCs w:val="24"/>
        </w:rPr>
      </w:pPr>
    </w:p>
    <w:p w:rsidR="001F151B" w:rsidRDefault="001F151B" w:rsidP="001F151B">
      <w:pPr>
        <w:pStyle w:val="ListParagraph"/>
        <w:spacing w:line="360" w:lineRule="auto"/>
        <w:ind w:left="567" w:hanging="567"/>
        <w:jc w:val="both"/>
        <w:rPr>
          <w:rFonts w:ascii="Times New Roman" w:hAnsi="Times New Roman" w:cs="Times New Roman"/>
          <w:b/>
          <w:sz w:val="24"/>
          <w:szCs w:val="24"/>
        </w:rPr>
      </w:pPr>
    </w:p>
    <w:p w:rsidR="001F151B" w:rsidRDefault="00CA6E6C" w:rsidP="001F151B">
      <w:pPr>
        <w:pStyle w:val="ListParagraph"/>
        <w:spacing w:line="360" w:lineRule="auto"/>
        <w:ind w:left="567" w:hanging="567"/>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160020</wp:posOffset>
                </wp:positionH>
                <wp:positionV relativeFrom="paragraph">
                  <wp:posOffset>195580</wp:posOffset>
                </wp:positionV>
                <wp:extent cx="1835785" cy="1656080"/>
                <wp:effectExtent l="9525" t="8890" r="12065" b="1143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85" cy="1656080"/>
                        </a:xfrm>
                        <a:prstGeom prst="rect">
                          <a:avLst/>
                        </a:prstGeom>
                        <a:solidFill>
                          <a:srgbClr val="FFFFFF"/>
                        </a:solidFill>
                        <a:ln w="9525">
                          <a:solidFill>
                            <a:srgbClr val="000000"/>
                          </a:solidFill>
                          <a:miter lim="800000"/>
                          <a:headEnd/>
                          <a:tailEnd/>
                        </a:ln>
                      </wps:spPr>
                      <wps:txbx>
                        <w:txbxContent>
                          <w:p w:rsidR="005536F1" w:rsidRPr="0070436F" w:rsidRDefault="005536F1" w:rsidP="0070436F">
                            <w:pPr>
                              <w:rPr>
                                <w:rFonts w:ascii="Times New Roman" w:hAnsi="Times New Roman" w:cs="Times New Roman"/>
                                <w:sz w:val="20"/>
                                <w:szCs w:val="20"/>
                                <w:u w:val="single"/>
                              </w:rPr>
                            </w:pPr>
                            <w:r>
                              <w:rPr>
                                <w:rFonts w:ascii="Times New Roman" w:hAnsi="Times New Roman" w:cs="Times New Roman"/>
                                <w:sz w:val="20"/>
                                <w:szCs w:val="20"/>
                                <w:u w:val="single"/>
                              </w:rPr>
                              <w:t>BELANJA MODAL (X4</w:t>
                            </w:r>
                            <w:r w:rsidRPr="0000488F">
                              <w:rPr>
                                <w:rFonts w:ascii="Times New Roman" w:hAnsi="Times New Roman" w:cs="Times New Roman"/>
                                <w:sz w:val="20"/>
                                <w:szCs w:val="20"/>
                                <w:u w:val="single"/>
                              </w:rPr>
                              <w:t>)</w:t>
                            </w:r>
                          </w:p>
                          <w:p w:rsidR="005536F1" w:rsidRDefault="005536F1" w:rsidP="001F151B">
                            <w:pPr>
                              <w:pStyle w:val="ListParagraph"/>
                              <w:numPr>
                                <w:ilvl w:val="0"/>
                                <w:numId w:val="11"/>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Tanah</w:t>
                            </w:r>
                          </w:p>
                          <w:p w:rsidR="005536F1" w:rsidRDefault="005536F1" w:rsidP="001F151B">
                            <w:pPr>
                              <w:pStyle w:val="ListParagraph"/>
                              <w:numPr>
                                <w:ilvl w:val="0"/>
                                <w:numId w:val="11"/>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Peralatan dan Mesin</w:t>
                            </w:r>
                          </w:p>
                          <w:p w:rsidR="005536F1" w:rsidRDefault="005536F1" w:rsidP="001F151B">
                            <w:pPr>
                              <w:pStyle w:val="ListParagraph"/>
                              <w:numPr>
                                <w:ilvl w:val="0"/>
                                <w:numId w:val="11"/>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Gedung dan Bangunan</w:t>
                            </w:r>
                          </w:p>
                          <w:p w:rsidR="005536F1" w:rsidRDefault="005536F1" w:rsidP="001F151B">
                            <w:pPr>
                              <w:pStyle w:val="ListParagraph"/>
                              <w:numPr>
                                <w:ilvl w:val="0"/>
                                <w:numId w:val="11"/>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Jalan, Irigasi, dan Jaringan</w:t>
                            </w:r>
                          </w:p>
                          <w:p w:rsidR="005536F1" w:rsidRPr="007B427E" w:rsidRDefault="005536F1" w:rsidP="007B427E">
                            <w:pPr>
                              <w:pStyle w:val="ListParagraph"/>
                              <w:numPr>
                                <w:ilvl w:val="0"/>
                                <w:numId w:val="11"/>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Aset Tetap Lainnya</w:t>
                            </w:r>
                          </w:p>
                          <w:p w:rsidR="005536F1" w:rsidRDefault="005536F1" w:rsidP="001F151B">
                            <w:pPr>
                              <w:pStyle w:val="ListParagraph"/>
                              <w:numPr>
                                <w:ilvl w:val="0"/>
                                <w:numId w:val="11"/>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Aset Lainnya</w:t>
                            </w:r>
                          </w:p>
                          <w:p w:rsidR="005536F1" w:rsidRDefault="005536F1" w:rsidP="008B589E">
                            <w:pPr>
                              <w:pStyle w:val="ListParagraph"/>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(PP No. 71 Tahun 2010)</w:t>
                            </w:r>
                          </w:p>
                          <w:p w:rsidR="005536F1" w:rsidRPr="008B589E" w:rsidRDefault="005536F1" w:rsidP="008B589E">
                            <w:pPr>
                              <w:spacing w:after="0" w:line="240" w:lineRule="auto"/>
                              <w:jc w:val="both"/>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46" style="position:absolute;left:0;text-align:left;margin-left:12.6pt;margin-top:15.4pt;width:144.55pt;height:13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p2dLAIAAFEEAAAOAAAAZHJzL2Uyb0RvYy54bWysVFFv0zAQfkfiP1h+p0lK03VR02nqKEIa&#10;MDH4AY7jJBaObc5uk/LrOTtd1wFPiDxYPt/583ff3WV9M/aKHAQ4aXRJs1lKidDc1FK3Jf32dfdm&#10;RYnzTNdMGS1KehSO3mxev1oPthBz0xlVCyAIol0x2JJ23tsiSRzvRM/czFih0dkY6JlHE9qkBjYg&#10;eq+SeZouk8FAbcFw4Rye3k1Ouon4TSO4/9w0TniiSorcfFwhrlVYk82aFS0w20l+osH+gUXPpMZH&#10;z1B3zDOyB/kHVC85GGcaP+OmT0zTSC5iDphNlv6WzWPHrIi5oDjOnmVy/w+Wfzo8AJF1SXNKNOux&#10;RF9QNKZbJUi2CPoM1hUY9mgfIGTo7L3h3x3RZtthmLgFMEMnWI2sshCfvLgQDIdXSTV8NDXCs703&#10;UaqxgT4AoghkjBU5nisiRk84Hmart/nVCqlx9GXLfJmuYs0SVjxdt+D8e2F6EjYlBWQf4dnh3vlA&#10;hxVPIZG+UbLeSaWiAW21VUAODNtjF7+YAWZ5GaY0GUp6nc/ziPzC5y4h0vj9DaKXHvtcyb6kq3MQ&#10;K4Ju73Qdu9AzqaY9Ulb6JGTQbqqBH6sxVmoeJQjCVqY+orRgpr7GOcRNZ+AnJQP2dEndjz0DQYn6&#10;oLE819liEYYgGov8CoEIXHqqSw/THKFK6imZtls/Dc7egmw7fCmLcmhziyVtZBT7mdWJP/ZtrMFp&#10;xsJgXNox6vlPsPkFAAD//wMAUEsDBBQABgAIAAAAIQAUmOTH3gAAAAkBAAAPAAAAZHJzL2Rvd25y&#10;ZXYueG1sTI/BTsMwEETvSPyDtUjcqJ0EKhriVAhUJI5teuHmxEsSiNdR7LSBr2c5wXH1RrNviu3i&#10;BnHCKfSeNCQrBQKp8banVsOx2t3cgwjRkDWDJ9TwhQG25eVFYXLrz7TH0yG2gkso5EZDF+OYSxma&#10;Dp0JKz8iMXv3kzORz6mVdjJnLneDTJVaS2d64g+dGfGpw+bzMDsNdZ8ezfe+elFus8vi61J9zG/P&#10;Wl9fLY8PICIu8S8Mv/qsDiU71X4mG8SgIb1LOakhU7yAeZbcZiBqBptkDbIs5P8F5Q8AAAD//wMA&#10;UEsBAi0AFAAGAAgAAAAhALaDOJL+AAAA4QEAABMAAAAAAAAAAAAAAAAAAAAAAFtDb250ZW50X1R5&#10;cGVzXS54bWxQSwECLQAUAAYACAAAACEAOP0h/9YAAACUAQAACwAAAAAAAAAAAAAAAAAvAQAAX3Jl&#10;bHMvLnJlbHNQSwECLQAUAAYACAAAACEAgXKdnSwCAABRBAAADgAAAAAAAAAAAAAAAAAuAgAAZHJz&#10;L2Uyb0RvYy54bWxQSwECLQAUAAYACAAAACEAFJjkx94AAAAJAQAADwAAAAAAAAAAAAAAAACGBAAA&#10;ZHJzL2Rvd25yZXYueG1sUEsFBgAAAAAEAAQA8wAAAJEFAAAAAA==&#10;">
                <v:textbox>
                  <w:txbxContent>
                    <w:p w:rsidR="005536F1" w:rsidRPr="0070436F" w:rsidRDefault="005536F1" w:rsidP="0070436F">
                      <w:pPr>
                        <w:rPr>
                          <w:rFonts w:ascii="Times New Roman" w:hAnsi="Times New Roman" w:cs="Times New Roman"/>
                          <w:sz w:val="20"/>
                          <w:szCs w:val="20"/>
                          <w:u w:val="single"/>
                        </w:rPr>
                      </w:pPr>
                      <w:r>
                        <w:rPr>
                          <w:rFonts w:ascii="Times New Roman" w:hAnsi="Times New Roman" w:cs="Times New Roman"/>
                          <w:sz w:val="20"/>
                          <w:szCs w:val="20"/>
                          <w:u w:val="single"/>
                        </w:rPr>
                        <w:t>BELANJA MODAL (X4</w:t>
                      </w:r>
                      <w:r w:rsidRPr="0000488F">
                        <w:rPr>
                          <w:rFonts w:ascii="Times New Roman" w:hAnsi="Times New Roman" w:cs="Times New Roman"/>
                          <w:sz w:val="20"/>
                          <w:szCs w:val="20"/>
                          <w:u w:val="single"/>
                        </w:rPr>
                        <w:t>)</w:t>
                      </w:r>
                    </w:p>
                    <w:p w:rsidR="005536F1" w:rsidRDefault="005536F1" w:rsidP="001F151B">
                      <w:pPr>
                        <w:pStyle w:val="ListParagraph"/>
                        <w:numPr>
                          <w:ilvl w:val="0"/>
                          <w:numId w:val="11"/>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Tanah</w:t>
                      </w:r>
                    </w:p>
                    <w:p w:rsidR="005536F1" w:rsidRDefault="005536F1" w:rsidP="001F151B">
                      <w:pPr>
                        <w:pStyle w:val="ListParagraph"/>
                        <w:numPr>
                          <w:ilvl w:val="0"/>
                          <w:numId w:val="11"/>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Peralatan dan Mesin</w:t>
                      </w:r>
                    </w:p>
                    <w:p w:rsidR="005536F1" w:rsidRDefault="005536F1" w:rsidP="001F151B">
                      <w:pPr>
                        <w:pStyle w:val="ListParagraph"/>
                        <w:numPr>
                          <w:ilvl w:val="0"/>
                          <w:numId w:val="11"/>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Gedung dan Bangunan</w:t>
                      </w:r>
                    </w:p>
                    <w:p w:rsidR="005536F1" w:rsidRDefault="005536F1" w:rsidP="001F151B">
                      <w:pPr>
                        <w:pStyle w:val="ListParagraph"/>
                        <w:numPr>
                          <w:ilvl w:val="0"/>
                          <w:numId w:val="11"/>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Jalan, Irigasi, dan Jaringan</w:t>
                      </w:r>
                    </w:p>
                    <w:p w:rsidR="005536F1" w:rsidRPr="007B427E" w:rsidRDefault="005536F1" w:rsidP="007B427E">
                      <w:pPr>
                        <w:pStyle w:val="ListParagraph"/>
                        <w:numPr>
                          <w:ilvl w:val="0"/>
                          <w:numId w:val="11"/>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Aset Tetap Lainnya</w:t>
                      </w:r>
                    </w:p>
                    <w:p w:rsidR="005536F1" w:rsidRDefault="005536F1" w:rsidP="001F151B">
                      <w:pPr>
                        <w:pStyle w:val="ListParagraph"/>
                        <w:numPr>
                          <w:ilvl w:val="0"/>
                          <w:numId w:val="11"/>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Aset Lainnya</w:t>
                      </w:r>
                    </w:p>
                    <w:p w:rsidR="005536F1" w:rsidRDefault="005536F1" w:rsidP="008B589E">
                      <w:pPr>
                        <w:pStyle w:val="ListParagraph"/>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(PP No. 71 Tahun 2010)</w:t>
                      </w:r>
                    </w:p>
                    <w:p w:rsidR="005536F1" w:rsidRPr="008B589E" w:rsidRDefault="005536F1" w:rsidP="008B589E">
                      <w:pPr>
                        <w:spacing w:after="0" w:line="240" w:lineRule="auto"/>
                        <w:jc w:val="both"/>
                        <w:rPr>
                          <w:rFonts w:ascii="Times New Roman" w:hAnsi="Times New Roman" w:cs="Times New Roman"/>
                          <w:sz w:val="20"/>
                          <w:szCs w:val="20"/>
                        </w:rPr>
                      </w:pPr>
                    </w:p>
                  </w:txbxContent>
                </v:textbox>
              </v:rect>
            </w:pict>
          </mc:Fallback>
        </mc:AlternateContent>
      </w:r>
    </w:p>
    <w:p w:rsidR="001F151B" w:rsidRDefault="001F151B" w:rsidP="001F151B">
      <w:pPr>
        <w:pStyle w:val="ListParagraph"/>
        <w:spacing w:line="360" w:lineRule="auto"/>
        <w:ind w:left="567" w:hanging="567"/>
        <w:jc w:val="both"/>
        <w:rPr>
          <w:rFonts w:ascii="Times New Roman" w:hAnsi="Times New Roman" w:cs="Times New Roman"/>
          <w:b/>
          <w:sz w:val="24"/>
          <w:szCs w:val="24"/>
        </w:rPr>
      </w:pPr>
    </w:p>
    <w:p w:rsidR="001F151B" w:rsidRDefault="001F151B" w:rsidP="001F151B">
      <w:pPr>
        <w:pStyle w:val="ListParagraph"/>
        <w:spacing w:line="360" w:lineRule="auto"/>
        <w:ind w:left="567" w:hanging="567"/>
        <w:jc w:val="both"/>
        <w:rPr>
          <w:rFonts w:ascii="Times New Roman" w:hAnsi="Times New Roman" w:cs="Times New Roman"/>
          <w:b/>
          <w:sz w:val="24"/>
          <w:szCs w:val="24"/>
        </w:rPr>
      </w:pPr>
    </w:p>
    <w:p w:rsidR="001F151B" w:rsidRDefault="001F151B" w:rsidP="001F151B">
      <w:pPr>
        <w:pStyle w:val="ListParagraph"/>
        <w:spacing w:line="360" w:lineRule="auto"/>
        <w:ind w:left="567" w:hanging="567"/>
        <w:jc w:val="both"/>
        <w:rPr>
          <w:rFonts w:ascii="Times New Roman" w:hAnsi="Times New Roman" w:cs="Times New Roman"/>
          <w:b/>
          <w:sz w:val="24"/>
          <w:szCs w:val="24"/>
        </w:rPr>
      </w:pPr>
    </w:p>
    <w:p w:rsidR="001F151B" w:rsidRDefault="001F151B" w:rsidP="001F151B">
      <w:pPr>
        <w:pStyle w:val="ListParagraph"/>
        <w:spacing w:line="360" w:lineRule="auto"/>
        <w:ind w:left="567" w:hanging="567"/>
        <w:jc w:val="both"/>
        <w:rPr>
          <w:rFonts w:ascii="Times New Roman" w:hAnsi="Times New Roman" w:cs="Times New Roman"/>
          <w:b/>
          <w:sz w:val="24"/>
          <w:szCs w:val="24"/>
        </w:rPr>
      </w:pPr>
    </w:p>
    <w:p w:rsidR="001F151B" w:rsidRDefault="001F151B" w:rsidP="001F151B">
      <w:pPr>
        <w:pStyle w:val="ListParagraph"/>
        <w:spacing w:line="360" w:lineRule="auto"/>
        <w:ind w:left="567" w:hanging="567"/>
        <w:jc w:val="both"/>
        <w:rPr>
          <w:rFonts w:ascii="Times New Roman" w:hAnsi="Times New Roman" w:cs="Times New Roman"/>
          <w:b/>
          <w:sz w:val="24"/>
          <w:szCs w:val="24"/>
        </w:rPr>
      </w:pPr>
    </w:p>
    <w:p w:rsidR="001F151B" w:rsidRDefault="001F151B" w:rsidP="001F151B">
      <w:pPr>
        <w:pStyle w:val="ListParagraph"/>
        <w:spacing w:line="360" w:lineRule="auto"/>
        <w:ind w:left="567" w:hanging="567"/>
        <w:jc w:val="both"/>
        <w:rPr>
          <w:rFonts w:ascii="Times New Roman" w:hAnsi="Times New Roman" w:cs="Times New Roman"/>
          <w:b/>
          <w:sz w:val="24"/>
          <w:szCs w:val="24"/>
        </w:rPr>
      </w:pPr>
    </w:p>
    <w:p w:rsidR="00DE7931" w:rsidRPr="00DE7931" w:rsidRDefault="00D61C02" w:rsidP="00DE7931">
      <w:pPr>
        <w:pStyle w:val="ListParagraph"/>
        <w:spacing w:line="360" w:lineRule="auto"/>
        <w:ind w:left="567" w:hanging="567"/>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16608" behindDoc="0" locked="0" layoutInCell="1" allowOverlap="1" wp14:anchorId="10BDFA04" wp14:editId="632D1F01">
                <wp:simplePos x="0" y="0"/>
                <wp:positionH relativeFrom="column">
                  <wp:posOffset>2941320</wp:posOffset>
                </wp:positionH>
                <wp:positionV relativeFrom="page">
                  <wp:posOffset>9515475</wp:posOffset>
                </wp:positionV>
                <wp:extent cx="962025" cy="24765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962025" cy="247650"/>
                        </a:xfrm>
                        <a:prstGeom prst="rect">
                          <a:avLst/>
                        </a:prstGeom>
                        <a:solidFill>
                          <a:sysClr val="window" lastClr="FFFFFF"/>
                        </a:solidFill>
                        <a:ln w="25400" cap="flat" cmpd="sng" algn="ctr">
                          <a:solidFill>
                            <a:sysClr val="window" lastClr="FFFFFF"/>
                          </a:solidFill>
                          <a:prstDash val="solid"/>
                        </a:ln>
                        <a:effectLst/>
                      </wps:spPr>
                      <wps:txbx>
                        <w:txbxContent>
                          <w:p w:rsidR="005536F1" w:rsidRPr="00B209B0" w:rsidRDefault="005536F1" w:rsidP="00D61C02">
                            <w:pPr>
                              <w:jc w:val="center"/>
                              <w:rPr>
                                <w:rFonts w:ascii="Times New Roman" w:hAnsi="Times New Roman" w:cs="Times New Roman"/>
                                <w:b/>
                                <w:sz w:val="20"/>
                                <w:szCs w:val="20"/>
                                <w:lang w:val="en-ID"/>
                              </w:rPr>
                            </w:pPr>
                            <w:r>
                              <w:rPr>
                                <w:rFonts w:ascii="Times New Roman" w:hAnsi="Times New Roman" w:cs="Times New Roman"/>
                                <w:b/>
                                <w:sz w:val="20"/>
                                <w:szCs w:val="20"/>
                                <w:lang w:val="en-ID"/>
                              </w:rPr>
                              <w:t>Simultan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DFA04" id="Rectangle 44" o:spid="_x0000_s1047" style="position:absolute;left:0;text-align:left;margin-left:231.6pt;margin-top:749.25pt;width:75.75pt;height:1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aedAIAAA4FAAAOAAAAZHJzL2Uyb0RvYy54bWysVMtu2zAQvBfoPxC8N7IFOWmMyIGRwEWB&#10;IAmaFDmvKcoSQJEsSVt2v75DSs6rPQXVgdrlLvcxnOXF5b5TbCedb40u+fRkwpnUwlSt3pT85+Pq&#10;y1fOfCBdkTJalvwgPb9cfP500du5zE1jVCUdQxDt570teROCnWeZF43syJ8YKzWMtXEdBahuk1WO&#10;ekTvVJZPJqdZb1xlnRHSe+xeD0a+SPHrWopwV9deBqZKjtpCWl1a13HNFhc03ziyTSvGMugDVXTU&#10;aiR9DnVNgdjWtX+F6lrhjDd1OBGmy0xdt0KmHtDNdPKum4eGrEy9ABxvn2Hy/y+suN3dO9ZWJS8K&#10;zjR1uKMfQI30RkmGPQDUWz+H34O9d6PmIcZu97Xr4h99sH0C9fAMqtwHJrB5fppP8hlnAqa8ODud&#10;JdCzl8PW+fBNmo5FoeQO2ROUtLvxAQnhenSJubxRbbVqlUrKwV8px3aE6wUrKtNzpsgHbJZ8lb7Y&#10;AUK8OaY061HNrJiAE4LAu1pRgNhZIOH1hjNSGxBaBJdqeXPafyxpbOKafDNUmyKOtSkde5GJrmPP&#10;EfMB5SiF/XqfLimfHi9kbaoDbs6ZgdLeilWLBDdo/p4cOIzOMJfhDkutDNo1o8RZY9zvf+1Hf1AL&#10;Vs56zASg+LUlJ4Hpdw3SnU+LIg5RUorZWQ7FvbasX1v0trsyuJcpXgArkhj9gzqKtTPdE8Z3GbPC&#10;RFog9wD6qFyFYVbxAAi5XCY3DI6lcKMfrIjBI3QR2sf9Ezk7kiiAfbfmOD80f8elwTee1Ga5DaZu&#10;E9Ei1AOuoExUMHSJPOMDEaf6tZ68Xp6xxR8AAAD//wMAUEsDBBQABgAIAAAAIQDSqa9m4gAAAA0B&#10;AAAPAAAAZHJzL2Rvd25yZXYueG1sTI/BToNAEIbvJr7DZky82YUWKEWWxjRqejIRevC4sFsgZWcJ&#10;uy349o4nPc78X/75Jt8vZmA3PbneooBwFQDT2FjVYyvgVL09pcCcl6jkYFEL+NYO9sX9XS4zZWf8&#10;1LfSt4xK0GVSQOf9mHHumk4b6VZ21EjZ2U5GehqnlqtJzlRuBr4OgoQb2SNd6OSoD51uLuXVCKiO&#10;1Sms/Xjp5/S1PHx9vA/10Qjx+LC8PAPzevF/MPzqkzoU5FTbKyrHBgFRslkTSkG0S2NghCRhtAVW&#10;0yrebGPgRc7/f1H8AAAA//8DAFBLAQItABQABgAIAAAAIQC2gziS/gAAAOEBAAATAAAAAAAAAAAA&#10;AAAAAAAAAABbQ29udGVudF9UeXBlc10ueG1sUEsBAi0AFAAGAAgAAAAhADj9If/WAAAAlAEAAAsA&#10;AAAAAAAAAAAAAAAALwEAAF9yZWxzLy5yZWxzUEsBAi0AFAAGAAgAAAAhANM7dp50AgAADgUAAA4A&#10;AAAAAAAAAAAAAAAALgIAAGRycy9lMm9Eb2MueG1sUEsBAi0AFAAGAAgAAAAhANKpr2biAAAADQEA&#10;AA8AAAAAAAAAAAAAAAAAzgQAAGRycy9kb3ducmV2LnhtbFBLBQYAAAAABAAEAPMAAADdBQAAAAA=&#10;" fillcolor="window" strokecolor="window" strokeweight="2pt">
                <v:textbox>
                  <w:txbxContent>
                    <w:p w:rsidR="005536F1" w:rsidRPr="00B209B0" w:rsidRDefault="005536F1" w:rsidP="00D61C02">
                      <w:pPr>
                        <w:jc w:val="center"/>
                        <w:rPr>
                          <w:rFonts w:ascii="Times New Roman" w:hAnsi="Times New Roman" w:cs="Times New Roman"/>
                          <w:b/>
                          <w:sz w:val="20"/>
                          <w:szCs w:val="20"/>
                          <w:lang w:val="en-ID"/>
                        </w:rPr>
                      </w:pPr>
                      <w:r>
                        <w:rPr>
                          <w:rFonts w:ascii="Times New Roman" w:hAnsi="Times New Roman" w:cs="Times New Roman"/>
                          <w:b/>
                          <w:sz w:val="20"/>
                          <w:szCs w:val="20"/>
                          <w:lang w:val="en-ID"/>
                        </w:rPr>
                        <w:t>Simultan</w:t>
                      </w:r>
                    </w:p>
                  </w:txbxContent>
                </v:textbox>
                <w10:wrap anchory="page"/>
              </v:rect>
            </w:pict>
          </mc:Fallback>
        </mc:AlternateContent>
      </w:r>
      <w:r w:rsidR="008A24F0">
        <w:rPr>
          <w:rFonts w:ascii="Times New Roman" w:hAnsi="Times New Roman" w:cs="Times New Roman"/>
          <w:b/>
          <w:noProof/>
          <w:sz w:val="24"/>
          <w:szCs w:val="24"/>
        </w:rPr>
        <mc:AlternateContent>
          <mc:Choice Requires="wps">
            <w:drawing>
              <wp:anchor distT="0" distB="0" distL="114300" distR="114300" simplePos="0" relativeHeight="251707392" behindDoc="0" locked="0" layoutInCell="1" allowOverlap="1">
                <wp:simplePos x="0" y="0"/>
                <wp:positionH relativeFrom="column">
                  <wp:posOffset>1017270</wp:posOffset>
                </wp:positionH>
                <wp:positionV relativeFrom="paragraph">
                  <wp:posOffset>393700</wp:posOffset>
                </wp:positionV>
                <wp:extent cx="2466975" cy="295275"/>
                <wp:effectExtent l="0" t="0" r="28575" b="28575"/>
                <wp:wrapNone/>
                <wp:docPr id="40" name="Rectangle 40"/>
                <wp:cNvGraphicFramePr/>
                <a:graphic xmlns:a="http://schemas.openxmlformats.org/drawingml/2006/main">
                  <a:graphicData uri="http://schemas.microsoft.com/office/word/2010/wordprocessingShape">
                    <wps:wsp>
                      <wps:cNvSpPr/>
                      <wps:spPr>
                        <a:xfrm>
                          <a:off x="0" y="0"/>
                          <a:ext cx="2466975" cy="2952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536F1" w:rsidRPr="008A24F0" w:rsidRDefault="005536F1" w:rsidP="008A24F0">
                            <w:pPr>
                              <w:jc w:val="center"/>
                              <w:rPr>
                                <w:rFonts w:ascii="Times New Roman" w:hAnsi="Times New Roman" w:cs="Times New Roman"/>
                                <w:b/>
                                <w:sz w:val="24"/>
                                <w:szCs w:val="24"/>
                                <w:lang w:val="en-ID"/>
                              </w:rPr>
                            </w:pPr>
                            <w:r w:rsidRPr="008A24F0">
                              <w:rPr>
                                <w:rFonts w:ascii="Times New Roman" w:hAnsi="Times New Roman" w:cs="Times New Roman"/>
                                <w:b/>
                                <w:sz w:val="24"/>
                                <w:szCs w:val="24"/>
                                <w:lang w:val="en-ID"/>
                              </w:rPr>
                              <w:t>Gambar 2.1 Kerangka Pemikiran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48" style="position:absolute;left:0;text-align:left;margin-left:80.1pt;margin-top:31pt;width:194.25pt;height:2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0BhQIAAGcFAAAOAAAAZHJzL2Uyb0RvYy54bWysVEtvGyEQvlfqf0Dcm7VXjtNYWUdWolSV&#10;oiTKQzljFmxUYChg77q/vgO7XrupT1UvMMO8h2/m6ro1mmyFDwpsRcdnI0qE5VAru6ro2+vdl6+U&#10;hMhszTRYUdGdCPR6/vnTVeNmooQ16Fp4gk5smDWuousY3awoAl8Lw8IZOGFRKMEbFpH1q6L2rEHv&#10;RhflaDQtGvC188BFCPh62wnpPPuXUvD4KGUQkeiKYm4xnz6fy3QW8ys2W3nm1or3abB/yMIwZTHo&#10;4OqWRUY2Xv3lyijuIYCMZxxMAVIqLnINWM149KGalzVzIteCzQluaFP4f275w/bJE1VXdILtsczg&#10;Hz1j15hdaUHwDRvUuDBDvRf35HsuIJmqbaU36cY6SJubuhuaKtpIOD6Wk+n08uKcEo6y8vK8RBrd&#10;FAdr50P8JsCQRFTUY/jcS7a9D7FT3aukYNqmM4BW9Z3SOjMJLuJGe7Jl+NHL1bgPcaSFAZNlkarp&#10;8s9U3GnReX0WEhuRMs7RMwQPPhnnwsZp71db1E5mEjMYDMenDHXcJ9PrJjORoTkYjk4Z/hlxsMhR&#10;wcbB2CgL/pSD+scQudPfV9/VnMqP7bLNv1+WqbL0tIR6h5Dw0M1KcPxO4b/csxCfmMfhQJzgwMdH&#10;PKSGpqLQU5Sswf869Z70EbMopaTBYato+LlhXlCiv1tE8+V4kuAXMzM5vyiR8ceS5bHEbswN4DeP&#10;cbU4nsmkH/WelB7MO+6FRYqKImY5xq4oj37P3MRuCeBm4WKxyGo4kY7Fe/vieHKeGp1w99q+M+96&#10;cEaE9QPsB5PNPmC0002WFhabCFJlAB/62n8BTnMegX7zpHVxzGetw36c/wYAAP//AwBQSwMEFAAG&#10;AAgAAAAhAIHbEwPeAAAACgEAAA8AAABkcnMvZG93bnJldi54bWxMj8FOwzAQRO9I/IO1SFwqajei&#10;IYQ4VVXEgQMqFD7AiZckIl5HsZOGv2c5wXE0o5k3xW5xvZhxDJ0nDZu1AoFUe9tRo+Hj/ekmAxGi&#10;IWt6T6jhGwPsysuLwuTWn+kN51NsBJdQyI2GNsYhlzLULToT1n5AYu/Tj85ElmMj7WjOXO56mSiV&#10;Smc64oXWDHhosf46TU7DIR7n1WNV7Xs7rV7D/ctz2PhB6+urZf8AIuIS/8Lwi8/oUDJT5SeyQfSs&#10;U5VwVEOa8CcObG+zOxAVOyrbgiwL+f9C+QMAAP//AwBQSwECLQAUAAYACAAAACEAtoM4kv4AAADh&#10;AQAAEwAAAAAAAAAAAAAAAAAAAAAAW0NvbnRlbnRfVHlwZXNdLnhtbFBLAQItABQABgAIAAAAIQA4&#10;/SH/1gAAAJQBAAALAAAAAAAAAAAAAAAAAC8BAABfcmVscy8ucmVsc1BLAQItABQABgAIAAAAIQAK&#10;fR0BhQIAAGcFAAAOAAAAAAAAAAAAAAAAAC4CAABkcnMvZTJvRG9jLnhtbFBLAQItABQABgAIAAAA&#10;IQCB2xMD3gAAAAoBAAAPAAAAAAAAAAAAAAAAAN8EAABkcnMvZG93bnJldi54bWxQSwUGAAAAAAQA&#10;BADzAAAA6gUAAAAA&#10;" fillcolor="white [3201]" strokecolor="white [3212]" strokeweight="2pt">
                <v:textbox>
                  <w:txbxContent>
                    <w:p w:rsidR="005536F1" w:rsidRPr="008A24F0" w:rsidRDefault="005536F1" w:rsidP="008A24F0">
                      <w:pPr>
                        <w:jc w:val="center"/>
                        <w:rPr>
                          <w:rFonts w:ascii="Times New Roman" w:hAnsi="Times New Roman" w:cs="Times New Roman"/>
                          <w:b/>
                          <w:sz w:val="24"/>
                          <w:szCs w:val="24"/>
                          <w:lang w:val="en-ID"/>
                        </w:rPr>
                      </w:pPr>
                      <w:r w:rsidRPr="008A24F0">
                        <w:rPr>
                          <w:rFonts w:ascii="Times New Roman" w:hAnsi="Times New Roman" w:cs="Times New Roman"/>
                          <w:b/>
                          <w:sz w:val="24"/>
                          <w:szCs w:val="24"/>
                          <w:lang w:val="en-ID"/>
                        </w:rPr>
                        <w:t>Gambar 2.1 Kerangka Pemikiran</w:t>
                      </w:r>
                    </w:p>
                  </w:txbxContent>
                </v:textbox>
              </v:rect>
            </w:pict>
          </mc:Fallback>
        </mc:AlternateContent>
      </w:r>
      <w:r w:rsidR="00CA6E6C">
        <w:rPr>
          <w:rFonts w:ascii="Times New Roman" w:hAnsi="Times New Roman" w:cs="Times New Roman"/>
          <w:b/>
          <w:noProof/>
          <w:sz w:val="24"/>
          <w:szCs w:val="24"/>
        </w:rPr>
        <mc:AlternateContent>
          <mc:Choice Requires="wps">
            <w:drawing>
              <wp:anchor distT="0" distB="0" distL="114300" distR="114300" simplePos="0" relativeHeight="251686912" behindDoc="0" locked="0" layoutInCell="1" allowOverlap="1">
                <wp:simplePos x="0" y="0"/>
                <wp:positionH relativeFrom="column">
                  <wp:posOffset>969010</wp:posOffset>
                </wp:positionH>
                <wp:positionV relativeFrom="paragraph">
                  <wp:posOffset>369570</wp:posOffset>
                </wp:positionV>
                <wp:extent cx="1772285" cy="0"/>
                <wp:effectExtent l="8890" t="13335" r="9525" b="5715"/>
                <wp:wrapNone/>
                <wp:docPr id="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2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4B2A5" id="AutoShape 42" o:spid="_x0000_s1026" type="#_x0000_t32" style="position:absolute;margin-left:76.3pt;margin-top:29.1pt;width:139.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MJ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XOMJKk&#10;hxU9HZwKlVGW+vkM2uYQVsqd8R3Sk3zVz4p+t0iqsiWy4SH67awhOfEZ0bsUf7EaquyHL4pBDIEC&#10;YVin2vQeEsaATmEn59tO+MkhCh+Th4c0XcwwoqMvIvmYqI11n7nqkTcKbJ0homldqaSEzSuThDLk&#10;+Gydp0XyMcFXlWorui4IoJNoKPByls5CglWdYN7pw6xp9mVn0JF4CYVf6BE892FGHSQLYC0nbHO1&#10;HRHdxYbinfR40BjQuVoXjfxYxsvNYrPIJlk630yyuKomT9sym8y3ycOs+lSVZZX89NSSLG8FY1x6&#10;dqNek+zv9HB9ORel3RR7G0P0Hj3MC8iO/4F02Kxf5kUWe8XOOzNuHCQagq/Pyb+B+zvY949+/QsA&#10;AP//AwBQSwMEFAAGAAgAAAAhAIZwgwPeAAAACQEAAA8AAABkcnMvZG93bnJldi54bWxMj01PwzAM&#10;hu9I+w+RkXZBLG1ZxyhNpwmJA8d9SFyzxrSFxqmadC379RhxGMfXfvT6cb6ZbCvO2PvGkYJ4EYFA&#10;Kp1pqFJwPLzer0H4oMno1hEq+EYPm2J2k+vMuJF2eN6HSnAJ+UwrqEPoMil9WaPVfuE6JN59uN7q&#10;wLGvpOn1yOW2lUkUraTVDfGFWnf4UmP5tR+sAvRDGkfbJ1sd3y7j3Xty+Ry7g1Lz22n7DCLgFK4w&#10;/OqzOhTsdHIDGS9azmmyYlRBuk5AMLB8iB9BnP4Gssjl/w+KHwAAAP//AwBQSwECLQAUAAYACAAA&#10;ACEAtoM4kv4AAADhAQAAEwAAAAAAAAAAAAAAAAAAAAAAW0NvbnRlbnRfVHlwZXNdLnhtbFBLAQIt&#10;ABQABgAIAAAAIQA4/SH/1gAAAJQBAAALAAAAAAAAAAAAAAAAAC8BAABfcmVscy8ucmVsc1BLAQIt&#10;ABQABgAIAAAAIQB+5eMJHwIAADwEAAAOAAAAAAAAAAAAAAAAAC4CAABkcnMvZTJvRG9jLnhtbFBL&#10;AQItABQABgAIAAAAIQCGcIMD3gAAAAkBAAAPAAAAAAAAAAAAAAAAAHkEAABkcnMvZG93bnJldi54&#10;bWxQSwUGAAAAAAQABADzAAAAhAUAAAAA&#10;"/>
            </w:pict>
          </mc:Fallback>
        </mc:AlternateContent>
      </w:r>
      <w:r w:rsidR="00CA6E6C">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977265</wp:posOffset>
                </wp:positionH>
                <wp:positionV relativeFrom="paragraph">
                  <wp:posOffset>369570</wp:posOffset>
                </wp:positionV>
                <wp:extent cx="3649345" cy="0"/>
                <wp:effectExtent l="7620" t="13335" r="10160" b="571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9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630EF4" id="AutoShape 24" o:spid="_x0000_s1026" type="#_x0000_t32" style="position:absolute;margin-left:76.95pt;margin-top:29.1pt;width:287.3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ahIA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UiR&#10;Hlb0tPc6VkbjPMxnMK6AsEptbeiQHtWredb0u0NKVx1RLY/RbycDyVnISN6lhIszUGU3fNEMYggU&#10;iMM6NrYPkDAGdIw7Od12wo8eUfg4meWLST7FiF59CSmuicY6/5nrHgWjxM5bItrOV1op2Ly2WSxD&#10;Ds/OB1qkuCaEqkpvhJRRAFKhocSL6XgaE5yWggVnCHO23VXSogMJEoq/2CN47sOs3isWwTpO2Ppi&#10;eyLk2YbiUgU8aAzoXKyzRn4s0sV6vp7no3w8W4/ytK5HT5sqH8022adpPamrqs5+BmpZXnSCMa4C&#10;u6tes/zv9HB5OWel3RR7G0PyHj3OC8he/yPpuNmwzLMsdpqdtva6cZBoDL48p/AG7u9g3z/61S8A&#10;AAD//wMAUEsDBBQABgAIAAAAIQA9xs253gAAAAkBAAAPAAAAZHJzL2Rvd25yZXYueG1sTI/BTsMw&#10;DIbvSLxDZKRdEEtX1NGVptM0iQNHtklcs8a03RqnatK17Okx4jCOv/3p9+d8PdlWXLD3jSMFi3kE&#10;Aql0pqFKwWH/9pSC8EGT0a0jVPCNHtbF/V2uM+NG+sDLLlSCS8hnWkEdQpdJ6csarfZz1yHx7sv1&#10;VgeOfSVNr0cut62Mo2gprW6IL9S6w22N5Xk3WAXoh2QRbVa2Orxfx8fP+Hoau71Ss4dp8woi4BRu&#10;MPzqszoU7HR0AxkvWs7J84pRBUkag2DgJU6XII5/A1nk8v8HxQ8AAAD//wMAUEsBAi0AFAAGAAgA&#10;AAAhALaDOJL+AAAA4QEAABMAAAAAAAAAAAAAAAAAAAAAAFtDb250ZW50X1R5cGVzXS54bWxQSwEC&#10;LQAUAAYACAAAACEAOP0h/9YAAACUAQAACwAAAAAAAAAAAAAAAAAvAQAAX3JlbHMvLnJlbHNQSwEC&#10;LQAUAAYACAAAACEAsUTmoSACAAA8BAAADgAAAAAAAAAAAAAAAAAuAgAAZHJzL2Uyb0RvYy54bWxQ&#10;SwECLQAUAAYACAAAACEAPcbNud4AAAAJAQAADwAAAAAAAAAAAAAAAAB6BAAAZHJzL2Rvd25yZXYu&#10;eG1sUEsFBgAAAAAEAAQA8wAAAIUFAAAAAA==&#10;"/>
            </w:pict>
          </mc:Fallback>
        </mc:AlternateContent>
      </w:r>
      <w:r w:rsidR="00CA6E6C">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simplePos x="0" y="0"/>
                <wp:positionH relativeFrom="column">
                  <wp:posOffset>969010</wp:posOffset>
                </wp:positionH>
                <wp:positionV relativeFrom="paragraph">
                  <wp:posOffset>222250</wp:posOffset>
                </wp:positionV>
                <wp:extent cx="8255" cy="147320"/>
                <wp:effectExtent l="8890" t="8890" r="11430" b="5715"/>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47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E5DCF" id="AutoShape 23" o:spid="_x0000_s1026" type="#_x0000_t32" style="position:absolute;margin-left:76.3pt;margin-top:17.5pt;width:.65pt;height:1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ZoIwIAAD4EAAAOAAAAZHJzL2Uyb0RvYy54bWysU9uO2jAQfa/Uf7D8DrkQdiEirFYJ9GXb&#10;Iu32A4ztEKuObdmGgKr+e8fmIrZ9qaryYMaZmTNnZo4XT8deogO3TmhV4WycYsQV1UyoXYW/va1H&#10;M4ycJ4oRqRWv8Ik7/LT8+GExmJLnutOScYsARLlyMBXuvDdlkjja8Z64sTZcgbPVticernaXMEsG&#10;QO9lkqfpQzJoy4zVlDsHX5uzEy8jftty6r+2reMeyQoDNx9PG89tOJPlgpQ7S0wn6IUG+QcWPREK&#10;it6gGuIJ2lvxB1QvqNVOt35MdZ/othWUxx6gmyz9rZvXjhgee4HhOHMbk/t/sPTLYWORYBXOMVKk&#10;hxU9772OlVE+CfMZjCshrFYbGzqkR/VqXjT97pDSdUfUjsfot5OB5CxkJO9SwsUZqLIdPmsGMQQK&#10;xGEdW9sHSBgDOsadnG474UePKHyc5dMpRhQcWfE4yePGElJeU411/hPXPQpGhZ23ROw6X2ulYPfa&#10;ZrEQObw4H4iR8poQ6iq9FlJGCUiFhgrPp/k0JjgtBQvOEObsbltLiw4kiCj+YpfguQ+zeq9YBOs4&#10;YauL7YmQZxuKSxXwoDWgc7HOKvkxT+er2WpWjIr8YTUq0qYZPa/rYvSwzh6nzaSp6yb7GahlRdkJ&#10;xrgK7K6KzYq/U8Tl7Zy1dtPsbQzJe/Q4LyB7/Y+k427DOs/C2Gp22tjrzkGkMfjyoMIruL+Dff/s&#10;l78AAAD//wMAUEsDBBQABgAIAAAAIQA7/fR63gAAAAkBAAAPAAAAZHJzL2Rvd25yZXYueG1sTI/B&#10;bsIwEETvlfoP1lbqpSoOQUYQ4iBUqYceC0hcTbxNQuN1FDsk5eu7nNrjaJ9m3+TbybXiin1oPGmY&#10;zxIQSKW3DVUajof31xWIEA1Z03pCDT8YYFs8PuQms36kT7zuYyW4hEJmNNQxdpmUoazRmTDzHRLf&#10;vnzvTOTYV9L2ZuRy18o0SZbSmYb4Q206fKux/N4PTgOGQc2T3dpVx4/b+HJKb5exO2j9/DTtNiAi&#10;TvEPhrs+q0PBTmc/kA2i5azSJaMaFoo33QG1WIM4a1CrFGSRy/8Lil8AAAD//wMAUEsBAi0AFAAG&#10;AAgAAAAhALaDOJL+AAAA4QEAABMAAAAAAAAAAAAAAAAAAAAAAFtDb250ZW50X1R5cGVzXS54bWxQ&#10;SwECLQAUAAYACAAAACEAOP0h/9YAAACUAQAACwAAAAAAAAAAAAAAAAAvAQAAX3JlbHMvLnJlbHNQ&#10;SwECLQAUAAYACAAAACEAXrUmaCMCAAA+BAAADgAAAAAAAAAAAAAAAAAuAgAAZHJzL2Uyb0RvYy54&#10;bWxQSwECLQAUAAYACAAAACEAO/30et4AAAAJAQAADwAAAAAAAAAAAAAAAAB9BAAAZHJzL2Rvd25y&#10;ZXYueG1sUEsFBgAAAAAEAAQA8wAAAIgFAAAAAA==&#10;"/>
            </w:pict>
          </mc:Fallback>
        </mc:AlternateContent>
      </w:r>
      <w:r w:rsidR="00CA6E6C">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-1905</wp:posOffset>
                </wp:positionH>
                <wp:positionV relativeFrom="paragraph">
                  <wp:posOffset>222250</wp:posOffset>
                </wp:positionV>
                <wp:extent cx="2162175" cy="0"/>
                <wp:effectExtent l="9525" t="8890" r="9525" b="1016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E6BB1C" id="AutoShape 19" o:spid="_x0000_s1026" type="#_x0000_t32" style="position:absolute;margin-left:-.15pt;margin-top:17.5pt;width:170.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1tkHgIAADw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GOwOI0V6&#10;WNHTwetYGWXLMJ/BuALCKrWzoUN6Ui/mWdPvDilddUS1PEa/ng0kZyEjeZMSLs5Alf3wWTOIIVAg&#10;DuvU2D5AwhjQKe7kfNsJP3lE4WOezfPs4wwjOvoSUoyJxjr/ieseBaPEzlsi2s5XWinYvLZZLEOO&#10;z84HWqQYE0JVpbdCyigAqdBQ4uUsn8UEp6VgwRnCnG33lbToSIKE4i/2CJ77MKsPikWwjhO2udqe&#10;CHmxobhUAQ8aAzpX66KRH8t0uVlsFtPJNJ9vJtO0ridP22o6mW+h9fpDXVV19jNQy6ZFJxjjKrAb&#10;9ZpN/04P15dzUdpNsbcxJG/R47yA7PgfScfNhmVeZLHX7Lyz48ZBojH4+pzCG7i/g33/6Ne/AAAA&#10;//8DAFBLAwQUAAYACAAAACEAhcfaAtwAAAAHAQAADwAAAGRycy9kb3ducmV2LnhtbEyPwU7DMBBE&#10;70j8g7VIvaDWbkIRhDhVVYkDR9pKXN14SdLG6yh2mtCvZxEHOM7OaOZtvp5cKy7Yh8aThuVCgUAq&#10;vW2o0nDYv86fQIRoyJrWE2r4wgDr4vYmN5n1I73jZRcrwSUUMqOhjrHLpAxljc6Ehe+Q2Pv0vTOR&#10;ZV9J25uRy10rE6UepTMN8UJtOtzWWJ53g9OAYVgt1ebZVYe363j/kVxPY7fXenY3bV5ARJziXxh+&#10;8BkdCmY6+oFsEK2GecpBDemKP2I7fVAJiOPvQRa5/M9ffAMAAP//AwBQSwECLQAUAAYACAAAACEA&#10;toM4kv4AAADhAQAAEwAAAAAAAAAAAAAAAAAAAAAAW0NvbnRlbnRfVHlwZXNdLnhtbFBLAQItABQA&#10;BgAIAAAAIQA4/SH/1gAAAJQBAAALAAAAAAAAAAAAAAAAAC8BAABfcmVscy8ucmVsc1BLAQItABQA&#10;BgAIAAAAIQCUu1tkHgIAADwEAAAOAAAAAAAAAAAAAAAAAC4CAABkcnMvZTJvRG9jLnhtbFBLAQIt&#10;ABQABgAIAAAAIQCFx9oC3AAAAAcBAAAPAAAAAAAAAAAAAAAAAHgEAABkcnMvZG93bnJldi54bWxQ&#10;SwUGAAAAAAQABADzAAAAgQUAAAAA&#10;"/>
            </w:pict>
          </mc:Fallback>
        </mc:AlternateContent>
      </w:r>
    </w:p>
    <w:p w:rsidR="001F151B" w:rsidRPr="008B5A0A" w:rsidRDefault="001F151B" w:rsidP="001F151B">
      <w:pPr>
        <w:pStyle w:val="ListParagraph"/>
        <w:spacing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2.4    </w:t>
      </w:r>
      <w:r w:rsidRPr="008B5A0A">
        <w:rPr>
          <w:rFonts w:ascii="Times New Roman" w:hAnsi="Times New Roman" w:cs="Times New Roman"/>
          <w:b/>
          <w:sz w:val="24"/>
          <w:szCs w:val="24"/>
        </w:rPr>
        <w:t>Hipotesis Penelitian</w:t>
      </w:r>
    </w:p>
    <w:p w:rsidR="00C145ED" w:rsidRDefault="00C145ED" w:rsidP="00D51538">
      <w:pPr>
        <w:pStyle w:val="ListParagraph"/>
        <w:spacing w:line="360" w:lineRule="auto"/>
        <w:ind w:left="0" w:firstLine="567"/>
        <w:jc w:val="both"/>
        <w:rPr>
          <w:rFonts w:ascii="Times New Roman" w:hAnsi="Times New Roman" w:cs="Times New Roman"/>
          <w:sz w:val="24"/>
          <w:szCs w:val="24"/>
        </w:rPr>
      </w:pPr>
      <w:bookmarkStart w:id="3" w:name="_Hlk509567523"/>
      <w:r>
        <w:rPr>
          <w:rFonts w:ascii="Times New Roman" w:hAnsi="Times New Roman" w:cs="Times New Roman"/>
          <w:sz w:val="24"/>
          <w:szCs w:val="24"/>
        </w:rPr>
        <w:t xml:space="preserve">Hipotesis berasal dari kata </w:t>
      </w:r>
      <w:r w:rsidRPr="00A62E55">
        <w:rPr>
          <w:rFonts w:ascii="Times New Roman" w:hAnsi="Times New Roman" w:cs="Times New Roman"/>
          <w:i/>
          <w:sz w:val="24"/>
          <w:szCs w:val="24"/>
        </w:rPr>
        <w:t>hipo</w:t>
      </w:r>
      <w:r>
        <w:rPr>
          <w:rFonts w:ascii="Times New Roman" w:hAnsi="Times New Roman" w:cs="Times New Roman"/>
          <w:sz w:val="24"/>
          <w:szCs w:val="24"/>
        </w:rPr>
        <w:t xml:space="preserve"> yang berarti ragu dan </w:t>
      </w:r>
      <w:r w:rsidRPr="00A62E55">
        <w:rPr>
          <w:rFonts w:ascii="Times New Roman" w:hAnsi="Times New Roman" w:cs="Times New Roman"/>
          <w:i/>
          <w:sz w:val="24"/>
          <w:szCs w:val="24"/>
        </w:rPr>
        <w:t>tesis</w:t>
      </w:r>
      <w:r>
        <w:rPr>
          <w:rFonts w:ascii="Times New Roman" w:hAnsi="Times New Roman" w:cs="Times New Roman"/>
          <w:sz w:val="24"/>
          <w:szCs w:val="24"/>
        </w:rPr>
        <w:t xml:space="preserve"> yang berarti benar. Jadi, hipotesis adalah kebenaran yang masih diragukan (Sanusi, 2016: 44). Hipotesis merupakan pemikiran rasional yang dilandasi teori, dalil, hukum, dan sebagainya yang sudah ada sebelumnya.  Penelitian ini mengidentifikasi ada atau tidaknya</w:t>
      </w:r>
      <w:r w:rsidR="00F50F9A">
        <w:rPr>
          <w:rFonts w:ascii="Times New Roman" w:hAnsi="Times New Roman" w:cs="Times New Roman"/>
          <w:sz w:val="24"/>
          <w:szCs w:val="24"/>
        </w:rPr>
        <w:t xml:space="preserve"> pengaruh Pendapatan Asli Daerah</w:t>
      </w:r>
      <w:r>
        <w:rPr>
          <w:rFonts w:ascii="Times New Roman" w:hAnsi="Times New Roman" w:cs="Times New Roman"/>
          <w:sz w:val="24"/>
          <w:szCs w:val="24"/>
        </w:rPr>
        <w:t xml:space="preserve"> (X</w:t>
      </w:r>
      <w:r>
        <w:rPr>
          <w:rFonts w:ascii="Times New Roman" w:hAnsi="Times New Roman" w:cs="Times New Roman"/>
          <w:sz w:val="24"/>
          <w:szCs w:val="24"/>
          <w:vertAlign w:val="subscript"/>
        </w:rPr>
        <w:t>1</w:t>
      </w:r>
      <w:r w:rsidR="00D51538">
        <w:rPr>
          <w:rFonts w:ascii="Times New Roman" w:hAnsi="Times New Roman" w:cs="Times New Roman"/>
          <w:sz w:val="24"/>
          <w:szCs w:val="24"/>
        </w:rPr>
        <w:t xml:space="preserve">), </w:t>
      </w:r>
      <w:r w:rsidR="00F50F9A">
        <w:rPr>
          <w:rFonts w:ascii="Times New Roman" w:hAnsi="Times New Roman" w:cs="Times New Roman"/>
          <w:sz w:val="24"/>
          <w:szCs w:val="24"/>
        </w:rPr>
        <w:t>Dana Alokasi Umum</w:t>
      </w:r>
      <w:r>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00802D91">
        <w:rPr>
          <w:rFonts w:ascii="Times New Roman" w:hAnsi="Times New Roman" w:cs="Times New Roman"/>
          <w:sz w:val="24"/>
          <w:szCs w:val="24"/>
        </w:rPr>
        <w:t>Dana Alokasi Khusus</w:t>
      </w:r>
      <w:r w:rsidR="00F50F9A">
        <w:rPr>
          <w:rFonts w:ascii="Times New Roman" w:hAnsi="Times New Roman" w:cs="Times New Roman"/>
          <w:sz w:val="24"/>
          <w:szCs w:val="24"/>
        </w:rPr>
        <w:t xml:space="preserve"> (</w:t>
      </w:r>
      <w:r w:rsidR="00F50F9A" w:rsidRPr="00F50F9A">
        <w:rPr>
          <w:rFonts w:ascii="Times New Roman" w:hAnsi="Times New Roman" w:cs="Times New Roman"/>
          <w:sz w:val="24"/>
          <w:szCs w:val="24"/>
        </w:rPr>
        <w:t>X</w:t>
      </w:r>
      <w:r w:rsidR="004F47EF">
        <w:rPr>
          <w:rFonts w:ascii="Times New Roman" w:hAnsi="Times New Roman" w:cs="Times New Roman"/>
          <w:sz w:val="24"/>
          <w:szCs w:val="24"/>
          <w:vertAlign w:val="subscript"/>
        </w:rPr>
        <w:t>3</w:t>
      </w:r>
      <w:r w:rsidR="004F47EF">
        <w:rPr>
          <w:rFonts w:ascii="Times New Roman" w:hAnsi="Times New Roman" w:cs="Times New Roman"/>
          <w:sz w:val="24"/>
          <w:szCs w:val="24"/>
        </w:rPr>
        <w:t>)</w:t>
      </w:r>
      <w:r w:rsidR="004F47EF">
        <w:rPr>
          <w:rFonts w:ascii="Times New Roman" w:hAnsi="Times New Roman" w:cs="Times New Roman"/>
          <w:sz w:val="24"/>
          <w:szCs w:val="24"/>
          <w:vertAlign w:val="subscript"/>
        </w:rPr>
        <w:t xml:space="preserve"> </w:t>
      </w:r>
      <w:r w:rsidRPr="00F50F9A">
        <w:rPr>
          <w:rFonts w:ascii="Times New Roman" w:hAnsi="Times New Roman" w:cs="Times New Roman"/>
          <w:sz w:val="24"/>
          <w:szCs w:val="24"/>
        </w:rPr>
        <w:t>dan</w:t>
      </w:r>
      <w:r>
        <w:rPr>
          <w:rFonts w:ascii="Times New Roman" w:hAnsi="Times New Roman" w:cs="Times New Roman"/>
          <w:sz w:val="24"/>
          <w:szCs w:val="24"/>
        </w:rPr>
        <w:t xml:space="preserve"> Belanja Modal (X</w:t>
      </w:r>
      <w:r w:rsidR="004F47EF">
        <w:rPr>
          <w:rFonts w:ascii="Times New Roman" w:hAnsi="Times New Roman" w:cs="Times New Roman"/>
          <w:sz w:val="24"/>
          <w:szCs w:val="24"/>
          <w:vertAlign w:val="subscript"/>
        </w:rPr>
        <w:t>4</w:t>
      </w:r>
      <w:r>
        <w:rPr>
          <w:rFonts w:ascii="Times New Roman" w:hAnsi="Times New Roman" w:cs="Times New Roman"/>
          <w:sz w:val="24"/>
          <w:szCs w:val="24"/>
        </w:rPr>
        <w:t>) terhadap</w:t>
      </w:r>
      <w:r w:rsidR="00E10386">
        <w:rPr>
          <w:rFonts w:ascii="Times New Roman" w:hAnsi="Times New Roman" w:cs="Times New Roman"/>
          <w:sz w:val="24"/>
          <w:szCs w:val="24"/>
        </w:rPr>
        <w:t xml:space="preserve"> Tingkat Kemandirian Keuangan Daerah</w:t>
      </w:r>
      <w:r>
        <w:rPr>
          <w:rFonts w:ascii="Times New Roman" w:hAnsi="Times New Roman" w:cs="Times New Roman"/>
          <w:sz w:val="24"/>
          <w:szCs w:val="24"/>
        </w:rPr>
        <w:t xml:space="preserve"> (Y) dalam hipotesis berikut :</w:t>
      </w:r>
    </w:p>
    <w:p w:rsidR="00C145ED" w:rsidRDefault="00C145ED" w:rsidP="00240684">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sidR="004F47EF">
        <w:rPr>
          <w:rFonts w:ascii="Times New Roman" w:hAnsi="Times New Roman" w:cs="Times New Roman"/>
          <w:sz w:val="24"/>
          <w:szCs w:val="24"/>
        </w:rPr>
        <w:t xml:space="preserve"> :</w:t>
      </w:r>
      <w:r w:rsidR="004F47EF">
        <w:rPr>
          <w:rFonts w:ascii="Times New Roman" w:hAnsi="Times New Roman" w:cs="Times New Roman"/>
          <w:sz w:val="24"/>
          <w:szCs w:val="24"/>
        </w:rPr>
        <w:tab/>
        <w:t>Diduga Pendapatan Asli Daerah</w:t>
      </w:r>
      <w:r>
        <w:rPr>
          <w:rFonts w:ascii="Times New Roman" w:hAnsi="Times New Roman" w:cs="Times New Roman"/>
          <w:sz w:val="24"/>
          <w:szCs w:val="24"/>
        </w:rPr>
        <w:t xml:space="preserve"> </w:t>
      </w:r>
      <w:r w:rsidR="00D02C3F">
        <w:rPr>
          <w:rFonts w:ascii="Times New Roman" w:hAnsi="Times New Roman" w:cs="Times New Roman"/>
          <w:sz w:val="24"/>
          <w:szCs w:val="24"/>
        </w:rPr>
        <w:t xml:space="preserve">secara parsial </w:t>
      </w:r>
      <w:r>
        <w:rPr>
          <w:rFonts w:ascii="Times New Roman" w:hAnsi="Times New Roman" w:cs="Times New Roman"/>
          <w:sz w:val="24"/>
          <w:szCs w:val="24"/>
        </w:rPr>
        <w:t xml:space="preserve">berpengaruh positif </w:t>
      </w:r>
      <w:r w:rsidR="00802D91">
        <w:rPr>
          <w:rFonts w:ascii="Times New Roman" w:hAnsi="Times New Roman" w:cs="Times New Roman"/>
          <w:sz w:val="24"/>
          <w:szCs w:val="24"/>
        </w:rPr>
        <w:t xml:space="preserve">dan signifikan </w:t>
      </w:r>
      <w:r>
        <w:rPr>
          <w:rFonts w:ascii="Times New Roman" w:hAnsi="Times New Roman" w:cs="Times New Roman"/>
          <w:sz w:val="24"/>
          <w:szCs w:val="24"/>
        </w:rPr>
        <w:t>terh</w:t>
      </w:r>
      <w:r w:rsidR="00003C77">
        <w:rPr>
          <w:rFonts w:ascii="Times New Roman" w:hAnsi="Times New Roman" w:cs="Times New Roman"/>
          <w:sz w:val="24"/>
          <w:szCs w:val="24"/>
        </w:rPr>
        <w:t xml:space="preserve">adap </w:t>
      </w:r>
      <w:r w:rsidR="00E10386">
        <w:rPr>
          <w:rFonts w:ascii="Times New Roman" w:hAnsi="Times New Roman" w:cs="Times New Roman"/>
          <w:sz w:val="24"/>
          <w:szCs w:val="24"/>
        </w:rPr>
        <w:t xml:space="preserve">Tingkat Kemandirian Keuangan </w:t>
      </w:r>
      <w:r>
        <w:rPr>
          <w:rFonts w:ascii="Times New Roman" w:hAnsi="Times New Roman" w:cs="Times New Roman"/>
          <w:sz w:val="24"/>
          <w:szCs w:val="24"/>
        </w:rPr>
        <w:t>Daerah.</w:t>
      </w:r>
    </w:p>
    <w:p w:rsidR="00C145ED" w:rsidRDefault="00C145ED" w:rsidP="00240684">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2</w:t>
      </w:r>
      <w:r w:rsidR="0038545D">
        <w:rPr>
          <w:rFonts w:ascii="Times New Roman" w:hAnsi="Times New Roman" w:cs="Times New Roman"/>
          <w:sz w:val="24"/>
          <w:szCs w:val="24"/>
        </w:rPr>
        <w:t xml:space="preserve"> :</w:t>
      </w:r>
      <w:r w:rsidR="0038545D">
        <w:rPr>
          <w:rFonts w:ascii="Times New Roman" w:hAnsi="Times New Roman" w:cs="Times New Roman"/>
          <w:sz w:val="24"/>
          <w:szCs w:val="24"/>
        </w:rPr>
        <w:tab/>
        <w:t>Diduga</w:t>
      </w:r>
      <w:r w:rsidR="004F47EF">
        <w:rPr>
          <w:rFonts w:ascii="Times New Roman" w:hAnsi="Times New Roman" w:cs="Times New Roman"/>
          <w:sz w:val="24"/>
          <w:szCs w:val="24"/>
        </w:rPr>
        <w:t xml:space="preserve"> Dana Alokasi Umum</w:t>
      </w:r>
      <w:r w:rsidR="00476B67">
        <w:rPr>
          <w:rFonts w:ascii="Times New Roman" w:hAnsi="Times New Roman" w:cs="Times New Roman"/>
          <w:sz w:val="24"/>
          <w:szCs w:val="24"/>
        </w:rPr>
        <w:t xml:space="preserve"> </w:t>
      </w:r>
      <w:r w:rsidR="00D02C3F">
        <w:rPr>
          <w:rFonts w:ascii="Times New Roman" w:hAnsi="Times New Roman" w:cs="Times New Roman"/>
          <w:sz w:val="24"/>
          <w:szCs w:val="24"/>
        </w:rPr>
        <w:t xml:space="preserve">secara parsial </w:t>
      </w:r>
      <w:r>
        <w:rPr>
          <w:rFonts w:ascii="Times New Roman" w:hAnsi="Times New Roman" w:cs="Times New Roman"/>
          <w:sz w:val="24"/>
          <w:szCs w:val="24"/>
        </w:rPr>
        <w:t xml:space="preserve">berpengaruh positif </w:t>
      </w:r>
      <w:r w:rsidR="00802D91">
        <w:rPr>
          <w:rFonts w:ascii="Times New Roman" w:hAnsi="Times New Roman" w:cs="Times New Roman"/>
          <w:sz w:val="24"/>
          <w:szCs w:val="24"/>
        </w:rPr>
        <w:t xml:space="preserve">dan signifikan </w:t>
      </w:r>
      <w:r>
        <w:rPr>
          <w:rFonts w:ascii="Times New Roman" w:hAnsi="Times New Roman" w:cs="Times New Roman"/>
          <w:sz w:val="24"/>
          <w:szCs w:val="24"/>
        </w:rPr>
        <w:t xml:space="preserve">terhadap </w:t>
      </w:r>
      <w:r w:rsidR="00E10386">
        <w:rPr>
          <w:rFonts w:ascii="Times New Roman" w:hAnsi="Times New Roman" w:cs="Times New Roman"/>
          <w:sz w:val="24"/>
          <w:szCs w:val="24"/>
        </w:rPr>
        <w:t xml:space="preserve">Tingkat Kemandirian Keuangan </w:t>
      </w:r>
      <w:r>
        <w:rPr>
          <w:rFonts w:ascii="Times New Roman" w:hAnsi="Times New Roman" w:cs="Times New Roman"/>
          <w:sz w:val="24"/>
          <w:szCs w:val="24"/>
        </w:rPr>
        <w:t>Daerah.</w:t>
      </w:r>
    </w:p>
    <w:p w:rsidR="004F47EF" w:rsidRPr="004F47EF" w:rsidRDefault="004F47EF" w:rsidP="00240684">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3</w:t>
      </w:r>
      <w:r>
        <w:rPr>
          <w:rFonts w:ascii="Times New Roman" w:hAnsi="Times New Roman" w:cs="Times New Roman"/>
          <w:sz w:val="24"/>
          <w:szCs w:val="24"/>
        </w:rPr>
        <w:t xml:space="preserve"> :  </w:t>
      </w:r>
      <w:r>
        <w:rPr>
          <w:rFonts w:ascii="Times New Roman" w:hAnsi="Times New Roman" w:cs="Times New Roman"/>
          <w:sz w:val="24"/>
          <w:szCs w:val="24"/>
        </w:rPr>
        <w:tab/>
        <w:t xml:space="preserve">Diduga </w:t>
      </w:r>
      <w:r w:rsidR="00802D91">
        <w:rPr>
          <w:rFonts w:ascii="Times New Roman" w:hAnsi="Times New Roman" w:cs="Times New Roman"/>
          <w:sz w:val="24"/>
          <w:szCs w:val="24"/>
        </w:rPr>
        <w:t>Dana Alokasi Khusus</w:t>
      </w:r>
      <w:r>
        <w:rPr>
          <w:rFonts w:ascii="Times New Roman" w:hAnsi="Times New Roman" w:cs="Times New Roman"/>
          <w:sz w:val="24"/>
          <w:szCs w:val="24"/>
        </w:rPr>
        <w:t xml:space="preserve"> secara parsial berpengaruh positif </w:t>
      </w:r>
      <w:r w:rsidR="00802D91">
        <w:rPr>
          <w:rFonts w:ascii="Times New Roman" w:hAnsi="Times New Roman" w:cs="Times New Roman"/>
          <w:sz w:val="24"/>
          <w:szCs w:val="24"/>
        </w:rPr>
        <w:t xml:space="preserve">dan signifikan </w:t>
      </w:r>
      <w:r>
        <w:rPr>
          <w:rFonts w:ascii="Times New Roman" w:hAnsi="Times New Roman" w:cs="Times New Roman"/>
          <w:sz w:val="24"/>
          <w:szCs w:val="24"/>
        </w:rPr>
        <w:t xml:space="preserve">terhadap </w:t>
      </w:r>
      <w:r w:rsidR="00E10386">
        <w:rPr>
          <w:rFonts w:ascii="Times New Roman" w:hAnsi="Times New Roman" w:cs="Times New Roman"/>
          <w:sz w:val="24"/>
          <w:szCs w:val="24"/>
        </w:rPr>
        <w:t xml:space="preserve">Tingkat Kemandirian Keuangan </w:t>
      </w:r>
      <w:r>
        <w:rPr>
          <w:rFonts w:ascii="Times New Roman" w:hAnsi="Times New Roman" w:cs="Times New Roman"/>
          <w:sz w:val="24"/>
          <w:szCs w:val="24"/>
        </w:rPr>
        <w:t>Daerah.</w:t>
      </w:r>
    </w:p>
    <w:p w:rsidR="00C145ED" w:rsidRDefault="00C145ED" w:rsidP="00240684">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H</w:t>
      </w:r>
      <w:r w:rsidR="004F47EF">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Pr>
          <w:rFonts w:ascii="Times New Roman" w:hAnsi="Times New Roman" w:cs="Times New Roman"/>
          <w:sz w:val="24"/>
          <w:szCs w:val="24"/>
        </w:rPr>
        <w:t>:</w:t>
      </w:r>
      <w:r>
        <w:rPr>
          <w:rFonts w:ascii="Times New Roman" w:hAnsi="Times New Roman" w:cs="Times New Roman"/>
          <w:sz w:val="24"/>
          <w:szCs w:val="24"/>
        </w:rPr>
        <w:tab/>
        <w:t xml:space="preserve">Diduga Belanja Modal </w:t>
      </w:r>
      <w:r w:rsidR="00D02C3F">
        <w:rPr>
          <w:rFonts w:ascii="Times New Roman" w:hAnsi="Times New Roman" w:cs="Times New Roman"/>
          <w:sz w:val="24"/>
          <w:szCs w:val="24"/>
        </w:rPr>
        <w:t xml:space="preserve">secara parsial </w:t>
      </w:r>
      <w:r>
        <w:rPr>
          <w:rFonts w:ascii="Times New Roman" w:hAnsi="Times New Roman" w:cs="Times New Roman"/>
          <w:sz w:val="24"/>
          <w:szCs w:val="24"/>
        </w:rPr>
        <w:t xml:space="preserve">berpengaruh positif </w:t>
      </w:r>
      <w:r w:rsidR="00802D91">
        <w:rPr>
          <w:rFonts w:ascii="Times New Roman" w:hAnsi="Times New Roman" w:cs="Times New Roman"/>
          <w:sz w:val="24"/>
          <w:szCs w:val="24"/>
        </w:rPr>
        <w:t xml:space="preserve">dan signifikan </w:t>
      </w:r>
      <w:r>
        <w:rPr>
          <w:rFonts w:ascii="Times New Roman" w:hAnsi="Times New Roman" w:cs="Times New Roman"/>
          <w:sz w:val="24"/>
          <w:szCs w:val="24"/>
        </w:rPr>
        <w:t xml:space="preserve">terhadap </w:t>
      </w:r>
      <w:r w:rsidR="00E10386">
        <w:rPr>
          <w:rFonts w:ascii="Times New Roman" w:hAnsi="Times New Roman" w:cs="Times New Roman"/>
          <w:sz w:val="24"/>
          <w:szCs w:val="24"/>
        </w:rPr>
        <w:t xml:space="preserve">Tingkat Kemandirian Keuangan </w:t>
      </w:r>
      <w:r>
        <w:rPr>
          <w:rFonts w:ascii="Times New Roman" w:hAnsi="Times New Roman" w:cs="Times New Roman"/>
          <w:sz w:val="24"/>
          <w:szCs w:val="24"/>
        </w:rPr>
        <w:t>Daerah.</w:t>
      </w:r>
    </w:p>
    <w:p w:rsidR="000005D1" w:rsidRPr="000005D1" w:rsidRDefault="00C145ED" w:rsidP="001C2138">
      <w:pPr>
        <w:spacing w:line="360" w:lineRule="auto"/>
        <w:ind w:left="709" w:hanging="709"/>
        <w:jc w:val="both"/>
        <w:rPr>
          <w:rFonts w:ascii="Times New Roman" w:hAnsi="Times New Roman" w:cs="Times New Roman"/>
          <w:b/>
          <w:sz w:val="24"/>
          <w:szCs w:val="24"/>
        </w:rPr>
      </w:pPr>
      <w:r>
        <w:rPr>
          <w:rFonts w:ascii="Times New Roman" w:hAnsi="Times New Roman" w:cs="Times New Roman"/>
          <w:sz w:val="24"/>
          <w:szCs w:val="24"/>
        </w:rPr>
        <w:t>H</w:t>
      </w:r>
      <w:r w:rsidR="004F47EF">
        <w:rPr>
          <w:rFonts w:ascii="Times New Roman" w:hAnsi="Times New Roman" w:cs="Times New Roman"/>
          <w:sz w:val="24"/>
          <w:szCs w:val="24"/>
          <w:vertAlign w:val="subscript"/>
        </w:rPr>
        <w:t>5</w:t>
      </w:r>
      <w:r>
        <w:rPr>
          <w:rFonts w:ascii="Times New Roman" w:hAnsi="Times New Roman" w:cs="Times New Roman"/>
          <w:sz w:val="24"/>
          <w:szCs w:val="24"/>
        </w:rPr>
        <w:t xml:space="preserve"> :</w:t>
      </w:r>
      <w:r>
        <w:rPr>
          <w:rFonts w:ascii="Times New Roman" w:hAnsi="Times New Roman" w:cs="Times New Roman"/>
          <w:sz w:val="24"/>
          <w:szCs w:val="24"/>
        </w:rPr>
        <w:tab/>
        <w:t xml:space="preserve">Diduga </w:t>
      </w:r>
      <w:r w:rsidR="004F47EF">
        <w:rPr>
          <w:rFonts w:ascii="Times New Roman" w:hAnsi="Times New Roman" w:cs="Times New Roman"/>
          <w:sz w:val="24"/>
          <w:szCs w:val="24"/>
        </w:rPr>
        <w:t>Pendapatan Asli Daerah</w:t>
      </w:r>
      <w:r w:rsidR="0038545D">
        <w:rPr>
          <w:rFonts w:ascii="Times New Roman" w:hAnsi="Times New Roman" w:cs="Times New Roman"/>
          <w:sz w:val="24"/>
          <w:szCs w:val="24"/>
        </w:rPr>
        <w:t>,</w:t>
      </w:r>
      <w:r w:rsidR="004F47EF">
        <w:rPr>
          <w:rFonts w:ascii="Times New Roman" w:hAnsi="Times New Roman" w:cs="Times New Roman"/>
          <w:sz w:val="24"/>
          <w:szCs w:val="24"/>
        </w:rPr>
        <w:t xml:space="preserve"> Dana Alokasi Umum</w:t>
      </w:r>
      <w:r>
        <w:rPr>
          <w:rFonts w:ascii="Times New Roman" w:hAnsi="Times New Roman" w:cs="Times New Roman"/>
          <w:sz w:val="24"/>
          <w:szCs w:val="24"/>
        </w:rPr>
        <w:t xml:space="preserve">, </w:t>
      </w:r>
      <w:r w:rsidR="00802D91">
        <w:rPr>
          <w:rFonts w:ascii="Times New Roman" w:hAnsi="Times New Roman" w:cs="Times New Roman"/>
          <w:sz w:val="24"/>
          <w:szCs w:val="24"/>
        </w:rPr>
        <w:t>Dana Alokasi Khusus</w:t>
      </w:r>
      <w:r w:rsidR="004F47EF">
        <w:rPr>
          <w:rFonts w:ascii="Times New Roman" w:hAnsi="Times New Roman" w:cs="Times New Roman"/>
          <w:sz w:val="24"/>
          <w:szCs w:val="24"/>
        </w:rPr>
        <w:t xml:space="preserve">, </w:t>
      </w:r>
      <w:r w:rsidR="00D02C3F">
        <w:rPr>
          <w:rFonts w:ascii="Times New Roman" w:hAnsi="Times New Roman" w:cs="Times New Roman"/>
          <w:sz w:val="24"/>
          <w:szCs w:val="24"/>
        </w:rPr>
        <w:t xml:space="preserve">dan </w:t>
      </w:r>
      <w:r>
        <w:rPr>
          <w:rFonts w:ascii="Times New Roman" w:hAnsi="Times New Roman" w:cs="Times New Roman"/>
          <w:sz w:val="24"/>
          <w:szCs w:val="24"/>
        </w:rPr>
        <w:t xml:space="preserve">Belanja Modal </w:t>
      </w:r>
      <w:r w:rsidR="00D02C3F">
        <w:rPr>
          <w:rFonts w:ascii="Times New Roman" w:hAnsi="Times New Roman" w:cs="Times New Roman"/>
          <w:sz w:val="24"/>
          <w:szCs w:val="24"/>
        </w:rPr>
        <w:t xml:space="preserve">secara simultan </w:t>
      </w:r>
      <w:r>
        <w:rPr>
          <w:rFonts w:ascii="Times New Roman" w:hAnsi="Times New Roman" w:cs="Times New Roman"/>
          <w:sz w:val="24"/>
          <w:szCs w:val="24"/>
        </w:rPr>
        <w:t xml:space="preserve">berpengaruh positif </w:t>
      </w:r>
      <w:r w:rsidR="00802D91">
        <w:rPr>
          <w:rFonts w:ascii="Times New Roman" w:hAnsi="Times New Roman" w:cs="Times New Roman"/>
          <w:sz w:val="24"/>
          <w:szCs w:val="24"/>
        </w:rPr>
        <w:t xml:space="preserve">dan signifikan </w:t>
      </w:r>
      <w:r>
        <w:rPr>
          <w:rFonts w:ascii="Times New Roman" w:hAnsi="Times New Roman" w:cs="Times New Roman"/>
          <w:sz w:val="24"/>
          <w:szCs w:val="24"/>
        </w:rPr>
        <w:t xml:space="preserve">terhadap </w:t>
      </w:r>
      <w:r w:rsidR="00C07861">
        <w:rPr>
          <w:rFonts w:ascii="Times New Roman" w:hAnsi="Times New Roman" w:cs="Times New Roman"/>
          <w:sz w:val="24"/>
          <w:szCs w:val="24"/>
        </w:rPr>
        <w:t>Tingkat Kemandirian Keuangan Daerah</w:t>
      </w:r>
      <w:r>
        <w:rPr>
          <w:rFonts w:ascii="Times New Roman" w:hAnsi="Times New Roman" w:cs="Times New Roman"/>
          <w:sz w:val="24"/>
          <w:szCs w:val="24"/>
        </w:rPr>
        <w:t>.</w:t>
      </w:r>
      <w:bookmarkEnd w:id="3"/>
      <w:r w:rsidR="001C2138" w:rsidRPr="000005D1">
        <w:rPr>
          <w:rFonts w:ascii="Times New Roman" w:hAnsi="Times New Roman" w:cs="Times New Roman"/>
          <w:b/>
          <w:sz w:val="24"/>
          <w:szCs w:val="24"/>
        </w:rPr>
        <w:t xml:space="preserve"> </w:t>
      </w:r>
    </w:p>
    <w:p w:rsidR="000005D1" w:rsidRPr="000005D1" w:rsidRDefault="000005D1" w:rsidP="000005D1">
      <w:pPr>
        <w:spacing w:line="360" w:lineRule="auto"/>
        <w:jc w:val="both"/>
        <w:rPr>
          <w:rFonts w:ascii="Times New Roman" w:hAnsi="Times New Roman" w:cs="Times New Roman"/>
          <w:b/>
          <w:sz w:val="24"/>
          <w:szCs w:val="24"/>
        </w:rPr>
      </w:pPr>
    </w:p>
    <w:sectPr w:rsidR="000005D1" w:rsidRPr="000005D1" w:rsidSect="004209FB">
      <w:headerReference w:type="default" r:id="rId8"/>
      <w:footerReference w:type="default" r:id="rId9"/>
      <w:footerReference w:type="first" r:id="rId10"/>
      <w:pgSz w:w="11907" w:h="16839" w:code="9"/>
      <w:pgMar w:top="2268" w:right="1701" w:bottom="1701" w:left="2268" w:header="708" w:footer="708" w:gutter="0"/>
      <w:pgNumType w:start="1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35F" w:rsidRDefault="00AF635F" w:rsidP="004209FB">
      <w:pPr>
        <w:spacing w:after="0" w:line="240" w:lineRule="auto"/>
      </w:pPr>
      <w:r>
        <w:separator/>
      </w:r>
    </w:p>
  </w:endnote>
  <w:endnote w:type="continuationSeparator" w:id="0">
    <w:p w:rsidR="00AF635F" w:rsidRDefault="00AF635F" w:rsidP="00420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6F1" w:rsidRDefault="005536F1">
    <w:pPr>
      <w:pStyle w:val="Footer"/>
      <w:jc w:val="center"/>
    </w:pPr>
  </w:p>
  <w:p w:rsidR="005536F1" w:rsidRDefault="005536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9410024"/>
      <w:docPartObj>
        <w:docPartGallery w:val="Page Numbers (Bottom of Page)"/>
        <w:docPartUnique/>
      </w:docPartObj>
    </w:sdtPr>
    <w:sdtEndPr>
      <w:rPr>
        <w:noProof/>
      </w:rPr>
    </w:sdtEndPr>
    <w:sdtContent>
      <w:p w:rsidR="005536F1" w:rsidRDefault="005536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536F1" w:rsidRDefault="00553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35F" w:rsidRDefault="00AF635F" w:rsidP="004209FB">
      <w:pPr>
        <w:spacing w:after="0" w:line="240" w:lineRule="auto"/>
      </w:pPr>
      <w:r>
        <w:separator/>
      </w:r>
    </w:p>
  </w:footnote>
  <w:footnote w:type="continuationSeparator" w:id="0">
    <w:p w:rsidR="00AF635F" w:rsidRDefault="00AF635F" w:rsidP="00420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746203"/>
      <w:docPartObj>
        <w:docPartGallery w:val="Page Numbers (Top of Page)"/>
        <w:docPartUnique/>
      </w:docPartObj>
    </w:sdtPr>
    <w:sdtEndPr>
      <w:rPr>
        <w:noProof/>
      </w:rPr>
    </w:sdtEndPr>
    <w:sdtContent>
      <w:p w:rsidR="005536F1" w:rsidRDefault="005536F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5536F1" w:rsidRDefault="00553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0470"/>
    <w:multiLevelType w:val="hybridMultilevel"/>
    <w:tmpl w:val="A16081A4"/>
    <w:lvl w:ilvl="0" w:tplc="0421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2731A00"/>
    <w:multiLevelType w:val="hybridMultilevel"/>
    <w:tmpl w:val="9A6EF974"/>
    <w:lvl w:ilvl="0" w:tplc="0421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3EC1FDE"/>
    <w:multiLevelType w:val="hybridMultilevel"/>
    <w:tmpl w:val="95DA60AA"/>
    <w:lvl w:ilvl="0" w:tplc="0421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9777D4"/>
    <w:multiLevelType w:val="hybridMultilevel"/>
    <w:tmpl w:val="F9A4AB96"/>
    <w:lvl w:ilvl="0" w:tplc="41663D0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6E10CC3"/>
    <w:multiLevelType w:val="hybridMultilevel"/>
    <w:tmpl w:val="7CA4421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15:restartNumberingAfterBreak="0">
    <w:nsid w:val="0DB75B3F"/>
    <w:multiLevelType w:val="hybridMultilevel"/>
    <w:tmpl w:val="A5FE84C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0E812221"/>
    <w:multiLevelType w:val="hybridMultilevel"/>
    <w:tmpl w:val="4E707D84"/>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7" w15:restartNumberingAfterBreak="0">
    <w:nsid w:val="11E47B62"/>
    <w:multiLevelType w:val="hybridMultilevel"/>
    <w:tmpl w:val="722C861C"/>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15:restartNumberingAfterBreak="0">
    <w:nsid w:val="14FC2B48"/>
    <w:multiLevelType w:val="hybridMultilevel"/>
    <w:tmpl w:val="2DEA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51866"/>
    <w:multiLevelType w:val="hybridMultilevel"/>
    <w:tmpl w:val="472A8D6C"/>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0" w15:restartNumberingAfterBreak="0">
    <w:nsid w:val="204958A3"/>
    <w:multiLevelType w:val="hybridMultilevel"/>
    <w:tmpl w:val="5464E9B4"/>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15:restartNumberingAfterBreak="0">
    <w:nsid w:val="228759ED"/>
    <w:multiLevelType w:val="hybridMultilevel"/>
    <w:tmpl w:val="4F10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53DF7"/>
    <w:multiLevelType w:val="hybridMultilevel"/>
    <w:tmpl w:val="BD6EB04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15:restartNumberingAfterBreak="0">
    <w:nsid w:val="32511003"/>
    <w:multiLevelType w:val="hybridMultilevel"/>
    <w:tmpl w:val="32F2C00A"/>
    <w:lvl w:ilvl="0" w:tplc="0421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4F71FEB"/>
    <w:multiLevelType w:val="hybridMultilevel"/>
    <w:tmpl w:val="5644CDE0"/>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15:restartNumberingAfterBreak="0">
    <w:nsid w:val="3A3665E1"/>
    <w:multiLevelType w:val="hybridMultilevel"/>
    <w:tmpl w:val="72D27F4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5CC693B"/>
    <w:multiLevelType w:val="hybridMultilevel"/>
    <w:tmpl w:val="A11E6948"/>
    <w:lvl w:ilvl="0" w:tplc="2AA437A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36A79"/>
    <w:multiLevelType w:val="hybridMultilevel"/>
    <w:tmpl w:val="CF4C0CF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46903D36"/>
    <w:multiLevelType w:val="hybridMultilevel"/>
    <w:tmpl w:val="4E707D84"/>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9" w15:restartNumberingAfterBreak="0">
    <w:nsid w:val="490D3E27"/>
    <w:multiLevelType w:val="hybridMultilevel"/>
    <w:tmpl w:val="BE1E242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4C535B31"/>
    <w:multiLevelType w:val="hybridMultilevel"/>
    <w:tmpl w:val="8C10C25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D3408DE"/>
    <w:multiLevelType w:val="hybridMultilevel"/>
    <w:tmpl w:val="A1ACD718"/>
    <w:lvl w:ilvl="0" w:tplc="68E0EAE4">
      <w:start w:val="1"/>
      <w:numFmt w:val="decimal"/>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2" w15:restartNumberingAfterBreak="0">
    <w:nsid w:val="568A2FB1"/>
    <w:multiLevelType w:val="hybridMultilevel"/>
    <w:tmpl w:val="AEDA6AC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15:restartNumberingAfterBreak="0">
    <w:nsid w:val="580F6F3A"/>
    <w:multiLevelType w:val="hybridMultilevel"/>
    <w:tmpl w:val="C10448B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598E6CD3"/>
    <w:multiLevelType w:val="hybridMultilevel"/>
    <w:tmpl w:val="6E5423B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5A1C1D42"/>
    <w:multiLevelType w:val="hybridMultilevel"/>
    <w:tmpl w:val="A566DA7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BA6445A"/>
    <w:multiLevelType w:val="hybridMultilevel"/>
    <w:tmpl w:val="2B92C42A"/>
    <w:lvl w:ilvl="0" w:tplc="6662294C">
      <w:start w:val="2"/>
      <w:numFmt w:val="lowerLetter"/>
      <w:lvlText w:val="%1."/>
      <w:lvlJc w:val="left"/>
      <w:pPr>
        <w:ind w:left="22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6F2ED6"/>
    <w:multiLevelType w:val="hybridMultilevel"/>
    <w:tmpl w:val="8C96B6E6"/>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8" w15:restartNumberingAfterBreak="0">
    <w:nsid w:val="5D991168"/>
    <w:multiLevelType w:val="hybridMultilevel"/>
    <w:tmpl w:val="DA4637FA"/>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9" w15:restartNumberingAfterBreak="0">
    <w:nsid w:val="5ED144FD"/>
    <w:multiLevelType w:val="hybridMultilevel"/>
    <w:tmpl w:val="47248E1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15:restartNumberingAfterBreak="0">
    <w:nsid w:val="5FF44C09"/>
    <w:multiLevelType w:val="hybridMultilevel"/>
    <w:tmpl w:val="9ED622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2D436A"/>
    <w:multiLevelType w:val="hybridMultilevel"/>
    <w:tmpl w:val="DB9807A0"/>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2" w15:restartNumberingAfterBreak="0">
    <w:nsid w:val="62D66DA6"/>
    <w:multiLevelType w:val="hybridMultilevel"/>
    <w:tmpl w:val="B1E6732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3" w15:restartNumberingAfterBreak="0">
    <w:nsid w:val="65EF4117"/>
    <w:multiLevelType w:val="hybridMultilevel"/>
    <w:tmpl w:val="CF4C0CF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667D1576"/>
    <w:multiLevelType w:val="hybridMultilevel"/>
    <w:tmpl w:val="0F62A8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BA27999"/>
    <w:multiLevelType w:val="hybridMultilevel"/>
    <w:tmpl w:val="8BCC8B92"/>
    <w:lvl w:ilvl="0" w:tplc="04210011">
      <w:start w:val="1"/>
      <w:numFmt w:val="decimal"/>
      <w:lvlText w:val="%1)"/>
      <w:lvlJc w:val="left"/>
      <w:pPr>
        <w:ind w:left="1485" w:hanging="360"/>
      </w:p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36" w15:restartNumberingAfterBreak="0">
    <w:nsid w:val="6DDC524A"/>
    <w:multiLevelType w:val="hybridMultilevel"/>
    <w:tmpl w:val="3F2840AE"/>
    <w:lvl w:ilvl="0" w:tplc="0421000F">
      <w:start w:val="1"/>
      <w:numFmt w:val="decimal"/>
      <w:lvlText w:val="%1."/>
      <w:lvlJc w:val="left"/>
      <w:pPr>
        <w:ind w:left="1485" w:hanging="360"/>
      </w:p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37" w15:restartNumberingAfterBreak="0">
    <w:nsid w:val="76753536"/>
    <w:multiLevelType w:val="hybridMultilevel"/>
    <w:tmpl w:val="15B8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05402E"/>
    <w:multiLevelType w:val="hybridMultilevel"/>
    <w:tmpl w:val="D95059CE"/>
    <w:lvl w:ilvl="0" w:tplc="C6DC896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A817E6"/>
    <w:multiLevelType w:val="hybridMultilevel"/>
    <w:tmpl w:val="E96EE0E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0" w15:restartNumberingAfterBreak="0">
    <w:nsid w:val="7B2164A9"/>
    <w:multiLevelType w:val="hybridMultilevel"/>
    <w:tmpl w:val="E3306D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53AC0"/>
    <w:multiLevelType w:val="hybridMultilevel"/>
    <w:tmpl w:val="E02C8174"/>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2" w15:restartNumberingAfterBreak="0">
    <w:nsid w:val="7E886EB3"/>
    <w:multiLevelType w:val="hybridMultilevel"/>
    <w:tmpl w:val="41442B5E"/>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3" w15:restartNumberingAfterBreak="0">
    <w:nsid w:val="7F357542"/>
    <w:multiLevelType w:val="hybridMultilevel"/>
    <w:tmpl w:val="4958052E"/>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num w:numId="1">
    <w:abstractNumId w:val="16"/>
  </w:num>
  <w:num w:numId="2">
    <w:abstractNumId w:val="33"/>
  </w:num>
  <w:num w:numId="3">
    <w:abstractNumId w:val="20"/>
  </w:num>
  <w:num w:numId="4">
    <w:abstractNumId w:val="17"/>
  </w:num>
  <w:num w:numId="5">
    <w:abstractNumId w:val="6"/>
  </w:num>
  <w:num w:numId="6">
    <w:abstractNumId w:val="18"/>
  </w:num>
  <w:num w:numId="7">
    <w:abstractNumId w:val="26"/>
  </w:num>
  <w:num w:numId="8">
    <w:abstractNumId w:val="19"/>
  </w:num>
  <w:num w:numId="9">
    <w:abstractNumId w:val="11"/>
  </w:num>
  <w:num w:numId="10">
    <w:abstractNumId w:val="37"/>
  </w:num>
  <w:num w:numId="11">
    <w:abstractNumId w:val="8"/>
  </w:num>
  <w:num w:numId="12">
    <w:abstractNumId w:val="13"/>
  </w:num>
  <w:num w:numId="13">
    <w:abstractNumId w:val="23"/>
  </w:num>
  <w:num w:numId="14">
    <w:abstractNumId w:val="25"/>
  </w:num>
  <w:num w:numId="15">
    <w:abstractNumId w:val="12"/>
  </w:num>
  <w:num w:numId="16">
    <w:abstractNumId w:val="2"/>
  </w:num>
  <w:num w:numId="17">
    <w:abstractNumId w:val="1"/>
  </w:num>
  <w:num w:numId="18">
    <w:abstractNumId w:val="40"/>
  </w:num>
  <w:num w:numId="19">
    <w:abstractNumId w:val="24"/>
  </w:num>
  <w:num w:numId="20">
    <w:abstractNumId w:val="30"/>
  </w:num>
  <w:num w:numId="21">
    <w:abstractNumId w:val="14"/>
  </w:num>
  <w:num w:numId="22">
    <w:abstractNumId w:val="5"/>
  </w:num>
  <w:num w:numId="23">
    <w:abstractNumId w:val="38"/>
  </w:num>
  <w:num w:numId="24">
    <w:abstractNumId w:val="0"/>
  </w:num>
  <w:num w:numId="25">
    <w:abstractNumId w:val="36"/>
  </w:num>
  <w:num w:numId="26">
    <w:abstractNumId w:val="7"/>
  </w:num>
  <w:num w:numId="27">
    <w:abstractNumId w:val="42"/>
  </w:num>
  <w:num w:numId="28">
    <w:abstractNumId w:val="22"/>
  </w:num>
  <w:num w:numId="29">
    <w:abstractNumId w:val="32"/>
  </w:num>
  <w:num w:numId="30">
    <w:abstractNumId w:val="9"/>
  </w:num>
  <w:num w:numId="31">
    <w:abstractNumId w:val="31"/>
  </w:num>
  <w:num w:numId="32">
    <w:abstractNumId w:val="3"/>
  </w:num>
  <w:num w:numId="33">
    <w:abstractNumId w:val="21"/>
  </w:num>
  <w:num w:numId="34">
    <w:abstractNumId w:val="34"/>
  </w:num>
  <w:num w:numId="35">
    <w:abstractNumId w:val="41"/>
  </w:num>
  <w:num w:numId="36">
    <w:abstractNumId w:val="43"/>
  </w:num>
  <w:num w:numId="37">
    <w:abstractNumId w:val="29"/>
  </w:num>
  <w:num w:numId="38">
    <w:abstractNumId w:val="35"/>
  </w:num>
  <w:num w:numId="39">
    <w:abstractNumId w:val="39"/>
  </w:num>
  <w:num w:numId="40">
    <w:abstractNumId w:val="4"/>
  </w:num>
  <w:num w:numId="41">
    <w:abstractNumId w:val="28"/>
  </w:num>
  <w:num w:numId="42">
    <w:abstractNumId w:val="10"/>
  </w:num>
  <w:num w:numId="43">
    <w:abstractNumId w:val="27"/>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5D1"/>
    <w:rsid w:val="000005D1"/>
    <w:rsid w:val="00003C77"/>
    <w:rsid w:val="00004E4C"/>
    <w:rsid w:val="00013CAB"/>
    <w:rsid w:val="00014813"/>
    <w:rsid w:val="000166FF"/>
    <w:rsid w:val="000213DE"/>
    <w:rsid w:val="00046A82"/>
    <w:rsid w:val="00050895"/>
    <w:rsid w:val="00056EE4"/>
    <w:rsid w:val="000618E2"/>
    <w:rsid w:val="00062743"/>
    <w:rsid w:val="00066752"/>
    <w:rsid w:val="0008357D"/>
    <w:rsid w:val="0009193B"/>
    <w:rsid w:val="000A6873"/>
    <w:rsid w:val="000A76F5"/>
    <w:rsid w:val="000A7F4B"/>
    <w:rsid w:val="000C3C76"/>
    <w:rsid w:val="000E29AC"/>
    <w:rsid w:val="000F0329"/>
    <w:rsid w:val="000F2C6E"/>
    <w:rsid w:val="000F5C6D"/>
    <w:rsid w:val="00107122"/>
    <w:rsid w:val="001078FB"/>
    <w:rsid w:val="00107C13"/>
    <w:rsid w:val="00146D88"/>
    <w:rsid w:val="00147281"/>
    <w:rsid w:val="00150817"/>
    <w:rsid w:val="0015426F"/>
    <w:rsid w:val="00156A1C"/>
    <w:rsid w:val="00161C2E"/>
    <w:rsid w:val="001663B4"/>
    <w:rsid w:val="00172078"/>
    <w:rsid w:val="001773B9"/>
    <w:rsid w:val="001C2138"/>
    <w:rsid w:val="001E12BE"/>
    <w:rsid w:val="001E1AEA"/>
    <w:rsid w:val="001E6EE6"/>
    <w:rsid w:val="001F1054"/>
    <w:rsid w:val="001F151B"/>
    <w:rsid w:val="001F623C"/>
    <w:rsid w:val="00210A63"/>
    <w:rsid w:val="002127AA"/>
    <w:rsid w:val="00212A9C"/>
    <w:rsid w:val="002217A3"/>
    <w:rsid w:val="00224AAD"/>
    <w:rsid w:val="002263E7"/>
    <w:rsid w:val="00226BF0"/>
    <w:rsid w:val="00227598"/>
    <w:rsid w:val="00240684"/>
    <w:rsid w:val="002418B1"/>
    <w:rsid w:val="002539CB"/>
    <w:rsid w:val="00256180"/>
    <w:rsid w:val="00257120"/>
    <w:rsid w:val="0025748C"/>
    <w:rsid w:val="00261435"/>
    <w:rsid w:val="00277FB3"/>
    <w:rsid w:val="00283F27"/>
    <w:rsid w:val="002904FE"/>
    <w:rsid w:val="002931A6"/>
    <w:rsid w:val="002A0091"/>
    <w:rsid w:val="002A0831"/>
    <w:rsid w:val="002A3376"/>
    <w:rsid w:val="002C58BD"/>
    <w:rsid w:val="002C77BD"/>
    <w:rsid w:val="002E17D6"/>
    <w:rsid w:val="002E7F03"/>
    <w:rsid w:val="002F1848"/>
    <w:rsid w:val="002F2484"/>
    <w:rsid w:val="002F504B"/>
    <w:rsid w:val="003146FF"/>
    <w:rsid w:val="00346006"/>
    <w:rsid w:val="00357709"/>
    <w:rsid w:val="00382D39"/>
    <w:rsid w:val="00384E31"/>
    <w:rsid w:val="0038545D"/>
    <w:rsid w:val="00391FA1"/>
    <w:rsid w:val="00396977"/>
    <w:rsid w:val="003A31FA"/>
    <w:rsid w:val="003A7F02"/>
    <w:rsid w:val="003B173C"/>
    <w:rsid w:val="003B37CB"/>
    <w:rsid w:val="003C211E"/>
    <w:rsid w:val="003C3268"/>
    <w:rsid w:val="003C3960"/>
    <w:rsid w:val="003D28E6"/>
    <w:rsid w:val="003F428B"/>
    <w:rsid w:val="00400D9A"/>
    <w:rsid w:val="00412555"/>
    <w:rsid w:val="00412A7A"/>
    <w:rsid w:val="004209FB"/>
    <w:rsid w:val="00423451"/>
    <w:rsid w:val="00426DD1"/>
    <w:rsid w:val="00430103"/>
    <w:rsid w:val="00446949"/>
    <w:rsid w:val="004503CB"/>
    <w:rsid w:val="00452616"/>
    <w:rsid w:val="0047588D"/>
    <w:rsid w:val="00476B67"/>
    <w:rsid w:val="00480A4C"/>
    <w:rsid w:val="0048138F"/>
    <w:rsid w:val="00486763"/>
    <w:rsid w:val="00490C9E"/>
    <w:rsid w:val="00491BA3"/>
    <w:rsid w:val="00494994"/>
    <w:rsid w:val="00496256"/>
    <w:rsid w:val="004A10FD"/>
    <w:rsid w:val="004A47BB"/>
    <w:rsid w:val="004A7137"/>
    <w:rsid w:val="004B0E57"/>
    <w:rsid w:val="004B3456"/>
    <w:rsid w:val="004C7302"/>
    <w:rsid w:val="004D5D5D"/>
    <w:rsid w:val="004F47EF"/>
    <w:rsid w:val="00504D74"/>
    <w:rsid w:val="005065CC"/>
    <w:rsid w:val="00507345"/>
    <w:rsid w:val="00523929"/>
    <w:rsid w:val="0054387C"/>
    <w:rsid w:val="00547909"/>
    <w:rsid w:val="005536F1"/>
    <w:rsid w:val="00580322"/>
    <w:rsid w:val="00593D24"/>
    <w:rsid w:val="00596EA7"/>
    <w:rsid w:val="005A1A74"/>
    <w:rsid w:val="005D0BE5"/>
    <w:rsid w:val="005D1BDB"/>
    <w:rsid w:val="005D25A7"/>
    <w:rsid w:val="005E04A9"/>
    <w:rsid w:val="005E30D9"/>
    <w:rsid w:val="005F1EF9"/>
    <w:rsid w:val="0060592B"/>
    <w:rsid w:val="00617470"/>
    <w:rsid w:val="00621430"/>
    <w:rsid w:val="00623D4C"/>
    <w:rsid w:val="0062466E"/>
    <w:rsid w:val="0063589D"/>
    <w:rsid w:val="00646C90"/>
    <w:rsid w:val="00650279"/>
    <w:rsid w:val="006535CD"/>
    <w:rsid w:val="00661E9B"/>
    <w:rsid w:val="0068799C"/>
    <w:rsid w:val="00691B33"/>
    <w:rsid w:val="00694D09"/>
    <w:rsid w:val="00696D88"/>
    <w:rsid w:val="006B38F9"/>
    <w:rsid w:val="006B44BD"/>
    <w:rsid w:val="006D515A"/>
    <w:rsid w:val="006D5C64"/>
    <w:rsid w:val="006D7372"/>
    <w:rsid w:val="006E4FFB"/>
    <w:rsid w:val="006F230C"/>
    <w:rsid w:val="006F23F4"/>
    <w:rsid w:val="00702D10"/>
    <w:rsid w:val="0070436F"/>
    <w:rsid w:val="00711ECE"/>
    <w:rsid w:val="00723D70"/>
    <w:rsid w:val="007510BC"/>
    <w:rsid w:val="007644B6"/>
    <w:rsid w:val="007767ED"/>
    <w:rsid w:val="00780FDF"/>
    <w:rsid w:val="00795B7B"/>
    <w:rsid w:val="007A6149"/>
    <w:rsid w:val="007A6670"/>
    <w:rsid w:val="007B427E"/>
    <w:rsid w:val="007C2D7B"/>
    <w:rsid w:val="007C664E"/>
    <w:rsid w:val="007D13DE"/>
    <w:rsid w:val="007E05B2"/>
    <w:rsid w:val="007E2051"/>
    <w:rsid w:val="007E6D3C"/>
    <w:rsid w:val="007F5384"/>
    <w:rsid w:val="007F5F38"/>
    <w:rsid w:val="00802D91"/>
    <w:rsid w:val="00803A29"/>
    <w:rsid w:val="00806177"/>
    <w:rsid w:val="0081334A"/>
    <w:rsid w:val="0081517D"/>
    <w:rsid w:val="008301DE"/>
    <w:rsid w:val="00845025"/>
    <w:rsid w:val="00846A0F"/>
    <w:rsid w:val="00864505"/>
    <w:rsid w:val="00867F1B"/>
    <w:rsid w:val="00883878"/>
    <w:rsid w:val="0088624A"/>
    <w:rsid w:val="00891200"/>
    <w:rsid w:val="008A24F0"/>
    <w:rsid w:val="008B28AD"/>
    <w:rsid w:val="008B335B"/>
    <w:rsid w:val="008B4E8C"/>
    <w:rsid w:val="008B589E"/>
    <w:rsid w:val="008D34A0"/>
    <w:rsid w:val="008D458A"/>
    <w:rsid w:val="008D56AD"/>
    <w:rsid w:val="008F0DA7"/>
    <w:rsid w:val="00915938"/>
    <w:rsid w:val="00916A4E"/>
    <w:rsid w:val="00916C29"/>
    <w:rsid w:val="009214C6"/>
    <w:rsid w:val="00921526"/>
    <w:rsid w:val="009217A0"/>
    <w:rsid w:val="009366AB"/>
    <w:rsid w:val="00947D06"/>
    <w:rsid w:val="009515AE"/>
    <w:rsid w:val="009519EE"/>
    <w:rsid w:val="009543C0"/>
    <w:rsid w:val="00960F9D"/>
    <w:rsid w:val="0096249D"/>
    <w:rsid w:val="009659BF"/>
    <w:rsid w:val="00975DBC"/>
    <w:rsid w:val="009A4CAE"/>
    <w:rsid w:val="009D7790"/>
    <w:rsid w:val="009E1678"/>
    <w:rsid w:val="009E2967"/>
    <w:rsid w:val="009E5C7B"/>
    <w:rsid w:val="009F15D0"/>
    <w:rsid w:val="009F4CAE"/>
    <w:rsid w:val="009F746D"/>
    <w:rsid w:val="00A01ADD"/>
    <w:rsid w:val="00A15BCF"/>
    <w:rsid w:val="00A41394"/>
    <w:rsid w:val="00A422FB"/>
    <w:rsid w:val="00A4786A"/>
    <w:rsid w:val="00A54EEE"/>
    <w:rsid w:val="00A606F6"/>
    <w:rsid w:val="00A60B74"/>
    <w:rsid w:val="00A6222D"/>
    <w:rsid w:val="00A63C98"/>
    <w:rsid w:val="00A66BC5"/>
    <w:rsid w:val="00A75007"/>
    <w:rsid w:val="00A75697"/>
    <w:rsid w:val="00A77BB6"/>
    <w:rsid w:val="00A82F0E"/>
    <w:rsid w:val="00A86AC7"/>
    <w:rsid w:val="00A91026"/>
    <w:rsid w:val="00AB0540"/>
    <w:rsid w:val="00AD431A"/>
    <w:rsid w:val="00AD5344"/>
    <w:rsid w:val="00AD6CFB"/>
    <w:rsid w:val="00AD76C4"/>
    <w:rsid w:val="00AF41B8"/>
    <w:rsid w:val="00AF635F"/>
    <w:rsid w:val="00B06ECF"/>
    <w:rsid w:val="00B15DBA"/>
    <w:rsid w:val="00B209B0"/>
    <w:rsid w:val="00B20EC2"/>
    <w:rsid w:val="00B2136D"/>
    <w:rsid w:val="00B6543E"/>
    <w:rsid w:val="00B70239"/>
    <w:rsid w:val="00B81401"/>
    <w:rsid w:val="00B87B3F"/>
    <w:rsid w:val="00B910E2"/>
    <w:rsid w:val="00BA11E6"/>
    <w:rsid w:val="00BA149B"/>
    <w:rsid w:val="00BA3701"/>
    <w:rsid w:val="00BB0F0C"/>
    <w:rsid w:val="00BC7142"/>
    <w:rsid w:val="00BF58E8"/>
    <w:rsid w:val="00C07861"/>
    <w:rsid w:val="00C106AE"/>
    <w:rsid w:val="00C145ED"/>
    <w:rsid w:val="00C364B5"/>
    <w:rsid w:val="00C4108B"/>
    <w:rsid w:val="00C543F5"/>
    <w:rsid w:val="00C60A8A"/>
    <w:rsid w:val="00C6620F"/>
    <w:rsid w:val="00C73131"/>
    <w:rsid w:val="00C76007"/>
    <w:rsid w:val="00C76DB7"/>
    <w:rsid w:val="00C84002"/>
    <w:rsid w:val="00C948D4"/>
    <w:rsid w:val="00CA4BAF"/>
    <w:rsid w:val="00CA6E6C"/>
    <w:rsid w:val="00CA703A"/>
    <w:rsid w:val="00CC2503"/>
    <w:rsid w:val="00CC6474"/>
    <w:rsid w:val="00CE0BDC"/>
    <w:rsid w:val="00CF24E9"/>
    <w:rsid w:val="00CF77DB"/>
    <w:rsid w:val="00D004A3"/>
    <w:rsid w:val="00D02C3F"/>
    <w:rsid w:val="00D046F7"/>
    <w:rsid w:val="00D10560"/>
    <w:rsid w:val="00D1336E"/>
    <w:rsid w:val="00D17293"/>
    <w:rsid w:val="00D31DE0"/>
    <w:rsid w:val="00D51538"/>
    <w:rsid w:val="00D61C02"/>
    <w:rsid w:val="00D620BA"/>
    <w:rsid w:val="00D74E73"/>
    <w:rsid w:val="00D81277"/>
    <w:rsid w:val="00DC5CC7"/>
    <w:rsid w:val="00DD6F4A"/>
    <w:rsid w:val="00DE0854"/>
    <w:rsid w:val="00DE7079"/>
    <w:rsid w:val="00DE7931"/>
    <w:rsid w:val="00DF3950"/>
    <w:rsid w:val="00E0460F"/>
    <w:rsid w:val="00E04B98"/>
    <w:rsid w:val="00E10386"/>
    <w:rsid w:val="00E12B4A"/>
    <w:rsid w:val="00E4766E"/>
    <w:rsid w:val="00E5197C"/>
    <w:rsid w:val="00E62F5D"/>
    <w:rsid w:val="00E66420"/>
    <w:rsid w:val="00E74F7C"/>
    <w:rsid w:val="00E906F7"/>
    <w:rsid w:val="00E90F5E"/>
    <w:rsid w:val="00EA0EB5"/>
    <w:rsid w:val="00EA4666"/>
    <w:rsid w:val="00EA5DCB"/>
    <w:rsid w:val="00EC5B57"/>
    <w:rsid w:val="00ED25AF"/>
    <w:rsid w:val="00ED7462"/>
    <w:rsid w:val="00EF3F2C"/>
    <w:rsid w:val="00F0587F"/>
    <w:rsid w:val="00F12008"/>
    <w:rsid w:val="00F227AE"/>
    <w:rsid w:val="00F24322"/>
    <w:rsid w:val="00F27656"/>
    <w:rsid w:val="00F37BE7"/>
    <w:rsid w:val="00F50F9A"/>
    <w:rsid w:val="00F553BA"/>
    <w:rsid w:val="00F568C9"/>
    <w:rsid w:val="00F635BD"/>
    <w:rsid w:val="00F71DFB"/>
    <w:rsid w:val="00F73FBA"/>
    <w:rsid w:val="00F75D92"/>
    <w:rsid w:val="00F85AEF"/>
    <w:rsid w:val="00F909F5"/>
    <w:rsid w:val="00F94D13"/>
    <w:rsid w:val="00F96C15"/>
    <w:rsid w:val="00FA1EF2"/>
    <w:rsid w:val="00FB67C4"/>
    <w:rsid w:val="00FC1B65"/>
    <w:rsid w:val="00FD26C6"/>
    <w:rsid w:val="00FF6052"/>
    <w:rsid w:val="00FF6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E7269"/>
  <w15:docId w15:val="{21554476-AFE0-4652-A775-896F4C29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29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5D1"/>
    <w:pPr>
      <w:ind w:left="720"/>
      <w:contextualSpacing/>
    </w:pPr>
  </w:style>
  <w:style w:type="table" w:styleId="TableGrid">
    <w:name w:val="Table Grid"/>
    <w:basedOn w:val="TableNormal"/>
    <w:uiPriority w:val="59"/>
    <w:rsid w:val="00723D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F6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23C"/>
    <w:rPr>
      <w:rFonts w:ascii="Tahoma" w:hAnsi="Tahoma" w:cs="Tahoma"/>
      <w:sz w:val="16"/>
      <w:szCs w:val="16"/>
    </w:rPr>
  </w:style>
  <w:style w:type="table" w:styleId="LightShading">
    <w:name w:val="Light Shading"/>
    <w:basedOn w:val="TableNormal"/>
    <w:uiPriority w:val="60"/>
    <w:rsid w:val="009215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420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9FB"/>
  </w:style>
  <w:style w:type="paragraph" w:styleId="Footer">
    <w:name w:val="footer"/>
    <w:basedOn w:val="Normal"/>
    <w:link w:val="FooterChar"/>
    <w:uiPriority w:val="99"/>
    <w:unhideWhenUsed/>
    <w:rsid w:val="00420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9FB"/>
  </w:style>
  <w:style w:type="table" w:styleId="GridTable3">
    <w:name w:val="Grid Table 3"/>
    <w:basedOn w:val="TableNormal"/>
    <w:uiPriority w:val="48"/>
    <w:rsid w:val="00960F9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1">
    <w:name w:val="Grid Table 4 Accent 1"/>
    <w:basedOn w:val="TableNormal"/>
    <w:uiPriority w:val="49"/>
    <w:rsid w:val="00960F9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
    <w:name w:val="Grid Table 2"/>
    <w:basedOn w:val="TableNormal"/>
    <w:uiPriority w:val="47"/>
    <w:rsid w:val="00960F9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60A79-AE26-4EB9-86BE-4683DA7DF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3455</TotalTime>
  <Pages>25</Pages>
  <Words>5890</Words>
  <Characters>33574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35</cp:revision>
  <dcterms:created xsi:type="dcterms:W3CDTF">2018-02-17T04:32:00Z</dcterms:created>
  <dcterms:modified xsi:type="dcterms:W3CDTF">2018-07-22T13:26:00Z</dcterms:modified>
</cp:coreProperties>
</file>