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ABA82" w14:textId="77777777" w:rsidR="00D05DB2" w:rsidRPr="00D05DB2" w:rsidRDefault="00D05DB2" w:rsidP="00D05DB2">
      <w:pPr>
        <w:spacing w:line="360" w:lineRule="auto"/>
        <w:jc w:val="center"/>
        <w:rPr>
          <w:rFonts w:ascii="Times New Roman" w:hAnsi="Times New Roman" w:cs="Times New Roman"/>
          <w:b/>
          <w:sz w:val="24"/>
          <w:szCs w:val="24"/>
          <w:lang w:val="en-ID"/>
        </w:rPr>
      </w:pPr>
      <w:r w:rsidRPr="00D05DB2">
        <w:rPr>
          <w:rFonts w:ascii="Times New Roman" w:hAnsi="Times New Roman" w:cs="Times New Roman"/>
          <w:b/>
          <w:sz w:val="24"/>
          <w:szCs w:val="24"/>
          <w:lang w:val="en-ID"/>
        </w:rPr>
        <w:t>BAB V</w:t>
      </w:r>
    </w:p>
    <w:p w14:paraId="35B20EB4" w14:textId="77777777" w:rsidR="00D05DB2" w:rsidRDefault="00D05DB2" w:rsidP="00D05DB2">
      <w:pPr>
        <w:spacing w:line="360" w:lineRule="auto"/>
        <w:jc w:val="center"/>
        <w:rPr>
          <w:rFonts w:ascii="Times New Roman" w:hAnsi="Times New Roman" w:cs="Times New Roman"/>
          <w:b/>
          <w:sz w:val="24"/>
          <w:szCs w:val="24"/>
          <w:lang w:val="en-ID"/>
        </w:rPr>
      </w:pPr>
      <w:r w:rsidRPr="00D05DB2">
        <w:rPr>
          <w:rFonts w:ascii="Times New Roman" w:hAnsi="Times New Roman" w:cs="Times New Roman"/>
          <w:b/>
          <w:sz w:val="24"/>
          <w:szCs w:val="24"/>
          <w:lang w:val="en-ID"/>
        </w:rPr>
        <w:t>KESIMPULAN DAN SARAN</w:t>
      </w:r>
    </w:p>
    <w:p w14:paraId="0AEAE470" w14:textId="77777777" w:rsidR="00D05DB2" w:rsidRDefault="00D05DB2" w:rsidP="00D05DB2">
      <w:pPr>
        <w:spacing w:after="0" w:line="360" w:lineRule="auto"/>
        <w:ind w:left="709" w:hanging="709"/>
        <w:jc w:val="both"/>
        <w:rPr>
          <w:rFonts w:ascii="Times New Roman" w:hAnsi="Times New Roman" w:cs="Times New Roman"/>
          <w:b/>
          <w:sz w:val="24"/>
          <w:szCs w:val="24"/>
          <w:lang w:val="en-ID"/>
        </w:rPr>
      </w:pPr>
      <w:r>
        <w:rPr>
          <w:rFonts w:ascii="Times New Roman" w:hAnsi="Times New Roman" w:cs="Times New Roman"/>
          <w:b/>
          <w:sz w:val="24"/>
          <w:szCs w:val="24"/>
          <w:lang w:val="en-ID"/>
        </w:rPr>
        <w:t>5.1</w:t>
      </w:r>
      <w:r>
        <w:rPr>
          <w:rFonts w:ascii="Times New Roman" w:hAnsi="Times New Roman" w:cs="Times New Roman"/>
          <w:b/>
          <w:sz w:val="24"/>
          <w:szCs w:val="24"/>
          <w:lang w:val="en-ID"/>
        </w:rPr>
        <w:tab/>
        <w:t>Kesimpulan</w:t>
      </w:r>
    </w:p>
    <w:p w14:paraId="704A5661" w14:textId="54396434" w:rsidR="00D05DB2" w:rsidRDefault="00D05DB2" w:rsidP="00D05DB2">
      <w:pPr>
        <w:spacing w:after="0" w:line="360" w:lineRule="auto"/>
        <w:ind w:firstLine="709"/>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 xml:space="preserve">Penelitian ini bertujuan untuk menguji pengaruh PAD, DAU, Belanja Pegawai, dan Belanja Modal terhadap Tingkat Kemandirian Keuangan Daerah di Kabupaten/Kota Provinsi Sumatera Selatan tahun 2013-2016. Berdasarkan hasil dan pembahasan </w:t>
      </w:r>
      <w:r w:rsidR="00865654">
        <w:rPr>
          <w:rFonts w:ascii="Times New Roman" w:hAnsi="Times New Roman" w:cs="Times New Roman"/>
          <w:sz w:val="24"/>
          <w:szCs w:val="24"/>
          <w:lang w:val="en-ID"/>
        </w:rPr>
        <w:t xml:space="preserve">pada bab sebelumnya </w:t>
      </w:r>
      <w:r>
        <w:rPr>
          <w:rFonts w:ascii="Times New Roman" w:hAnsi="Times New Roman" w:cs="Times New Roman"/>
          <w:sz w:val="24"/>
          <w:szCs w:val="24"/>
          <w:lang w:val="en-ID"/>
        </w:rPr>
        <w:t>dapat disimpulkan sebagai berikut :</w:t>
      </w:r>
    </w:p>
    <w:p w14:paraId="3F86D4DA" w14:textId="6B8198F6" w:rsidR="000B1A40" w:rsidRDefault="000B1A40" w:rsidP="00D05DB2">
      <w:pPr>
        <w:pStyle w:val="ListParagraph"/>
        <w:numPr>
          <w:ilvl w:val="0"/>
          <w:numId w:val="1"/>
        </w:numPr>
        <w:spacing w:after="0" w:line="36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lang w:val="en-ID"/>
        </w:rPr>
        <w:t>Pendapatan Asli Daerah</w:t>
      </w:r>
      <w:r w:rsidR="0013643A">
        <w:rPr>
          <w:rFonts w:ascii="Times New Roman" w:hAnsi="Times New Roman" w:cs="Times New Roman"/>
          <w:sz w:val="24"/>
          <w:szCs w:val="24"/>
          <w:lang w:val="en-ID"/>
        </w:rPr>
        <w:t xml:space="preserve"> </w:t>
      </w:r>
      <w:r w:rsidR="007A41B6">
        <w:rPr>
          <w:rFonts w:ascii="Times New Roman" w:hAnsi="Times New Roman" w:cs="Times New Roman"/>
          <w:sz w:val="24"/>
          <w:szCs w:val="24"/>
          <w:lang w:val="en-ID"/>
        </w:rPr>
        <w:t xml:space="preserve">dan Dana Alokasi Umum </w:t>
      </w:r>
      <w:r w:rsidR="0013643A">
        <w:rPr>
          <w:rFonts w:ascii="Times New Roman" w:hAnsi="Times New Roman" w:cs="Times New Roman"/>
          <w:sz w:val="24"/>
          <w:szCs w:val="24"/>
          <w:lang w:val="en-ID"/>
        </w:rPr>
        <w:t xml:space="preserve">secara parsial </w:t>
      </w:r>
      <w:r>
        <w:rPr>
          <w:rFonts w:ascii="Times New Roman" w:hAnsi="Times New Roman" w:cs="Times New Roman"/>
          <w:sz w:val="24"/>
          <w:szCs w:val="24"/>
          <w:lang w:val="en-ID"/>
        </w:rPr>
        <w:t>berpengaruh positif</w:t>
      </w:r>
      <w:r w:rsidR="00BF254F">
        <w:rPr>
          <w:rFonts w:ascii="Times New Roman" w:hAnsi="Times New Roman" w:cs="Times New Roman"/>
          <w:sz w:val="24"/>
          <w:szCs w:val="24"/>
          <w:lang w:val="en-ID"/>
        </w:rPr>
        <w:t xml:space="preserve"> dan signifikan</w:t>
      </w:r>
      <w:r>
        <w:rPr>
          <w:rFonts w:ascii="Times New Roman" w:hAnsi="Times New Roman" w:cs="Times New Roman"/>
          <w:sz w:val="24"/>
          <w:szCs w:val="24"/>
          <w:lang w:val="en-ID"/>
        </w:rPr>
        <w:t xml:space="preserve"> terhadap Tingkat Kemandirian Keuangan Daerah</w:t>
      </w:r>
      <w:r w:rsidR="00902DCE">
        <w:rPr>
          <w:rFonts w:ascii="Times New Roman" w:hAnsi="Times New Roman" w:cs="Times New Roman"/>
          <w:sz w:val="24"/>
          <w:szCs w:val="24"/>
          <w:lang w:val="en-ID"/>
        </w:rPr>
        <w:t xml:space="preserve"> Kabupaten/Kota Provinsi Sumatera Selatan.</w:t>
      </w:r>
    </w:p>
    <w:p w14:paraId="51EFC460" w14:textId="36DAC323" w:rsidR="00902DCE" w:rsidRDefault="00BF254F" w:rsidP="00902DCE">
      <w:pPr>
        <w:pStyle w:val="ListParagraph"/>
        <w:numPr>
          <w:ilvl w:val="0"/>
          <w:numId w:val="1"/>
        </w:numPr>
        <w:spacing w:after="0" w:line="36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lang w:val="en-ID"/>
        </w:rPr>
        <w:t>Dana Alokasi Khusus</w:t>
      </w:r>
      <w:r w:rsidR="0013643A">
        <w:rPr>
          <w:rFonts w:ascii="Times New Roman" w:hAnsi="Times New Roman" w:cs="Times New Roman"/>
          <w:sz w:val="24"/>
          <w:szCs w:val="24"/>
          <w:lang w:val="en-ID"/>
        </w:rPr>
        <w:t xml:space="preserve"> </w:t>
      </w:r>
      <w:r w:rsidR="007A41B6">
        <w:rPr>
          <w:rFonts w:ascii="Times New Roman" w:hAnsi="Times New Roman" w:cs="Times New Roman"/>
          <w:sz w:val="24"/>
          <w:szCs w:val="24"/>
          <w:lang w:val="en-ID"/>
        </w:rPr>
        <w:t xml:space="preserve">dan Belanja Modal </w:t>
      </w:r>
      <w:r w:rsidR="0013643A">
        <w:rPr>
          <w:rFonts w:ascii="Times New Roman" w:hAnsi="Times New Roman" w:cs="Times New Roman"/>
          <w:sz w:val="24"/>
          <w:szCs w:val="24"/>
          <w:lang w:val="en-ID"/>
        </w:rPr>
        <w:t xml:space="preserve">secara parsial </w:t>
      </w:r>
      <w:r w:rsidR="00902DCE">
        <w:rPr>
          <w:rFonts w:ascii="Times New Roman" w:hAnsi="Times New Roman" w:cs="Times New Roman"/>
          <w:sz w:val="24"/>
          <w:szCs w:val="24"/>
          <w:lang w:val="en-ID"/>
        </w:rPr>
        <w:t>tidak berpengaruh terhadap Tingkat</w:t>
      </w:r>
      <w:r w:rsidR="00902DCE" w:rsidRPr="00902DCE">
        <w:rPr>
          <w:rFonts w:ascii="Times New Roman" w:hAnsi="Times New Roman" w:cs="Times New Roman"/>
          <w:sz w:val="24"/>
          <w:szCs w:val="24"/>
          <w:lang w:val="en-ID"/>
        </w:rPr>
        <w:t xml:space="preserve"> </w:t>
      </w:r>
      <w:r w:rsidR="00902DCE">
        <w:rPr>
          <w:rFonts w:ascii="Times New Roman" w:hAnsi="Times New Roman" w:cs="Times New Roman"/>
          <w:sz w:val="24"/>
          <w:szCs w:val="24"/>
          <w:lang w:val="en-ID"/>
        </w:rPr>
        <w:t>Kemandirian Keuangan Daerah Kabupaten/Kota Provinsi Sumatera Selatan.</w:t>
      </w:r>
    </w:p>
    <w:p w14:paraId="12659D03" w14:textId="622ECBFA" w:rsidR="0013643A" w:rsidRDefault="0013643A" w:rsidP="00902DCE">
      <w:pPr>
        <w:pStyle w:val="ListParagraph"/>
        <w:numPr>
          <w:ilvl w:val="0"/>
          <w:numId w:val="1"/>
        </w:numPr>
        <w:spacing w:after="0" w:line="36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Pendapatan Asli Daerah, Dana Alokasi Umum, </w:t>
      </w:r>
      <w:r w:rsidR="00BF254F">
        <w:rPr>
          <w:rFonts w:ascii="Times New Roman" w:hAnsi="Times New Roman" w:cs="Times New Roman"/>
          <w:sz w:val="24"/>
          <w:szCs w:val="24"/>
          <w:lang w:val="en-ID"/>
        </w:rPr>
        <w:t>Dana Alokasi Khusus</w:t>
      </w:r>
      <w:r>
        <w:rPr>
          <w:rFonts w:ascii="Times New Roman" w:hAnsi="Times New Roman" w:cs="Times New Roman"/>
          <w:sz w:val="24"/>
          <w:szCs w:val="24"/>
          <w:lang w:val="en-ID"/>
        </w:rPr>
        <w:t xml:space="preserve">, dan Belanja Modal secara simultan berpengaruh positif </w:t>
      </w:r>
      <w:r w:rsidR="00BF254F">
        <w:rPr>
          <w:rFonts w:ascii="Times New Roman" w:hAnsi="Times New Roman" w:cs="Times New Roman"/>
          <w:sz w:val="24"/>
          <w:szCs w:val="24"/>
          <w:lang w:val="en-ID"/>
        </w:rPr>
        <w:t xml:space="preserve">dan signifikan </w:t>
      </w:r>
      <w:r>
        <w:rPr>
          <w:rFonts w:ascii="Times New Roman" w:hAnsi="Times New Roman" w:cs="Times New Roman"/>
          <w:sz w:val="24"/>
          <w:szCs w:val="24"/>
          <w:lang w:val="en-ID"/>
        </w:rPr>
        <w:t xml:space="preserve">terhadap </w:t>
      </w:r>
      <w:r w:rsidR="007A41B6">
        <w:rPr>
          <w:rFonts w:ascii="Times New Roman" w:hAnsi="Times New Roman" w:cs="Times New Roman"/>
          <w:sz w:val="24"/>
          <w:szCs w:val="24"/>
          <w:lang w:val="en-ID"/>
        </w:rPr>
        <w:t>T</w:t>
      </w:r>
      <w:r>
        <w:rPr>
          <w:rFonts w:ascii="Times New Roman" w:hAnsi="Times New Roman" w:cs="Times New Roman"/>
          <w:sz w:val="24"/>
          <w:szCs w:val="24"/>
          <w:lang w:val="en-ID"/>
        </w:rPr>
        <w:t xml:space="preserve">ingkat </w:t>
      </w:r>
      <w:r w:rsidR="007A41B6">
        <w:rPr>
          <w:rFonts w:ascii="Times New Roman" w:hAnsi="Times New Roman" w:cs="Times New Roman"/>
          <w:sz w:val="24"/>
          <w:szCs w:val="24"/>
          <w:lang w:val="en-ID"/>
        </w:rPr>
        <w:t>K</w:t>
      </w:r>
      <w:r>
        <w:rPr>
          <w:rFonts w:ascii="Times New Roman" w:hAnsi="Times New Roman" w:cs="Times New Roman"/>
          <w:sz w:val="24"/>
          <w:szCs w:val="24"/>
          <w:lang w:val="en-ID"/>
        </w:rPr>
        <w:t xml:space="preserve">emandirian </w:t>
      </w:r>
      <w:r w:rsidR="007A41B6">
        <w:rPr>
          <w:rFonts w:ascii="Times New Roman" w:hAnsi="Times New Roman" w:cs="Times New Roman"/>
          <w:sz w:val="24"/>
          <w:szCs w:val="24"/>
          <w:lang w:val="en-ID"/>
        </w:rPr>
        <w:t>K</w:t>
      </w:r>
      <w:r>
        <w:rPr>
          <w:rFonts w:ascii="Times New Roman" w:hAnsi="Times New Roman" w:cs="Times New Roman"/>
          <w:sz w:val="24"/>
          <w:szCs w:val="24"/>
          <w:lang w:val="en-ID"/>
        </w:rPr>
        <w:t xml:space="preserve">euangan </w:t>
      </w:r>
      <w:r w:rsidR="007A41B6">
        <w:rPr>
          <w:rFonts w:ascii="Times New Roman" w:hAnsi="Times New Roman" w:cs="Times New Roman"/>
          <w:sz w:val="24"/>
          <w:szCs w:val="24"/>
          <w:lang w:val="en-ID"/>
        </w:rPr>
        <w:t>D</w:t>
      </w:r>
      <w:r>
        <w:rPr>
          <w:rFonts w:ascii="Times New Roman" w:hAnsi="Times New Roman" w:cs="Times New Roman"/>
          <w:sz w:val="24"/>
          <w:szCs w:val="24"/>
          <w:lang w:val="en-ID"/>
        </w:rPr>
        <w:t>aerah.</w:t>
      </w:r>
    </w:p>
    <w:p w14:paraId="05F3B3A5" w14:textId="7049110B" w:rsidR="007A41B6" w:rsidRPr="00B34B57" w:rsidRDefault="007A41B6" w:rsidP="007A41B6">
      <w:pPr>
        <w:pStyle w:val="ListParagraph"/>
        <w:numPr>
          <w:ilvl w:val="0"/>
          <w:numId w:val="1"/>
        </w:numPr>
        <w:spacing w:after="0" w:line="36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lang w:val="en-ID"/>
        </w:rPr>
        <w:t>Hasil dari penghitungan uji koefisien determinasi (</w:t>
      </w:r>
      <w:r w:rsidRPr="007A41B6">
        <w:rPr>
          <w:rFonts w:ascii="Times New Roman" w:hAnsi="Times New Roman" w:cs="Times New Roman"/>
          <w:i/>
          <w:sz w:val="24"/>
          <w:szCs w:val="24"/>
          <w:lang w:val="en-ID"/>
        </w:rPr>
        <w:t>AdjustedR</w:t>
      </w:r>
      <w:r w:rsidRPr="007A41B6">
        <w:rPr>
          <w:rFonts w:ascii="Times New Roman" w:hAnsi="Times New Roman" w:cs="Times New Roman"/>
          <w:i/>
          <w:sz w:val="24"/>
          <w:szCs w:val="24"/>
          <w:vertAlign w:val="superscript"/>
          <w:lang w:val="en-ID"/>
        </w:rPr>
        <w:t>2</w:t>
      </w:r>
      <w:r>
        <w:rPr>
          <w:rFonts w:ascii="Times New Roman" w:hAnsi="Times New Roman" w:cs="Times New Roman"/>
          <w:sz w:val="24"/>
          <w:szCs w:val="24"/>
          <w:lang w:val="en-ID"/>
        </w:rPr>
        <w:t xml:space="preserve">) sebesar sebesar 0,989. Hal ini berarti 98,9% variabel </w:t>
      </w:r>
      <w:r w:rsidR="00BF1956">
        <w:rPr>
          <w:rFonts w:ascii="Times New Roman" w:hAnsi="Times New Roman" w:cs="Times New Roman"/>
          <w:sz w:val="24"/>
          <w:szCs w:val="24"/>
          <w:lang w:val="en-ID"/>
        </w:rPr>
        <w:t>T</w:t>
      </w:r>
      <w:r>
        <w:rPr>
          <w:rFonts w:ascii="Times New Roman" w:hAnsi="Times New Roman" w:cs="Times New Roman"/>
          <w:sz w:val="24"/>
          <w:szCs w:val="24"/>
          <w:lang w:val="en-ID"/>
        </w:rPr>
        <w:t xml:space="preserve">ingkat </w:t>
      </w:r>
      <w:r w:rsidR="00BF1956">
        <w:rPr>
          <w:rFonts w:ascii="Times New Roman" w:hAnsi="Times New Roman" w:cs="Times New Roman"/>
          <w:sz w:val="24"/>
          <w:szCs w:val="24"/>
          <w:lang w:val="en-ID"/>
        </w:rPr>
        <w:t>K</w:t>
      </w:r>
      <w:r>
        <w:rPr>
          <w:rFonts w:ascii="Times New Roman" w:hAnsi="Times New Roman" w:cs="Times New Roman"/>
          <w:sz w:val="24"/>
          <w:szCs w:val="24"/>
          <w:lang w:val="en-ID"/>
        </w:rPr>
        <w:t xml:space="preserve">emandirian </w:t>
      </w:r>
      <w:r w:rsidR="00BF1956">
        <w:rPr>
          <w:rFonts w:ascii="Times New Roman" w:hAnsi="Times New Roman" w:cs="Times New Roman"/>
          <w:sz w:val="24"/>
          <w:szCs w:val="24"/>
          <w:lang w:val="en-ID"/>
        </w:rPr>
        <w:t>K</w:t>
      </w:r>
      <w:r>
        <w:rPr>
          <w:rFonts w:ascii="Times New Roman" w:hAnsi="Times New Roman" w:cs="Times New Roman"/>
          <w:sz w:val="24"/>
          <w:szCs w:val="24"/>
          <w:lang w:val="en-ID"/>
        </w:rPr>
        <w:t xml:space="preserve">euangan </w:t>
      </w:r>
      <w:r w:rsidR="00BF1956">
        <w:rPr>
          <w:rFonts w:ascii="Times New Roman" w:hAnsi="Times New Roman" w:cs="Times New Roman"/>
          <w:sz w:val="24"/>
          <w:szCs w:val="24"/>
          <w:lang w:val="en-ID"/>
        </w:rPr>
        <w:t>D</w:t>
      </w:r>
      <w:r>
        <w:rPr>
          <w:rFonts w:ascii="Times New Roman" w:hAnsi="Times New Roman" w:cs="Times New Roman"/>
          <w:sz w:val="24"/>
          <w:szCs w:val="24"/>
          <w:lang w:val="en-ID"/>
        </w:rPr>
        <w:t>aerah dapat dijelaskan oleh keempat variabel independen yaitu P</w:t>
      </w:r>
      <w:r w:rsidR="00BF1956">
        <w:rPr>
          <w:rFonts w:ascii="Times New Roman" w:hAnsi="Times New Roman" w:cs="Times New Roman"/>
          <w:sz w:val="24"/>
          <w:szCs w:val="24"/>
          <w:lang w:val="en-ID"/>
        </w:rPr>
        <w:t xml:space="preserve">endapatan </w:t>
      </w:r>
      <w:r>
        <w:rPr>
          <w:rFonts w:ascii="Times New Roman" w:hAnsi="Times New Roman" w:cs="Times New Roman"/>
          <w:sz w:val="24"/>
          <w:szCs w:val="24"/>
          <w:lang w:val="en-ID"/>
        </w:rPr>
        <w:t>A</w:t>
      </w:r>
      <w:r w:rsidR="00BF1956">
        <w:rPr>
          <w:rFonts w:ascii="Times New Roman" w:hAnsi="Times New Roman" w:cs="Times New Roman"/>
          <w:sz w:val="24"/>
          <w:szCs w:val="24"/>
          <w:lang w:val="en-ID"/>
        </w:rPr>
        <w:t>sli Daerah</w:t>
      </w:r>
      <w:r>
        <w:rPr>
          <w:rFonts w:ascii="Times New Roman" w:hAnsi="Times New Roman" w:cs="Times New Roman"/>
          <w:sz w:val="24"/>
          <w:szCs w:val="24"/>
          <w:lang w:val="en-ID"/>
        </w:rPr>
        <w:t>, D</w:t>
      </w:r>
      <w:r w:rsidR="00BF1956">
        <w:rPr>
          <w:rFonts w:ascii="Times New Roman" w:hAnsi="Times New Roman" w:cs="Times New Roman"/>
          <w:sz w:val="24"/>
          <w:szCs w:val="24"/>
          <w:lang w:val="en-ID"/>
        </w:rPr>
        <w:t>ana Alokasi Umum</w:t>
      </w:r>
      <w:r>
        <w:rPr>
          <w:rFonts w:ascii="Times New Roman" w:hAnsi="Times New Roman" w:cs="Times New Roman"/>
          <w:sz w:val="24"/>
          <w:szCs w:val="24"/>
          <w:lang w:val="en-ID"/>
        </w:rPr>
        <w:t>, D</w:t>
      </w:r>
      <w:r w:rsidR="00BF1956">
        <w:rPr>
          <w:rFonts w:ascii="Times New Roman" w:hAnsi="Times New Roman" w:cs="Times New Roman"/>
          <w:sz w:val="24"/>
          <w:szCs w:val="24"/>
          <w:lang w:val="en-ID"/>
        </w:rPr>
        <w:t>ana Alokasi Khusus</w:t>
      </w:r>
      <w:r>
        <w:rPr>
          <w:rFonts w:ascii="Times New Roman" w:hAnsi="Times New Roman" w:cs="Times New Roman"/>
          <w:sz w:val="24"/>
          <w:szCs w:val="24"/>
          <w:lang w:val="en-ID"/>
        </w:rPr>
        <w:t>, dan B</w:t>
      </w:r>
      <w:r w:rsidR="00BF1956">
        <w:rPr>
          <w:rFonts w:ascii="Times New Roman" w:hAnsi="Times New Roman" w:cs="Times New Roman"/>
          <w:sz w:val="24"/>
          <w:szCs w:val="24"/>
          <w:lang w:val="en-ID"/>
        </w:rPr>
        <w:t>elanja Modal</w:t>
      </w:r>
      <w:r>
        <w:rPr>
          <w:rFonts w:ascii="Times New Roman" w:hAnsi="Times New Roman" w:cs="Times New Roman"/>
          <w:sz w:val="24"/>
          <w:szCs w:val="24"/>
          <w:lang w:val="en-ID"/>
        </w:rPr>
        <w:t>, sedangkan 1,1% dijelaskan oleh variabel lain diluar model penelitian.</w:t>
      </w:r>
    </w:p>
    <w:p w14:paraId="13B070BE" w14:textId="462B4B47" w:rsidR="00902DCE" w:rsidRDefault="00902DCE" w:rsidP="00902DCE">
      <w:pPr>
        <w:spacing w:after="0" w:line="360" w:lineRule="auto"/>
        <w:ind w:left="709" w:hanging="709"/>
        <w:jc w:val="both"/>
        <w:rPr>
          <w:rFonts w:ascii="Times New Roman" w:hAnsi="Times New Roman" w:cs="Times New Roman"/>
          <w:b/>
          <w:sz w:val="24"/>
          <w:szCs w:val="24"/>
          <w:lang w:val="en-ID"/>
        </w:rPr>
      </w:pPr>
      <w:r w:rsidRPr="00902DCE">
        <w:rPr>
          <w:rFonts w:ascii="Times New Roman" w:hAnsi="Times New Roman" w:cs="Times New Roman"/>
          <w:b/>
          <w:sz w:val="24"/>
          <w:szCs w:val="24"/>
          <w:lang w:val="en-ID"/>
        </w:rPr>
        <w:t>5.2</w:t>
      </w:r>
      <w:r w:rsidRPr="00902DCE">
        <w:rPr>
          <w:rFonts w:ascii="Times New Roman" w:hAnsi="Times New Roman" w:cs="Times New Roman"/>
          <w:b/>
          <w:sz w:val="24"/>
          <w:szCs w:val="24"/>
          <w:lang w:val="en-ID"/>
        </w:rPr>
        <w:tab/>
        <w:t>Saran</w:t>
      </w:r>
    </w:p>
    <w:p w14:paraId="72E1E1E4" w14:textId="00975AB6" w:rsidR="00902DCE" w:rsidRDefault="00902DCE" w:rsidP="00902DCE">
      <w:pPr>
        <w:spacing w:after="0" w:line="360" w:lineRule="auto"/>
        <w:ind w:firstLine="709"/>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 xml:space="preserve">Berdasarkan </w:t>
      </w:r>
      <w:r w:rsidR="00865654">
        <w:rPr>
          <w:rFonts w:ascii="Times New Roman" w:hAnsi="Times New Roman" w:cs="Times New Roman"/>
          <w:sz w:val="24"/>
          <w:szCs w:val="24"/>
          <w:lang w:val="en-ID"/>
        </w:rPr>
        <w:t>kesimpulan diatas</w:t>
      </w:r>
      <w:r>
        <w:rPr>
          <w:rFonts w:ascii="Times New Roman" w:hAnsi="Times New Roman" w:cs="Times New Roman"/>
          <w:sz w:val="24"/>
          <w:szCs w:val="24"/>
          <w:lang w:val="en-ID"/>
        </w:rPr>
        <w:t xml:space="preserve">, </w:t>
      </w:r>
      <w:r w:rsidR="00865654">
        <w:rPr>
          <w:rFonts w:ascii="Times New Roman" w:hAnsi="Times New Roman" w:cs="Times New Roman"/>
          <w:sz w:val="24"/>
          <w:szCs w:val="24"/>
          <w:lang w:val="en-ID"/>
        </w:rPr>
        <w:t xml:space="preserve">maka </w:t>
      </w:r>
      <w:r>
        <w:rPr>
          <w:rFonts w:ascii="Times New Roman" w:hAnsi="Times New Roman" w:cs="Times New Roman"/>
          <w:sz w:val="24"/>
          <w:szCs w:val="24"/>
          <w:lang w:val="en-ID"/>
        </w:rPr>
        <w:t>terdapat beberapa saran yang dapat diberikan peneliti</w:t>
      </w:r>
      <w:r w:rsidR="00865654">
        <w:rPr>
          <w:rFonts w:ascii="Times New Roman" w:hAnsi="Times New Roman" w:cs="Times New Roman"/>
          <w:sz w:val="24"/>
          <w:szCs w:val="24"/>
          <w:lang w:val="en-ID"/>
        </w:rPr>
        <w:t xml:space="preserve"> yang </w:t>
      </w:r>
      <w:r>
        <w:rPr>
          <w:rFonts w:ascii="Times New Roman" w:hAnsi="Times New Roman" w:cs="Times New Roman"/>
          <w:sz w:val="24"/>
          <w:szCs w:val="24"/>
          <w:lang w:val="en-ID"/>
        </w:rPr>
        <w:t xml:space="preserve">diantaranya </w:t>
      </w:r>
      <w:r w:rsidR="00AC739D">
        <w:rPr>
          <w:rFonts w:ascii="Times New Roman" w:hAnsi="Times New Roman" w:cs="Times New Roman"/>
          <w:sz w:val="24"/>
          <w:szCs w:val="24"/>
          <w:lang w:val="en-ID"/>
        </w:rPr>
        <w:t>sebagai berikut</w:t>
      </w:r>
      <w:r>
        <w:rPr>
          <w:rFonts w:ascii="Times New Roman" w:hAnsi="Times New Roman" w:cs="Times New Roman"/>
          <w:sz w:val="24"/>
          <w:szCs w:val="24"/>
          <w:lang w:val="en-ID"/>
        </w:rPr>
        <w:t xml:space="preserve"> :</w:t>
      </w:r>
    </w:p>
    <w:p w14:paraId="5EA3E2DC" w14:textId="3119A359" w:rsidR="00902DCE" w:rsidRDefault="00805291" w:rsidP="00902DCE">
      <w:pPr>
        <w:pStyle w:val="ListParagraph"/>
        <w:numPr>
          <w:ilvl w:val="0"/>
          <w:numId w:val="2"/>
        </w:numPr>
        <w:spacing w:after="0" w:line="36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Bagi </w:t>
      </w:r>
      <w:r w:rsidR="00BF1956">
        <w:rPr>
          <w:rFonts w:ascii="Times New Roman" w:hAnsi="Times New Roman" w:cs="Times New Roman"/>
          <w:sz w:val="24"/>
          <w:szCs w:val="24"/>
          <w:lang w:val="en-ID"/>
        </w:rPr>
        <w:t>P</w:t>
      </w:r>
      <w:r>
        <w:rPr>
          <w:rFonts w:ascii="Times New Roman" w:hAnsi="Times New Roman" w:cs="Times New Roman"/>
          <w:sz w:val="24"/>
          <w:szCs w:val="24"/>
          <w:lang w:val="en-ID"/>
        </w:rPr>
        <w:t xml:space="preserve">emerintah </w:t>
      </w:r>
      <w:r w:rsidR="00BF1956">
        <w:rPr>
          <w:rFonts w:ascii="Times New Roman" w:hAnsi="Times New Roman" w:cs="Times New Roman"/>
          <w:sz w:val="24"/>
          <w:szCs w:val="24"/>
          <w:lang w:val="en-ID"/>
        </w:rPr>
        <w:t>D</w:t>
      </w:r>
      <w:r>
        <w:rPr>
          <w:rFonts w:ascii="Times New Roman" w:hAnsi="Times New Roman" w:cs="Times New Roman"/>
          <w:sz w:val="24"/>
          <w:szCs w:val="24"/>
          <w:lang w:val="en-ID"/>
        </w:rPr>
        <w:t xml:space="preserve">aerah Kabupaten/Kota di Provinsi Sumatera Selatan diharapkan dapat menggali lagi sumber penerimaan pendapatan asli daerah dengan cara mengintensifkan penerimaan pajak dan menciptakan sumber penerimaan baru yang pada akhirnya dapat meningkatkan pendapatan daerah sehingga kemandirian keuangan </w:t>
      </w:r>
      <w:r>
        <w:rPr>
          <w:rFonts w:ascii="Times New Roman" w:hAnsi="Times New Roman" w:cs="Times New Roman"/>
          <w:sz w:val="24"/>
          <w:szCs w:val="24"/>
          <w:lang w:val="en-ID"/>
        </w:rPr>
        <w:lastRenderedPageBreak/>
        <w:t>daerah dapat tercapai. Dengan demikian daerah akan mampu melaksanakan segala urusan pemerintahannya dan mengurangi ketergantungan dari pemerintah pusat.</w:t>
      </w:r>
    </w:p>
    <w:p w14:paraId="5042F5A7" w14:textId="59BD4E90" w:rsidR="00805291" w:rsidRDefault="002A4174" w:rsidP="00902DCE">
      <w:pPr>
        <w:pStyle w:val="ListParagraph"/>
        <w:numPr>
          <w:ilvl w:val="0"/>
          <w:numId w:val="2"/>
        </w:numPr>
        <w:spacing w:after="0" w:line="36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lang w:val="en-ID"/>
        </w:rPr>
        <w:t>Dana Alokasi Umum yang ditransfer ke daerah perlu dipisahkan antara yang digunakan untuk pos belanja pegawai dan untuk pembangunan infrastruktur agar DAU tidak hanya digunakan pemerintah daerah untuk belanja pegawai.</w:t>
      </w:r>
      <w:bookmarkStart w:id="0" w:name="_GoBack"/>
      <w:bookmarkEnd w:id="0"/>
    </w:p>
    <w:p w14:paraId="33D6D871" w14:textId="0601A0C8" w:rsidR="00805291" w:rsidRDefault="00AD1B45" w:rsidP="00902DCE">
      <w:pPr>
        <w:pStyle w:val="ListParagraph"/>
        <w:numPr>
          <w:ilvl w:val="0"/>
          <w:numId w:val="2"/>
        </w:numPr>
        <w:spacing w:after="0" w:line="36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Transfer pusat seharusnya lebih menekankan pada dana alokasi khusus karena dampaknya secara langsung dimanfaatkan oleh masyarakat untuk pembangunan infrastruktur daerah dibandingkan </w:t>
      </w:r>
      <w:r w:rsidR="004421DE">
        <w:rPr>
          <w:rFonts w:ascii="Times New Roman" w:hAnsi="Times New Roman" w:cs="Times New Roman"/>
          <w:sz w:val="24"/>
          <w:szCs w:val="24"/>
          <w:lang w:val="en-ID"/>
        </w:rPr>
        <w:t xml:space="preserve">meningkatkan </w:t>
      </w:r>
      <w:r>
        <w:rPr>
          <w:rFonts w:ascii="Times New Roman" w:hAnsi="Times New Roman" w:cs="Times New Roman"/>
          <w:sz w:val="24"/>
          <w:szCs w:val="24"/>
          <w:lang w:val="en-ID"/>
        </w:rPr>
        <w:t xml:space="preserve">dana alokasi umum yang dialokasikan untuk belanja pegawai. </w:t>
      </w:r>
    </w:p>
    <w:p w14:paraId="543A398C" w14:textId="0950236D" w:rsidR="00A63F90" w:rsidRPr="00902DCE" w:rsidRDefault="00AD1B45" w:rsidP="00902DCE">
      <w:pPr>
        <w:pStyle w:val="ListParagraph"/>
        <w:numPr>
          <w:ilvl w:val="0"/>
          <w:numId w:val="2"/>
        </w:numPr>
        <w:spacing w:after="0" w:line="36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Bagi </w:t>
      </w:r>
      <w:r w:rsidR="00BF1956">
        <w:rPr>
          <w:rFonts w:ascii="Times New Roman" w:hAnsi="Times New Roman" w:cs="Times New Roman"/>
          <w:sz w:val="24"/>
          <w:szCs w:val="24"/>
          <w:lang w:val="en-ID"/>
        </w:rPr>
        <w:t>P</w:t>
      </w:r>
      <w:r>
        <w:rPr>
          <w:rFonts w:ascii="Times New Roman" w:hAnsi="Times New Roman" w:cs="Times New Roman"/>
          <w:sz w:val="24"/>
          <w:szCs w:val="24"/>
          <w:lang w:val="en-ID"/>
        </w:rPr>
        <w:t xml:space="preserve">emerintah </w:t>
      </w:r>
      <w:r w:rsidR="00BF1956">
        <w:rPr>
          <w:rFonts w:ascii="Times New Roman" w:hAnsi="Times New Roman" w:cs="Times New Roman"/>
          <w:sz w:val="24"/>
          <w:szCs w:val="24"/>
          <w:lang w:val="en-ID"/>
        </w:rPr>
        <w:t>D</w:t>
      </w:r>
      <w:r>
        <w:rPr>
          <w:rFonts w:ascii="Times New Roman" w:hAnsi="Times New Roman" w:cs="Times New Roman"/>
          <w:sz w:val="24"/>
          <w:szCs w:val="24"/>
          <w:lang w:val="en-ID"/>
        </w:rPr>
        <w:t xml:space="preserve">aerah </w:t>
      </w:r>
      <w:r w:rsidR="004421DE">
        <w:rPr>
          <w:rFonts w:ascii="Times New Roman" w:hAnsi="Times New Roman" w:cs="Times New Roman"/>
          <w:sz w:val="24"/>
          <w:szCs w:val="24"/>
          <w:lang w:val="en-ID"/>
        </w:rPr>
        <w:t>sebaiknya dalam APBD lebih memprioritaskan belanja modal dengan cara menghemat belanja pegawai dan belanja barang/jasa, upaya ini diharapkan dapat mempercepat pembangunan daerah dan memberi dorongan pada sektor ekonomi daerah.</w:t>
      </w:r>
    </w:p>
    <w:p w14:paraId="58BE892C" w14:textId="77777777" w:rsidR="00902DCE" w:rsidRDefault="00902DCE" w:rsidP="00902DCE">
      <w:pPr>
        <w:pStyle w:val="ListParagraph"/>
        <w:spacing w:after="0" w:line="360" w:lineRule="auto"/>
        <w:ind w:left="1134"/>
        <w:jc w:val="both"/>
        <w:rPr>
          <w:rFonts w:ascii="Times New Roman" w:hAnsi="Times New Roman" w:cs="Times New Roman"/>
          <w:sz w:val="24"/>
          <w:szCs w:val="24"/>
          <w:lang w:val="en-ID"/>
        </w:rPr>
      </w:pPr>
    </w:p>
    <w:p w14:paraId="20A14A9B" w14:textId="77777777" w:rsidR="00902DCE" w:rsidRPr="00D05DB2" w:rsidRDefault="00902DCE" w:rsidP="00902DCE">
      <w:pPr>
        <w:pStyle w:val="ListParagraph"/>
        <w:spacing w:after="0" w:line="36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
    <w:sectPr w:rsidR="00902DCE" w:rsidRPr="00D05DB2" w:rsidSect="004C0B91">
      <w:headerReference w:type="default" r:id="rId7"/>
      <w:footerReference w:type="default" r:id="rId8"/>
      <w:headerReference w:type="first" r:id="rId9"/>
      <w:footerReference w:type="first" r:id="rId10"/>
      <w:pgSz w:w="11906" w:h="16838" w:code="9"/>
      <w:pgMar w:top="2268" w:right="1701" w:bottom="1701" w:left="2268" w:header="708" w:footer="708" w:gutter="0"/>
      <w:pgNumType w:start="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75C60" w14:textId="77777777" w:rsidR="00DA04BA" w:rsidRDefault="00DA04BA" w:rsidP="000F4FDE">
      <w:pPr>
        <w:spacing w:after="0" w:line="240" w:lineRule="auto"/>
      </w:pPr>
      <w:r>
        <w:separator/>
      </w:r>
    </w:p>
  </w:endnote>
  <w:endnote w:type="continuationSeparator" w:id="0">
    <w:p w14:paraId="0A14C48C" w14:textId="77777777" w:rsidR="00DA04BA" w:rsidRDefault="00DA04BA" w:rsidP="000F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F4E6" w14:textId="746CC5F0" w:rsidR="000F4FDE" w:rsidRDefault="000F4FDE">
    <w:pPr>
      <w:pStyle w:val="Footer"/>
      <w:jc w:val="center"/>
    </w:pPr>
  </w:p>
  <w:p w14:paraId="1A085729" w14:textId="77777777" w:rsidR="000F4FDE" w:rsidRDefault="000F4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4AD8" w14:textId="5DDAA32B" w:rsidR="000F4FDE" w:rsidRPr="000F4FDE" w:rsidRDefault="00AF571C" w:rsidP="000F4FDE">
    <w:pPr>
      <w:pStyle w:val="Footer"/>
      <w:tabs>
        <w:tab w:val="clear" w:pos="4680"/>
        <w:tab w:val="clear" w:pos="9360"/>
        <w:tab w:val="left" w:pos="3330"/>
      </w:tabs>
      <w:jc w:val="center"/>
      <w:rPr>
        <w:lang w:val="en-ID"/>
      </w:rPr>
    </w:pPr>
    <w:r>
      <w:rPr>
        <w:lang w:val="en-ID"/>
      </w:rPr>
      <w:t>6</w:t>
    </w:r>
    <w:r w:rsidR="00880D51">
      <w:rPr>
        <w:lang w:val="en-I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D173F" w14:textId="77777777" w:rsidR="00DA04BA" w:rsidRDefault="00DA04BA" w:rsidP="000F4FDE">
      <w:pPr>
        <w:spacing w:after="0" w:line="240" w:lineRule="auto"/>
      </w:pPr>
      <w:r>
        <w:separator/>
      </w:r>
    </w:p>
  </w:footnote>
  <w:footnote w:type="continuationSeparator" w:id="0">
    <w:p w14:paraId="3541DE8D" w14:textId="77777777" w:rsidR="00DA04BA" w:rsidRDefault="00DA04BA" w:rsidP="000F4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9893" w14:textId="07BC499A" w:rsidR="000F4FDE" w:rsidRPr="000F4FDE" w:rsidRDefault="004C0B91" w:rsidP="000F4FDE">
    <w:pPr>
      <w:pStyle w:val="Header"/>
      <w:jc w:val="right"/>
      <w:rPr>
        <w:lang w:val="en-ID"/>
      </w:rPr>
    </w:pPr>
    <w:r>
      <w:rPr>
        <w:lang w:val="en-ID"/>
      </w:rPr>
      <w:t>6</w:t>
    </w:r>
    <w:r w:rsidR="00880D51">
      <w:rPr>
        <w:lang w:val="en-ID"/>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509E7" w14:textId="16D1B3F1" w:rsidR="000F4FDE" w:rsidRDefault="000F4FDE">
    <w:pPr>
      <w:pStyle w:val="Header"/>
      <w:jc w:val="right"/>
    </w:pPr>
  </w:p>
  <w:p w14:paraId="3F3DDB83" w14:textId="77777777" w:rsidR="000F4FDE" w:rsidRDefault="000F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4542"/>
    <w:multiLevelType w:val="hybridMultilevel"/>
    <w:tmpl w:val="95C4241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3973236E"/>
    <w:multiLevelType w:val="hybridMultilevel"/>
    <w:tmpl w:val="6CC8A45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B2"/>
    <w:rsid w:val="00025957"/>
    <w:rsid w:val="000B1A40"/>
    <w:rsid w:val="000F4FDE"/>
    <w:rsid w:val="0013643A"/>
    <w:rsid w:val="001A6C08"/>
    <w:rsid w:val="002A4174"/>
    <w:rsid w:val="002D3BDC"/>
    <w:rsid w:val="003B0B17"/>
    <w:rsid w:val="00403869"/>
    <w:rsid w:val="00406AD6"/>
    <w:rsid w:val="004421DE"/>
    <w:rsid w:val="00480C89"/>
    <w:rsid w:val="004C0B91"/>
    <w:rsid w:val="005F205E"/>
    <w:rsid w:val="0062129F"/>
    <w:rsid w:val="007A41B6"/>
    <w:rsid w:val="00805291"/>
    <w:rsid w:val="00865654"/>
    <w:rsid w:val="00880D51"/>
    <w:rsid w:val="00902DCE"/>
    <w:rsid w:val="009633FE"/>
    <w:rsid w:val="00965C8B"/>
    <w:rsid w:val="00A63F90"/>
    <w:rsid w:val="00AC739D"/>
    <w:rsid w:val="00AD1B45"/>
    <w:rsid w:val="00AF571C"/>
    <w:rsid w:val="00B34B57"/>
    <w:rsid w:val="00B96179"/>
    <w:rsid w:val="00BF1956"/>
    <w:rsid w:val="00BF254F"/>
    <w:rsid w:val="00C64F40"/>
    <w:rsid w:val="00C92611"/>
    <w:rsid w:val="00D05DB2"/>
    <w:rsid w:val="00DA0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92AD"/>
  <w15:chartTrackingRefBased/>
  <w15:docId w15:val="{D08D4B7F-E22C-4110-9036-C210E38F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DB2"/>
    <w:pPr>
      <w:ind w:left="720"/>
      <w:contextualSpacing/>
    </w:pPr>
  </w:style>
  <w:style w:type="character" w:styleId="Hyperlink">
    <w:name w:val="Hyperlink"/>
    <w:basedOn w:val="DefaultParagraphFont"/>
    <w:uiPriority w:val="99"/>
    <w:unhideWhenUsed/>
    <w:rsid w:val="000B1A40"/>
    <w:rPr>
      <w:color w:val="0563C1" w:themeColor="hyperlink"/>
      <w:u w:val="single"/>
    </w:rPr>
  </w:style>
  <w:style w:type="character" w:styleId="UnresolvedMention">
    <w:name w:val="Unresolved Mention"/>
    <w:basedOn w:val="DefaultParagraphFont"/>
    <w:uiPriority w:val="99"/>
    <w:semiHidden/>
    <w:unhideWhenUsed/>
    <w:rsid w:val="000B1A40"/>
    <w:rPr>
      <w:color w:val="808080"/>
      <w:shd w:val="clear" w:color="auto" w:fill="E6E6E6"/>
    </w:rPr>
  </w:style>
  <w:style w:type="paragraph" w:styleId="Header">
    <w:name w:val="header"/>
    <w:basedOn w:val="Normal"/>
    <w:link w:val="HeaderChar"/>
    <w:uiPriority w:val="99"/>
    <w:unhideWhenUsed/>
    <w:rsid w:val="000F4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FDE"/>
  </w:style>
  <w:style w:type="paragraph" w:styleId="Footer">
    <w:name w:val="footer"/>
    <w:basedOn w:val="Normal"/>
    <w:link w:val="FooterChar"/>
    <w:uiPriority w:val="99"/>
    <w:unhideWhenUsed/>
    <w:rsid w:val="000F4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2018-05-27T08:47:00Z</dcterms:created>
  <dcterms:modified xsi:type="dcterms:W3CDTF">2018-07-23T15:02:00Z</dcterms:modified>
</cp:coreProperties>
</file>