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50" w:rsidRDefault="00BB3877" w:rsidP="0070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4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6B28" w:rsidRPr="0070784E" w:rsidRDefault="00476B28" w:rsidP="00707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77" w:rsidRPr="0070784E" w:rsidRDefault="0070784E" w:rsidP="0070784E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84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Asmara </w:t>
      </w:r>
      <w:proofErr w:type="spellStart"/>
      <w:r w:rsidRPr="0070784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Intan</w:t>
      </w:r>
      <w:proofErr w:type="spellEnd"/>
      <w:r w:rsidRPr="0070784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784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Merialsa</w:t>
      </w:r>
      <w:proofErr w:type="spellEnd"/>
      <w:r w:rsidRPr="0070784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134020123</w:t>
      </w:r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(2017) </w:t>
      </w:r>
      <w:proofErr w:type="spellStart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Pengaruh</w:t>
      </w:r>
      <w:proofErr w:type="spellEnd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Akuntabilitas</w:t>
      </w:r>
      <w:proofErr w:type="spellEnd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Publik</w:t>
      </w:r>
      <w:proofErr w:type="spellEnd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Transparansi</w:t>
      </w:r>
      <w:proofErr w:type="spellEnd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Terhadap</w:t>
      </w:r>
      <w:proofErr w:type="spellEnd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Kualitas</w:t>
      </w:r>
      <w:proofErr w:type="spellEnd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Laporan</w:t>
      </w:r>
      <w:proofErr w:type="spellEnd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Keuangan</w:t>
      </w:r>
      <w:proofErr w:type="spellEnd"/>
      <w:r w:rsidR="00937A43"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Studi</w:t>
      </w:r>
      <w:proofErr w:type="spellEnd"/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Inspektorat</w:t>
      </w:r>
      <w:proofErr w:type="spellEnd"/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dan</w:t>
      </w:r>
      <w:proofErr w:type="spellEnd"/>
      <w:r w:rsidRPr="00DE3ED0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BPKAD Kota Bandung)</w:t>
      </w:r>
      <w:r w:rsidRPr="0070784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DE3ED0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Tesis</w:t>
      </w:r>
      <w:proofErr w:type="spellEnd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Fakultas</w:t>
      </w:r>
      <w:proofErr w:type="spellEnd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Ekonomi</w:t>
      </w:r>
      <w:proofErr w:type="spellEnd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Unpas</w:t>
      </w:r>
      <w:proofErr w:type="spellEnd"/>
      <w:r w:rsidRPr="0070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Bandung</w:t>
      </w:r>
    </w:p>
    <w:p w:rsidR="00BB3877" w:rsidRPr="0070784E" w:rsidRDefault="001B6650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84E">
        <w:rPr>
          <w:rFonts w:ascii="Times New Roman" w:hAnsi="Times New Roman" w:cs="Times New Roman"/>
          <w:sz w:val="24"/>
          <w:szCs w:val="24"/>
        </w:rPr>
        <w:t xml:space="preserve">Bastian,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</w:t>
      </w:r>
      <w:r w:rsidR="00E63E9E" w:rsidRPr="0070784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proofErr w:type="gramStart"/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877" w:rsidRPr="0070784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BB3877" w:rsidRPr="0070784E" w:rsidRDefault="001B6650" w:rsidP="007078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Didjaja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Mustopa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  <w:r w:rsidR="00E63E9E" w:rsidRPr="0070784E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Transparansi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proofErr w:type="gramStart"/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BB3877" w:rsidRPr="0070784E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BB3877" w:rsidRPr="0070784E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BB3877" w:rsidRPr="0070784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</w:p>
    <w:p w:rsidR="00BB3877" w:rsidRDefault="001B6650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Dwiyanto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  <w:r w:rsidR="00E63E9E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E9E" w:rsidRPr="0070784E">
        <w:rPr>
          <w:rFonts w:ascii="Times New Roman" w:hAnsi="Times New Roman" w:cs="Times New Roman"/>
          <w:sz w:val="24"/>
          <w:szCs w:val="24"/>
        </w:rPr>
        <w:t>2015.</w:t>
      </w:r>
      <w:r w:rsidR="00BB3877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Birokasi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877" w:rsidRPr="0070784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="00BB3877" w:rsidRPr="0070784E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University Press</w:t>
      </w:r>
      <w:r w:rsidR="00524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AB" w:rsidRPr="0070784E" w:rsidRDefault="00524EAB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Fahlevi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gramStart"/>
      <w:r>
        <w:rPr>
          <w:rFonts w:ascii="Times New Roman" w:hAnsi="Times New Roman" w:cs="Times New Roman"/>
          <w:sz w:val="24"/>
          <w:szCs w:val="24"/>
        </w:rPr>
        <w:t>:Studi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Aceh</w:t>
      </w:r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, Vol.18 No.2,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Hlm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>: 172-182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BB3877" w:rsidRDefault="00BB387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Furqaini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, A. 2009.</w:t>
      </w:r>
      <w:r w:rsidRPr="00937A43">
        <w:rPr>
          <w:rFonts w:ascii="Times New Roman" w:hAnsi="Times New Roman" w:cs="Times New Roman"/>
          <w:iCs/>
          <w:sz w:val="24"/>
          <w:szCs w:val="24"/>
        </w:rPr>
        <w:t xml:space="preserve">Pengelolaan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Keuangan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Desa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Mewujudkan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7A43">
        <w:rPr>
          <w:rFonts w:ascii="Times New Roman" w:hAnsi="Times New Roman" w:cs="Times New Roman"/>
          <w:i/>
          <w:sz w:val="24"/>
          <w:szCs w:val="24"/>
        </w:rPr>
        <w:t xml:space="preserve">Good Governance </w:t>
      </w:r>
      <w:r w:rsidRPr="00937A4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Pemerintahan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Desa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Kalimo’ok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Kecamatan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Kali-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anget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Kabupaten</w:t>
      </w:r>
      <w:proofErr w:type="spellEnd"/>
      <w:r w:rsidRPr="00937A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Cs/>
          <w:sz w:val="24"/>
          <w:szCs w:val="24"/>
        </w:rPr>
        <w:t>Sumenep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>)</w:t>
      </w:r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Tesis</w:t>
      </w:r>
      <w:r w:rsidRPr="0070784E">
        <w:rPr>
          <w:rFonts w:ascii="Times New Roman" w:hAnsi="Times New Roman" w:cs="Times New Roman"/>
          <w:sz w:val="24"/>
          <w:szCs w:val="24"/>
        </w:rPr>
        <w:t>.Program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S2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Nasional”Veteran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”. Surabaya.</w:t>
      </w:r>
    </w:p>
    <w:p w:rsidR="0070784E" w:rsidRPr="0070784E" w:rsidRDefault="0070784E" w:rsidP="0070784E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color w:val="000000" w:themeColor="text1"/>
          <w:sz w:val="24"/>
          <w:szCs w:val="24"/>
        </w:rPr>
        <w:t>Halim</w:t>
      </w:r>
      <w:proofErr w:type="spellEnd"/>
      <w:r w:rsidRPr="00707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</w:t>
      </w:r>
      <w:proofErr w:type="spellStart"/>
      <w:r w:rsidRPr="0070784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07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Iqbal</w:t>
      </w:r>
      <w:proofErr w:type="gramStart"/>
      <w:r w:rsidRPr="0070784E">
        <w:rPr>
          <w:rFonts w:ascii="Times New Roman" w:hAnsi="Times New Roman" w:cs="Times New Roman"/>
          <w:color w:val="000000" w:themeColor="text1"/>
          <w:sz w:val="24"/>
          <w:szCs w:val="24"/>
        </w:rPr>
        <w:t>,M</w:t>
      </w:r>
      <w:proofErr w:type="gramEnd"/>
      <w:r w:rsidRPr="0070784E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7078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70784E">
        <w:rPr>
          <w:rFonts w:ascii="Times New Roman" w:hAnsi="Times New Roman" w:cs="Times New Roman"/>
          <w:color w:val="000000" w:themeColor="text1"/>
          <w:sz w:val="24"/>
          <w:szCs w:val="24"/>
        </w:rPr>
        <w:t>UPP STIM YKPN, Yogyakart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BB3877" w:rsidRPr="0070784E" w:rsidRDefault="00BB387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Ikbal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70784E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70784E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Pr="007078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784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YKPN</w:t>
      </w:r>
    </w:p>
    <w:p w:rsidR="00043B76" w:rsidRPr="0070784E" w:rsidRDefault="00DE3ED0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Akuntabilitas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Transparansi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Pengawasan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="00043B76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3B76" w:rsidRPr="0070784E">
        <w:rPr>
          <w:rFonts w:ascii="Times New Roman" w:hAnsi="Times New Roman" w:cs="Times New Roman"/>
          <w:bCs/>
          <w:sz w:val="24"/>
          <w:szCs w:val="24"/>
        </w:rPr>
        <w:t>Peme</w:t>
      </w:r>
      <w:r>
        <w:rPr>
          <w:rFonts w:ascii="Times New Roman" w:hAnsi="Times New Roman" w:cs="Times New Roman"/>
          <w:bCs/>
          <w:sz w:val="24"/>
          <w:szCs w:val="24"/>
        </w:rPr>
        <w:t>nrintah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Ngawi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6F6" w:rsidRPr="0070784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E3ED0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="009B26F6" w:rsidRPr="00DE3E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B26F6" w:rsidRPr="0070784E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proofErr w:type="spellStart"/>
      <w:r w:rsidR="009B26F6" w:rsidRPr="0070784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B26F6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26F6" w:rsidRPr="0070784E">
        <w:rPr>
          <w:rFonts w:ascii="Times New Roman" w:hAnsi="Times New Roman" w:cs="Times New Roman"/>
          <w:bCs/>
          <w:sz w:val="24"/>
          <w:szCs w:val="24"/>
        </w:rPr>
        <w:t>Brawijaya</w:t>
      </w:r>
      <w:proofErr w:type="spellEnd"/>
    </w:p>
    <w:p w:rsidR="00043B76" w:rsidRPr="0070784E" w:rsidRDefault="00043B76" w:rsidP="0070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877" w:rsidRDefault="001B6650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Lalolo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krina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Loina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3E9E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63E9E" w:rsidRPr="0070784E">
        <w:rPr>
          <w:rFonts w:ascii="Times New Roman" w:hAnsi="Times New Roman" w:cs="Times New Roman"/>
          <w:i/>
          <w:sz w:val="24"/>
          <w:szCs w:val="24"/>
        </w:rPr>
        <w:t>.</w:t>
      </w:r>
      <w:r w:rsidR="00E63E9E" w:rsidRPr="0070784E">
        <w:rPr>
          <w:rFonts w:ascii="Times New Roman" w:hAnsi="Times New Roman" w:cs="Times New Roman"/>
          <w:sz w:val="24"/>
          <w:szCs w:val="24"/>
        </w:rPr>
        <w:t>2003 .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Indikator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Ukur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Transparansi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Partisipasi</w:t>
      </w:r>
      <w:proofErr w:type="spellEnd"/>
      <w:r w:rsidR="00BB3877" w:rsidRPr="0070784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B3877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i/>
          <w:sz w:val="24"/>
          <w:szCs w:val="24"/>
        </w:rPr>
        <w:t>Jakarta</w:t>
      </w:r>
      <w:proofErr w:type="gramStart"/>
      <w:r w:rsidR="00BB3877" w:rsidRPr="0070784E">
        <w:rPr>
          <w:rFonts w:ascii="Times New Roman" w:hAnsi="Times New Roman" w:cs="Times New Roman"/>
          <w:sz w:val="24"/>
          <w:szCs w:val="24"/>
        </w:rPr>
        <w:t>:Badan</w:t>
      </w:r>
      <w:proofErr w:type="spellEnd"/>
      <w:proofErr w:type="gram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 xml:space="preserve"> Pembangunan</w:t>
      </w:r>
      <w:r w:rsidR="00F52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877" w:rsidRPr="0070784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B3877" w:rsidRPr="0070784E">
        <w:rPr>
          <w:rFonts w:ascii="Times New Roman" w:hAnsi="Times New Roman" w:cs="Times New Roman"/>
          <w:sz w:val="24"/>
          <w:szCs w:val="24"/>
        </w:rPr>
        <w:t>.</w:t>
      </w:r>
    </w:p>
    <w:p w:rsidR="00DE6CFD" w:rsidRDefault="00DE6CFD" w:rsidP="00DE6CF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YKPN. </w:t>
      </w:r>
      <w:proofErr w:type="gramStart"/>
      <w:r w:rsidRPr="0070784E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70784E" w:rsidRDefault="0070784E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A. A. A. </w:t>
      </w:r>
      <w:proofErr w:type="gramStart"/>
      <w:r w:rsidRPr="0070784E">
        <w:rPr>
          <w:rFonts w:ascii="Times New Roman" w:hAnsi="Times New Roman" w:cs="Times New Roman"/>
          <w:sz w:val="24"/>
          <w:szCs w:val="24"/>
        </w:rPr>
        <w:t>P..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</w:p>
    <w:p w:rsidR="0070784E" w:rsidRPr="0070784E" w:rsidRDefault="0070784E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lastRenderedPageBreak/>
        <w:t>Mardiasmo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70784E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7078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7078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 Yogyakarta</w:t>
      </w:r>
    </w:p>
    <w:p w:rsidR="00BB3877" w:rsidRDefault="00BB387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Mardiasmo.Otonomi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Daerah.www.kajianpustaka.com (04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70784E" w:rsidRDefault="0070784E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Indikator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524EAB" w:rsidRPr="00524EAB" w:rsidRDefault="0070784E" w:rsidP="00524EA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Muindro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Renyowijoyo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163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7361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163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7361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163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2, Ja</w:t>
      </w:r>
      <w:r w:rsidR="00736163">
        <w:rPr>
          <w:rFonts w:ascii="Times New Roman" w:hAnsi="Times New Roman" w:cs="Times New Roman"/>
          <w:sz w:val="24"/>
          <w:szCs w:val="24"/>
        </w:rPr>
        <w:t xml:space="preserve">karta: </w:t>
      </w:r>
      <w:proofErr w:type="spellStart"/>
      <w:r w:rsidR="00736163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736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63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736163">
        <w:rPr>
          <w:rFonts w:ascii="Times New Roman" w:hAnsi="Times New Roman" w:cs="Times New Roman"/>
          <w:sz w:val="24"/>
          <w:szCs w:val="24"/>
        </w:rPr>
        <w:t xml:space="preserve"> Media, 2010</w:t>
      </w:r>
      <w:r w:rsidRPr="0070784E">
        <w:rPr>
          <w:rFonts w:ascii="Times New Roman" w:hAnsi="Times New Roman" w:cs="Times New Roman"/>
          <w:sz w:val="24"/>
          <w:szCs w:val="24"/>
        </w:rPr>
        <w:t>, 14.</w:t>
      </w:r>
    </w:p>
    <w:p w:rsidR="00BB3877" w:rsidRPr="0070784E" w:rsidRDefault="00BB387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84E">
        <w:rPr>
          <w:rFonts w:ascii="Times New Roman" w:hAnsi="Times New Roman" w:cs="Times New Roman"/>
          <w:sz w:val="24"/>
          <w:szCs w:val="24"/>
        </w:rPr>
        <w:t xml:space="preserve">Nor,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Moderating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DE3E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3ED0">
        <w:rPr>
          <w:rFonts w:ascii="Times New Roman" w:hAnsi="Times New Roman" w:cs="Times New Roman"/>
          <w:i/>
          <w:sz w:val="24"/>
          <w:szCs w:val="24"/>
        </w:rPr>
        <w:t>Simposium</w:t>
      </w:r>
      <w:proofErr w:type="spellEnd"/>
      <w:r w:rsid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ED0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ED0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X, Makassar</w:t>
      </w:r>
    </w:p>
    <w:p w:rsidR="0070784E" w:rsidRPr="00DE3ED0" w:rsidRDefault="0070784E" w:rsidP="0070784E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UU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6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2014 </w:t>
      </w:r>
      <w:proofErr w:type="spellStart"/>
      <w:r w:rsidR="00937A43" w:rsidRPr="00DE3ED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937A43"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7A43" w:rsidRPr="00DE3ED0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0784E" w:rsidRDefault="0070784E" w:rsidP="0070784E">
      <w:pPr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113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36163" w:rsidRPr="00736163" w:rsidRDefault="00736163" w:rsidP="00736163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63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7361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163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7361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163">
        <w:rPr>
          <w:rFonts w:ascii="Times New Roman" w:hAnsi="Times New Roman" w:cs="Times New Roman"/>
          <w:i/>
          <w:iCs/>
          <w:sz w:val="24"/>
          <w:szCs w:val="24"/>
        </w:rPr>
        <w:t>Pemerintahan</w:t>
      </w:r>
      <w:proofErr w:type="spellEnd"/>
    </w:p>
    <w:p w:rsidR="003E6534" w:rsidRPr="003E6534" w:rsidRDefault="003E6534" w:rsidP="003E6534">
      <w:pPr>
        <w:pStyle w:val="Default"/>
        <w:spacing w:after="200"/>
        <w:ind w:left="425" w:hanging="425"/>
        <w:jc w:val="both"/>
        <w:rPr>
          <w:color w:val="auto"/>
          <w:lang w:val="en-US"/>
        </w:rPr>
      </w:pPr>
      <w:r>
        <w:t xml:space="preserve">Priyatno, Duwi, 2012 </w:t>
      </w:r>
      <w:r>
        <w:rPr>
          <w:i/>
        </w:rPr>
        <w:t xml:space="preserve">“Cara Kilat Belajar Analisis Data dengan SPSS </w:t>
      </w:r>
      <w:r>
        <w:t xml:space="preserve">Mahmudi. 2015. </w:t>
      </w:r>
      <w:r>
        <w:rPr>
          <w:i/>
          <w:color w:val="auto"/>
        </w:rPr>
        <w:t>Sistem Akuntansi</w:t>
      </w:r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Sektor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Publik</w:t>
      </w:r>
      <w:proofErr w:type="spellEnd"/>
      <w:r>
        <w:rPr>
          <w:color w:val="auto"/>
        </w:rPr>
        <w:t>. Jakarta: Salemba Empat.</w:t>
      </w:r>
    </w:p>
    <w:p w:rsidR="009868CD" w:rsidRDefault="001B6650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, Anwar</w:t>
      </w:r>
      <w:r w:rsidR="009868CD" w:rsidRPr="00707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868CD" w:rsidRPr="0070784E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9868CD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="009868CD" w:rsidRPr="0070784E">
        <w:rPr>
          <w:rFonts w:ascii="Times New Roman" w:hAnsi="Times New Roman" w:cs="Times New Roman"/>
          <w:sz w:val="24"/>
          <w:szCs w:val="24"/>
        </w:rPr>
        <w:t xml:space="preserve">, </w:t>
      </w:r>
      <w:r w:rsidRPr="0070784E">
        <w:rPr>
          <w:rFonts w:ascii="Times New Roman" w:hAnsi="Times New Roman" w:cs="Times New Roman"/>
          <w:sz w:val="24"/>
          <w:szCs w:val="24"/>
        </w:rPr>
        <w:t xml:space="preserve">2016. </w:t>
      </w:r>
      <w:r w:rsidR="009868CD" w:rsidRPr="0070784E">
        <w:rPr>
          <w:rFonts w:ascii="Times New Roman" w:hAnsi="Times New Roman" w:cs="Times New Roman"/>
          <w:sz w:val="24"/>
          <w:szCs w:val="24"/>
        </w:rPr>
        <w:t xml:space="preserve">Jakarta Selatan: </w:t>
      </w:r>
      <w:proofErr w:type="spellStart"/>
      <w:r w:rsidR="009868CD" w:rsidRPr="0070784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9868CD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D750CF" w:rsidRPr="00D750CF" w:rsidRDefault="00D750CF" w:rsidP="0070784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750CF">
        <w:rPr>
          <w:rFonts w:asciiTheme="majorBidi" w:hAnsiTheme="majorBidi" w:cstheme="majorBidi"/>
          <w:sz w:val="24"/>
          <w:szCs w:val="24"/>
        </w:rPr>
        <w:t>Sekaran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 xml:space="preserve">, U. 2006. </w:t>
      </w:r>
      <w:proofErr w:type="gramStart"/>
      <w:r w:rsidRPr="00D750CF">
        <w:rPr>
          <w:rFonts w:asciiTheme="majorBidi" w:hAnsiTheme="majorBidi" w:cstheme="majorBidi"/>
          <w:i/>
          <w:iCs/>
          <w:sz w:val="24"/>
          <w:szCs w:val="24"/>
        </w:rPr>
        <w:t xml:space="preserve">Research </w:t>
      </w:r>
      <w:proofErr w:type="spellStart"/>
      <w:r w:rsidRPr="00D750CF">
        <w:rPr>
          <w:rFonts w:asciiTheme="majorBidi" w:hAnsiTheme="majorBidi" w:cstheme="majorBidi"/>
          <w:i/>
          <w:iCs/>
          <w:sz w:val="24"/>
          <w:szCs w:val="24"/>
        </w:rPr>
        <w:t>Methode</w:t>
      </w:r>
      <w:proofErr w:type="spellEnd"/>
      <w:r w:rsidRPr="00D750CF">
        <w:rPr>
          <w:rFonts w:asciiTheme="majorBidi" w:hAnsiTheme="majorBidi" w:cstheme="majorBidi"/>
          <w:i/>
          <w:iCs/>
          <w:sz w:val="24"/>
          <w:szCs w:val="24"/>
        </w:rPr>
        <w:t xml:space="preserve"> for </w:t>
      </w:r>
      <w:proofErr w:type="spellStart"/>
      <w:r w:rsidRPr="00D750CF">
        <w:rPr>
          <w:rFonts w:asciiTheme="majorBidi" w:hAnsiTheme="majorBidi" w:cstheme="majorBidi"/>
          <w:i/>
          <w:iCs/>
          <w:sz w:val="24"/>
          <w:szCs w:val="24"/>
        </w:rPr>
        <w:t>Busi-ness</w:t>
      </w:r>
      <w:proofErr w:type="spellEnd"/>
      <w:r w:rsidRPr="00D750CF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D75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0CF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0CF">
        <w:rPr>
          <w:rFonts w:asciiTheme="majorBidi" w:hAnsiTheme="majorBidi" w:cstheme="majorBidi"/>
          <w:sz w:val="24"/>
          <w:szCs w:val="24"/>
        </w:rPr>
        <w:t>Peneltian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0C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0CF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75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750C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 xml:space="preserve"> 1.</w:t>
      </w:r>
      <w:proofErr w:type="gramEnd"/>
      <w:r w:rsidRPr="00D75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0CF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0CF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 xml:space="preserve">. Jakarta: PT. </w:t>
      </w:r>
      <w:proofErr w:type="spellStart"/>
      <w:r w:rsidRPr="00D750CF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0CF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D750CF">
        <w:rPr>
          <w:rFonts w:asciiTheme="majorBidi" w:hAnsiTheme="majorBidi" w:cstheme="majorBidi"/>
          <w:sz w:val="24"/>
          <w:szCs w:val="24"/>
        </w:rPr>
        <w:t>.</w:t>
      </w:r>
    </w:p>
    <w:p w:rsidR="009868CD" w:rsidRPr="0070784E" w:rsidRDefault="001B6650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9868CD"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3E9E" w:rsidRPr="0070784E">
        <w:rPr>
          <w:rFonts w:ascii="Times New Roman" w:hAnsi="Times New Roman" w:cs="Times New Roman"/>
          <w:sz w:val="24"/>
          <w:szCs w:val="24"/>
        </w:rPr>
        <w:t xml:space="preserve"> 201</w:t>
      </w:r>
      <w:r w:rsidR="00DE6CF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E63E9E" w:rsidRPr="0070784E">
        <w:rPr>
          <w:rFonts w:ascii="Times New Roman" w:hAnsi="Times New Roman" w:cs="Times New Roman"/>
          <w:i/>
          <w:sz w:val="24"/>
          <w:szCs w:val="24"/>
        </w:rPr>
        <w:t>.</w:t>
      </w:r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8CD" w:rsidRPr="0070784E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9868CD" w:rsidRPr="0070784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868CD" w:rsidRPr="0070784E" w:rsidRDefault="00384886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pt;margin-top:9.2pt;width:48.3pt;height:0;z-index:251658240" o:connectortype="straight"/>
        </w:pict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</w:r>
      <w:r w:rsidR="00DE6CFD">
        <w:rPr>
          <w:rFonts w:ascii="Times New Roman" w:hAnsi="Times New Roman" w:cs="Times New Roman"/>
          <w:sz w:val="24"/>
          <w:szCs w:val="24"/>
        </w:rPr>
        <w:softHyphen/>
        <w:t xml:space="preserve">           .</w:t>
      </w:r>
      <w:r w:rsidR="009868CD" w:rsidRPr="0070784E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868CD" w:rsidRPr="0070784E">
        <w:rPr>
          <w:rFonts w:ascii="Times New Roman" w:hAnsi="Times New Roman" w:cs="Times New Roman"/>
          <w:i/>
          <w:sz w:val="24"/>
          <w:szCs w:val="24"/>
        </w:rPr>
        <w:t xml:space="preserve"> R &amp; D, </w:t>
      </w:r>
      <w:proofErr w:type="gramStart"/>
      <w:r w:rsidR="009868CD" w:rsidRPr="0070784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9868CD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CD" w:rsidRPr="0070784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868CD" w:rsidRDefault="009868CD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V,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784E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spellStart"/>
      <w:r w:rsidRPr="0070784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0784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B6650" w:rsidRPr="0070784E">
        <w:rPr>
          <w:rFonts w:ascii="Times New Roman" w:hAnsi="Times New Roman" w:cs="Times New Roman"/>
          <w:sz w:val="24"/>
          <w:szCs w:val="24"/>
        </w:rPr>
        <w:t xml:space="preserve"> 2013</w:t>
      </w:r>
      <w:r w:rsidRPr="00707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84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D87687" w:rsidRPr="0070784E" w:rsidRDefault="00D8768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Proposal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</w:t>
      </w:r>
      <w:r w:rsidR="00DE3ED0">
        <w:rPr>
          <w:rFonts w:ascii="Times New Roman" w:hAnsi="Times New Roman" w:cs="Times New Roman"/>
          <w:sz w:val="24"/>
          <w:szCs w:val="24"/>
        </w:rPr>
        <w:t>ansi</w:t>
      </w:r>
      <w:proofErr w:type="spellEnd"/>
      <w:r w:rsid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D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D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D0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10" w:rsidRDefault="00524EAB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Nurodin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CA6010" w:rsidRPr="0070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proofErr w:type="spellEnd"/>
      <w:r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>Ilmian</w:t>
      </w:r>
      <w:proofErr w:type="spellEnd"/>
      <w:r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>Ilmu</w:t>
      </w:r>
      <w:proofErr w:type="spellEnd"/>
      <w:r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>Ekonomi</w:t>
      </w:r>
      <w:proofErr w:type="spellEnd"/>
      <w:r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A6010" w:rsidRPr="00524EAB">
        <w:rPr>
          <w:rFonts w:ascii="Times New Roman" w:hAnsi="Times New Roman" w:cs="Times New Roman"/>
          <w:bCs/>
          <w:i/>
          <w:iCs/>
          <w:sz w:val="24"/>
          <w:szCs w:val="24"/>
        </w:rPr>
        <w:t>[ISSN 20886969]</w:t>
      </w:r>
      <w:r w:rsidR="00CA6010" w:rsidRPr="0070784E">
        <w:rPr>
          <w:rFonts w:ascii="Times New Roman" w:hAnsi="Times New Roman" w:cs="Times New Roman"/>
          <w:bCs/>
          <w:sz w:val="24"/>
          <w:szCs w:val="24"/>
        </w:rPr>
        <w:t>.</w:t>
      </w:r>
      <w:r w:rsidR="00CA6010" w:rsidRPr="0070784E">
        <w:rPr>
          <w:rFonts w:ascii="Times New Roman" w:hAnsi="Times New Roman" w:cs="Times New Roman"/>
          <w:sz w:val="24"/>
          <w:szCs w:val="24"/>
        </w:rPr>
        <w:t xml:space="preserve"> Vol. 6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="00CA6010" w:rsidRPr="0070784E">
        <w:rPr>
          <w:rFonts w:ascii="Times New Roman" w:hAnsi="Times New Roman" w:cs="Times New Roman"/>
          <w:sz w:val="24"/>
          <w:szCs w:val="24"/>
        </w:rPr>
        <w:t>Okt</w:t>
      </w:r>
      <w:proofErr w:type="spellEnd"/>
      <w:r w:rsidR="00CA6010" w:rsidRPr="0070784E">
        <w:rPr>
          <w:rFonts w:ascii="Times New Roman" w:hAnsi="Times New Roman" w:cs="Times New Roman"/>
          <w:sz w:val="24"/>
          <w:szCs w:val="24"/>
        </w:rPr>
        <w:t xml:space="preserve"> 2017.79</w:t>
      </w:r>
    </w:p>
    <w:p w:rsidR="009D602E" w:rsidRPr="0070784E" w:rsidRDefault="009D602E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3877" w:rsidRPr="0070784E" w:rsidRDefault="00BB3877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Werimon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Simson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Nasir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84E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24EAB">
        <w:rPr>
          <w:rFonts w:ascii="Times New Roman" w:hAnsi="Times New Roman" w:cs="Times New Roman"/>
          <w:sz w:val="24"/>
          <w:szCs w:val="24"/>
        </w:rPr>
        <w:t xml:space="preserve"> Daerah (APBD).</w:t>
      </w:r>
      <w:proofErr w:type="gramEnd"/>
      <w:r w:rsidRPr="007078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Makalah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disajikan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Simposium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4EAB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524EAB">
        <w:rPr>
          <w:rFonts w:ascii="Times New Roman" w:hAnsi="Times New Roman" w:cs="Times New Roman"/>
          <w:i/>
          <w:iCs/>
          <w:sz w:val="24"/>
          <w:szCs w:val="24"/>
        </w:rPr>
        <w:t xml:space="preserve"> X</w:t>
      </w:r>
      <w:r w:rsidRPr="0070784E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21-23.</w:t>
      </w:r>
    </w:p>
    <w:p w:rsidR="00C2662C" w:rsidRDefault="00C2662C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784E" w:rsidRPr="0070784E" w:rsidRDefault="0070784E" w:rsidP="007078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937A43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937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7A43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937A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0784E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</w:p>
    <w:p w:rsidR="00C2662C" w:rsidRPr="0070784E" w:rsidRDefault="00C2662C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84E"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Tingkat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Partisipasi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Warga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Tanggung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Jawab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Perusahaan (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Kasus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: PT Isuzu Astra Motor Indonesia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Assy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Plant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Pondok</w:t>
      </w:r>
      <w:proofErr w:type="spellEnd"/>
      <w:r w:rsidRPr="00DE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Cs/>
          <w:sz w:val="24"/>
          <w:szCs w:val="24"/>
        </w:rPr>
        <w:t>Ungu</w:t>
      </w:r>
      <w:proofErr w:type="spellEnd"/>
      <w:r w:rsidRPr="0070784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DE3ED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84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Ekologi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Bogor.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Bogor</w:t>
      </w:r>
    </w:p>
    <w:p w:rsidR="00C2662C" w:rsidRDefault="00C2662C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784E" w:rsidRPr="0070784E" w:rsidRDefault="0070784E" w:rsidP="007078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84E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84E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DE3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ED0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84E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70784E">
        <w:rPr>
          <w:rFonts w:ascii="Times New Roman" w:hAnsi="Times New Roman" w:cs="Times New Roman"/>
          <w:sz w:val="24"/>
          <w:szCs w:val="24"/>
        </w:rPr>
        <w:t xml:space="preserve"> Media. Malang</w:t>
      </w:r>
    </w:p>
    <w:p w:rsidR="009868CD" w:rsidRPr="00BC560D" w:rsidRDefault="00384886" w:rsidP="00BC560D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BC560D" w:rsidRPr="00BC560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https://preneur.trubus.id/post/baru-35-persen-kabupaten-kota-di-sumsel-terima-dana-desa-2018-7902</w:t>
        </w:r>
      </w:hyperlink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</w:t>
      </w:r>
    </w:p>
    <w:p w:rsidR="009868CD" w:rsidRPr="00BC560D" w:rsidRDefault="00384886" w:rsidP="00BC560D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BC560D" w:rsidRPr="00BC560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http://mediaindonesia.com/read/detail/19471-apbdes-jadi-kendala-utama-pencairan-dana-desa</w:t>
        </w:r>
      </w:hyperlink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D8472E" w:rsidRPr="00BC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570BEC" w:rsidRPr="0070784E" w:rsidRDefault="00570BEC" w:rsidP="00707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8CD" w:rsidRPr="0070784E" w:rsidRDefault="009868CD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662C" w:rsidRPr="0070784E" w:rsidRDefault="00C2662C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662C" w:rsidRPr="0070784E" w:rsidRDefault="00C2662C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662C" w:rsidRPr="0070784E" w:rsidRDefault="00C2662C" w:rsidP="0070784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B3877" w:rsidRPr="0070784E" w:rsidRDefault="00BB387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3877" w:rsidRPr="0070784E" w:rsidRDefault="00BB387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3877" w:rsidRPr="0070784E" w:rsidRDefault="00BB387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3877" w:rsidRPr="0070784E" w:rsidRDefault="00BB3877" w:rsidP="0070784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3877" w:rsidRPr="0070784E" w:rsidRDefault="00BB3877" w:rsidP="00707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3877" w:rsidRPr="0070784E" w:rsidSect="00BB387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877"/>
    <w:rsid w:val="00043B76"/>
    <w:rsid w:val="000A2F9C"/>
    <w:rsid w:val="001006E2"/>
    <w:rsid w:val="00145A12"/>
    <w:rsid w:val="001563F0"/>
    <w:rsid w:val="001902C4"/>
    <w:rsid w:val="001B6650"/>
    <w:rsid w:val="002D0F8A"/>
    <w:rsid w:val="002E2184"/>
    <w:rsid w:val="00384886"/>
    <w:rsid w:val="003E6534"/>
    <w:rsid w:val="00476B28"/>
    <w:rsid w:val="005041F1"/>
    <w:rsid w:val="00524EAB"/>
    <w:rsid w:val="00570BEC"/>
    <w:rsid w:val="005841F7"/>
    <w:rsid w:val="00595C50"/>
    <w:rsid w:val="00651956"/>
    <w:rsid w:val="0070784E"/>
    <w:rsid w:val="00736163"/>
    <w:rsid w:val="0074762C"/>
    <w:rsid w:val="007C16E7"/>
    <w:rsid w:val="00910851"/>
    <w:rsid w:val="00937A43"/>
    <w:rsid w:val="009512AA"/>
    <w:rsid w:val="009868CD"/>
    <w:rsid w:val="009B26F6"/>
    <w:rsid w:val="009D602E"/>
    <w:rsid w:val="00AC6BB4"/>
    <w:rsid w:val="00BB3877"/>
    <w:rsid w:val="00BC560D"/>
    <w:rsid w:val="00BE3AB8"/>
    <w:rsid w:val="00C2662C"/>
    <w:rsid w:val="00C8491D"/>
    <w:rsid w:val="00CA6010"/>
    <w:rsid w:val="00CC5B26"/>
    <w:rsid w:val="00D750CF"/>
    <w:rsid w:val="00D8472E"/>
    <w:rsid w:val="00D87687"/>
    <w:rsid w:val="00DE3ED0"/>
    <w:rsid w:val="00DE6CFD"/>
    <w:rsid w:val="00E63E9E"/>
    <w:rsid w:val="00F40B0F"/>
    <w:rsid w:val="00F52C65"/>
    <w:rsid w:val="00F52E22"/>
    <w:rsid w:val="00F9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8CD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AC6BB4"/>
  </w:style>
  <w:style w:type="character" w:styleId="Emphasis">
    <w:name w:val="Emphasis"/>
    <w:basedOn w:val="DefaultParagraphFont"/>
    <w:uiPriority w:val="20"/>
    <w:qFormat/>
    <w:rsid w:val="00AC6BB4"/>
    <w:rPr>
      <w:i/>
      <w:iCs/>
    </w:rPr>
  </w:style>
  <w:style w:type="paragraph" w:customStyle="1" w:styleId="Default">
    <w:name w:val="Default"/>
    <w:rsid w:val="003E6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indonesia.com/read/detail/19471-apbdes-jadi-kendala-utama-pencairan-dana-desa" TargetMode="External"/><Relationship Id="rId4" Type="http://schemas.openxmlformats.org/officeDocument/2006/relationships/hyperlink" Target="https://preneur.trubus.id/post/baru-35-persen-kabupaten-kota-di-sumsel-terima-dana-desa-2018-7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10</cp:revision>
  <cp:lastPrinted>2018-05-21T02:00:00Z</cp:lastPrinted>
  <dcterms:created xsi:type="dcterms:W3CDTF">2018-05-21T01:57:00Z</dcterms:created>
  <dcterms:modified xsi:type="dcterms:W3CDTF">2018-07-16T00:44:00Z</dcterms:modified>
</cp:coreProperties>
</file>