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A" w:rsidRPr="007C2EBD" w:rsidRDefault="007C2EBD" w:rsidP="00625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B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C2EBD" w:rsidRDefault="007C2EBD" w:rsidP="00625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BD">
        <w:rPr>
          <w:rFonts w:ascii="Times New Roman" w:hAnsi="Times New Roman" w:cs="Times New Roman"/>
          <w:b/>
          <w:sz w:val="24"/>
          <w:szCs w:val="24"/>
        </w:rPr>
        <w:t xml:space="preserve">SIMPULAN </w:t>
      </w:r>
      <w:r w:rsidR="006D334C">
        <w:rPr>
          <w:rFonts w:ascii="Times New Roman" w:hAnsi="Times New Roman" w:cs="Times New Roman"/>
          <w:b/>
          <w:sz w:val="24"/>
          <w:szCs w:val="24"/>
        </w:rPr>
        <w:t>DAN SARAN</w:t>
      </w:r>
    </w:p>
    <w:p w:rsidR="000C430A" w:rsidRPr="000C430A" w:rsidRDefault="000C430A" w:rsidP="00625C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1012" w:rsidRPr="00E41012" w:rsidRDefault="00363D09" w:rsidP="00E41012">
      <w:pPr>
        <w:pStyle w:val="ListParagraph"/>
        <w:numPr>
          <w:ilvl w:val="1"/>
          <w:numId w:val="4"/>
        </w:numPr>
        <w:tabs>
          <w:tab w:val="left" w:pos="567"/>
        </w:tabs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30E34" w:rsidRPr="006D334C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E41012" w:rsidRDefault="00E41012" w:rsidP="00E41012">
      <w:pPr>
        <w:pStyle w:val="ListParagraph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E41012">
        <w:rPr>
          <w:rFonts w:ascii="Times New Roman" w:hAnsi="Times New Roman"/>
          <w:sz w:val="24"/>
          <w:szCs w:val="24"/>
        </w:rPr>
        <w:t>Berdasarkan hasil analisis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E41012">
        <w:rPr>
          <w:rFonts w:ascii="Times New Roman" w:hAnsi="Times New Roman"/>
          <w:sz w:val="24"/>
          <w:szCs w:val="24"/>
        </w:rPr>
        <w:t xml:space="preserve"> </w:t>
      </w:r>
      <w:r w:rsidR="006D334C" w:rsidRPr="00E41012">
        <w:rPr>
          <w:rFonts w:ascii="Times New Roman" w:hAnsi="Times New Roman"/>
          <w:sz w:val="24"/>
          <w:szCs w:val="24"/>
        </w:rPr>
        <w:t xml:space="preserve">pembahasan </w:t>
      </w:r>
      <w:r w:rsidR="00330E34" w:rsidRPr="00E41012">
        <w:rPr>
          <w:rFonts w:ascii="Times New Roman" w:hAnsi="Times New Roman"/>
          <w:sz w:val="24"/>
          <w:szCs w:val="24"/>
        </w:rPr>
        <w:t>yang telah di uraikan</w:t>
      </w:r>
      <w:r w:rsidR="006D334C" w:rsidRPr="00E41012">
        <w:rPr>
          <w:rFonts w:ascii="Times New Roman" w:hAnsi="Times New Roman"/>
          <w:sz w:val="24"/>
          <w:szCs w:val="24"/>
        </w:rPr>
        <w:t xml:space="preserve"> pada bab sebelumnya, </w:t>
      </w:r>
      <w:r>
        <w:rPr>
          <w:rFonts w:ascii="Times New Roman" w:hAnsi="Times New Roman"/>
          <w:sz w:val="24"/>
          <w:szCs w:val="24"/>
          <w:lang w:val="id-ID"/>
        </w:rPr>
        <w:t>disimpulkan bahwa:</w:t>
      </w:r>
    </w:p>
    <w:p w:rsidR="00F45EDA" w:rsidRPr="00363D09" w:rsidRDefault="00F45EDA" w:rsidP="00363D09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D">
        <w:rPr>
          <w:rFonts w:ascii="Times New Roman" w:hAnsi="Times New Roman" w:cs="Times New Roman"/>
          <w:color w:val="000000"/>
          <w:sz w:val="23"/>
          <w:szCs w:val="23"/>
        </w:rPr>
        <w:t xml:space="preserve">Perubahan </w:t>
      </w:r>
      <w:r w:rsidR="008B731E">
        <w:rPr>
          <w:rFonts w:ascii="Times New Roman" w:hAnsi="Times New Roman" w:cs="Times New Roman"/>
          <w:color w:val="000000"/>
          <w:sz w:val="23"/>
          <w:szCs w:val="23"/>
        </w:rPr>
        <w:t xml:space="preserve">Dana Pihak Ketiga (DPK) </w:t>
      </w:r>
      <w:r w:rsidRPr="005E6EBD">
        <w:rPr>
          <w:rFonts w:ascii="Times New Roman" w:hAnsi="Times New Roman" w:cs="Times New Roman"/>
          <w:color w:val="000000"/>
          <w:sz w:val="23"/>
          <w:szCs w:val="23"/>
        </w:rPr>
        <w:t xml:space="preserve"> berpengaruh</w:t>
      </w:r>
      <w:r w:rsidR="00B5085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7676">
        <w:rPr>
          <w:rFonts w:ascii="Times New Roman" w:hAnsi="Times New Roman" w:cs="Times New Roman"/>
          <w:color w:val="000000"/>
          <w:sz w:val="23"/>
          <w:szCs w:val="23"/>
        </w:rPr>
        <w:t xml:space="preserve">positif </w:t>
      </w:r>
      <w:r w:rsidR="008B731E">
        <w:rPr>
          <w:rFonts w:ascii="Times New Roman" w:hAnsi="Times New Roman" w:cs="Times New Roman"/>
          <w:color w:val="000000"/>
          <w:sz w:val="23"/>
          <w:szCs w:val="23"/>
        </w:rPr>
        <w:t xml:space="preserve">secara signifikan terhadap </w:t>
      </w:r>
      <w:r w:rsidR="00B55D69">
        <w:rPr>
          <w:rFonts w:ascii="Times New Roman" w:hAnsi="Times New Roman" w:cs="Times New Roman"/>
          <w:color w:val="000000"/>
          <w:sz w:val="23"/>
          <w:szCs w:val="23"/>
        </w:rPr>
        <w:t xml:space="preserve">kinerja keuangan </w:t>
      </w:r>
      <w:r w:rsidR="00B55D69" w:rsidRPr="00363D09">
        <w:rPr>
          <w:rFonts w:ascii="Times New Roman" w:hAnsi="Times New Roman" w:cs="Times New Roman"/>
          <w:color w:val="000000"/>
          <w:sz w:val="24"/>
          <w:szCs w:val="24"/>
        </w:rPr>
        <w:t>perbankan</w:t>
      </w:r>
      <w:r w:rsidR="00715AE8">
        <w:rPr>
          <w:rFonts w:ascii="Times New Roman" w:hAnsi="Times New Roman" w:cs="Times New Roman"/>
          <w:color w:val="000000"/>
          <w:sz w:val="24"/>
          <w:szCs w:val="24"/>
        </w:rPr>
        <w:t xml:space="preserve"> (BOPO)</w:t>
      </w:r>
      <w:r w:rsidR="00A3616F" w:rsidRPr="00363D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3D09" w:rsidRPr="00363D09">
        <w:rPr>
          <w:rFonts w:ascii="Times New Roman" w:hAnsi="Times New Roman" w:cs="Times New Roman"/>
          <w:sz w:val="24"/>
          <w:szCs w:val="24"/>
        </w:rPr>
        <w:t xml:space="preserve"> </w:t>
      </w:r>
      <w:r w:rsidR="00363D09">
        <w:rPr>
          <w:rFonts w:ascii="Times New Roman" w:hAnsi="Times New Roman" w:cs="Times New Roman"/>
          <w:sz w:val="24"/>
          <w:szCs w:val="24"/>
        </w:rPr>
        <w:t>Hal ini menjelaskan bahwa j</w:t>
      </w:r>
      <w:r w:rsidR="00363D09" w:rsidRPr="00363D09">
        <w:rPr>
          <w:rFonts w:ascii="Times New Roman" w:hAnsi="Times New Roman" w:cs="Times New Roman"/>
          <w:sz w:val="24"/>
          <w:szCs w:val="24"/>
        </w:rPr>
        <w:t>ika Risiko kredit (NPL) meningkat maka tingkat rasio BOPO juga akan meningkat dan apabila rasio BOPO meningkat artinya kinerja keuangan perbankan</w:t>
      </w:r>
      <w:r w:rsidR="00363D09">
        <w:rPr>
          <w:rFonts w:ascii="Times New Roman" w:hAnsi="Times New Roman" w:cs="Times New Roman"/>
          <w:sz w:val="24"/>
          <w:szCs w:val="24"/>
        </w:rPr>
        <w:t xml:space="preserve"> menjadi</w:t>
      </w:r>
      <w:r w:rsidR="00363D09" w:rsidRPr="00363D09">
        <w:rPr>
          <w:rFonts w:ascii="Times New Roman" w:hAnsi="Times New Roman" w:cs="Times New Roman"/>
          <w:sz w:val="24"/>
          <w:szCs w:val="24"/>
        </w:rPr>
        <w:t xml:space="preserve"> tidak efisien</w:t>
      </w:r>
      <w:r w:rsidR="00715AE8">
        <w:rPr>
          <w:rFonts w:ascii="Times New Roman" w:hAnsi="Times New Roman" w:cs="Times New Roman"/>
          <w:sz w:val="24"/>
          <w:szCs w:val="24"/>
        </w:rPr>
        <w:t xml:space="preserve"> begitu juga sebaliknya.</w:t>
      </w:r>
    </w:p>
    <w:p w:rsidR="005E6EBD" w:rsidRPr="00363D09" w:rsidRDefault="00F95136" w:rsidP="00363D09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D">
        <w:rPr>
          <w:rFonts w:ascii="Times New Roman" w:hAnsi="Times New Roman" w:cs="Times New Roman"/>
          <w:color w:val="000000"/>
          <w:sz w:val="23"/>
          <w:szCs w:val="23"/>
        </w:rPr>
        <w:t xml:space="preserve">Perubahan </w:t>
      </w:r>
      <w:r w:rsidR="00B55D69">
        <w:rPr>
          <w:rFonts w:ascii="Times New Roman" w:hAnsi="Times New Roman" w:cs="Times New Roman"/>
          <w:color w:val="000000"/>
          <w:sz w:val="23"/>
          <w:szCs w:val="23"/>
        </w:rPr>
        <w:t xml:space="preserve">Risiko Kredit </w:t>
      </w:r>
      <w:r w:rsidRPr="005E6EBD">
        <w:rPr>
          <w:rFonts w:ascii="Times New Roman" w:hAnsi="Times New Roman" w:cs="Times New Roman"/>
          <w:color w:val="000000"/>
          <w:sz w:val="23"/>
          <w:szCs w:val="23"/>
        </w:rPr>
        <w:t>berpengaru</w:t>
      </w:r>
      <w:r w:rsidR="005E6EBD" w:rsidRPr="005E6EB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E27676">
        <w:rPr>
          <w:rFonts w:ascii="Times New Roman" w:hAnsi="Times New Roman" w:cs="Times New Roman"/>
          <w:color w:val="000000"/>
          <w:sz w:val="23"/>
          <w:szCs w:val="23"/>
        </w:rPr>
        <w:t xml:space="preserve"> positif secara </w:t>
      </w:r>
      <w:r w:rsidR="00B50850">
        <w:rPr>
          <w:rFonts w:ascii="Times New Roman" w:hAnsi="Times New Roman" w:cs="Times New Roman"/>
          <w:color w:val="000000"/>
          <w:sz w:val="23"/>
          <w:szCs w:val="23"/>
        </w:rPr>
        <w:t xml:space="preserve">signifikan </w:t>
      </w:r>
      <w:r w:rsidRPr="005E6EBD">
        <w:rPr>
          <w:rFonts w:ascii="Times New Roman" w:hAnsi="Times New Roman" w:cs="Times New Roman"/>
          <w:color w:val="000000"/>
          <w:sz w:val="23"/>
          <w:szCs w:val="23"/>
        </w:rPr>
        <w:t xml:space="preserve">terhadap </w:t>
      </w:r>
      <w:r w:rsidR="00B55D69">
        <w:rPr>
          <w:rFonts w:ascii="Times New Roman" w:hAnsi="Times New Roman" w:cs="Times New Roman"/>
          <w:color w:val="000000"/>
          <w:sz w:val="23"/>
          <w:szCs w:val="23"/>
        </w:rPr>
        <w:t>kinerja keuangan perbankan</w:t>
      </w:r>
      <w:r w:rsidR="00715AE8">
        <w:rPr>
          <w:rFonts w:ascii="Times New Roman" w:hAnsi="Times New Roman" w:cs="Times New Roman"/>
          <w:color w:val="000000"/>
          <w:sz w:val="23"/>
          <w:szCs w:val="23"/>
        </w:rPr>
        <w:t xml:space="preserve"> (BOPO)</w:t>
      </w:r>
      <w:r w:rsidR="008B731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63D0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63D09">
        <w:rPr>
          <w:rFonts w:ascii="Times New Roman" w:hAnsi="Times New Roman" w:cs="Times New Roman"/>
          <w:sz w:val="24"/>
          <w:szCs w:val="24"/>
        </w:rPr>
        <w:t>Hal ini menjelaskan bahwa j</w:t>
      </w:r>
      <w:r w:rsidR="00363D09" w:rsidRPr="00363D09">
        <w:rPr>
          <w:rFonts w:ascii="Times New Roman" w:hAnsi="Times New Roman" w:cs="Times New Roman"/>
          <w:sz w:val="24"/>
          <w:szCs w:val="24"/>
        </w:rPr>
        <w:t>ika Risiko kredit (NPL) meningkat maka tingkat rasio BOPO juga akan meningkat dan apabila rasio BOPO meningkat artinya kinerja keuangan perbankan</w:t>
      </w:r>
      <w:r w:rsidR="00363D09">
        <w:rPr>
          <w:rFonts w:ascii="Times New Roman" w:hAnsi="Times New Roman" w:cs="Times New Roman"/>
          <w:sz w:val="24"/>
          <w:szCs w:val="24"/>
        </w:rPr>
        <w:t xml:space="preserve"> menjadi</w:t>
      </w:r>
      <w:r w:rsidR="00363D09" w:rsidRPr="00363D09">
        <w:rPr>
          <w:rFonts w:ascii="Times New Roman" w:hAnsi="Times New Roman" w:cs="Times New Roman"/>
          <w:sz w:val="24"/>
          <w:szCs w:val="24"/>
        </w:rPr>
        <w:t xml:space="preserve"> tidak efisien</w:t>
      </w:r>
      <w:r w:rsidR="00715AE8">
        <w:rPr>
          <w:rFonts w:ascii="Times New Roman" w:hAnsi="Times New Roman" w:cs="Times New Roman"/>
          <w:sz w:val="24"/>
          <w:szCs w:val="24"/>
        </w:rPr>
        <w:t xml:space="preserve"> begitu juga sebaliknya.</w:t>
      </w:r>
    </w:p>
    <w:p w:rsidR="006D334C" w:rsidRPr="008B731E" w:rsidRDefault="005E6EBD" w:rsidP="008B731E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30A">
        <w:rPr>
          <w:rFonts w:ascii="Times New Roman" w:hAnsi="Times New Roman" w:cs="Times New Roman"/>
          <w:color w:val="000000"/>
          <w:sz w:val="23"/>
          <w:szCs w:val="23"/>
        </w:rPr>
        <w:t xml:space="preserve">Berdasarkan pengujian secara simultan </w:t>
      </w:r>
      <w:r w:rsidR="00180A36" w:rsidRPr="000C430A">
        <w:rPr>
          <w:rFonts w:ascii="Times New Roman" w:hAnsi="Times New Roman" w:cs="Times New Roman"/>
          <w:color w:val="000000"/>
          <w:sz w:val="23"/>
          <w:szCs w:val="23"/>
        </w:rPr>
        <w:t xml:space="preserve">menggunakan uji F </w:t>
      </w:r>
      <w:r w:rsidRPr="000C430A">
        <w:rPr>
          <w:rFonts w:ascii="Times New Roman" w:hAnsi="Times New Roman" w:cs="Times New Roman"/>
          <w:color w:val="000000"/>
          <w:sz w:val="23"/>
          <w:szCs w:val="23"/>
        </w:rPr>
        <w:t>dengan</w:t>
      </w:r>
      <w:r w:rsidR="00180A36">
        <w:rPr>
          <w:rFonts w:ascii="Times New Roman" w:hAnsi="Times New Roman" w:cs="Times New Roman"/>
          <w:color w:val="000000"/>
          <w:sz w:val="23"/>
          <w:szCs w:val="23"/>
        </w:rPr>
        <w:t xml:space="preserve"> indikator BOPO sebagai alat pengukur variabel kinerja keuangan perbankan</w:t>
      </w:r>
      <w:r w:rsidRPr="000C43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semua variabel penelitian</w:t>
      </w:r>
      <w:r w:rsidRPr="005E6EBD">
        <w:rPr>
          <w:rFonts w:ascii="Times New Roman" w:hAnsi="Times New Roman"/>
          <w:sz w:val="24"/>
          <w:szCs w:val="24"/>
        </w:rPr>
        <w:t xml:space="preserve"> </w:t>
      </w:r>
      <w:r w:rsidR="008B731E">
        <w:rPr>
          <w:rFonts w:ascii="Times New Roman" w:hAnsi="Times New Roman" w:cs="Times New Roman"/>
          <w:color w:val="000000"/>
          <w:sz w:val="23"/>
          <w:szCs w:val="23"/>
        </w:rPr>
        <w:t>Dana Pihak Ketiga (DPK)</w:t>
      </w:r>
      <w:r w:rsidR="008B731E">
        <w:rPr>
          <w:rFonts w:ascii="Times New Roman" w:hAnsi="Times New Roman"/>
          <w:sz w:val="24"/>
          <w:szCs w:val="24"/>
        </w:rPr>
        <w:t xml:space="preserve"> dan </w:t>
      </w:r>
      <w:r w:rsidR="008B731E">
        <w:rPr>
          <w:rFonts w:ascii="Times New Roman" w:hAnsi="Times New Roman" w:cs="Times New Roman"/>
          <w:color w:val="000000"/>
          <w:sz w:val="23"/>
          <w:szCs w:val="23"/>
        </w:rPr>
        <w:t>Risiko Kredit</w:t>
      </w:r>
      <w:r w:rsidRPr="005E6EBD">
        <w:rPr>
          <w:rFonts w:ascii="Times New Roman" w:hAnsi="Times New Roman"/>
          <w:sz w:val="24"/>
          <w:szCs w:val="24"/>
        </w:rPr>
        <w:t xml:space="preserve"> </w:t>
      </w:r>
      <w:r w:rsidR="000C430A" w:rsidRPr="000C430A">
        <w:rPr>
          <w:rFonts w:ascii="Times New Roman" w:hAnsi="Times New Roman" w:cs="Times New Roman"/>
          <w:color w:val="000000"/>
          <w:sz w:val="23"/>
          <w:szCs w:val="23"/>
        </w:rPr>
        <w:t xml:space="preserve">secara simultan berpengaruh signifikan terhadap </w:t>
      </w:r>
      <w:r w:rsidR="00B55D69">
        <w:rPr>
          <w:rFonts w:ascii="Times New Roman" w:hAnsi="Times New Roman" w:cs="Times New Roman"/>
          <w:color w:val="000000"/>
          <w:sz w:val="23"/>
          <w:szCs w:val="23"/>
        </w:rPr>
        <w:t>kinerja keuangan perbankan</w:t>
      </w:r>
      <w:r w:rsidR="008B73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63D09">
        <w:rPr>
          <w:rFonts w:ascii="Times New Roman" w:hAnsi="Times New Roman" w:cs="Times New Roman"/>
          <w:color w:val="000000"/>
          <w:sz w:val="23"/>
          <w:szCs w:val="23"/>
        </w:rPr>
        <w:t xml:space="preserve">(BOPO) </w:t>
      </w:r>
      <w:r w:rsidR="008B731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2321" w:rsidRPr="008B731E">
        <w:rPr>
          <w:rFonts w:ascii="Times New Roman" w:hAnsi="Times New Roman" w:cs="Times New Roman"/>
          <w:color w:val="000000"/>
          <w:sz w:val="23"/>
          <w:szCs w:val="23"/>
        </w:rPr>
        <w:t>dengan R</w:t>
      </w:r>
      <w:r w:rsidR="00B52321" w:rsidRPr="008B731E">
        <w:rPr>
          <w:rFonts w:ascii="Times New Roman" w:hAnsi="Times New Roman" w:cs="Times New Roman"/>
          <w:color w:val="000000"/>
          <w:sz w:val="23"/>
          <w:szCs w:val="23"/>
          <w:vertAlign w:val="subscript"/>
        </w:rPr>
        <w:t xml:space="preserve">2 </w:t>
      </w:r>
      <w:r w:rsidR="00B52321" w:rsidRPr="008B731E">
        <w:rPr>
          <w:rFonts w:ascii="Times New Roman" w:hAnsi="Times New Roman"/>
          <w:sz w:val="24"/>
          <w:szCs w:val="24"/>
        </w:rPr>
        <w:t>sebesar</w:t>
      </w:r>
      <w:r w:rsidR="00465343">
        <w:rPr>
          <w:rFonts w:ascii="Times New Roman" w:hAnsi="Times New Roman"/>
          <w:sz w:val="24"/>
          <w:szCs w:val="24"/>
        </w:rPr>
        <w:t xml:space="preserve"> 62,2% sedangkan sisanya 37,8</w:t>
      </w:r>
      <w:r w:rsidR="00B52321" w:rsidRPr="008B731E">
        <w:rPr>
          <w:rFonts w:ascii="Times New Roman" w:hAnsi="Times New Roman"/>
          <w:sz w:val="24"/>
          <w:szCs w:val="24"/>
        </w:rPr>
        <w:t>% dipengar</w:t>
      </w:r>
      <w:r w:rsidR="00B55D69">
        <w:rPr>
          <w:rFonts w:ascii="Times New Roman" w:hAnsi="Times New Roman"/>
          <w:sz w:val="24"/>
          <w:szCs w:val="24"/>
        </w:rPr>
        <w:t>uhi variabel lain yang tidak di</w:t>
      </w:r>
      <w:r w:rsidR="00B52321" w:rsidRPr="008B731E">
        <w:rPr>
          <w:rFonts w:ascii="Times New Roman" w:hAnsi="Times New Roman"/>
          <w:sz w:val="24"/>
          <w:szCs w:val="24"/>
        </w:rPr>
        <w:t>teliti dalam penelitian ini.</w:t>
      </w:r>
      <w:r w:rsidR="00465343">
        <w:rPr>
          <w:rFonts w:ascii="Times New Roman" w:hAnsi="Times New Roman"/>
          <w:sz w:val="24"/>
          <w:szCs w:val="24"/>
        </w:rPr>
        <w:t xml:space="preserve"> Sehingga dapat disimpulkan bahwa </w:t>
      </w:r>
      <w:r w:rsidR="00465343">
        <w:rPr>
          <w:rFonts w:ascii="Times New Roman" w:hAnsi="Times New Roman" w:cs="Times New Roman"/>
          <w:color w:val="000000"/>
          <w:sz w:val="23"/>
          <w:szCs w:val="23"/>
        </w:rPr>
        <w:t>Dana Pihak Ketiga (DPK)</w:t>
      </w:r>
      <w:r w:rsidR="00465343">
        <w:rPr>
          <w:rFonts w:ascii="Times New Roman" w:hAnsi="Times New Roman"/>
          <w:sz w:val="24"/>
          <w:szCs w:val="24"/>
        </w:rPr>
        <w:t xml:space="preserve"> dan </w:t>
      </w:r>
      <w:r w:rsidR="00B55D69">
        <w:rPr>
          <w:rFonts w:ascii="Times New Roman" w:hAnsi="Times New Roman" w:cs="Times New Roman"/>
          <w:color w:val="000000"/>
          <w:sz w:val="23"/>
          <w:szCs w:val="23"/>
        </w:rPr>
        <w:t xml:space="preserve">Risiko Kredit </w:t>
      </w:r>
      <w:r w:rsidR="00465343">
        <w:rPr>
          <w:rFonts w:ascii="Times New Roman" w:hAnsi="Times New Roman" w:cs="Times New Roman"/>
          <w:color w:val="000000"/>
          <w:sz w:val="23"/>
          <w:szCs w:val="23"/>
        </w:rPr>
        <w:t xml:space="preserve">memiliki pengaruh lebih dari 50% dalam menentukan </w:t>
      </w:r>
      <w:r w:rsidR="00B55D69">
        <w:rPr>
          <w:rFonts w:ascii="Times New Roman" w:hAnsi="Times New Roman" w:cs="Times New Roman"/>
          <w:color w:val="000000"/>
          <w:sz w:val="23"/>
          <w:szCs w:val="23"/>
        </w:rPr>
        <w:t>kinerja keuangan perbankan</w:t>
      </w:r>
      <w:r w:rsidR="00465343">
        <w:rPr>
          <w:rFonts w:ascii="Times New Roman" w:hAnsi="Times New Roman" w:cs="Times New Roman"/>
          <w:color w:val="000000"/>
          <w:sz w:val="23"/>
          <w:szCs w:val="23"/>
        </w:rPr>
        <w:t xml:space="preserve"> yang efisien.</w:t>
      </w:r>
    </w:p>
    <w:p w:rsidR="000C430A" w:rsidRPr="000C430A" w:rsidRDefault="000C430A" w:rsidP="000C430A">
      <w:pPr>
        <w:pStyle w:val="ListParagraph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4C" w:rsidRPr="00931387" w:rsidRDefault="00B430C2" w:rsidP="00931387">
      <w:pPr>
        <w:pStyle w:val="ListParagraph"/>
        <w:numPr>
          <w:ilvl w:val="1"/>
          <w:numId w:val="4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AF54F2" w:rsidRPr="00AF54F2" w:rsidRDefault="00931387" w:rsidP="00AF54F2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31387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s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n  h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sil  p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1387">
        <w:rPr>
          <w:rFonts w:ascii="Times New Roman" w:hAnsi="Times New Roman" w:cs="Times New Roman"/>
          <w:sz w:val="24"/>
          <w:szCs w:val="24"/>
        </w:rPr>
        <w:t>m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h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s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 xml:space="preserve">n  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n  simpul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n p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1387">
        <w:rPr>
          <w:rFonts w:ascii="Times New Roman" w:hAnsi="Times New Roman" w:cs="Times New Roman"/>
          <w:sz w:val="24"/>
          <w:szCs w:val="24"/>
        </w:rPr>
        <w:t>n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1387">
        <w:rPr>
          <w:rFonts w:ascii="Times New Roman" w:hAnsi="Times New Roman" w:cs="Times New Roman"/>
          <w:sz w:val="24"/>
          <w:szCs w:val="24"/>
        </w:rPr>
        <w:t>liti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n,  b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1387">
        <w:rPr>
          <w:rFonts w:ascii="Times New Roman" w:hAnsi="Times New Roman" w:cs="Times New Roman"/>
          <w:sz w:val="24"/>
          <w:szCs w:val="24"/>
        </w:rPr>
        <w:t>b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87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93138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 xml:space="preserve">ran </w:t>
      </w:r>
      <w:r w:rsidRPr="00931387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3138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3138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p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t dip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31387">
        <w:rPr>
          <w:rFonts w:ascii="Times New Roman" w:hAnsi="Times New Roman" w:cs="Times New Roman"/>
          <w:sz w:val="24"/>
          <w:szCs w:val="24"/>
        </w:rPr>
        <w:t>timb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931387">
        <w:rPr>
          <w:rFonts w:ascii="Times New Roman" w:hAnsi="Times New Roman" w:cs="Times New Roman"/>
          <w:sz w:val="24"/>
          <w:szCs w:val="24"/>
        </w:rPr>
        <w:t>gk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>n</w:t>
      </w:r>
      <w:r w:rsidR="00212DAB">
        <w:rPr>
          <w:rFonts w:ascii="Times New Roman" w:hAnsi="Times New Roman" w:cs="Times New Roman"/>
          <w:sz w:val="24"/>
          <w:szCs w:val="24"/>
        </w:rPr>
        <w:t xml:space="preserve"> oleh penulis</w:t>
      </w:r>
      <w:r w:rsidR="001519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1387">
        <w:rPr>
          <w:rFonts w:ascii="Times New Roman" w:hAnsi="Times New Roman" w:cs="Times New Roman"/>
          <w:sz w:val="24"/>
          <w:szCs w:val="24"/>
        </w:rPr>
        <w:t>s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1387">
        <w:rPr>
          <w:rFonts w:ascii="Times New Roman" w:hAnsi="Times New Roman" w:cs="Times New Roman"/>
          <w:sz w:val="24"/>
          <w:szCs w:val="24"/>
        </w:rPr>
        <w:t>b</w:t>
      </w:r>
      <w:r w:rsidRPr="00931387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93138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1387">
        <w:rPr>
          <w:rFonts w:ascii="Times New Roman" w:hAnsi="Times New Roman" w:cs="Times New Roman"/>
          <w:sz w:val="24"/>
          <w:szCs w:val="24"/>
        </w:rPr>
        <w:t xml:space="preserve">i </w:t>
      </w:r>
      <w:r w:rsidRPr="00931387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931387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Pr="00931387">
        <w:rPr>
          <w:rFonts w:ascii="Times New Roman" w:hAnsi="Times New Roman" w:cs="Times New Roman"/>
          <w:sz w:val="24"/>
          <w:szCs w:val="24"/>
        </w:rPr>
        <w:t>ikut:</w:t>
      </w:r>
    </w:p>
    <w:p w:rsidR="00AF54F2" w:rsidRDefault="00AF54F2" w:rsidP="001519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>Peneliti selanjutnya diharapkan untuk bisa mencari indikator lain sebagai alat pengukur dari variabel yang akan diteliti.</w:t>
      </w:r>
    </w:p>
    <w:p w:rsidR="00715AE8" w:rsidRDefault="00715AE8" w:rsidP="001519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jc w:val="both"/>
        <w:rPr>
          <w:rStyle w:val="A0"/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lastRenderedPageBreak/>
        <w:t>Peneliti selanjut</w:t>
      </w:r>
      <w:r w:rsidR="00016D99">
        <w:rPr>
          <w:rStyle w:val="A0"/>
          <w:rFonts w:ascii="Times New Roman" w:hAnsi="Times New Roman" w:cs="Times New Roman"/>
          <w:sz w:val="24"/>
          <w:szCs w:val="24"/>
        </w:rPr>
        <w:softHyphen/>
        <w:t>nya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disarankan untuk </w:t>
      </w:r>
      <w:r w:rsidRPr="00715AE8">
        <w:rPr>
          <w:rStyle w:val="A0"/>
          <w:rFonts w:ascii="Times New Roman" w:hAnsi="Times New Roman" w:cs="Times New Roman"/>
          <w:sz w:val="24"/>
          <w:szCs w:val="24"/>
        </w:rPr>
        <w:t>me</w:t>
      </w:r>
      <w:r>
        <w:rPr>
          <w:rStyle w:val="A0"/>
          <w:rFonts w:ascii="Times New Roman" w:hAnsi="Times New Roman" w:cs="Times New Roman"/>
          <w:sz w:val="24"/>
          <w:szCs w:val="24"/>
        </w:rPr>
        <w:t>mperluas objek penelitian</w:t>
      </w:r>
      <w:r w:rsidR="00016D99">
        <w:rPr>
          <w:rStyle w:val="A0"/>
          <w:rFonts w:ascii="Times New Roman" w:hAnsi="Times New Roman" w:cs="Times New Roman"/>
          <w:sz w:val="24"/>
          <w:szCs w:val="24"/>
        </w:rPr>
        <w:t xml:space="preserve"> tidak h</w:t>
      </w:r>
      <w:r w:rsidR="00AF54F2">
        <w:rPr>
          <w:rStyle w:val="A0"/>
          <w:rFonts w:ascii="Times New Roman" w:hAnsi="Times New Roman" w:cs="Times New Roman"/>
          <w:sz w:val="24"/>
          <w:szCs w:val="24"/>
        </w:rPr>
        <w:t>anya pada bank BUMN tetapi juga</w:t>
      </w:r>
      <w:r w:rsidRPr="00715AE8">
        <w:rPr>
          <w:rStyle w:val="A0"/>
          <w:rFonts w:ascii="Times New Roman" w:hAnsi="Times New Roman" w:cs="Times New Roman"/>
          <w:sz w:val="24"/>
          <w:szCs w:val="24"/>
        </w:rPr>
        <w:t xml:space="preserve"> </w:t>
      </w:r>
      <w:r w:rsidR="00AF54F2">
        <w:rPr>
          <w:rStyle w:val="A0"/>
          <w:rFonts w:ascii="Times New Roman" w:hAnsi="Times New Roman" w:cs="Times New Roman"/>
          <w:sz w:val="24"/>
          <w:szCs w:val="24"/>
        </w:rPr>
        <w:t xml:space="preserve">pada </w:t>
      </w:r>
      <w:r w:rsidRPr="00715AE8">
        <w:rPr>
          <w:rStyle w:val="A0"/>
          <w:rFonts w:ascii="Times New Roman" w:hAnsi="Times New Roman" w:cs="Times New Roman"/>
          <w:sz w:val="24"/>
          <w:szCs w:val="24"/>
        </w:rPr>
        <w:t>bank umum</w:t>
      </w:r>
      <w:r w:rsidR="00AF54F2">
        <w:rPr>
          <w:rStyle w:val="A0"/>
          <w:rFonts w:ascii="Times New Roman" w:hAnsi="Times New Roman" w:cs="Times New Roman"/>
          <w:sz w:val="24"/>
          <w:szCs w:val="24"/>
        </w:rPr>
        <w:t xml:space="preserve"> lain</w:t>
      </w:r>
      <w:r w:rsidRPr="00715AE8">
        <w:rPr>
          <w:rStyle w:val="A0"/>
          <w:rFonts w:ascii="Times New Roman" w:hAnsi="Times New Roman" w:cs="Times New Roman"/>
          <w:sz w:val="24"/>
          <w:szCs w:val="24"/>
        </w:rPr>
        <w:t xml:space="preserve"> yang terdaftar di BEI</w:t>
      </w:r>
      <w:r w:rsidR="00016D99">
        <w:rPr>
          <w:rStyle w:val="A0"/>
          <w:rFonts w:ascii="Times New Roman" w:hAnsi="Times New Roman" w:cs="Times New Roman"/>
          <w:sz w:val="24"/>
          <w:szCs w:val="24"/>
        </w:rPr>
        <w:t>.</w:t>
      </w:r>
    </w:p>
    <w:p w:rsidR="00016D99" w:rsidRPr="00715AE8" w:rsidRDefault="00016D99" w:rsidP="00016D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Peneliti selanjutnya</w:t>
      </w:r>
      <w:r w:rsidRPr="00151986">
        <w:rPr>
          <w:rFonts w:ascii="Times New Roman" w:hAnsi="Times New Roman" w:cs="Times New Roman"/>
          <w:sz w:val="24"/>
          <w:szCs w:val="24"/>
        </w:rPr>
        <w:t xml:space="preserve"> disarankan untuk menambahkan variabel penelitian </w:t>
      </w:r>
      <w:r>
        <w:rPr>
          <w:rFonts w:ascii="Times New Roman" w:hAnsi="Times New Roman" w:cs="Times New Roman"/>
          <w:sz w:val="24"/>
          <w:szCs w:val="24"/>
        </w:rPr>
        <w:t>seperti</w:t>
      </w:r>
      <w:r w:rsidRPr="00151986">
        <w:rPr>
          <w:rFonts w:ascii="Times New Roman" w:hAnsi="Times New Roman" w:cs="Times New Roman"/>
          <w:sz w:val="24"/>
          <w:szCs w:val="24"/>
        </w:rPr>
        <w:t xml:space="preserve"> penyaluran kredit, tingkat suku bunga, dan tingkat inflasi sebagai variabel independen agar menghasilkan nilai yang lebih baik dari peneliti sebelumnya</w:t>
      </w:r>
      <w:r w:rsidRPr="00151986">
        <w:rPr>
          <w:rFonts w:ascii="Times New Roman" w:hAnsi="Times New Roman"/>
          <w:sz w:val="24"/>
          <w:szCs w:val="24"/>
        </w:rPr>
        <w:t>.</w:t>
      </w:r>
    </w:p>
    <w:p w:rsidR="00016D99" w:rsidRPr="00715AE8" w:rsidRDefault="00016D99" w:rsidP="00016D99">
      <w:pPr>
        <w:pStyle w:val="ListParagraph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3BE" w:rsidRDefault="002B33BE" w:rsidP="0015198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:rsidR="002B33BE" w:rsidRDefault="002B33BE" w:rsidP="0015198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:rsidR="002B33BE" w:rsidRDefault="002B33BE" w:rsidP="0015198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:rsidR="002B33BE" w:rsidRDefault="002B33BE" w:rsidP="00151986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</w:p>
    <w:p w:rsidR="002B33BE" w:rsidRPr="00CA292F" w:rsidRDefault="002B33BE" w:rsidP="0015198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sectPr w:rsidR="002B33BE" w:rsidRPr="00CA292F" w:rsidSect="002F2C8A">
      <w:headerReference w:type="default" r:id="rId7"/>
      <w:headerReference w:type="first" r:id="rId8"/>
      <w:footerReference w:type="first" r:id="rId9"/>
      <w:pgSz w:w="11906" w:h="16838"/>
      <w:pgMar w:top="2268" w:right="1701" w:bottom="1701" w:left="2268" w:header="708" w:footer="708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D6" w:rsidRDefault="00E345D6" w:rsidP="00567BE8">
      <w:pPr>
        <w:spacing w:line="240" w:lineRule="auto"/>
      </w:pPr>
      <w:r>
        <w:separator/>
      </w:r>
    </w:p>
  </w:endnote>
  <w:endnote w:type="continuationSeparator" w:id="1">
    <w:p w:rsidR="00E345D6" w:rsidRDefault="00E345D6" w:rsidP="00567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49" w:rsidRPr="00EF67A8" w:rsidRDefault="002F2C8A" w:rsidP="00250721">
    <w:pPr>
      <w:pStyle w:val="Footer"/>
      <w:jc w:val="center"/>
      <w:rPr>
        <w:lang w:val="en-US"/>
      </w:rPr>
    </w:pPr>
    <w:r>
      <w:rPr>
        <w:lang w:val="en-US"/>
      </w:rPr>
      <w:t>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D6" w:rsidRDefault="00E345D6" w:rsidP="00567BE8">
      <w:pPr>
        <w:spacing w:line="240" w:lineRule="auto"/>
      </w:pPr>
      <w:r>
        <w:separator/>
      </w:r>
    </w:p>
  </w:footnote>
  <w:footnote w:type="continuationSeparator" w:id="1">
    <w:p w:rsidR="00E345D6" w:rsidRDefault="00E345D6" w:rsidP="00567BE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655"/>
      <w:docPartObj>
        <w:docPartGallery w:val="Page Numbers (Top of Page)"/>
        <w:docPartUnique/>
      </w:docPartObj>
    </w:sdtPr>
    <w:sdtContent>
      <w:p w:rsidR="006A285B" w:rsidRPr="00E27676" w:rsidRDefault="002F2C8A">
        <w:pPr>
          <w:pStyle w:val="Header"/>
          <w:jc w:val="right"/>
          <w:rPr>
            <w:lang w:val="en-US"/>
          </w:rPr>
        </w:pPr>
        <w:r>
          <w:rPr>
            <w:lang w:val="en-US"/>
          </w:rPr>
          <w:t>55</w:t>
        </w:r>
      </w:p>
    </w:sdtContent>
  </w:sdt>
  <w:p w:rsidR="00F27849" w:rsidRPr="00EF67A8" w:rsidRDefault="00F27849" w:rsidP="00567BE8">
    <w:pPr>
      <w:pStyle w:val="Header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49" w:rsidRDefault="00F27849">
    <w:pPr>
      <w:pStyle w:val="Header"/>
      <w:jc w:val="right"/>
    </w:pPr>
  </w:p>
  <w:p w:rsidR="00F27849" w:rsidRDefault="00F27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06B"/>
    <w:multiLevelType w:val="hybridMultilevel"/>
    <w:tmpl w:val="53B24D8E"/>
    <w:lvl w:ilvl="0" w:tplc="B28AC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3E1"/>
    <w:multiLevelType w:val="multilevel"/>
    <w:tmpl w:val="F5A8A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EC2467"/>
    <w:multiLevelType w:val="hybridMultilevel"/>
    <w:tmpl w:val="5A26DB4E"/>
    <w:lvl w:ilvl="0" w:tplc="208CE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17806"/>
    <w:multiLevelType w:val="hybridMultilevel"/>
    <w:tmpl w:val="3820B36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7F68"/>
    <w:multiLevelType w:val="hybridMultilevel"/>
    <w:tmpl w:val="E280D13E"/>
    <w:lvl w:ilvl="0" w:tplc="58182D64">
      <w:start w:val="1"/>
      <w:numFmt w:val="lowerLetter"/>
      <w:lvlText w:val="%1."/>
      <w:lvlJc w:val="left"/>
      <w:pPr>
        <w:ind w:left="1353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98E580E"/>
    <w:multiLevelType w:val="hybridMultilevel"/>
    <w:tmpl w:val="5A26DB4E"/>
    <w:lvl w:ilvl="0" w:tplc="208CE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0628"/>
    <w:multiLevelType w:val="hybridMultilevel"/>
    <w:tmpl w:val="A0BE40FC"/>
    <w:lvl w:ilvl="0" w:tplc="C4EAECF2">
      <w:start w:val="1"/>
      <w:numFmt w:val="lowerLetter"/>
      <w:lvlText w:val="%1."/>
      <w:lvlJc w:val="left"/>
      <w:pPr>
        <w:ind w:left="927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B36634"/>
    <w:multiLevelType w:val="hybridMultilevel"/>
    <w:tmpl w:val="5A26DB4E"/>
    <w:lvl w:ilvl="0" w:tplc="208CE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47935"/>
    <w:multiLevelType w:val="hybridMultilevel"/>
    <w:tmpl w:val="528A0E00"/>
    <w:lvl w:ilvl="0" w:tplc="418AC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D2AC0"/>
    <w:multiLevelType w:val="hybridMultilevel"/>
    <w:tmpl w:val="97C62E9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D84"/>
    <w:multiLevelType w:val="hybridMultilevel"/>
    <w:tmpl w:val="5A26DB4E"/>
    <w:lvl w:ilvl="0" w:tplc="208CE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C79"/>
    <w:multiLevelType w:val="hybridMultilevel"/>
    <w:tmpl w:val="AC88726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EBD"/>
    <w:rsid w:val="00016D99"/>
    <w:rsid w:val="000348A3"/>
    <w:rsid w:val="0004591D"/>
    <w:rsid w:val="0004678C"/>
    <w:rsid w:val="00053144"/>
    <w:rsid w:val="00061047"/>
    <w:rsid w:val="00070ADA"/>
    <w:rsid w:val="0007605E"/>
    <w:rsid w:val="00081627"/>
    <w:rsid w:val="000C430A"/>
    <w:rsid w:val="000D1BE9"/>
    <w:rsid w:val="00105374"/>
    <w:rsid w:val="001074FF"/>
    <w:rsid w:val="00113104"/>
    <w:rsid w:val="00151986"/>
    <w:rsid w:val="00180A36"/>
    <w:rsid w:val="001F203A"/>
    <w:rsid w:val="001F64CB"/>
    <w:rsid w:val="00212DAB"/>
    <w:rsid w:val="00223B96"/>
    <w:rsid w:val="00237A9F"/>
    <w:rsid w:val="00250721"/>
    <w:rsid w:val="00254C11"/>
    <w:rsid w:val="002553BC"/>
    <w:rsid w:val="00270790"/>
    <w:rsid w:val="00293A73"/>
    <w:rsid w:val="002A4D30"/>
    <w:rsid w:val="002B33BE"/>
    <w:rsid w:val="002C0FCC"/>
    <w:rsid w:val="002E38D5"/>
    <w:rsid w:val="002F2C8A"/>
    <w:rsid w:val="002F2DF8"/>
    <w:rsid w:val="0030630A"/>
    <w:rsid w:val="00317B79"/>
    <w:rsid w:val="00330E34"/>
    <w:rsid w:val="003451B1"/>
    <w:rsid w:val="00357CE8"/>
    <w:rsid w:val="00362C0A"/>
    <w:rsid w:val="00363D09"/>
    <w:rsid w:val="003D5C39"/>
    <w:rsid w:val="003F1B84"/>
    <w:rsid w:val="00401F53"/>
    <w:rsid w:val="0043694A"/>
    <w:rsid w:val="0045754D"/>
    <w:rsid w:val="00465343"/>
    <w:rsid w:val="0047154B"/>
    <w:rsid w:val="004935FA"/>
    <w:rsid w:val="004A09A4"/>
    <w:rsid w:val="004A5768"/>
    <w:rsid w:val="004E344B"/>
    <w:rsid w:val="005302C7"/>
    <w:rsid w:val="0053482C"/>
    <w:rsid w:val="00541674"/>
    <w:rsid w:val="00543F61"/>
    <w:rsid w:val="0056102E"/>
    <w:rsid w:val="00563F21"/>
    <w:rsid w:val="00567BE8"/>
    <w:rsid w:val="00571B9A"/>
    <w:rsid w:val="00582D72"/>
    <w:rsid w:val="005C3A9E"/>
    <w:rsid w:val="005C77E0"/>
    <w:rsid w:val="005E6EBD"/>
    <w:rsid w:val="006238A9"/>
    <w:rsid w:val="00625CCC"/>
    <w:rsid w:val="00627258"/>
    <w:rsid w:val="00633398"/>
    <w:rsid w:val="0065083C"/>
    <w:rsid w:val="006A285B"/>
    <w:rsid w:val="006A3EEF"/>
    <w:rsid w:val="006B1F0B"/>
    <w:rsid w:val="006B2CF5"/>
    <w:rsid w:val="006D334C"/>
    <w:rsid w:val="006D7CA3"/>
    <w:rsid w:val="006F3A8F"/>
    <w:rsid w:val="0070188D"/>
    <w:rsid w:val="00715AE8"/>
    <w:rsid w:val="007338B5"/>
    <w:rsid w:val="007352CE"/>
    <w:rsid w:val="0075007F"/>
    <w:rsid w:val="007C2EBD"/>
    <w:rsid w:val="0080639B"/>
    <w:rsid w:val="00812737"/>
    <w:rsid w:val="008869A9"/>
    <w:rsid w:val="008B731E"/>
    <w:rsid w:val="008C717D"/>
    <w:rsid w:val="00931387"/>
    <w:rsid w:val="0093470D"/>
    <w:rsid w:val="00951769"/>
    <w:rsid w:val="009C6DF8"/>
    <w:rsid w:val="009E05AD"/>
    <w:rsid w:val="00A032B0"/>
    <w:rsid w:val="00A3616F"/>
    <w:rsid w:val="00A450D8"/>
    <w:rsid w:val="00A51EC8"/>
    <w:rsid w:val="00AB7FCC"/>
    <w:rsid w:val="00AF54F2"/>
    <w:rsid w:val="00B0735F"/>
    <w:rsid w:val="00B33E25"/>
    <w:rsid w:val="00B41AF5"/>
    <w:rsid w:val="00B430C2"/>
    <w:rsid w:val="00B50850"/>
    <w:rsid w:val="00B52321"/>
    <w:rsid w:val="00B55D69"/>
    <w:rsid w:val="00B95690"/>
    <w:rsid w:val="00BA4ED0"/>
    <w:rsid w:val="00BB1215"/>
    <w:rsid w:val="00BF2DDC"/>
    <w:rsid w:val="00C5356E"/>
    <w:rsid w:val="00C676D9"/>
    <w:rsid w:val="00CA292F"/>
    <w:rsid w:val="00D028E0"/>
    <w:rsid w:val="00D44072"/>
    <w:rsid w:val="00E27676"/>
    <w:rsid w:val="00E345D6"/>
    <w:rsid w:val="00E37444"/>
    <w:rsid w:val="00E41012"/>
    <w:rsid w:val="00E627E0"/>
    <w:rsid w:val="00EB4BEF"/>
    <w:rsid w:val="00EB62CC"/>
    <w:rsid w:val="00EC74E9"/>
    <w:rsid w:val="00EE3909"/>
    <w:rsid w:val="00EF22B4"/>
    <w:rsid w:val="00EF67A8"/>
    <w:rsid w:val="00F27849"/>
    <w:rsid w:val="00F27C2E"/>
    <w:rsid w:val="00F36C12"/>
    <w:rsid w:val="00F44475"/>
    <w:rsid w:val="00F45EDA"/>
    <w:rsid w:val="00F95136"/>
    <w:rsid w:val="00FC7D99"/>
    <w:rsid w:val="00FD69EB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0E34"/>
    <w:pPr>
      <w:spacing w:after="200" w:line="276" w:lineRule="auto"/>
      <w:ind w:left="720"/>
      <w:contextualSpacing/>
      <w:jc w:val="left"/>
    </w:pPr>
    <w:rPr>
      <w:lang w:val="en-US"/>
    </w:rPr>
  </w:style>
  <w:style w:type="paragraph" w:customStyle="1" w:styleId="Default">
    <w:name w:val="Default"/>
    <w:rsid w:val="00330E3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67B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E8"/>
  </w:style>
  <w:style w:type="paragraph" w:styleId="Footer">
    <w:name w:val="footer"/>
    <w:basedOn w:val="Normal"/>
    <w:link w:val="FooterChar"/>
    <w:uiPriority w:val="99"/>
    <w:semiHidden/>
    <w:unhideWhenUsed/>
    <w:rsid w:val="00567B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BE8"/>
  </w:style>
  <w:style w:type="character" w:customStyle="1" w:styleId="ListParagraphChar">
    <w:name w:val="List Paragraph Char"/>
    <w:basedOn w:val="DefaultParagraphFont"/>
    <w:link w:val="ListParagraph"/>
    <w:uiPriority w:val="34"/>
    <w:rsid w:val="00F27C2E"/>
    <w:rPr>
      <w:lang w:val="en-US"/>
    </w:rPr>
  </w:style>
  <w:style w:type="character" w:styleId="Hyperlink">
    <w:name w:val="Hyperlink"/>
    <w:uiPriority w:val="99"/>
    <w:semiHidden/>
    <w:unhideWhenUsed/>
    <w:rsid w:val="002B33BE"/>
    <w:rPr>
      <w:color w:val="0000FF"/>
      <w:u w:val="single"/>
    </w:rPr>
  </w:style>
  <w:style w:type="character" w:customStyle="1" w:styleId="A0">
    <w:name w:val="A0"/>
    <w:uiPriority w:val="99"/>
    <w:rsid w:val="00715AE8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2016-07-02T15:57:00Z</cp:lastPrinted>
  <dcterms:created xsi:type="dcterms:W3CDTF">2018-07-02T23:09:00Z</dcterms:created>
  <dcterms:modified xsi:type="dcterms:W3CDTF">2018-07-27T02:24:00Z</dcterms:modified>
</cp:coreProperties>
</file>