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252" w:rsidRPr="00105A73" w:rsidRDefault="00E0439B" w:rsidP="00D21802">
      <w:pPr>
        <w:spacing w:line="360" w:lineRule="auto"/>
        <w:jc w:val="center"/>
        <w:rPr>
          <w:b/>
          <w:lang w:val="id-ID"/>
        </w:rPr>
      </w:pPr>
      <w:r w:rsidRPr="00105A73">
        <w:rPr>
          <w:b/>
          <w:lang w:val="en-US"/>
        </w:rPr>
        <w:t>BAB I</w:t>
      </w:r>
      <w:r w:rsidR="00D73EB8" w:rsidRPr="00105A73">
        <w:rPr>
          <w:b/>
          <w:lang w:val="id-ID"/>
        </w:rPr>
        <w:t>I</w:t>
      </w:r>
    </w:p>
    <w:p w:rsidR="00A32318" w:rsidRPr="00105A73" w:rsidRDefault="00AC7B39" w:rsidP="00D21802">
      <w:pPr>
        <w:spacing w:line="360" w:lineRule="auto"/>
        <w:jc w:val="center"/>
        <w:rPr>
          <w:b/>
          <w:lang w:val="en-US"/>
        </w:rPr>
      </w:pPr>
      <w:r w:rsidRPr="00105A73">
        <w:rPr>
          <w:b/>
          <w:lang w:val="id-ID"/>
        </w:rPr>
        <w:t>TINJAUAN</w:t>
      </w:r>
      <w:r w:rsidR="00F715A9" w:rsidRPr="00105A73">
        <w:rPr>
          <w:b/>
          <w:lang w:val="id-ID"/>
        </w:rPr>
        <w:t xml:space="preserve"> PUSTAKA</w:t>
      </w:r>
    </w:p>
    <w:p w:rsidR="00D31502" w:rsidRPr="00105A73" w:rsidRDefault="00D31502" w:rsidP="00D21802">
      <w:pPr>
        <w:spacing w:line="360" w:lineRule="auto"/>
        <w:jc w:val="center"/>
        <w:rPr>
          <w:b/>
          <w:lang w:val="en-US"/>
        </w:rPr>
      </w:pPr>
    </w:p>
    <w:p w:rsidR="001B7046" w:rsidRPr="00105A73" w:rsidRDefault="0078224D" w:rsidP="00D21802">
      <w:pPr>
        <w:pStyle w:val="ListParagraph"/>
        <w:numPr>
          <w:ilvl w:val="1"/>
          <w:numId w:val="2"/>
        </w:numPr>
        <w:spacing w:line="360" w:lineRule="auto"/>
        <w:ind w:left="709" w:hanging="709"/>
        <w:jc w:val="both"/>
        <w:rPr>
          <w:b/>
        </w:rPr>
      </w:pPr>
      <w:r w:rsidRPr="00105A73">
        <w:rPr>
          <w:b/>
          <w:lang w:val="id-ID"/>
        </w:rPr>
        <w:t>Kajian Teoritis</w:t>
      </w:r>
      <w:r w:rsidR="0001600E" w:rsidRPr="00105A73">
        <w:rPr>
          <w:b/>
          <w:lang w:val="id-ID"/>
        </w:rPr>
        <w:t xml:space="preserve"> </w:t>
      </w:r>
    </w:p>
    <w:p w:rsidR="003A1AEC" w:rsidRPr="000B580B" w:rsidRDefault="00086E29" w:rsidP="000B580B">
      <w:pPr>
        <w:pStyle w:val="ListParagraph"/>
        <w:numPr>
          <w:ilvl w:val="2"/>
          <w:numId w:val="2"/>
        </w:numPr>
        <w:spacing w:line="360" w:lineRule="auto"/>
        <w:ind w:left="709" w:hanging="709"/>
        <w:jc w:val="both"/>
        <w:rPr>
          <w:b/>
        </w:rPr>
      </w:pPr>
      <w:r w:rsidRPr="000B580B">
        <w:rPr>
          <w:b/>
          <w:lang w:val="en-US"/>
        </w:rPr>
        <w:t xml:space="preserve">Anggaran Pendapatan dan Belanja Daerah (APBD) </w:t>
      </w:r>
    </w:p>
    <w:p w:rsidR="009F2FCA" w:rsidRPr="002055B5" w:rsidRDefault="009F2FCA" w:rsidP="006924D1">
      <w:pPr>
        <w:spacing w:line="360" w:lineRule="auto"/>
        <w:ind w:right="-1" w:firstLine="709"/>
        <w:jc w:val="both"/>
        <w:rPr>
          <w:lang w:val="en-US"/>
        </w:rPr>
      </w:pPr>
      <w:r w:rsidRPr="009F2FCA">
        <w:rPr>
          <w:lang w:val="id-ID"/>
        </w:rPr>
        <w:t>Dalam melaksanakan segala sesuatu dibutuhkan perencanaan yang matang agar tujuan yang didambakan dapat terwujud sesuai harapan. Perencanaan ini berlaku untuk setiap aktifitas, terlebih bagi aktifitas besar dan menyangkut kepentingan orang banyak seperti pelaksanaan Pemerintah Daerah. Diperlukan perencanaan yang matang agar tujuan Pemerintah Daerah untuk memberi pelayanan maksimal kepada masyrakat dapat tercapai. Salah satu perencanaan yang digunakan Pemerintah Daerah adalah dibuatnya APBD. APBD adalah bagian dari perencanaan yang berkaitan dengan anggaran yang digunakan dalam melaksanakan roda pemerintahan. Anggaran daerah pada hakekatnya merupakan salah satu untuk meningkatan pelayanan publik dan kesejahteraan masyarakat sesuai dengan tujuan otonomi daerah yang luas, nyata dan bertanggung jawab. Pengertian anggar</w:t>
      </w:r>
      <w:r w:rsidR="00E44866">
        <w:rPr>
          <w:lang w:val="id-ID"/>
        </w:rPr>
        <w:t>an menurut Nafarin (2007</w:t>
      </w:r>
      <w:r w:rsidR="00E44866">
        <w:rPr>
          <w:lang w:val="en-US"/>
        </w:rPr>
        <w:t>:</w:t>
      </w:r>
      <w:r w:rsidRPr="009F2FCA">
        <w:rPr>
          <w:lang w:val="id-ID"/>
        </w:rPr>
        <w:t>20)</w:t>
      </w:r>
      <w:r w:rsidR="006924D1">
        <w:rPr>
          <w:lang w:val="en-US"/>
        </w:rPr>
        <w:t xml:space="preserve"> “</w:t>
      </w:r>
      <w:r w:rsidRPr="005113E8">
        <w:rPr>
          <w:lang w:val="id-ID"/>
        </w:rPr>
        <w:t>Anggaran merupakan pedoman tindakan yang akan dilaksanakan pemerintah meliputi rencana pendapatan, belanja, transfer dan pembiayaan yang diukur dalam satuan rupiah, yang disusun menurut klasifikasi tertentu secara sistematis</w:t>
      </w:r>
      <w:r w:rsidR="00075909">
        <w:rPr>
          <w:lang w:val="id-ID"/>
        </w:rPr>
        <w:t xml:space="preserve"> untuk satu periode</w:t>
      </w:r>
      <w:r w:rsidR="006924D1">
        <w:rPr>
          <w:lang w:val="en-US"/>
        </w:rPr>
        <w:t>”</w:t>
      </w:r>
      <w:r w:rsidR="002055B5">
        <w:rPr>
          <w:lang w:val="en-US"/>
        </w:rPr>
        <w:t xml:space="preserve">. </w:t>
      </w:r>
    </w:p>
    <w:p w:rsidR="009F2FCA" w:rsidRPr="005113E8" w:rsidRDefault="009F2FCA" w:rsidP="00D91501">
      <w:pPr>
        <w:spacing w:line="360" w:lineRule="auto"/>
        <w:jc w:val="both"/>
        <w:rPr>
          <w:lang w:val="id-ID"/>
        </w:rPr>
      </w:pPr>
      <w:r w:rsidRPr="005113E8">
        <w:rPr>
          <w:lang w:val="id-ID"/>
        </w:rPr>
        <w:t>Berdasarkan pengertian tersebut dapat dikatakan bahwa anggaran merupakan suatu rencana keuangan yang terdiri dari pendapatan dan pengeluaran yang mana dalam pelaksanaannya harus direncanakan dengan baik agar tujuan yang telah ditetapkan dapat tercapai.</w:t>
      </w:r>
    </w:p>
    <w:p w:rsidR="009F2FCA" w:rsidRDefault="009F2FCA" w:rsidP="00D21802">
      <w:pPr>
        <w:spacing w:line="360" w:lineRule="auto"/>
        <w:ind w:firstLine="709"/>
        <w:jc w:val="both"/>
        <w:rPr>
          <w:lang w:val="en-US"/>
        </w:rPr>
      </w:pPr>
      <w:r w:rsidRPr="005113E8">
        <w:rPr>
          <w:lang w:val="id-ID"/>
        </w:rPr>
        <w:t>Anggaran Pendapatan dan Belanja Daerah (APBD) sebagaimana di</w:t>
      </w:r>
      <w:r w:rsidR="00956E0A">
        <w:rPr>
          <w:lang w:val="id-ID"/>
        </w:rPr>
        <w:t>jelaskan dalam Undang-Undang No</w:t>
      </w:r>
      <w:r w:rsidR="00956E0A">
        <w:rPr>
          <w:lang w:val="en-US"/>
        </w:rPr>
        <w:t>mor</w:t>
      </w:r>
      <w:r w:rsidRPr="005113E8">
        <w:rPr>
          <w:lang w:val="id-ID"/>
        </w:rPr>
        <w:t xml:space="preserve"> 33 Tahun 2004 tentang perimbangan keuangan antara Pemerintah Pusat dan Pemerintah Daerah dinya</w:t>
      </w:r>
      <w:r w:rsidR="00A658BD">
        <w:rPr>
          <w:lang w:val="id-ID"/>
        </w:rPr>
        <w:t>takan dalam  pasal 1 butir (17)</w:t>
      </w:r>
      <w:r w:rsidR="00A658BD">
        <w:rPr>
          <w:lang w:val="en-US"/>
        </w:rPr>
        <w:t xml:space="preserve"> sebagai berikut:</w:t>
      </w:r>
    </w:p>
    <w:p w:rsidR="00A658BD" w:rsidRDefault="00A658BD" w:rsidP="00D21802">
      <w:pPr>
        <w:spacing w:line="360" w:lineRule="auto"/>
        <w:ind w:firstLine="709"/>
        <w:jc w:val="both"/>
        <w:rPr>
          <w:lang w:val="en-US"/>
        </w:rPr>
      </w:pPr>
    </w:p>
    <w:p w:rsidR="00A658BD" w:rsidRPr="00A658BD" w:rsidRDefault="00A658BD" w:rsidP="00D21802">
      <w:pPr>
        <w:spacing w:line="360" w:lineRule="auto"/>
        <w:ind w:firstLine="709"/>
        <w:jc w:val="both"/>
        <w:rPr>
          <w:lang w:val="en-US"/>
        </w:rPr>
      </w:pPr>
    </w:p>
    <w:p w:rsidR="009F2FCA" w:rsidRPr="009F2FCA" w:rsidRDefault="009F2FCA" w:rsidP="000929B8">
      <w:pPr>
        <w:ind w:left="709" w:right="707"/>
        <w:jc w:val="both"/>
        <w:rPr>
          <w:lang w:val="en-US"/>
        </w:rPr>
      </w:pPr>
      <w:r w:rsidRPr="005113E8">
        <w:rPr>
          <w:lang w:val="id-ID"/>
        </w:rPr>
        <w:lastRenderedPageBreak/>
        <w:t>Anggaran Pendapatan dan Belanja Daerah selanjutnya disingkat APBD adalah suatu rencana keuangan tahunan Pemerintah Daerah yang dibahas dan disetuji bersama oleh Pemerintah Daerah dan Dewan Perwakilan Rakyat Daerah dan dit</w:t>
      </w:r>
      <w:r w:rsidR="002055B5">
        <w:rPr>
          <w:lang w:val="id-ID"/>
        </w:rPr>
        <w:t>etapkan dengan Peraturan Daerah</w:t>
      </w:r>
      <w:r w:rsidRPr="005113E8">
        <w:rPr>
          <w:lang w:val="id-ID"/>
        </w:rPr>
        <w:t>.</w:t>
      </w:r>
      <w:r>
        <w:rPr>
          <w:lang w:val="en-US"/>
        </w:rPr>
        <w:t xml:space="preserve"> </w:t>
      </w:r>
    </w:p>
    <w:p w:rsidR="0018670B" w:rsidRDefault="00FE05F0" w:rsidP="00FE05F0">
      <w:pPr>
        <w:spacing w:before="240" w:line="360" w:lineRule="auto"/>
        <w:ind w:right="-1"/>
        <w:jc w:val="both"/>
        <w:rPr>
          <w:lang w:val="en-US"/>
        </w:rPr>
      </w:pPr>
      <w:proofErr w:type="gramStart"/>
      <w:r>
        <w:t>Sedangkan m</w:t>
      </w:r>
      <w:r w:rsidR="009F2FCA" w:rsidRPr="005113E8">
        <w:rPr>
          <w:lang w:val="id-ID"/>
        </w:rPr>
        <w:t>enurut Yuwono, dkk (2008:92) mendefinisikan APBD sebagai suatu rencana keuangan tahunan daerah yang ditetapkan berdasarkan Peraturan Daerah tentang APBD yang disetuji oleh DPRD.</w:t>
      </w:r>
      <w:proofErr w:type="gramEnd"/>
      <w:r w:rsidR="001E166E">
        <w:rPr>
          <w:lang w:val="en-US"/>
        </w:rPr>
        <w:t xml:space="preserve"> </w:t>
      </w:r>
    </w:p>
    <w:p w:rsidR="001E166E" w:rsidRDefault="009F2FCA" w:rsidP="0018670B">
      <w:pPr>
        <w:spacing w:line="360" w:lineRule="auto"/>
        <w:ind w:right="-1" w:firstLine="709"/>
        <w:jc w:val="both"/>
      </w:pPr>
      <w:r w:rsidRPr="005113E8">
        <w:rPr>
          <w:lang w:val="id-ID"/>
        </w:rPr>
        <w:t>Definisi APBD m</w:t>
      </w:r>
      <w:r w:rsidR="001E166E">
        <w:rPr>
          <w:lang w:val="id-ID"/>
        </w:rPr>
        <w:t xml:space="preserve">enurut Halim (2011;159) adalah </w:t>
      </w:r>
      <w:r w:rsidR="001E166E">
        <w:rPr>
          <w:lang w:val="en-US"/>
        </w:rPr>
        <w:t>“R</w:t>
      </w:r>
      <w:r w:rsidRPr="005113E8">
        <w:rPr>
          <w:lang w:val="id-ID"/>
        </w:rPr>
        <w:t>encana kegiatan Pemerintah Daerah yang dituangkan dalam bentuk angka dan menunjukan adanya sumber penerimaan yang merupakan target minimal dan biaya yang merupakan batas maksimal untuk satu periode anggaran”. Selain itu, menurut Tim Pengembangan Konten Akuntansi Sektor Publik Universitas Widyatama (2</w:t>
      </w:r>
      <w:r w:rsidR="00D138C4">
        <w:rPr>
          <w:lang w:val="id-ID"/>
        </w:rPr>
        <w:t>009</w:t>
      </w:r>
      <w:r w:rsidR="00D138C4">
        <w:rPr>
          <w:lang w:val="en-US"/>
        </w:rPr>
        <w:t>:</w:t>
      </w:r>
      <w:r w:rsidRPr="005113E8">
        <w:rPr>
          <w:lang w:val="id-ID"/>
        </w:rPr>
        <w:t>67)</w:t>
      </w:r>
      <w:r w:rsidR="001E166E">
        <w:t>:</w:t>
      </w:r>
    </w:p>
    <w:p w:rsidR="009F2FCA" w:rsidRDefault="009F2FCA" w:rsidP="001E166E">
      <w:pPr>
        <w:ind w:left="709" w:right="708"/>
        <w:jc w:val="both"/>
        <w:rPr>
          <w:lang w:val="en-US"/>
        </w:rPr>
      </w:pPr>
      <w:r w:rsidRPr="005113E8">
        <w:rPr>
          <w:lang w:val="id-ID"/>
        </w:rPr>
        <w:t xml:space="preserve">Anggaran Pendapatan dan Belanja Daerah (APBD) merupakan rencana kegiatan Pemerintah Daerah yang dtuangkan dalam bentuk angka dan menunjukkan adanya sumber penerimaan yang merupakan target minimal dan biaya yang menjadi batas maksimal untuk satu </w:t>
      </w:r>
      <w:r w:rsidR="00EF1D71">
        <w:rPr>
          <w:lang w:val="id-ID"/>
        </w:rPr>
        <w:t>periode anggaran</w:t>
      </w:r>
      <w:r w:rsidRPr="005113E8">
        <w:rPr>
          <w:lang w:val="id-ID"/>
        </w:rPr>
        <w:t>.</w:t>
      </w:r>
    </w:p>
    <w:p w:rsidR="000929B8" w:rsidRPr="000929B8" w:rsidRDefault="000929B8" w:rsidP="000929B8">
      <w:pPr>
        <w:ind w:left="709" w:right="566"/>
        <w:jc w:val="both"/>
        <w:rPr>
          <w:lang w:val="en-US"/>
        </w:rPr>
      </w:pPr>
    </w:p>
    <w:p w:rsidR="009F2FCA" w:rsidRPr="00F92A8B" w:rsidRDefault="00955A9B" w:rsidP="00F92A8B">
      <w:pPr>
        <w:spacing w:line="360" w:lineRule="auto"/>
        <w:ind w:right="-1" w:firstLine="709"/>
        <w:jc w:val="both"/>
      </w:pPr>
      <w:r>
        <w:rPr>
          <w:lang w:val="id-ID"/>
        </w:rPr>
        <w:t xml:space="preserve">Menurut </w:t>
      </w:r>
      <w:r w:rsidR="00E90B39">
        <w:rPr>
          <w:lang w:val="id-ID"/>
        </w:rPr>
        <w:t xml:space="preserve">Nordiawan, </w:t>
      </w:r>
      <w:r w:rsidR="004622E7">
        <w:rPr>
          <w:lang w:val="en-US"/>
        </w:rPr>
        <w:t>Sondi dan Rahmawati</w:t>
      </w:r>
      <w:r w:rsidR="00E90B39">
        <w:rPr>
          <w:lang w:val="id-ID"/>
        </w:rPr>
        <w:t xml:space="preserve"> </w:t>
      </w:r>
      <w:r w:rsidR="00A06F3B">
        <w:rPr>
          <w:lang w:val="id-ID"/>
        </w:rPr>
        <w:t>(2009</w:t>
      </w:r>
      <w:r w:rsidR="00A06F3B">
        <w:rPr>
          <w:lang w:val="en-US"/>
        </w:rPr>
        <w:t>:</w:t>
      </w:r>
      <w:r w:rsidR="009F2FCA">
        <w:rPr>
          <w:lang w:val="id-ID"/>
        </w:rPr>
        <w:t>30)</w:t>
      </w:r>
      <w:r w:rsidR="00F92A8B">
        <w:rPr>
          <w:lang w:val="en-US"/>
        </w:rPr>
        <w:t xml:space="preserve"> </w:t>
      </w:r>
      <w:r w:rsidR="009F2FCA" w:rsidRPr="005113E8">
        <w:rPr>
          <w:lang w:val="id-ID"/>
        </w:rPr>
        <w:t>Anggaran Pendapatan dan Belanja Daerah yang selanjutnya disingkat APBD merupakan rencana keuangan tahunan Pemerintah Daerah yang disetujui oleh DPRD dan ditetap</w:t>
      </w:r>
      <w:r w:rsidR="00F92A8B">
        <w:rPr>
          <w:lang w:val="id-ID"/>
        </w:rPr>
        <w:t>kan oleh Peraturan Daerah</w:t>
      </w:r>
      <w:r w:rsidR="009F2FCA" w:rsidRPr="005113E8">
        <w:rPr>
          <w:lang w:val="id-ID"/>
        </w:rPr>
        <w:t>.</w:t>
      </w:r>
    </w:p>
    <w:p w:rsidR="009F2FCA" w:rsidRDefault="009F2FCA" w:rsidP="00D21802">
      <w:pPr>
        <w:spacing w:line="360" w:lineRule="auto"/>
        <w:ind w:firstLine="709"/>
        <w:jc w:val="both"/>
      </w:pPr>
      <w:r w:rsidRPr="005113E8">
        <w:rPr>
          <w:lang w:val="id-ID"/>
        </w:rPr>
        <w:t>Berdasarkan beberapa pengertian diatas jelas bahwa APBD haruslah disusun dengan baik dan dipertimbangkan dengan seksama dengan memperhatikan skala prioritas dan dalam pelaksanaannya harus mengacu pada sasaran dengan cara yang berdaya guna dan berhasil guna.</w:t>
      </w:r>
    </w:p>
    <w:p w:rsidR="009F2FCA" w:rsidRPr="009F2FCA" w:rsidRDefault="009F2FCA" w:rsidP="00D21802">
      <w:pPr>
        <w:spacing w:line="360" w:lineRule="auto"/>
        <w:ind w:right="-1" w:firstLine="709"/>
        <w:jc w:val="both"/>
        <w:rPr>
          <w:lang w:val="en-US"/>
        </w:rPr>
      </w:pPr>
    </w:p>
    <w:p w:rsidR="002F6386" w:rsidRPr="00105A73" w:rsidRDefault="002F6386" w:rsidP="00D21802">
      <w:pPr>
        <w:pStyle w:val="ListParagraph"/>
        <w:numPr>
          <w:ilvl w:val="3"/>
          <w:numId w:val="2"/>
        </w:numPr>
        <w:spacing w:line="360" w:lineRule="auto"/>
        <w:jc w:val="both"/>
        <w:rPr>
          <w:b/>
        </w:rPr>
      </w:pPr>
      <w:r w:rsidRPr="00105A73">
        <w:rPr>
          <w:b/>
          <w:lang w:val="id-ID"/>
        </w:rPr>
        <w:t xml:space="preserve">Pendapatan </w:t>
      </w:r>
      <w:r w:rsidR="00E37BC5">
        <w:rPr>
          <w:b/>
          <w:lang w:val="en-US"/>
        </w:rPr>
        <w:t xml:space="preserve">Asli </w:t>
      </w:r>
      <w:r w:rsidRPr="00105A73">
        <w:rPr>
          <w:b/>
          <w:lang w:val="id-ID"/>
        </w:rPr>
        <w:t>Daerah</w:t>
      </w:r>
      <w:r w:rsidR="00E37BC5">
        <w:rPr>
          <w:b/>
          <w:lang w:val="en-US"/>
        </w:rPr>
        <w:t xml:space="preserve"> (PAD) </w:t>
      </w:r>
    </w:p>
    <w:p w:rsidR="00321438" w:rsidRDefault="00E5535E" w:rsidP="00D21802">
      <w:pPr>
        <w:tabs>
          <w:tab w:val="left" w:pos="1701"/>
        </w:tabs>
        <w:spacing w:line="360" w:lineRule="auto"/>
        <w:ind w:firstLine="709"/>
        <w:jc w:val="both"/>
      </w:pPr>
      <w:proofErr w:type="gramStart"/>
      <w:r>
        <w:t>Pendapatan daerah yang terdapat dalam Anggaran Pendapatan dan Belanja Daerah, terdiri dari beberapa sumber pendapatan salah satunya adalah Pendapatan Asli Daerah.</w:t>
      </w:r>
      <w:proofErr w:type="gramEnd"/>
      <w:r>
        <w:t xml:space="preserve"> </w:t>
      </w:r>
      <w:r w:rsidR="00955A9B">
        <w:t xml:space="preserve">Menurut </w:t>
      </w:r>
      <w:r w:rsidR="00617CB1">
        <w:t>Halim dalam A</w:t>
      </w:r>
      <w:r w:rsidR="006E5690">
        <w:t>kuntansi Keuangan Daerah (2008:</w:t>
      </w:r>
      <w:r w:rsidR="00617CB1">
        <w:t xml:space="preserve">55) “Pendapatan adalah semua penerimaan daerah dalam bentuk peningkatan aktiva </w:t>
      </w:r>
      <w:proofErr w:type="gramStart"/>
      <w:r w:rsidR="00617CB1">
        <w:lastRenderedPageBreak/>
        <w:t>atau  penurunan</w:t>
      </w:r>
      <w:proofErr w:type="gramEnd"/>
      <w:r w:rsidR="00617CB1">
        <w:t xml:space="preserve"> utang dari berbagai sumber dalam periode tahun anggaran bersangkutan”. </w:t>
      </w:r>
      <w:r w:rsidR="00D541A2">
        <w:t xml:space="preserve"> </w:t>
      </w:r>
      <w:proofErr w:type="gramStart"/>
      <w:r w:rsidR="00617CB1">
        <w:t>Berdasarkan Und</w:t>
      </w:r>
      <w:r w:rsidR="00321438">
        <w:t>ang-undang nomor 33 tahun 2004, yang dimaksud dengan Pendapatan Asli Daerah adalah “Pendapatan Asli Daerah yang selanjutnya disebut sebagai PAD adalah pendapatan yang diperoleh daerah yang dipungut berdasarkan Peraturan Daerah yang sesuai dengan Peraturan Perundang-undangan”.</w:t>
      </w:r>
      <w:proofErr w:type="gramEnd"/>
      <w:r w:rsidR="00321438">
        <w:t xml:space="preserve"> </w:t>
      </w:r>
    </w:p>
    <w:p w:rsidR="00617CB1" w:rsidRDefault="00617CB1" w:rsidP="00D21802">
      <w:pPr>
        <w:tabs>
          <w:tab w:val="left" w:pos="1701"/>
        </w:tabs>
        <w:spacing w:line="360" w:lineRule="auto"/>
        <w:ind w:firstLine="709"/>
        <w:jc w:val="both"/>
      </w:pPr>
      <w:r>
        <w:t xml:space="preserve">Secara umum pengertian dari Pendapatan Asli Daerah (PAD) adalah sumber penerimaan daerah asli yang di gali di daerah tersebut untuk di gunakan sebagai modal dasar Pemerintah Daerah dalam membiayai pembangunan dan usaha-usaha daerah untuk memperkecil ketergantungan </w:t>
      </w:r>
      <w:proofErr w:type="gramStart"/>
      <w:r>
        <w:t>dana</w:t>
      </w:r>
      <w:proofErr w:type="gramEnd"/>
      <w:r>
        <w:t xml:space="preserve"> dari Pemerintah Pusat. Namun perlu di ingat bahwa dalam upaya meningkatkan PAD, daerah dilarang menetapkan Peraturan Daerah tentang pendapatan yang menyebabkan ekonomi biaya tinggi, menetapkan Peraturan Daerah tentang pendapatan yang menghambat mobilitas pendidikan, lalu lintas barang dan jasa antar daerah, dan kegiatan ekspor impor. </w:t>
      </w:r>
    </w:p>
    <w:p w:rsidR="00617CB1" w:rsidRDefault="00617CB1" w:rsidP="00D21802">
      <w:pPr>
        <w:autoSpaceDE w:val="0"/>
        <w:autoSpaceDN w:val="0"/>
        <w:adjustRightInd w:val="0"/>
        <w:spacing w:line="360" w:lineRule="auto"/>
        <w:ind w:firstLine="720"/>
        <w:jc w:val="both"/>
      </w:pPr>
      <w:r>
        <w:t xml:space="preserve">Sumber pendapatan asli daerah </w:t>
      </w:r>
      <w:proofErr w:type="gramStart"/>
      <w:r>
        <w:t>meliputi :</w:t>
      </w:r>
      <w:proofErr w:type="gramEnd"/>
      <w:r>
        <w:t xml:space="preserve"> </w:t>
      </w:r>
    </w:p>
    <w:p w:rsidR="00617CB1" w:rsidRDefault="00617CB1" w:rsidP="00D21802">
      <w:pPr>
        <w:pStyle w:val="ListParagraph"/>
        <w:numPr>
          <w:ilvl w:val="0"/>
          <w:numId w:val="67"/>
        </w:numPr>
        <w:autoSpaceDE w:val="0"/>
        <w:autoSpaceDN w:val="0"/>
        <w:adjustRightInd w:val="0"/>
        <w:spacing w:line="360" w:lineRule="auto"/>
        <w:ind w:left="709"/>
        <w:jc w:val="both"/>
      </w:pPr>
      <w:r>
        <w:t xml:space="preserve">Pajak Daerah </w:t>
      </w:r>
    </w:p>
    <w:p w:rsidR="00617CB1" w:rsidRDefault="00617CB1" w:rsidP="00D21802">
      <w:pPr>
        <w:pStyle w:val="ListParagraph"/>
        <w:numPr>
          <w:ilvl w:val="0"/>
          <w:numId w:val="67"/>
        </w:numPr>
        <w:autoSpaceDE w:val="0"/>
        <w:autoSpaceDN w:val="0"/>
        <w:adjustRightInd w:val="0"/>
        <w:spacing w:line="360" w:lineRule="auto"/>
        <w:ind w:left="709"/>
        <w:jc w:val="both"/>
      </w:pPr>
      <w:r>
        <w:t xml:space="preserve">Retribusi Daerah </w:t>
      </w:r>
    </w:p>
    <w:p w:rsidR="00617CB1" w:rsidRDefault="00617CB1" w:rsidP="00D21802">
      <w:pPr>
        <w:pStyle w:val="ListParagraph"/>
        <w:numPr>
          <w:ilvl w:val="0"/>
          <w:numId w:val="67"/>
        </w:numPr>
        <w:autoSpaceDE w:val="0"/>
        <w:autoSpaceDN w:val="0"/>
        <w:adjustRightInd w:val="0"/>
        <w:spacing w:line="360" w:lineRule="auto"/>
        <w:ind w:left="709"/>
        <w:jc w:val="both"/>
      </w:pPr>
      <w:r>
        <w:t xml:space="preserve">Hasil Pengelolaan Kekayaan Daerah yang Dipisahkan </w:t>
      </w:r>
    </w:p>
    <w:p w:rsidR="00617CB1" w:rsidRDefault="00617CB1" w:rsidP="00D21802">
      <w:pPr>
        <w:pStyle w:val="ListParagraph"/>
        <w:numPr>
          <w:ilvl w:val="0"/>
          <w:numId w:val="67"/>
        </w:numPr>
        <w:autoSpaceDE w:val="0"/>
        <w:autoSpaceDN w:val="0"/>
        <w:adjustRightInd w:val="0"/>
        <w:spacing w:line="360" w:lineRule="auto"/>
        <w:ind w:left="709"/>
        <w:jc w:val="both"/>
      </w:pPr>
      <w:r>
        <w:t xml:space="preserve">Lain-lain PAD yang sah </w:t>
      </w:r>
    </w:p>
    <w:p w:rsidR="00A2724B" w:rsidRDefault="00A2724B" w:rsidP="00A2724B">
      <w:pPr>
        <w:pStyle w:val="ListParagraph"/>
        <w:autoSpaceDE w:val="0"/>
        <w:autoSpaceDN w:val="0"/>
        <w:adjustRightInd w:val="0"/>
        <w:spacing w:line="360" w:lineRule="auto"/>
        <w:ind w:left="709"/>
        <w:jc w:val="both"/>
      </w:pPr>
    </w:p>
    <w:p w:rsidR="00A20C1D" w:rsidRPr="00105A73" w:rsidRDefault="000806E9" w:rsidP="00D21802">
      <w:pPr>
        <w:spacing w:line="360" w:lineRule="auto"/>
        <w:jc w:val="both"/>
        <w:rPr>
          <w:b/>
          <w:lang w:val="id-ID"/>
        </w:rPr>
      </w:pPr>
      <w:r w:rsidRPr="00105A73">
        <w:rPr>
          <w:b/>
        </w:rPr>
        <w:t>2.</w:t>
      </w:r>
      <w:r w:rsidR="0078224D" w:rsidRPr="00105A73">
        <w:rPr>
          <w:b/>
          <w:lang w:val="id-ID"/>
        </w:rPr>
        <w:t>1.</w:t>
      </w:r>
      <w:r w:rsidR="009F027E">
        <w:rPr>
          <w:b/>
          <w:lang w:val="en-US"/>
        </w:rPr>
        <w:t>1</w:t>
      </w:r>
      <w:r w:rsidR="00A20C1D" w:rsidRPr="00105A73">
        <w:rPr>
          <w:b/>
        </w:rPr>
        <w:t>.1</w:t>
      </w:r>
      <w:r w:rsidR="00604E32">
        <w:rPr>
          <w:b/>
        </w:rPr>
        <w:t xml:space="preserve">.1 </w:t>
      </w:r>
      <w:r w:rsidR="00A20C1D" w:rsidRPr="00105A73">
        <w:rPr>
          <w:b/>
        </w:rPr>
        <w:t>P</w:t>
      </w:r>
      <w:r w:rsidR="00604E32">
        <w:rPr>
          <w:b/>
        </w:rPr>
        <w:t xml:space="preserve">ajak </w:t>
      </w:r>
      <w:r w:rsidR="00A20C1D" w:rsidRPr="00105A73">
        <w:rPr>
          <w:b/>
        </w:rPr>
        <w:t>Daerah</w:t>
      </w:r>
    </w:p>
    <w:p w:rsidR="00604E32" w:rsidRPr="006A08A9" w:rsidRDefault="00A20C1D" w:rsidP="00A80E81">
      <w:pPr>
        <w:spacing w:line="360" w:lineRule="auto"/>
        <w:ind w:right="-1" w:firstLine="709"/>
        <w:jc w:val="both"/>
        <w:rPr>
          <w:lang w:val="id-ID"/>
        </w:rPr>
      </w:pPr>
      <w:r w:rsidRPr="00105A73">
        <w:rPr>
          <w:b/>
        </w:rPr>
        <w:tab/>
      </w:r>
      <w:r w:rsidR="00604E32" w:rsidRPr="006A08A9">
        <w:rPr>
          <w:lang w:val="id-ID"/>
        </w:rPr>
        <w:t>Pajak Daerah merupakan salah satu sumber dari Pendapatan Asli Dae</w:t>
      </w:r>
      <w:r w:rsidR="006C6518">
        <w:rPr>
          <w:lang w:val="id-ID"/>
        </w:rPr>
        <w:t xml:space="preserve">rah, menurut </w:t>
      </w:r>
      <w:r w:rsidR="00604E32">
        <w:t xml:space="preserve">Soemitro </w:t>
      </w:r>
      <w:r w:rsidR="00604E32">
        <w:rPr>
          <w:lang w:val="id-ID"/>
        </w:rPr>
        <w:t xml:space="preserve">yang dikutip </w:t>
      </w:r>
      <w:r w:rsidR="00604E32">
        <w:t xml:space="preserve">oleh </w:t>
      </w:r>
      <w:r w:rsidR="00604E32">
        <w:rPr>
          <w:lang w:val="id-ID"/>
        </w:rPr>
        <w:t>Mardiasmo (201</w:t>
      </w:r>
      <w:r w:rsidR="00604E32" w:rsidRPr="006A08A9">
        <w:rPr>
          <w:lang w:val="id-ID"/>
        </w:rPr>
        <w:t>1</w:t>
      </w:r>
      <w:r w:rsidR="00604E32">
        <w:t>:1</w:t>
      </w:r>
      <w:r w:rsidR="00042F19">
        <w:rPr>
          <w:lang w:val="id-ID"/>
        </w:rPr>
        <w:t xml:space="preserve">) </w:t>
      </w:r>
      <w:r w:rsidR="00042F19">
        <w:rPr>
          <w:lang w:val="en-US"/>
        </w:rPr>
        <w:t>“P</w:t>
      </w:r>
      <w:r w:rsidR="00042F19">
        <w:rPr>
          <w:lang w:val="id-ID"/>
        </w:rPr>
        <w:t xml:space="preserve">ajak adalah </w:t>
      </w:r>
      <w:r w:rsidR="00604E32" w:rsidRPr="006A08A9">
        <w:rPr>
          <w:lang w:val="id-ID"/>
        </w:rPr>
        <w:t>iuran rakyat kepada kas negara berdasarkan Undang-Undang (yang dapat dipaksakan) dengan tiada mendapat jasa timbal yang langsung ditunjukan dan dapat digunakan untuk membayar pengeluaran umum”.</w:t>
      </w:r>
      <w:r w:rsidR="00A80E81">
        <w:rPr>
          <w:lang w:val="en-US"/>
        </w:rPr>
        <w:t xml:space="preserve"> </w:t>
      </w:r>
      <w:r w:rsidR="00042F19">
        <w:rPr>
          <w:lang w:val="id-ID"/>
        </w:rPr>
        <w:t>Berdasarkan</w:t>
      </w:r>
      <w:r w:rsidR="00A80E81">
        <w:rPr>
          <w:lang w:val="id-ID"/>
        </w:rPr>
        <w:t xml:space="preserve"> pengertian </w:t>
      </w:r>
      <w:r w:rsidR="00A80E81">
        <w:rPr>
          <w:lang w:val="en-US"/>
        </w:rPr>
        <w:t>tersebut</w:t>
      </w:r>
      <w:r w:rsidR="00604E32" w:rsidRPr="006A08A9">
        <w:rPr>
          <w:lang w:val="id-ID"/>
        </w:rPr>
        <w:t>, pajak ini bersifat memaksa sesuai ketentuan Undang-Undang dan juga pembayar pajak tidak dapat mendapatkan timbal balik secara langsung atas pajak yang telah dibayarkan.</w:t>
      </w:r>
    </w:p>
    <w:p w:rsidR="00604E32" w:rsidRPr="006A08A9" w:rsidRDefault="00604E32" w:rsidP="00D21802">
      <w:pPr>
        <w:spacing w:line="360" w:lineRule="auto"/>
        <w:ind w:right="-1"/>
        <w:jc w:val="both"/>
        <w:rPr>
          <w:lang w:val="id-ID"/>
        </w:rPr>
      </w:pPr>
      <w:r w:rsidRPr="006A08A9">
        <w:rPr>
          <w:lang w:val="id-ID"/>
        </w:rPr>
        <w:lastRenderedPageBreak/>
        <w:tab/>
        <w:t>Kewenangan Pemerintah dalam memungut pajak kepada masyarakat ini sesuai dengan pengertian pajak dalam Unda</w:t>
      </w:r>
      <w:r>
        <w:t>n</w:t>
      </w:r>
      <w:r w:rsidRPr="006A08A9">
        <w:rPr>
          <w:lang w:val="id-ID"/>
        </w:rPr>
        <w:t>g-Undang No</w:t>
      </w:r>
      <w:r w:rsidR="000F4E2B">
        <w:rPr>
          <w:lang w:val="en-US"/>
        </w:rPr>
        <w:t>mor</w:t>
      </w:r>
      <w:r w:rsidRPr="006A08A9">
        <w:rPr>
          <w:lang w:val="id-ID"/>
        </w:rPr>
        <w:t xml:space="preserve"> 28 Tahun 2009 tentang Pajak Daerah yang menyatakan bahwa:</w:t>
      </w:r>
    </w:p>
    <w:p w:rsidR="00604E32" w:rsidRPr="00090B4B" w:rsidRDefault="00604E32" w:rsidP="000A74DA">
      <w:pPr>
        <w:ind w:left="709" w:right="707"/>
        <w:jc w:val="both"/>
        <w:rPr>
          <w:lang w:val="en-US"/>
        </w:rPr>
      </w:pPr>
      <w:r w:rsidRPr="006A08A9">
        <w:rPr>
          <w:lang w:val="id-ID"/>
        </w:rPr>
        <w:t>Konstribusi wajib pajak kepada Daerah yang terutang oleh orang pribadi atau badan yang bersifat memaksa berdasarkan Undang-Undang, dengan tidak mendapatkan imbalan secara langsung dan digunakan untuk keperluan daerah bagi sebesar besarnya kemak</w:t>
      </w:r>
      <w:r>
        <w:t>m</w:t>
      </w:r>
      <w:r w:rsidR="00090B4B">
        <w:rPr>
          <w:lang w:val="id-ID"/>
        </w:rPr>
        <w:t>uran rakyat.</w:t>
      </w:r>
    </w:p>
    <w:p w:rsidR="00604E32" w:rsidRPr="006A08A9" w:rsidRDefault="00604E32" w:rsidP="00D21802">
      <w:pPr>
        <w:spacing w:before="240" w:line="360" w:lineRule="auto"/>
        <w:ind w:right="-1"/>
        <w:jc w:val="both"/>
        <w:rPr>
          <w:lang w:val="id-ID"/>
        </w:rPr>
      </w:pPr>
      <w:r w:rsidRPr="006A08A9">
        <w:rPr>
          <w:lang w:val="id-ID"/>
        </w:rPr>
        <w:tab/>
        <w:t>Pajak Daerah ini terdiri dari beberapa jenis pajak sesuai dengan ketetapan dalam  UU No</w:t>
      </w:r>
      <w:r w:rsidR="00543B8A">
        <w:rPr>
          <w:lang w:val="en-US"/>
        </w:rPr>
        <w:t>mor</w:t>
      </w:r>
      <w:r w:rsidRPr="006A08A9">
        <w:rPr>
          <w:lang w:val="id-ID"/>
        </w:rPr>
        <w:t xml:space="preserve"> 28 Tahun 2009 pasal 2. Jenis-jenis pajak daerahnya yaitu:</w:t>
      </w:r>
    </w:p>
    <w:p w:rsidR="00604E32" w:rsidRPr="006A08A9" w:rsidRDefault="00604E32" w:rsidP="002C0A23">
      <w:pPr>
        <w:pStyle w:val="ListParagraph"/>
        <w:widowControl w:val="0"/>
        <w:numPr>
          <w:ilvl w:val="0"/>
          <w:numId w:val="68"/>
        </w:numPr>
        <w:ind w:left="1134" w:right="708" w:hanging="426"/>
        <w:jc w:val="both"/>
        <w:rPr>
          <w:lang w:val="id-ID"/>
        </w:rPr>
      </w:pPr>
      <w:r w:rsidRPr="006A08A9">
        <w:rPr>
          <w:lang w:val="id-ID"/>
        </w:rPr>
        <w:t>Jenis Pajak Provinsi terdiri dari:</w:t>
      </w:r>
    </w:p>
    <w:p w:rsidR="00604E32" w:rsidRPr="006A08A9" w:rsidRDefault="00604E32" w:rsidP="002C0A23">
      <w:pPr>
        <w:pStyle w:val="ListParagraph"/>
        <w:widowControl w:val="0"/>
        <w:numPr>
          <w:ilvl w:val="0"/>
          <w:numId w:val="69"/>
        </w:numPr>
        <w:ind w:left="1276" w:right="708" w:hanging="142"/>
        <w:jc w:val="both"/>
        <w:rPr>
          <w:lang w:val="id-ID"/>
        </w:rPr>
      </w:pPr>
      <w:r w:rsidRPr="006A08A9">
        <w:rPr>
          <w:lang w:val="id-ID"/>
        </w:rPr>
        <w:t>Pajak Kendaraan Bermotor;</w:t>
      </w:r>
    </w:p>
    <w:p w:rsidR="00604E32" w:rsidRPr="006A08A9" w:rsidRDefault="00604E32" w:rsidP="002C0A23">
      <w:pPr>
        <w:pStyle w:val="ListParagraph"/>
        <w:widowControl w:val="0"/>
        <w:numPr>
          <w:ilvl w:val="0"/>
          <w:numId w:val="69"/>
        </w:numPr>
        <w:ind w:left="1276" w:right="708" w:hanging="142"/>
        <w:jc w:val="both"/>
        <w:rPr>
          <w:lang w:val="id-ID"/>
        </w:rPr>
      </w:pPr>
      <w:r w:rsidRPr="006A08A9">
        <w:rPr>
          <w:lang w:val="id-ID"/>
        </w:rPr>
        <w:t>Bea Balik Nama Kendaraan Bermotor;</w:t>
      </w:r>
    </w:p>
    <w:p w:rsidR="00604E32" w:rsidRPr="006A08A9" w:rsidRDefault="00604E32" w:rsidP="002C0A23">
      <w:pPr>
        <w:pStyle w:val="ListParagraph"/>
        <w:widowControl w:val="0"/>
        <w:numPr>
          <w:ilvl w:val="0"/>
          <w:numId w:val="69"/>
        </w:numPr>
        <w:ind w:left="1276" w:right="708" w:hanging="142"/>
        <w:jc w:val="both"/>
        <w:rPr>
          <w:lang w:val="id-ID"/>
        </w:rPr>
      </w:pPr>
      <w:r w:rsidRPr="006A08A9">
        <w:rPr>
          <w:lang w:val="id-ID"/>
        </w:rPr>
        <w:t>Pajak Bahan Bakar Kendaraan Bermotor;</w:t>
      </w:r>
    </w:p>
    <w:p w:rsidR="00604E32" w:rsidRPr="006A08A9" w:rsidRDefault="00604E32" w:rsidP="002C0A23">
      <w:pPr>
        <w:pStyle w:val="ListParagraph"/>
        <w:widowControl w:val="0"/>
        <w:numPr>
          <w:ilvl w:val="0"/>
          <w:numId w:val="69"/>
        </w:numPr>
        <w:ind w:left="1276" w:right="708" w:hanging="142"/>
        <w:jc w:val="both"/>
        <w:rPr>
          <w:lang w:val="id-ID"/>
        </w:rPr>
      </w:pPr>
      <w:r w:rsidRPr="006A08A9">
        <w:rPr>
          <w:lang w:val="id-ID"/>
        </w:rPr>
        <w:t>Pajak Air Permukaan;</w:t>
      </w:r>
    </w:p>
    <w:p w:rsidR="00604E32" w:rsidRPr="006A08A9" w:rsidRDefault="00604E32" w:rsidP="002C0A23">
      <w:pPr>
        <w:pStyle w:val="ListParagraph"/>
        <w:widowControl w:val="0"/>
        <w:numPr>
          <w:ilvl w:val="0"/>
          <w:numId w:val="69"/>
        </w:numPr>
        <w:ind w:left="1276" w:right="708" w:hanging="142"/>
        <w:jc w:val="both"/>
        <w:rPr>
          <w:lang w:val="id-ID"/>
        </w:rPr>
      </w:pPr>
      <w:r w:rsidRPr="006A08A9">
        <w:rPr>
          <w:lang w:val="id-ID"/>
        </w:rPr>
        <w:t>Pajak Rokok.</w:t>
      </w:r>
    </w:p>
    <w:p w:rsidR="00604E32" w:rsidRPr="006A08A9" w:rsidRDefault="00604E32" w:rsidP="002C0A23">
      <w:pPr>
        <w:pStyle w:val="ListParagraph"/>
        <w:widowControl w:val="0"/>
        <w:numPr>
          <w:ilvl w:val="0"/>
          <w:numId w:val="68"/>
        </w:numPr>
        <w:ind w:left="1134" w:right="708" w:hanging="425"/>
        <w:jc w:val="both"/>
        <w:rPr>
          <w:lang w:val="id-ID"/>
        </w:rPr>
      </w:pPr>
      <w:r w:rsidRPr="006A08A9">
        <w:rPr>
          <w:lang w:val="id-ID"/>
        </w:rPr>
        <w:t>Jenis Pajak Kabupaten dan Kota terdiri dari:</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Hotel;</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Restoran;</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Hiburan;</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Reklame;</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Penerangan Jalan;</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Mineral Bukan Logam dan Batuan;</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Parkir;</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Air Tanah;</w:t>
      </w:r>
    </w:p>
    <w:p w:rsidR="00604E32" w:rsidRPr="006A08A9" w:rsidRDefault="00604E32" w:rsidP="002C0A23">
      <w:pPr>
        <w:pStyle w:val="ListParagraph"/>
        <w:widowControl w:val="0"/>
        <w:numPr>
          <w:ilvl w:val="0"/>
          <w:numId w:val="70"/>
        </w:numPr>
        <w:ind w:left="1418" w:right="708" w:hanging="284"/>
        <w:jc w:val="both"/>
        <w:rPr>
          <w:lang w:val="id-ID"/>
        </w:rPr>
      </w:pPr>
      <w:r w:rsidRPr="006A08A9">
        <w:rPr>
          <w:lang w:val="id-ID"/>
        </w:rPr>
        <w:t>Pajak Sarang Burung Walet;</w:t>
      </w:r>
    </w:p>
    <w:p w:rsidR="00604E32" w:rsidRPr="00604E32" w:rsidRDefault="00604E32" w:rsidP="002C0A23">
      <w:pPr>
        <w:pStyle w:val="ListParagraph"/>
        <w:widowControl w:val="0"/>
        <w:numPr>
          <w:ilvl w:val="0"/>
          <w:numId w:val="70"/>
        </w:numPr>
        <w:ind w:left="1418" w:right="708" w:hanging="284"/>
        <w:jc w:val="both"/>
        <w:rPr>
          <w:lang w:val="id-ID"/>
        </w:rPr>
      </w:pPr>
      <w:r w:rsidRPr="006A08A9">
        <w:rPr>
          <w:lang w:val="id-ID"/>
        </w:rPr>
        <w:t>Pajak Bumi dan Bangunan Sektor Perdesaan dan Perkotaan;</w:t>
      </w:r>
    </w:p>
    <w:p w:rsidR="00604E32" w:rsidRPr="00604E32" w:rsidRDefault="00604E32" w:rsidP="002C0A23">
      <w:pPr>
        <w:pStyle w:val="ListParagraph"/>
        <w:widowControl w:val="0"/>
        <w:numPr>
          <w:ilvl w:val="0"/>
          <w:numId w:val="70"/>
        </w:numPr>
        <w:ind w:left="1418" w:right="708" w:hanging="284"/>
        <w:jc w:val="both"/>
        <w:rPr>
          <w:lang w:val="id-ID"/>
        </w:rPr>
      </w:pPr>
      <w:r w:rsidRPr="00604E32">
        <w:rPr>
          <w:lang w:val="id-ID"/>
        </w:rPr>
        <w:t>Bea Perolehan Hak atas Tanah dan Bangunan.</w:t>
      </w:r>
    </w:p>
    <w:p w:rsidR="00604E32" w:rsidRDefault="00604E32" w:rsidP="00D21802">
      <w:pPr>
        <w:spacing w:line="360" w:lineRule="auto"/>
        <w:jc w:val="both"/>
      </w:pPr>
    </w:p>
    <w:p w:rsidR="00604E32" w:rsidRPr="00105A73" w:rsidRDefault="00604E32" w:rsidP="00D21802">
      <w:pPr>
        <w:spacing w:line="360" w:lineRule="auto"/>
        <w:jc w:val="both"/>
        <w:rPr>
          <w:b/>
          <w:lang w:val="id-ID"/>
        </w:rPr>
      </w:pPr>
      <w:r w:rsidRPr="00105A73">
        <w:rPr>
          <w:b/>
        </w:rPr>
        <w:t>2.</w:t>
      </w:r>
      <w:r w:rsidRPr="00105A73">
        <w:rPr>
          <w:b/>
          <w:lang w:val="id-ID"/>
        </w:rPr>
        <w:t>1.</w:t>
      </w:r>
      <w:r w:rsidR="003D4A35">
        <w:rPr>
          <w:b/>
          <w:lang w:val="en-US"/>
        </w:rPr>
        <w:t>1</w:t>
      </w:r>
      <w:r w:rsidRPr="00105A73">
        <w:rPr>
          <w:b/>
        </w:rPr>
        <w:t>.1</w:t>
      </w:r>
      <w:r>
        <w:rPr>
          <w:b/>
        </w:rPr>
        <w:t xml:space="preserve">.2 Retribusi </w:t>
      </w:r>
      <w:r w:rsidRPr="00105A73">
        <w:rPr>
          <w:b/>
        </w:rPr>
        <w:t>Daerah</w:t>
      </w:r>
    </w:p>
    <w:p w:rsidR="00604E32" w:rsidRDefault="00604E32" w:rsidP="00D21802">
      <w:pPr>
        <w:pStyle w:val="ListParagraph"/>
        <w:spacing w:line="360" w:lineRule="auto"/>
        <w:ind w:left="0" w:right="-1" w:firstLine="709"/>
        <w:jc w:val="both"/>
        <w:rPr>
          <w:lang w:val="en-US"/>
        </w:rPr>
      </w:pPr>
      <w:r w:rsidRPr="008A09CD">
        <w:rPr>
          <w:lang w:val="id-ID"/>
        </w:rPr>
        <w:t>Sumber Pendapatan lainnya yang dapat dimasukkan dalam pos Pendapatan Asli Daerah adalah Retribusi Daerah. Bila Pajak Daerah tidak memiliki hubungan timbal balik secara langsung terhadap pembayar pajak, maka retribusi Daerah ini memiliki timbal balik secara langsung kepada pembayarnya. Hal ini sejalan dengan pengertian Retribusi Daerah dalam Undang-Undang No</w:t>
      </w:r>
      <w:r w:rsidR="001C48ED">
        <w:rPr>
          <w:lang w:val="en-US"/>
        </w:rPr>
        <w:t>mor</w:t>
      </w:r>
      <w:r w:rsidRPr="008A09CD">
        <w:rPr>
          <w:lang w:val="id-ID"/>
        </w:rPr>
        <w:t xml:space="preserve"> 28 Tahun 2009, bahwa yang dimaksud dengan Retribusi Dae</w:t>
      </w:r>
      <w:r w:rsidR="00CC72CC">
        <w:rPr>
          <w:lang w:val="id-ID"/>
        </w:rPr>
        <w:t>rah adalah</w:t>
      </w:r>
      <w:r w:rsidR="00CC72CC">
        <w:rPr>
          <w:lang w:val="en-US"/>
        </w:rPr>
        <w:t xml:space="preserve"> p</w:t>
      </w:r>
      <w:r w:rsidRPr="008A09CD">
        <w:rPr>
          <w:lang w:val="id-ID"/>
        </w:rPr>
        <w:t>ungutan daerah sebagai pembayaran atas jasa atau pemberian izin tertentu yang khusus disediakan dan/atau diberikan oleh Pemerintah Daerah untuk kepent</w:t>
      </w:r>
      <w:r w:rsidR="00345AF4">
        <w:rPr>
          <w:lang w:val="id-ID"/>
        </w:rPr>
        <w:t xml:space="preserve">ingan orang pribadi atau </w:t>
      </w:r>
      <w:r w:rsidR="00345AF4">
        <w:rPr>
          <w:lang w:val="id-ID"/>
        </w:rPr>
        <w:lastRenderedPageBreak/>
        <w:t>Badan</w:t>
      </w:r>
      <w:r w:rsidR="00345AF4">
        <w:rPr>
          <w:lang w:val="en-US"/>
        </w:rPr>
        <w:t xml:space="preserve">. </w:t>
      </w:r>
      <w:r w:rsidRPr="008A09CD">
        <w:rPr>
          <w:lang w:val="id-ID"/>
        </w:rPr>
        <w:t xml:space="preserve">Pendapatan Retribusi Daerah ini </w:t>
      </w:r>
      <w:r w:rsidR="009F4210">
        <w:rPr>
          <w:lang w:val="en-US"/>
        </w:rPr>
        <w:t>s</w:t>
      </w:r>
      <w:r w:rsidRPr="008A09CD">
        <w:rPr>
          <w:lang w:val="id-ID"/>
        </w:rPr>
        <w:t>erta kaitannnya dengan banyaknya pelayanan Pemerintah kepada masyarakat dan juga tingkat kualitas pelayanan Pemerintah kepada masyarakat, karena semakin banyak pelayanan yang diberikan akan semakin banyak pembayaran Retribusi kepada Daerah (Seragih, 2007).</w:t>
      </w:r>
      <w:r>
        <w:rPr>
          <w:lang w:val="en-US"/>
        </w:rPr>
        <w:t xml:space="preserve"> </w:t>
      </w:r>
    </w:p>
    <w:p w:rsidR="00201F08" w:rsidRPr="00604E32" w:rsidRDefault="00201F08" w:rsidP="00D21802">
      <w:pPr>
        <w:pStyle w:val="ListParagraph"/>
        <w:spacing w:line="360" w:lineRule="auto"/>
        <w:ind w:left="0" w:right="-1" w:firstLine="709"/>
        <w:jc w:val="both"/>
        <w:rPr>
          <w:lang w:val="id-ID"/>
        </w:rPr>
      </w:pPr>
    </w:p>
    <w:p w:rsidR="00604E32" w:rsidRPr="00105A73" w:rsidRDefault="00604E32" w:rsidP="00D21802">
      <w:pPr>
        <w:spacing w:line="360" w:lineRule="auto"/>
        <w:jc w:val="both"/>
        <w:rPr>
          <w:b/>
          <w:lang w:val="id-ID"/>
        </w:rPr>
      </w:pPr>
      <w:r w:rsidRPr="00105A73">
        <w:rPr>
          <w:b/>
        </w:rPr>
        <w:t>2.</w:t>
      </w:r>
      <w:r w:rsidRPr="00105A73">
        <w:rPr>
          <w:b/>
          <w:lang w:val="id-ID"/>
        </w:rPr>
        <w:t>1.</w:t>
      </w:r>
      <w:r w:rsidR="00723CC7">
        <w:rPr>
          <w:b/>
          <w:lang w:val="en-US"/>
        </w:rPr>
        <w:t>1</w:t>
      </w:r>
      <w:r w:rsidRPr="00105A73">
        <w:rPr>
          <w:b/>
        </w:rPr>
        <w:t>.1</w:t>
      </w:r>
      <w:r>
        <w:rPr>
          <w:b/>
        </w:rPr>
        <w:t>.3 Hasil Pengelolaan Kekayaan Daerah yang Di Pisahkan</w:t>
      </w:r>
    </w:p>
    <w:p w:rsidR="00D00585" w:rsidRDefault="003D4A35" w:rsidP="003D4A35">
      <w:pPr>
        <w:spacing w:line="360" w:lineRule="auto"/>
        <w:ind w:firstLine="709"/>
        <w:jc w:val="both"/>
      </w:pPr>
      <w:proofErr w:type="gramStart"/>
      <w:r w:rsidRPr="002E4F0E">
        <w:t>Kekayaan daerah yang dipisahkan berarti kekayaan daerah yang dilepaskan dan penguasaan umum yang dipertanggung jawabkan melalui anggaran belanja daerah dan dimaksudkan untuk dikuasai dan dipertanggungjawabkan sendiri.</w:t>
      </w:r>
      <w:proofErr w:type="gramEnd"/>
      <w:r>
        <w:t xml:space="preserve"> </w:t>
      </w:r>
      <w:proofErr w:type="gramStart"/>
      <w:r w:rsidRPr="002E4F0E">
        <w:t>Dalam hal ini hasil laba perusahaan daerah merupakan salah satu daripada pendapatan daerah yang modalnya untuk seluruhnya atau untuk sebagian merupakan kekayaan daerah yang dipisahkan.</w:t>
      </w:r>
      <w:proofErr w:type="gramEnd"/>
      <w:r w:rsidRPr="002E4F0E">
        <w:t xml:space="preserve"> </w:t>
      </w:r>
      <w:proofErr w:type="gramStart"/>
      <w:r w:rsidRPr="002E4F0E">
        <w:t>Maka sewajarnya daerah dapat pula mendirikan perusahaan yang khusus dimaksudkan untuk menambah penghasilan daerah disamping tujuan utama untuk mempertinggi produksi, yang kesemua kegiatan usahanya dititkberatkan kearah pembangunan daerah khususnya dan pembangunan ekonomi nasional umumnya serta ketentraman dan kesenangan kerja dalam perusahaan menuju masyarakat adil dan makmur.</w:t>
      </w:r>
      <w:proofErr w:type="gramEnd"/>
      <w:r w:rsidRPr="002E4F0E">
        <w:t xml:space="preserve"> </w:t>
      </w:r>
      <w:proofErr w:type="gramStart"/>
      <w:r w:rsidRPr="002E4F0E">
        <w:t>Oleh karena itu, dalam batas-batas tertentu pengelolaan perusahaan haruslah bersifat professional dan harus tetap berpegang pada prinsip ekonomi secara umum, yakni efisiensi.</w:t>
      </w:r>
      <w:proofErr w:type="gramEnd"/>
      <w:r w:rsidRPr="002E4F0E">
        <w:t xml:space="preserve"> </w:t>
      </w:r>
      <w:proofErr w:type="gramStart"/>
      <w:r w:rsidRPr="002E4F0E">
        <w:t>(Penjelasan atas UU No</w:t>
      </w:r>
      <w:r w:rsidR="00543B8A">
        <w:t xml:space="preserve">mor </w:t>
      </w:r>
      <w:r w:rsidRPr="002E4F0E">
        <w:t>5 Tahun 1962)</w:t>
      </w:r>
      <w:r>
        <w:t>.</w:t>
      </w:r>
      <w:proofErr w:type="gramEnd"/>
      <w:r>
        <w:t xml:space="preserve"> </w:t>
      </w:r>
      <w:r w:rsidRPr="001C6B3E">
        <w:t xml:space="preserve">Hasil Perusahaan Milik Daerah dan Hasil Pengelolaan Kekayaan Daerah yang dipisahkan </w:t>
      </w:r>
      <w:proofErr w:type="gramStart"/>
      <w:r w:rsidRPr="001C6B3E">
        <w:t>meliputi :</w:t>
      </w:r>
      <w:proofErr w:type="gramEnd"/>
      <w:r w:rsidRPr="001C6B3E">
        <w:t xml:space="preserve"> bagian laba perusahaan milik daerah, bagian laba lembaga keuangan bank, bagian laba lembaga keuangan non bank, bagian laba atas penyetoran modal/ investasi kepada pihak ketiga.</w:t>
      </w:r>
    </w:p>
    <w:p w:rsidR="003D4A35" w:rsidRDefault="003D4A35" w:rsidP="00D21802">
      <w:pPr>
        <w:spacing w:line="360" w:lineRule="auto"/>
        <w:jc w:val="both"/>
      </w:pPr>
    </w:p>
    <w:p w:rsidR="007C2D2C" w:rsidRPr="00105A73" w:rsidRDefault="007C2D2C" w:rsidP="00D21802">
      <w:pPr>
        <w:spacing w:line="360" w:lineRule="auto"/>
        <w:jc w:val="both"/>
        <w:rPr>
          <w:b/>
          <w:lang w:val="id-ID"/>
        </w:rPr>
      </w:pPr>
      <w:r w:rsidRPr="00105A73">
        <w:rPr>
          <w:b/>
        </w:rPr>
        <w:t>2.</w:t>
      </w:r>
      <w:r w:rsidRPr="00105A73">
        <w:rPr>
          <w:b/>
          <w:lang w:val="id-ID"/>
        </w:rPr>
        <w:t>1.</w:t>
      </w:r>
      <w:r w:rsidR="00723CC7">
        <w:rPr>
          <w:b/>
          <w:lang w:val="en-US"/>
        </w:rPr>
        <w:t>1</w:t>
      </w:r>
      <w:r w:rsidRPr="00105A73">
        <w:rPr>
          <w:b/>
        </w:rPr>
        <w:t>.1</w:t>
      </w:r>
      <w:r>
        <w:rPr>
          <w:b/>
        </w:rPr>
        <w:t xml:space="preserve">.4 </w:t>
      </w:r>
      <w:r w:rsidR="00041831">
        <w:rPr>
          <w:b/>
        </w:rPr>
        <w:t>Lain-lain Pendapatan Asli Daerah yang Sah</w:t>
      </w:r>
    </w:p>
    <w:p w:rsidR="00BB27AE" w:rsidRPr="003A6FB4" w:rsidRDefault="00BB27AE" w:rsidP="00BB27AE">
      <w:pPr>
        <w:spacing w:line="360" w:lineRule="auto"/>
        <w:ind w:firstLine="720"/>
        <w:jc w:val="both"/>
        <w:rPr>
          <w:b/>
          <w:lang w:val="id-ID"/>
        </w:rPr>
      </w:pPr>
      <w:proofErr w:type="gramStart"/>
      <w:r w:rsidRPr="00753833">
        <w:t>Lain-lain pendapatan daerah yang sah ialah pendapatan-pendapatan yang tidak termasuk dala jenis-jensi pajak daerah, retribusi daerah, pendapatan dinas-dinas.</w:t>
      </w:r>
      <w:proofErr w:type="gramEnd"/>
      <w:r w:rsidRPr="00753833">
        <w:t xml:space="preserve"> </w:t>
      </w:r>
      <w:proofErr w:type="gramStart"/>
      <w:r w:rsidRPr="00753833">
        <w:t xml:space="preserve">Lain-lain usaha daerah yang sah yang mempunyai sifat yang pembuka bagi pemerintah daerah untuk melakukan kegiatan yang menghasilkan baik berupa materi dalam kegiatan tersebut bertujuan menunjang, melapangkan, atau </w:t>
      </w:r>
      <w:r w:rsidRPr="00753833">
        <w:lastRenderedPageBreak/>
        <w:t>memantapkan suatu kebijakan daerah disuatu bidang tertentu.</w:t>
      </w:r>
      <w:proofErr w:type="gramEnd"/>
      <w:r>
        <w:rPr>
          <w:lang w:val="id-ID"/>
        </w:rPr>
        <w:t xml:space="preserve"> </w:t>
      </w:r>
      <w:r w:rsidRPr="001C6B3E">
        <w:rPr>
          <w:lang w:val="id-ID"/>
        </w:rPr>
        <w:t>Lain-lain Pendapatan Daerah yang sah, meliputi : hasil penjualan aset daerah yang tidak dipisahkan, penerimaan jasa giro, penerimaan Dinas Petanian Tanaman Pangan, Penerimaan Bunga Deposito, Denda Keterlambatan Pelaksanaan Pekerjaan, Penerimaan Ganti Rugi atas Kekayaan darah, penerimaaan lainnya.</w:t>
      </w:r>
    </w:p>
    <w:p w:rsidR="00BA6144" w:rsidRPr="00105A73" w:rsidRDefault="00BA6144" w:rsidP="00D21802">
      <w:pPr>
        <w:spacing w:line="360" w:lineRule="auto"/>
        <w:jc w:val="both"/>
      </w:pPr>
    </w:p>
    <w:p w:rsidR="00A20C1D" w:rsidRPr="00105A73" w:rsidRDefault="000806E9" w:rsidP="00D21802">
      <w:pPr>
        <w:spacing w:line="360" w:lineRule="auto"/>
        <w:jc w:val="both"/>
        <w:rPr>
          <w:b/>
        </w:rPr>
      </w:pPr>
      <w:r w:rsidRPr="00105A73">
        <w:rPr>
          <w:b/>
        </w:rPr>
        <w:t>2.</w:t>
      </w:r>
      <w:r w:rsidR="0078224D" w:rsidRPr="00105A73">
        <w:rPr>
          <w:b/>
          <w:lang w:val="id-ID"/>
        </w:rPr>
        <w:t>1.</w:t>
      </w:r>
      <w:r w:rsidR="00065C2D">
        <w:rPr>
          <w:b/>
          <w:lang w:val="en-US"/>
        </w:rPr>
        <w:t>1</w:t>
      </w:r>
      <w:r w:rsidR="0078224D" w:rsidRPr="00105A73">
        <w:rPr>
          <w:b/>
        </w:rPr>
        <w:t xml:space="preserve">.2 </w:t>
      </w:r>
      <w:r w:rsidR="00A20C1D" w:rsidRPr="00105A73">
        <w:rPr>
          <w:b/>
        </w:rPr>
        <w:t>Dana Perimbangan</w:t>
      </w:r>
    </w:p>
    <w:p w:rsidR="00C55B0E" w:rsidRPr="005538AE" w:rsidRDefault="00C55B0E" w:rsidP="00D21802">
      <w:pPr>
        <w:pStyle w:val="ListParagraph"/>
        <w:spacing w:line="360" w:lineRule="auto"/>
        <w:ind w:left="0" w:firstLine="709"/>
        <w:jc w:val="both"/>
        <w:rPr>
          <w:lang w:val="id-ID"/>
        </w:rPr>
      </w:pPr>
      <w:proofErr w:type="gramStart"/>
      <w:r>
        <w:t>Dana perimbangan merupakan sumber pendapatan daerah yang berasal dari APBN untuk mendukung pelaksanaan kewenangan pemerintah daerah dalam mencapai tujuan pemberian otonomi kepada daerah, yaitu terutama peningkatan pelayanan dan kesejahteraan masyarakat yang semakin baik.</w:t>
      </w:r>
      <w:proofErr w:type="gramEnd"/>
      <w:r>
        <w:t xml:space="preserve"> </w:t>
      </w:r>
      <w:r w:rsidRPr="005538AE">
        <w:rPr>
          <w:lang w:val="id-ID"/>
        </w:rPr>
        <w:t xml:space="preserve">Kebijakan Pemerintah Pusat yang memberikan kewenangan lebih besar kepada Pemerintah Daerah dalam program otonomi daerah ini tentunya meningkatkan tanggung jawab pengelolaan program pada Pemerintah Daerah, program kerja yang sebelumnya ada dalam kebijakan Pemerintah Pusat, kini didelegasikan secara langsung kepada Pemerintah Daerah. Hal ini tentunya berimplikasi kepada peningkatan kebutuhan anggaran Pemerintah Daerah dalam membiayai porgram kerja yang meningkatkan tersebut. Maka untuk menciptakan satu sistem yang adil dan proporsional </w:t>
      </w:r>
      <w:r w:rsidR="00444AF4">
        <w:rPr>
          <w:lang w:val="id-ID"/>
        </w:rPr>
        <w:t>diterbitkanlah Undang-Undang N</w:t>
      </w:r>
      <w:r w:rsidR="00444AF4">
        <w:rPr>
          <w:lang w:val="en-US"/>
        </w:rPr>
        <w:t>omor</w:t>
      </w:r>
      <w:r w:rsidRPr="005538AE">
        <w:rPr>
          <w:lang w:val="id-ID"/>
        </w:rPr>
        <w:t xml:space="preserve"> 33 Tahun 2004 tentang Perimbangan Keuangan antara Pemerintah Pusat dan Pemerintahan Daerah yang merupakan penyem</w:t>
      </w:r>
      <w:r w:rsidR="00623F62">
        <w:rPr>
          <w:lang w:val="id-ID"/>
        </w:rPr>
        <w:t>purnaan dari Undang-Undang   No</w:t>
      </w:r>
      <w:r w:rsidR="00623F62">
        <w:rPr>
          <w:lang w:val="en-US"/>
        </w:rPr>
        <w:t>mor</w:t>
      </w:r>
      <w:r w:rsidRPr="005538AE">
        <w:rPr>
          <w:lang w:val="id-ID"/>
        </w:rPr>
        <w:t xml:space="preserve"> 25 Tahun 1999 tentang Perimbangan Keuangan antara Pemerintah Pusat dan Daerah.</w:t>
      </w:r>
    </w:p>
    <w:p w:rsidR="00C55B0E" w:rsidRPr="005538AE" w:rsidRDefault="00C55B0E" w:rsidP="00D21802">
      <w:pPr>
        <w:pStyle w:val="ListParagraph"/>
        <w:spacing w:line="360" w:lineRule="auto"/>
        <w:ind w:left="0" w:firstLine="709"/>
        <w:jc w:val="both"/>
        <w:rPr>
          <w:lang w:val="id-ID"/>
        </w:rPr>
      </w:pPr>
      <w:r w:rsidRPr="005538AE">
        <w:rPr>
          <w:lang w:val="id-ID"/>
        </w:rPr>
        <w:t>Merujuk pada pengertian Dana Perimbangan dalam Undang-Undang   No</w:t>
      </w:r>
      <w:r w:rsidR="00543B8A">
        <w:rPr>
          <w:lang w:val="en-US"/>
        </w:rPr>
        <w:t>mor</w:t>
      </w:r>
      <w:r w:rsidRPr="005538AE">
        <w:rPr>
          <w:lang w:val="id-ID"/>
        </w:rPr>
        <w:t xml:space="preserve"> 33 Tahun 2004 pasal 1 ayat 18 tentang Perimbangan Keuangan antara Pemerintah Pusat dan Pemerintahan Daerah Dana Perimbangan diartikan sebagai dana yang bersumber dari Pendapatan Anggaran Pendapatan dan Belanja Nasional (APBN) yang dialokasikan kepada daerah untuk mendanai kebutuhan daerah dalam rangka pelaksanaan desentralisasi.</w:t>
      </w:r>
    </w:p>
    <w:p w:rsidR="00C55B0E" w:rsidRPr="005538AE" w:rsidRDefault="00C55B0E" w:rsidP="00D21802">
      <w:pPr>
        <w:pStyle w:val="ListParagraph"/>
        <w:spacing w:line="360" w:lineRule="auto"/>
        <w:ind w:left="0" w:firstLine="709"/>
        <w:jc w:val="both"/>
        <w:rPr>
          <w:lang w:val="id-ID"/>
        </w:rPr>
      </w:pPr>
      <w:r w:rsidRPr="005538AE">
        <w:rPr>
          <w:lang w:val="id-ID"/>
        </w:rPr>
        <w:t xml:space="preserve">Peningkatan kebutuhan belanja Pemerintah Daerah dalam era otonomi ini memang seharusnya di atasi dengan peningkatan kinerja Pemerintah Daerah dalam menggali potensi pendapatan yang ada didaerahnya. Akan tetapi, </w:t>
      </w:r>
      <w:r w:rsidRPr="005538AE">
        <w:rPr>
          <w:lang w:val="id-ID"/>
        </w:rPr>
        <w:lastRenderedPageBreak/>
        <w:t>kebanyakan daerah memiliki tingkat kemandirian keuangan daerah yang rendah sehingga mengandalkan dana perimbangan ini. Hal ini sejalan dengan tujuan lahirnya dana primbangan yang berda</w:t>
      </w:r>
      <w:r w:rsidR="00543B8A">
        <w:rPr>
          <w:lang w:val="id-ID"/>
        </w:rPr>
        <w:t>sarkan Peraturan Pemerintah  No</w:t>
      </w:r>
      <w:r w:rsidR="00543B8A">
        <w:rPr>
          <w:lang w:val="en-US"/>
        </w:rPr>
        <w:t>mor</w:t>
      </w:r>
      <w:r w:rsidRPr="005538AE">
        <w:rPr>
          <w:lang w:val="id-ID"/>
        </w:rPr>
        <w:t xml:space="preserve"> 55   Tahun 2005 tentang Dana Perimbangan, menyatakan bahwa tujuan Dana Perimbangan adalah untuk membantu daerah dalam mendanai kewenangannya, juga bertujuan untuk mengurangi ketimpangan sumber pendanaan Pemerintah antara Pusat dan Daerah serta untuk mengurangi kesenjangan pendanaan Pemerintah antar Daerah.</w:t>
      </w:r>
    </w:p>
    <w:p w:rsidR="00C55B0E" w:rsidRDefault="00C55B0E" w:rsidP="00D21802">
      <w:pPr>
        <w:autoSpaceDE w:val="0"/>
        <w:autoSpaceDN w:val="0"/>
        <w:adjustRightInd w:val="0"/>
        <w:spacing w:line="360" w:lineRule="auto"/>
        <w:ind w:firstLine="709"/>
        <w:jc w:val="both"/>
      </w:pPr>
      <w:r w:rsidRPr="005538AE">
        <w:rPr>
          <w:lang w:val="id-ID"/>
        </w:rPr>
        <w:t>Dalam pandangan teori ekonomii publik, fungsi ekonomi pemerintah terdiri dari tiga fungsi pokok, yakni fungsi alokasi, fungsi distribusi dan fungsi stabilasi. Fungsi distribusi dan fungsi stabilisasi pada umumnya lebih efektif bila kewenangannya ada pada Pemerintah Pusat, sedangkan fungsi alokasi lebih tepat jika pelaksanaannya ada pada pemerintah daerah, karena Pemerintah Daerah lebih memahami kebutuhan dan aspirasi masyarakat yang ada didaerahnya. Maka dari itu pembagian ketiga fungsi dimaksud sangat penting sebagai landasan dalam penentuan dasar-dasar perimbangan keuangan antara Pemerintah Pusat dan Pemerintah Daerah. Perincian pendapatan yang termasuk kedalam Dana Perimbangan terdapat dalam Undang-Undang Nomor 33 Tahun 2004 tentang Perimbangan Keuangan Pemerintah Pusat dan Pemerintah Daerah, yakni Dana Perimbangan yang bersumber dari Anggaran Pendapatan dan Belanja Nasional (APBN) itu terdiri dari Dana Bagi Hasil (DBH), Dana Alokasi Umum (DAU), dan Dana Alokasi Khusus (DAK).</w:t>
      </w:r>
    </w:p>
    <w:p w:rsidR="00C56270" w:rsidRDefault="00C56270" w:rsidP="00D21802">
      <w:pPr>
        <w:spacing w:line="360" w:lineRule="auto"/>
        <w:ind w:firstLine="709"/>
        <w:jc w:val="both"/>
      </w:pPr>
    </w:p>
    <w:p w:rsidR="00C55B0E" w:rsidRPr="009614B7" w:rsidRDefault="00C55B0E" w:rsidP="009614B7">
      <w:pPr>
        <w:pStyle w:val="ListParagraph"/>
        <w:numPr>
          <w:ilvl w:val="4"/>
          <w:numId w:val="83"/>
        </w:numPr>
        <w:spacing w:line="360" w:lineRule="auto"/>
        <w:jc w:val="both"/>
        <w:rPr>
          <w:b/>
        </w:rPr>
      </w:pPr>
      <w:r w:rsidRPr="009614B7">
        <w:rPr>
          <w:b/>
        </w:rPr>
        <w:t xml:space="preserve">Dana Bagi Hasil </w:t>
      </w:r>
    </w:p>
    <w:p w:rsidR="00C55B0E" w:rsidRDefault="00543B8A" w:rsidP="00D21802">
      <w:pPr>
        <w:spacing w:line="360" w:lineRule="auto"/>
        <w:ind w:firstLine="709"/>
        <w:jc w:val="both"/>
      </w:pPr>
      <w:r>
        <w:rPr>
          <w:lang w:val="id-ID"/>
        </w:rPr>
        <w:t>Menurut Undang-Undang No</w:t>
      </w:r>
      <w:r>
        <w:rPr>
          <w:lang w:val="en-US"/>
        </w:rPr>
        <w:t>mor</w:t>
      </w:r>
      <w:r w:rsidR="00C55B0E" w:rsidRPr="005538AE">
        <w:rPr>
          <w:lang w:val="id-ID"/>
        </w:rPr>
        <w:t xml:space="preserve"> 33 Tahun 2004 Pasal 1 ayat 20, Dana Bagi Hasil (DBH) merupakan dana yang bersumber dari Anggaran Pendapatan dan Belanja Nasional (APBN) yang dialokasikan kepada daerah berdasarkan angka persentase untuk mendanai kebutuhan daerah dalam rangka pelaksanaan desentralisasi. Pembagian dana bagi hasil ini ditinjau dari kemampuan daerah dalam menghasilkan sumber daya. Daerah yang memiliki potensi sumber daya alam yang banyak, akan mendapatkan porsi bagi hasil yang lebih besar sesuai </w:t>
      </w:r>
      <w:r w:rsidR="00C55B0E" w:rsidRPr="005538AE">
        <w:rPr>
          <w:lang w:val="id-ID"/>
        </w:rPr>
        <w:lastRenderedPageBreak/>
        <w:t>dengan kekayaan alam yang telah digali. Selain sumber daya alam, sumber dana bagi hasil ini juga didapat dari bagi hasil pajak.</w:t>
      </w:r>
    </w:p>
    <w:p w:rsidR="00C55B0E" w:rsidRPr="005538AE" w:rsidRDefault="00C55B0E" w:rsidP="00D21802">
      <w:pPr>
        <w:spacing w:line="360" w:lineRule="auto"/>
        <w:ind w:firstLine="709"/>
        <w:jc w:val="both"/>
        <w:rPr>
          <w:lang w:val="id-ID"/>
        </w:rPr>
      </w:pPr>
      <w:r w:rsidRPr="005538AE">
        <w:rPr>
          <w:lang w:val="id-ID"/>
        </w:rPr>
        <w:t xml:space="preserve">Penerimaan pajak yang termasuk dalam komponen pendapatan bagi hasil sesuai dengan </w:t>
      </w:r>
      <w:r w:rsidR="00610A94">
        <w:rPr>
          <w:lang w:val="en-US"/>
        </w:rPr>
        <w:t>Undang-undang Nomor</w:t>
      </w:r>
      <w:r w:rsidRPr="005538AE">
        <w:rPr>
          <w:lang w:val="id-ID"/>
        </w:rPr>
        <w:t xml:space="preserve"> 33 Tahun 2004 adalah:</w:t>
      </w:r>
    </w:p>
    <w:p w:rsidR="00C55B0E" w:rsidRPr="005538AE" w:rsidRDefault="00C55B0E" w:rsidP="00405C6C">
      <w:pPr>
        <w:pStyle w:val="ListParagraph"/>
        <w:widowControl w:val="0"/>
        <w:numPr>
          <w:ilvl w:val="0"/>
          <w:numId w:val="71"/>
        </w:numPr>
        <w:ind w:right="708"/>
        <w:jc w:val="both"/>
        <w:rPr>
          <w:lang w:val="id-ID"/>
        </w:rPr>
      </w:pPr>
      <w:r w:rsidRPr="005538AE">
        <w:rPr>
          <w:lang w:val="id-ID"/>
        </w:rPr>
        <w:t>Penerimaan Pajak</w:t>
      </w:r>
    </w:p>
    <w:p w:rsidR="00C55B0E" w:rsidRPr="005538AE" w:rsidRDefault="00C55B0E" w:rsidP="00405C6C">
      <w:pPr>
        <w:pStyle w:val="ListParagraph"/>
        <w:widowControl w:val="0"/>
        <w:numPr>
          <w:ilvl w:val="0"/>
          <w:numId w:val="72"/>
        </w:numPr>
        <w:ind w:right="708"/>
        <w:jc w:val="both"/>
        <w:rPr>
          <w:lang w:val="id-ID"/>
        </w:rPr>
      </w:pPr>
      <w:r w:rsidRPr="005538AE">
        <w:rPr>
          <w:lang w:val="id-ID"/>
        </w:rPr>
        <w:t>Pajak Bumi dan Bangunan (PBB)</w:t>
      </w:r>
    </w:p>
    <w:p w:rsidR="00C55B0E" w:rsidRPr="005538AE" w:rsidRDefault="00C55B0E" w:rsidP="00405C6C">
      <w:pPr>
        <w:pStyle w:val="ListParagraph"/>
        <w:ind w:left="1440" w:right="708"/>
        <w:jc w:val="both"/>
        <w:rPr>
          <w:lang w:val="id-ID"/>
        </w:rPr>
      </w:pPr>
      <w:r w:rsidRPr="005538AE">
        <w:rPr>
          <w:lang w:val="id-ID"/>
        </w:rPr>
        <w:t>Penerimaan Negara dari Pajak Bumi dan Bangunan dibagi dengan imbangan 10% untuk Pemerintah Pusat dan 90% untuk daerah. Dana bagi hasil PBB untuk daerah  sebesar 90% sebagaimana dimaksud diatas dibagi dengan rincian sebagai berikut:</w:t>
      </w:r>
    </w:p>
    <w:p w:rsidR="00C55B0E" w:rsidRPr="005538AE" w:rsidRDefault="00C55B0E" w:rsidP="00405C6C">
      <w:pPr>
        <w:pStyle w:val="ListParagraph"/>
        <w:widowControl w:val="0"/>
        <w:numPr>
          <w:ilvl w:val="0"/>
          <w:numId w:val="73"/>
        </w:numPr>
        <w:ind w:right="708"/>
        <w:jc w:val="both"/>
        <w:rPr>
          <w:lang w:val="id-ID"/>
        </w:rPr>
      </w:pPr>
      <w:r w:rsidRPr="005538AE">
        <w:rPr>
          <w:lang w:val="id-ID"/>
        </w:rPr>
        <w:t>16,2% untuk daerah provinsi yang bersangkutan</w:t>
      </w:r>
    </w:p>
    <w:p w:rsidR="00C55B0E" w:rsidRPr="005538AE" w:rsidRDefault="00C55B0E" w:rsidP="00405C6C">
      <w:pPr>
        <w:pStyle w:val="ListParagraph"/>
        <w:widowControl w:val="0"/>
        <w:numPr>
          <w:ilvl w:val="0"/>
          <w:numId w:val="73"/>
        </w:numPr>
        <w:ind w:right="708"/>
        <w:jc w:val="both"/>
        <w:rPr>
          <w:lang w:val="id-ID"/>
        </w:rPr>
      </w:pPr>
      <w:r w:rsidRPr="005538AE">
        <w:rPr>
          <w:lang w:val="id-ID"/>
        </w:rPr>
        <w:t>64,8% untuk Kabupaten/Kota yang bersangkutan</w:t>
      </w:r>
    </w:p>
    <w:p w:rsidR="00C55B0E" w:rsidRPr="005538AE" w:rsidRDefault="00C55B0E" w:rsidP="00405C6C">
      <w:pPr>
        <w:pStyle w:val="ListParagraph"/>
        <w:widowControl w:val="0"/>
        <w:numPr>
          <w:ilvl w:val="0"/>
          <w:numId w:val="73"/>
        </w:numPr>
        <w:ind w:right="708"/>
        <w:jc w:val="both"/>
        <w:rPr>
          <w:lang w:val="id-ID"/>
        </w:rPr>
      </w:pPr>
      <w:r w:rsidRPr="005538AE">
        <w:rPr>
          <w:lang w:val="id-ID"/>
        </w:rPr>
        <w:t>9% untuk biaya pemungutan</w:t>
      </w:r>
    </w:p>
    <w:p w:rsidR="00C55B0E" w:rsidRPr="005538AE" w:rsidRDefault="00C55B0E" w:rsidP="00405C6C">
      <w:pPr>
        <w:ind w:left="1440" w:right="708"/>
        <w:jc w:val="both"/>
        <w:rPr>
          <w:lang w:val="id-ID"/>
        </w:rPr>
      </w:pPr>
      <w:r w:rsidRPr="005538AE">
        <w:rPr>
          <w:lang w:val="id-ID"/>
        </w:rPr>
        <w:t>Selanjutnya 10% penerimaan Pajak bumi dan bangunan bagian Pemerintah Pusat sebagaimana pembagian diatas dialokasikan kepada seluruh Kabupaten dan Kota dengan rincian sebagai berikut:</w:t>
      </w:r>
    </w:p>
    <w:p w:rsidR="00C55B0E" w:rsidRPr="005538AE" w:rsidRDefault="00C55B0E" w:rsidP="00405C6C">
      <w:pPr>
        <w:pStyle w:val="ListParagraph"/>
        <w:widowControl w:val="0"/>
        <w:numPr>
          <w:ilvl w:val="0"/>
          <w:numId w:val="74"/>
        </w:numPr>
        <w:ind w:right="708"/>
        <w:jc w:val="both"/>
        <w:rPr>
          <w:lang w:val="id-ID"/>
        </w:rPr>
      </w:pPr>
      <w:r w:rsidRPr="005538AE">
        <w:rPr>
          <w:lang w:val="id-ID"/>
        </w:rPr>
        <w:t>6,5% dibagikan secara merata kepada seluruh Kabupaten dan Kota</w:t>
      </w:r>
    </w:p>
    <w:p w:rsidR="00C55B0E" w:rsidRPr="005538AE" w:rsidRDefault="00C55B0E" w:rsidP="00405C6C">
      <w:pPr>
        <w:pStyle w:val="ListParagraph"/>
        <w:widowControl w:val="0"/>
        <w:numPr>
          <w:ilvl w:val="0"/>
          <w:numId w:val="74"/>
        </w:numPr>
        <w:ind w:right="708"/>
        <w:jc w:val="both"/>
        <w:rPr>
          <w:lang w:val="id-ID"/>
        </w:rPr>
      </w:pPr>
      <w:r w:rsidRPr="005538AE">
        <w:rPr>
          <w:lang w:val="id-ID"/>
        </w:rPr>
        <w:t>3,5% dibagikan secara intensif kepada Kabupaten dan/atau Kota yang realisasi penerimaan pajak bumi dan bangunan sektor perdesaan dan perkotaan sebelumnya mencapai/ melampaui rencana penerimaan yang ditetapkan.</w:t>
      </w:r>
    </w:p>
    <w:p w:rsidR="00C55B0E" w:rsidRPr="005538AE" w:rsidRDefault="00C55B0E" w:rsidP="00405C6C">
      <w:pPr>
        <w:pStyle w:val="ListParagraph"/>
        <w:widowControl w:val="0"/>
        <w:numPr>
          <w:ilvl w:val="0"/>
          <w:numId w:val="72"/>
        </w:numPr>
        <w:ind w:right="708"/>
        <w:jc w:val="both"/>
        <w:rPr>
          <w:lang w:val="id-ID"/>
        </w:rPr>
      </w:pPr>
      <w:r w:rsidRPr="005538AE">
        <w:rPr>
          <w:lang w:val="id-ID"/>
        </w:rPr>
        <w:t>Bea Perolehan Hak atas Tanah dan Bangunan (BPHTB)</w:t>
      </w:r>
    </w:p>
    <w:p w:rsidR="00C55B0E" w:rsidRPr="005538AE" w:rsidRDefault="00C55B0E" w:rsidP="00405C6C">
      <w:pPr>
        <w:pStyle w:val="ListParagraph"/>
        <w:ind w:left="1440" w:right="708"/>
        <w:jc w:val="both"/>
        <w:rPr>
          <w:lang w:val="id-ID"/>
        </w:rPr>
      </w:pPr>
      <w:r w:rsidRPr="005538AE">
        <w:rPr>
          <w:lang w:val="id-ID"/>
        </w:rPr>
        <w:t>Penerimaan negara dari Bea Perolehan Hak atas Tanah dan Bangunan dibagi dengan imbalan 20% untuk Pemerintah Pusat dan 80% untuk Daerah. DBH BPHTB untuk daerah sebesar 80% dibagi untuk daerah dengan rincian:</w:t>
      </w:r>
    </w:p>
    <w:p w:rsidR="00C55B0E" w:rsidRPr="005538AE" w:rsidRDefault="00C55B0E" w:rsidP="00405C6C">
      <w:pPr>
        <w:pStyle w:val="ListParagraph"/>
        <w:widowControl w:val="0"/>
        <w:numPr>
          <w:ilvl w:val="0"/>
          <w:numId w:val="75"/>
        </w:numPr>
        <w:ind w:right="708"/>
        <w:jc w:val="both"/>
        <w:rPr>
          <w:lang w:val="id-ID"/>
        </w:rPr>
      </w:pPr>
      <w:r w:rsidRPr="005538AE">
        <w:rPr>
          <w:lang w:val="id-ID"/>
        </w:rPr>
        <w:t>16% untuk Provinsi yang bersangkutan</w:t>
      </w:r>
    </w:p>
    <w:p w:rsidR="00C55B0E" w:rsidRPr="005538AE" w:rsidRDefault="00C55B0E" w:rsidP="00405C6C">
      <w:pPr>
        <w:pStyle w:val="ListParagraph"/>
        <w:widowControl w:val="0"/>
        <w:numPr>
          <w:ilvl w:val="0"/>
          <w:numId w:val="75"/>
        </w:numPr>
        <w:ind w:right="708"/>
        <w:jc w:val="both"/>
        <w:rPr>
          <w:lang w:val="id-ID"/>
        </w:rPr>
      </w:pPr>
      <w:r w:rsidRPr="005538AE">
        <w:rPr>
          <w:lang w:val="id-ID"/>
        </w:rPr>
        <w:t>64% untuk Kabupaten/Kota yang bersangkutan</w:t>
      </w:r>
    </w:p>
    <w:p w:rsidR="00C55B0E" w:rsidRPr="005538AE" w:rsidRDefault="00C55B0E" w:rsidP="00405C6C">
      <w:pPr>
        <w:pStyle w:val="ListParagraph"/>
        <w:ind w:left="1800" w:right="708"/>
        <w:jc w:val="both"/>
        <w:rPr>
          <w:lang w:val="id-ID"/>
        </w:rPr>
      </w:pPr>
      <w:r w:rsidRPr="005538AE">
        <w:rPr>
          <w:lang w:val="id-ID"/>
        </w:rPr>
        <w:t>Selanjutnya bagian Pemerintah sebesar 20% dialokasikan dengan porsi yang sama besar untuk seluruh Kabupaten dan Kota</w:t>
      </w:r>
    </w:p>
    <w:p w:rsidR="00C55B0E" w:rsidRPr="005538AE" w:rsidRDefault="00C55B0E" w:rsidP="00405C6C">
      <w:pPr>
        <w:pStyle w:val="ListParagraph"/>
        <w:widowControl w:val="0"/>
        <w:numPr>
          <w:ilvl w:val="0"/>
          <w:numId w:val="72"/>
        </w:numPr>
        <w:ind w:right="708"/>
        <w:jc w:val="both"/>
        <w:rPr>
          <w:lang w:val="id-ID"/>
        </w:rPr>
      </w:pPr>
      <w:r w:rsidRPr="005538AE">
        <w:rPr>
          <w:lang w:val="id-ID"/>
        </w:rPr>
        <w:t>Pajak Penghasilan (PPh) Pasal 25 dan Pasal 29 Wajib Pajak Orang Pribadi dalam Negeri dan PPh pasal 21</w:t>
      </w:r>
    </w:p>
    <w:p w:rsidR="00C55B0E" w:rsidRPr="005538AE" w:rsidRDefault="00C55B0E" w:rsidP="00405C6C">
      <w:pPr>
        <w:pStyle w:val="ListParagraph"/>
        <w:ind w:left="1440" w:right="708"/>
        <w:jc w:val="both"/>
        <w:rPr>
          <w:lang w:val="id-ID"/>
        </w:rPr>
      </w:pPr>
      <w:r w:rsidRPr="005538AE">
        <w:rPr>
          <w:lang w:val="id-ID"/>
        </w:rPr>
        <w:t>Dana Bagi hasil dari penerimaan PPh Pasal 25 dan Pasal 29 Wajib Pajak Orang Pribadi Dalam Negeri dan PPh Pasal 21 yang merupakan bagian dari daerah adalah sebesar 20% dengan rincian:</w:t>
      </w:r>
    </w:p>
    <w:p w:rsidR="00C55B0E" w:rsidRPr="005538AE" w:rsidRDefault="00C55B0E" w:rsidP="00405C6C">
      <w:pPr>
        <w:pStyle w:val="ListParagraph"/>
        <w:widowControl w:val="0"/>
        <w:numPr>
          <w:ilvl w:val="0"/>
          <w:numId w:val="76"/>
        </w:numPr>
        <w:ind w:right="708"/>
        <w:jc w:val="both"/>
        <w:rPr>
          <w:lang w:val="id-ID"/>
        </w:rPr>
      </w:pPr>
      <w:r w:rsidRPr="005538AE">
        <w:rPr>
          <w:lang w:val="id-ID"/>
        </w:rPr>
        <w:t>60% untuk Kabupaten/Kota</w:t>
      </w:r>
    </w:p>
    <w:p w:rsidR="00C55B0E" w:rsidRPr="00065C2D" w:rsidRDefault="00C55B0E" w:rsidP="00405C6C">
      <w:pPr>
        <w:pStyle w:val="ListParagraph"/>
        <w:widowControl w:val="0"/>
        <w:numPr>
          <w:ilvl w:val="0"/>
          <w:numId w:val="76"/>
        </w:numPr>
        <w:ind w:right="708"/>
        <w:jc w:val="both"/>
        <w:rPr>
          <w:lang w:val="id-ID"/>
        </w:rPr>
      </w:pPr>
      <w:r w:rsidRPr="005538AE">
        <w:rPr>
          <w:lang w:val="id-ID"/>
        </w:rPr>
        <w:t>40% untuk Provinsi</w:t>
      </w:r>
    </w:p>
    <w:p w:rsidR="00065C2D" w:rsidRPr="005538AE" w:rsidRDefault="00065C2D" w:rsidP="00065C2D">
      <w:pPr>
        <w:pStyle w:val="ListParagraph"/>
        <w:widowControl w:val="0"/>
        <w:ind w:left="1800" w:right="708"/>
        <w:jc w:val="both"/>
        <w:rPr>
          <w:lang w:val="id-ID"/>
        </w:rPr>
      </w:pPr>
    </w:p>
    <w:p w:rsidR="00C55B0E" w:rsidRPr="005538AE" w:rsidRDefault="00C55B0E" w:rsidP="00405C6C">
      <w:pPr>
        <w:ind w:left="720" w:right="708"/>
        <w:jc w:val="both"/>
        <w:rPr>
          <w:lang w:val="id-ID"/>
        </w:rPr>
      </w:pPr>
      <w:r w:rsidRPr="005538AE">
        <w:rPr>
          <w:lang w:val="id-ID"/>
        </w:rPr>
        <w:lastRenderedPageBreak/>
        <w:t>2. Penerimaan Bukan Pajak (Sumber Daya Alam)</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Sektor Perhutanan</w:t>
      </w:r>
    </w:p>
    <w:p w:rsidR="00C55B0E" w:rsidRDefault="00C55B0E" w:rsidP="00405C6C">
      <w:pPr>
        <w:pStyle w:val="ListParagraph"/>
        <w:tabs>
          <w:tab w:val="left" w:pos="1418"/>
        </w:tabs>
        <w:ind w:left="1418" w:right="708"/>
        <w:jc w:val="both"/>
        <w:rPr>
          <w:lang w:val="en-US"/>
        </w:rPr>
      </w:pPr>
      <w:r w:rsidRPr="005538AE">
        <w:rPr>
          <w:lang w:val="id-ID"/>
        </w:rPr>
        <w:t>Penerimaan kehutanan yang bersal dari penerimaan Iuran Hak Pengusaha Hutan (IHPH) dan Provinsi Sumber Daya Hutan (PSDH) yang dihasilkan dari wilayah daerah yang bersangkutan dibagi dengan imbalan 20% (dua puluh persen) untuk Pemerintah dan 80% (delapan puluh persen) untuk daerah. Penerimaan kehutanan yang berasal dari dana reboisasi dibagi dengan imbalan sebesar 60% (enam puluh persen) untuk Pemerintah dan 40% (empat puluh persen) untuk daerah.</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Sektor Pertambangan Umum</w:t>
      </w:r>
    </w:p>
    <w:p w:rsidR="00C55B0E" w:rsidRPr="005538AE" w:rsidRDefault="00C55B0E" w:rsidP="00405C6C">
      <w:pPr>
        <w:pStyle w:val="ListParagraph"/>
        <w:tabs>
          <w:tab w:val="left" w:pos="1418"/>
        </w:tabs>
        <w:ind w:left="1418" w:right="708"/>
        <w:jc w:val="both"/>
        <w:rPr>
          <w:lang w:val="id-ID"/>
        </w:rPr>
      </w:pPr>
      <w:r w:rsidRPr="005538AE">
        <w:rPr>
          <w:lang w:val="id-ID"/>
        </w:rPr>
        <w:t>Penerimaan Pertambangan Umum yang dihasilkan dari wilayah daerah yang bersangkutan, dibagi dengan imbangan 20% (dua puluh persen) untuk Pemerintah dan 80% (delapan puluh persen) untuk daerah.</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Sektor Pertambangan Minyak Bumi</w:t>
      </w:r>
    </w:p>
    <w:p w:rsidR="00C55B0E" w:rsidRDefault="00C55B0E" w:rsidP="00405C6C">
      <w:pPr>
        <w:pStyle w:val="ListParagraph"/>
        <w:tabs>
          <w:tab w:val="left" w:pos="1418"/>
        </w:tabs>
        <w:ind w:left="1418" w:right="708"/>
        <w:jc w:val="both"/>
        <w:rPr>
          <w:lang w:val="en-US"/>
        </w:rPr>
      </w:pPr>
      <w:r w:rsidRPr="005538AE">
        <w:rPr>
          <w:lang w:val="id-ID"/>
        </w:rPr>
        <w:t>Penerimaan pertambangan minyak bumi yang dihasilkan dari wilayah daerah yang bersangkutan setelah dikurangi komponen pajak dan pungutan lainnya sesuai dengan Peraturan Perundang-Undangan, dibagi dengan imbangan 84,5% (delapan puluh empat setengah persen) untuk Pemerintah dan 15,5% (limah belas setengah persen) untuk daerah.</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Sektor Pertambangan Gas Bumi</w:t>
      </w:r>
    </w:p>
    <w:p w:rsidR="00C55B0E" w:rsidRPr="005538AE" w:rsidRDefault="00C55B0E" w:rsidP="00405C6C">
      <w:pPr>
        <w:pStyle w:val="ListParagraph"/>
        <w:tabs>
          <w:tab w:val="left" w:pos="1418"/>
        </w:tabs>
        <w:ind w:left="1418" w:right="708"/>
        <w:jc w:val="both"/>
        <w:rPr>
          <w:lang w:val="id-ID"/>
        </w:rPr>
      </w:pPr>
      <w:r w:rsidRPr="005538AE">
        <w:rPr>
          <w:lang w:val="id-ID"/>
        </w:rPr>
        <w:t>Penerimaan pertambangan gas bumi yang dihasilkan dari wilayah daerah yang bersangkutan setelah dikurangi komponen pajak dan pungutan lainnya sesuai dengan Peraturan Perundang-Undangan, dibagi dengan imbangan 69,5% (enam puluh sembilan setengah persen) untuk Pemerintah dan 30,5% (tiga puluh setengah persen) untuk daerah.</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Sektor Perikanan</w:t>
      </w:r>
    </w:p>
    <w:p w:rsidR="00C55B0E" w:rsidRPr="005538AE" w:rsidRDefault="00C55B0E" w:rsidP="00405C6C">
      <w:pPr>
        <w:pStyle w:val="ListParagraph"/>
        <w:tabs>
          <w:tab w:val="left" w:pos="1418"/>
        </w:tabs>
        <w:ind w:left="1418" w:right="708"/>
        <w:jc w:val="both"/>
        <w:rPr>
          <w:lang w:val="id-ID"/>
        </w:rPr>
      </w:pPr>
      <w:r w:rsidRPr="005538AE">
        <w:rPr>
          <w:lang w:val="id-ID"/>
        </w:rPr>
        <w:t>Penerimaan perikanan yang diterima secara nasional dibagi dengan perimbangan 20% (dua puluh persen) untuk pemerintah dan 80% (delapan puluh persen) untuk daerah.</w:t>
      </w:r>
    </w:p>
    <w:p w:rsidR="00C55B0E" w:rsidRPr="005538AE" w:rsidRDefault="00C55B0E" w:rsidP="00405C6C">
      <w:pPr>
        <w:pStyle w:val="ListParagraph"/>
        <w:widowControl w:val="0"/>
        <w:numPr>
          <w:ilvl w:val="0"/>
          <w:numId w:val="77"/>
        </w:numPr>
        <w:tabs>
          <w:tab w:val="left" w:pos="1418"/>
        </w:tabs>
        <w:ind w:left="1418" w:right="708"/>
        <w:jc w:val="both"/>
        <w:rPr>
          <w:lang w:val="id-ID"/>
        </w:rPr>
      </w:pPr>
      <w:r w:rsidRPr="005538AE">
        <w:rPr>
          <w:lang w:val="id-ID"/>
        </w:rPr>
        <w:t>Pertambangan panas bumi yang dihasilkan dari wilayah daerah yang bersangkutan yang merupakan penerimaan negara bukan pajak, dibagi dengan imbalan 20% (dua puluh persen) untuk Pemerintah dan 80% (delapan puluh persen) untuk daerah.</w:t>
      </w:r>
    </w:p>
    <w:p w:rsidR="00C55B0E" w:rsidRDefault="00C55B0E" w:rsidP="00D21802">
      <w:pPr>
        <w:spacing w:line="360" w:lineRule="auto"/>
        <w:ind w:firstLine="709"/>
        <w:jc w:val="both"/>
      </w:pPr>
    </w:p>
    <w:p w:rsidR="00065C2D" w:rsidRDefault="00065C2D" w:rsidP="00D21802">
      <w:pPr>
        <w:spacing w:line="360" w:lineRule="auto"/>
        <w:ind w:firstLine="709"/>
        <w:jc w:val="both"/>
      </w:pPr>
    </w:p>
    <w:p w:rsidR="00065C2D" w:rsidRDefault="00065C2D" w:rsidP="00D21802">
      <w:pPr>
        <w:spacing w:line="360" w:lineRule="auto"/>
        <w:ind w:firstLine="709"/>
        <w:jc w:val="both"/>
      </w:pPr>
    </w:p>
    <w:p w:rsidR="004B254E" w:rsidRPr="00C55B0E" w:rsidRDefault="004B254E" w:rsidP="00D21802">
      <w:pPr>
        <w:spacing w:line="360" w:lineRule="auto"/>
        <w:ind w:firstLine="709"/>
        <w:jc w:val="both"/>
      </w:pPr>
    </w:p>
    <w:p w:rsidR="00C55B0E" w:rsidRPr="00812712" w:rsidRDefault="00C55B0E" w:rsidP="00812712">
      <w:pPr>
        <w:pStyle w:val="ListParagraph"/>
        <w:numPr>
          <w:ilvl w:val="4"/>
          <w:numId w:val="83"/>
        </w:numPr>
        <w:spacing w:line="360" w:lineRule="auto"/>
        <w:jc w:val="both"/>
        <w:rPr>
          <w:b/>
        </w:rPr>
      </w:pPr>
      <w:r w:rsidRPr="00812712">
        <w:rPr>
          <w:b/>
        </w:rPr>
        <w:lastRenderedPageBreak/>
        <w:t xml:space="preserve">Dana Alokasi Umum </w:t>
      </w:r>
    </w:p>
    <w:p w:rsidR="00A33C5F" w:rsidRDefault="001B1710" w:rsidP="00D21802">
      <w:pPr>
        <w:spacing w:line="360" w:lineRule="auto"/>
        <w:ind w:firstLine="709"/>
        <w:jc w:val="both"/>
        <w:rPr>
          <w:lang w:val="en-US"/>
        </w:rPr>
      </w:pPr>
      <w:r>
        <w:rPr>
          <w:lang w:val="id-ID"/>
        </w:rPr>
        <w:t>Menurut Undang-</w:t>
      </w:r>
      <w:r>
        <w:rPr>
          <w:lang w:val="en-US"/>
        </w:rPr>
        <w:t>u</w:t>
      </w:r>
      <w:r w:rsidR="00A33C5F" w:rsidRPr="00A33C5F">
        <w:rPr>
          <w:lang w:val="id-ID"/>
        </w:rPr>
        <w:t>ndang No</w:t>
      </w:r>
      <w:r>
        <w:rPr>
          <w:lang w:val="en-US"/>
        </w:rPr>
        <w:t>mor</w:t>
      </w:r>
      <w:r w:rsidR="00A33C5F" w:rsidRPr="00A33C5F">
        <w:rPr>
          <w:lang w:val="id-ID"/>
        </w:rPr>
        <w:t xml:space="preserve"> 33 Tahun 2004 pasal 1 ayat 21, yang merupakan bagian dari Dana Perimbangan diantaranya adalah Dana Alokasi Umum yang merupakan dana yang bersumber dari Anggaran Pendapatan dan Belanja Nasional (APBN) yang dialokasikan dengan tujuan pemerataan kemampuan keuangan antar daerah untuk mendanai kebutuhan daerah dalam rangka pelaksanaan desentralisasi.</w:t>
      </w:r>
      <w:r w:rsidR="00A33C5F">
        <w:rPr>
          <w:lang w:val="en-US"/>
        </w:rPr>
        <w:t xml:space="preserve"> </w:t>
      </w:r>
    </w:p>
    <w:p w:rsidR="00A33C5F" w:rsidRDefault="00A33C5F" w:rsidP="00D21802">
      <w:pPr>
        <w:spacing w:line="360" w:lineRule="auto"/>
        <w:ind w:firstLine="709"/>
        <w:jc w:val="both"/>
        <w:rPr>
          <w:lang w:val="en-US"/>
        </w:rPr>
      </w:pPr>
      <w:r w:rsidRPr="00EA028B">
        <w:rPr>
          <w:lang w:val="id-ID"/>
        </w:rPr>
        <w:t>Dana yang ditransfer dari Pemerintah Pusat ini bertujuan untuk mengurangi kesejangan antar fiskal antar daerah, karena tentunya Pemerintah Pusat menyadari bahwa tidak semua daerah memiliki potensi pendanaan yang merata antar daerah. Bagi daerah yang memiliki sumber Pendapatan Asli Daerah yang rendah tentunya akan tertinggal dibanding daerah yang memiliki sumber pendapatan yang tinggi. Karenanya Dana Alokasi Umum ini hadir untuk mengatasi kesenjangan tersebut agar terwujudnya pemerataan pembangunan yang sesuai dengan amanah konstitusi.</w:t>
      </w:r>
      <w:r>
        <w:rPr>
          <w:lang w:val="en-US"/>
        </w:rPr>
        <w:t xml:space="preserve"> </w:t>
      </w:r>
    </w:p>
    <w:p w:rsidR="00A33C5F" w:rsidRDefault="00A33C5F" w:rsidP="00D21802">
      <w:pPr>
        <w:spacing w:line="360" w:lineRule="auto"/>
        <w:ind w:firstLine="709"/>
        <w:jc w:val="both"/>
        <w:rPr>
          <w:lang w:val="en-US"/>
        </w:rPr>
      </w:pPr>
      <w:r w:rsidRPr="00EA028B">
        <w:rPr>
          <w:lang w:val="id-ID"/>
        </w:rPr>
        <w:t>Berkaitan dengan prioritas penggunaan anggaran Dana Alokasi Umum ini, Pemerintah mengeluarkan aturan berupa Peraturan Menteri Dalam Negeri No 26 Tahun 2006 tentang Pedoman Penyusunan Anggaran Pendapatan dan Belanja Daerah (APBD) dinyatakan bahwa Dana Alokasi Umum agar diprioritaskan penggunaannya untuk mendanai gaji dan tunjangan, kesejahteraan pegawai, kegiatan operasi, dan pemeliharaan serta pembangunan fisik sarana dan prasarana dalam rangka peningkatan pelayanan dasar dan pelayanan umum yang dibutuhkan masyarakat.</w:t>
      </w:r>
      <w:r>
        <w:rPr>
          <w:lang w:val="en-US"/>
        </w:rPr>
        <w:t xml:space="preserve"> </w:t>
      </w:r>
    </w:p>
    <w:p w:rsidR="00A33C5F" w:rsidRPr="00A33C5F" w:rsidRDefault="00A33C5F" w:rsidP="00D21802">
      <w:pPr>
        <w:spacing w:line="360" w:lineRule="auto"/>
        <w:ind w:firstLine="709"/>
        <w:jc w:val="both"/>
        <w:rPr>
          <w:lang w:val="id-ID"/>
        </w:rPr>
      </w:pPr>
      <w:r w:rsidRPr="00A33C5F">
        <w:rPr>
          <w:lang w:val="id-ID"/>
        </w:rPr>
        <w:t xml:space="preserve">Pengalokasian Dana Alokasi Umum kepada setiap daerah ini ditentukan oleh celah fiskla yang merupakan selisih antara kebutuhan fiskal satu daerah dengan kapasitas fiskal yang dimiliki daerah tersebut. Dana Alokasi Umum yang telah ditetapkan kepada setiap daerah berdasarkan pertimbangan celah fiskal tadi akan disalurkan dengan pemindah bukuan dari rekening umum pemerintah pusat kepada rekening kas pemerintah daerah. Konstribusi Dana Alokasi umum ini masih menjadi sumber pendapatan utama Pemerintah Daerah karena proporsi </w:t>
      </w:r>
      <w:r w:rsidRPr="00A33C5F">
        <w:rPr>
          <w:lang w:val="id-ID"/>
        </w:rPr>
        <w:lastRenderedPageBreak/>
        <w:t>DAU terhadap pendapatan daerah masih tertinggi dibandingkan dengan pen</w:t>
      </w:r>
      <w:r w:rsidR="00B9506F">
        <w:rPr>
          <w:lang w:val="en-US"/>
        </w:rPr>
        <w:t>e</w:t>
      </w:r>
      <w:r w:rsidRPr="00A33C5F">
        <w:rPr>
          <w:lang w:val="id-ID"/>
        </w:rPr>
        <w:t>rimaan daerah yang lain, termasuk penerimaan dari Pendapatan Asli Daerah.</w:t>
      </w:r>
    </w:p>
    <w:p w:rsidR="00541CA7" w:rsidRPr="00A33C5F" w:rsidRDefault="00541CA7" w:rsidP="00D21802">
      <w:pPr>
        <w:spacing w:line="360" w:lineRule="auto"/>
        <w:ind w:firstLine="709"/>
        <w:jc w:val="both"/>
      </w:pPr>
    </w:p>
    <w:p w:rsidR="00C55B0E" w:rsidRDefault="00C55B0E" w:rsidP="00812712">
      <w:pPr>
        <w:pStyle w:val="ListParagraph"/>
        <w:numPr>
          <w:ilvl w:val="4"/>
          <w:numId w:val="83"/>
        </w:numPr>
        <w:spacing w:line="360" w:lineRule="auto"/>
        <w:ind w:left="1134"/>
        <w:jc w:val="both"/>
        <w:rPr>
          <w:b/>
        </w:rPr>
      </w:pPr>
      <w:r>
        <w:rPr>
          <w:b/>
        </w:rPr>
        <w:t xml:space="preserve">Dana Alokasi Khusus </w:t>
      </w:r>
    </w:p>
    <w:p w:rsidR="00A33C5F" w:rsidRDefault="00A33C5F" w:rsidP="00D21802">
      <w:pPr>
        <w:spacing w:line="360" w:lineRule="auto"/>
        <w:ind w:firstLine="709"/>
        <w:jc w:val="both"/>
        <w:rPr>
          <w:lang w:val="en-US"/>
        </w:rPr>
      </w:pPr>
      <w:r w:rsidRPr="00A33C5F">
        <w:rPr>
          <w:lang w:val="id-ID"/>
        </w:rPr>
        <w:t>Dana Alokasi Khusus merupakan bagian dari Dana Perimbangan yang menjadi sumber pendap</w:t>
      </w:r>
      <w:r w:rsidR="00462703">
        <w:rPr>
          <w:lang w:val="id-ID"/>
        </w:rPr>
        <w:t>atan daerah berdasarkan Undang-</w:t>
      </w:r>
      <w:r w:rsidR="00462703">
        <w:rPr>
          <w:lang w:val="en-US"/>
        </w:rPr>
        <w:t>u</w:t>
      </w:r>
      <w:r w:rsidRPr="00A33C5F">
        <w:rPr>
          <w:lang w:val="id-ID"/>
        </w:rPr>
        <w:t>ndang No</w:t>
      </w:r>
      <w:r w:rsidR="00462703">
        <w:rPr>
          <w:lang w:val="en-US"/>
        </w:rPr>
        <w:t>mor</w:t>
      </w:r>
      <w:r w:rsidRPr="00A33C5F">
        <w:rPr>
          <w:lang w:val="id-ID"/>
        </w:rPr>
        <w:t>. 33           Tahun 2004. Berdasarkan Undang-Undang tersebut, Dana Alokasi Khusu diartikan sebagai dana yang bersumber dari Anggaran Pendapatan dan Belanja Nasional (APBN) yang dialokasikan kepada Daerah untuk mebiayai kebutuhan tertentu.</w:t>
      </w:r>
      <w:r>
        <w:rPr>
          <w:lang w:val="en-US"/>
        </w:rPr>
        <w:t xml:space="preserve"> </w:t>
      </w:r>
    </w:p>
    <w:p w:rsidR="00A33C5F" w:rsidRDefault="00A33C5F" w:rsidP="00D21802">
      <w:pPr>
        <w:spacing w:line="360" w:lineRule="auto"/>
        <w:ind w:firstLine="709"/>
        <w:jc w:val="both"/>
        <w:rPr>
          <w:lang w:val="en-US"/>
        </w:rPr>
      </w:pPr>
      <w:r w:rsidRPr="00104B3F">
        <w:rPr>
          <w:lang w:val="id-ID"/>
        </w:rPr>
        <w:t>Dana Alokasi Khusus ini dialokasikan untuk daerah yang memiliki kemampuan fiskal rendah dibanding kemampuan fiskal daerah secara nasional. Penentuan penerimaan dana alokasi khusus ini diatur sesuai dengan kriteria penerima DAK yang terdapat dalam Undang-Undang sesuai dengan penegrtiannya, Dana Alokasi Khusus ini dialokasikan untuk mendanai kebutuhan program Pemerintah Daerah yang sejalan dengan kepentingan program nasional, terutama dalam pemenuhan sarana dan prasarana pelayanan dasar masyarakat.</w:t>
      </w:r>
      <w:r>
        <w:rPr>
          <w:lang w:val="en-US"/>
        </w:rPr>
        <w:t xml:space="preserve"> </w:t>
      </w:r>
    </w:p>
    <w:p w:rsidR="00A33C5F" w:rsidRPr="00104B3F" w:rsidRDefault="00A33C5F" w:rsidP="00D21802">
      <w:pPr>
        <w:spacing w:line="360" w:lineRule="auto"/>
        <w:ind w:firstLine="709"/>
        <w:jc w:val="both"/>
        <w:rPr>
          <w:lang w:val="id-ID"/>
        </w:rPr>
      </w:pPr>
      <w:r w:rsidRPr="00104B3F">
        <w:rPr>
          <w:lang w:val="id-ID"/>
        </w:rPr>
        <w:t>Dana Alokasi Khusus (DAK) sebagai bagian dari pendapatan daerah merupakan suatu bentuk transfer pusat guna mendanai kewenangan yang telah didesentralsasikan, yang juga sekaligus mengemban tugas untuk mendukung prioritas nasional (Lubis 2010 : 28). Secara lebih rinci yani (2008:172) menyatakan, bahwa Dana Alokasi Khusus (DAK) dapat dipergunakan oleh Pemerintah Daerah untuk mendanai kebutuhan fisik sarana dan prasarana yang menjadi prioritas nasional seperti di bidang pendidikan, kesehatan, infrastruktur (jalan, irigasi, dan air bersih), kelautan dan perikanan, pertanian, prasarana Pemerintah Daerah, serta lingkungan hidup.</w:t>
      </w:r>
    </w:p>
    <w:p w:rsidR="00D94A4B" w:rsidRDefault="00D94A4B" w:rsidP="00D21802">
      <w:pPr>
        <w:pStyle w:val="ListParagraph"/>
        <w:spacing w:line="360" w:lineRule="auto"/>
        <w:jc w:val="both"/>
        <w:rPr>
          <w:lang w:val="en-US"/>
        </w:rPr>
      </w:pPr>
    </w:p>
    <w:p w:rsidR="00AE2C78" w:rsidRPr="00105A73" w:rsidRDefault="00AE2C78" w:rsidP="00AE2C78">
      <w:pPr>
        <w:spacing w:line="360" w:lineRule="auto"/>
        <w:jc w:val="both"/>
        <w:rPr>
          <w:b/>
        </w:rPr>
      </w:pPr>
      <w:r w:rsidRPr="00105A73">
        <w:rPr>
          <w:b/>
        </w:rPr>
        <w:t>2.</w:t>
      </w:r>
      <w:r w:rsidRPr="00105A73">
        <w:rPr>
          <w:b/>
          <w:lang w:val="id-ID"/>
        </w:rPr>
        <w:t>1.</w:t>
      </w:r>
      <w:r>
        <w:rPr>
          <w:b/>
          <w:lang w:val="en-US"/>
        </w:rPr>
        <w:t xml:space="preserve">1.3 </w:t>
      </w:r>
      <w:r>
        <w:rPr>
          <w:b/>
        </w:rPr>
        <w:t xml:space="preserve">Belanja Daerah </w:t>
      </w:r>
    </w:p>
    <w:p w:rsidR="00AE2C78" w:rsidRPr="001C6B3E" w:rsidRDefault="00AE2C78" w:rsidP="00AE2C78">
      <w:pPr>
        <w:spacing w:line="360" w:lineRule="auto"/>
        <w:ind w:firstLine="709"/>
        <w:jc w:val="both"/>
        <w:rPr>
          <w:color w:val="000000"/>
          <w:lang w:val="id-ID"/>
        </w:rPr>
      </w:pPr>
      <w:r w:rsidRPr="001C6B3E">
        <w:rPr>
          <w:color w:val="000000"/>
        </w:rPr>
        <w:t xml:space="preserve">Menurut </w:t>
      </w:r>
      <w:r w:rsidRPr="001C6B3E">
        <w:t>Nordiawan</w:t>
      </w:r>
      <w:r w:rsidRPr="001C6B3E">
        <w:rPr>
          <w:color w:val="000000"/>
        </w:rPr>
        <w:t xml:space="preserve"> dan Hertianti (2010:203) “Belanja adalah semua pengeluaran dari Rekening Kas Umum Negara/Daerah yang mengurangi ekuitas </w:t>
      </w:r>
      <w:proofErr w:type="gramStart"/>
      <w:r w:rsidRPr="001C6B3E">
        <w:rPr>
          <w:color w:val="000000"/>
        </w:rPr>
        <w:t>dana</w:t>
      </w:r>
      <w:proofErr w:type="gramEnd"/>
      <w:r w:rsidRPr="001C6B3E">
        <w:rPr>
          <w:color w:val="000000"/>
        </w:rPr>
        <w:t xml:space="preserve"> lancar dalam periode tahun anggran bersangkutan yang tidak akan diperoleh </w:t>
      </w:r>
      <w:r w:rsidRPr="001C6B3E">
        <w:rPr>
          <w:color w:val="000000"/>
        </w:rPr>
        <w:lastRenderedPageBreak/>
        <w:t>pembayarannya kembali oleh pemerintah”. Menurut Permendagri Nomor 13 Tahun 2006 tentang pedoman Pengelolaan Keuangan Daerah, Belanja Daerah didefinisikan sebagai kewajiban pemerintah daerah yang diakui sebagai pengurang nilai kekayaan bersih.</w:t>
      </w:r>
    </w:p>
    <w:p w:rsidR="00AE2C78" w:rsidRPr="001C6B3E" w:rsidRDefault="00AE2C78" w:rsidP="00AE2C78">
      <w:pPr>
        <w:spacing w:line="360" w:lineRule="auto"/>
        <w:ind w:firstLine="709"/>
        <w:jc w:val="both"/>
        <w:rPr>
          <w:color w:val="000000"/>
          <w:lang w:val="id-ID"/>
        </w:rPr>
      </w:pPr>
      <w:r w:rsidRPr="001C6B3E">
        <w:rPr>
          <w:color w:val="000000"/>
        </w:rPr>
        <w:t xml:space="preserve">Menurut Renyowijoyo (2010:173) “Belanja daerah diprioritaskan untuk melindungi dan meningkatkan kualitas kehidupan masyarakat. </w:t>
      </w:r>
      <w:proofErr w:type="gramStart"/>
      <w:r w:rsidRPr="001C6B3E">
        <w:rPr>
          <w:color w:val="000000"/>
        </w:rPr>
        <w:t>Perlindungan dan peningkatkan kualitas kehidupan dimaksud diwujudkan dalam bentuk pelayanan dasar, pendidikan, penyediaan fasilitas pelayanan kesehatan, fasilitas sosial dan fasilitas umum yang layak, serta mengembangkan system jaminan social.</w:t>
      </w:r>
      <w:proofErr w:type="gramEnd"/>
      <w:r w:rsidRPr="001C6B3E">
        <w:rPr>
          <w:color w:val="000000"/>
        </w:rPr>
        <w:t xml:space="preserve"> Belanja daerah harus me</w:t>
      </w:r>
      <w:r>
        <w:rPr>
          <w:color w:val="000000"/>
        </w:rPr>
        <w:t>mpertimbangkan analisis standar</w:t>
      </w:r>
      <w:r w:rsidRPr="001C6B3E">
        <w:rPr>
          <w:color w:val="000000"/>
        </w:rPr>
        <w:t xml:space="preserve"> belanja, standar harga, tolak ukur kinerja, dan standar pelayanan minimal yang ditetapkan sesuai peraturan perundang-undangan (pasal 167)”</w:t>
      </w:r>
    </w:p>
    <w:p w:rsidR="00AE2C78" w:rsidRPr="001C6B3E" w:rsidRDefault="00AE2C78" w:rsidP="00AE2C78">
      <w:pPr>
        <w:spacing w:line="360" w:lineRule="auto"/>
        <w:ind w:firstLine="709"/>
        <w:jc w:val="both"/>
        <w:rPr>
          <w:lang w:val="id-ID"/>
        </w:rPr>
      </w:pPr>
      <w:proofErr w:type="gramStart"/>
      <w:r w:rsidRPr="001C6B3E">
        <w:rPr>
          <w:color w:val="000000"/>
        </w:rPr>
        <w:t>Belanja daerah adalah semua pengeluaran kas daerah dalam periode tahun bersangkutan yang mengurangi kekayaan pemerintah daerah.</w:t>
      </w:r>
      <w:proofErr w:type="gramEnd"/>
      <w:r w:rsidRPr="001C6B3E">
        <w:rPr>
          <w:color w:val="000000"/>
        </w:rPr>
        <w:t xml:space="preserve"> </w:t>
      </w:r>
      <w:proofErr w:type="gramStart"/>
      <w:r w:rsidRPr="001C6B3E">
        <w:rPr>
          <w:color w:val="000000"/>
        </w:rPr>
        <w:t>Dalam struktur anggaran daerah dengan pendekatan kinerja, pengeluaran daerah dirinci menurut organisasi, fungsi, kelompok dan jenis belanja.</w:t>
      </w:r>
      <w:proofErr w:type="gramEnd"/>
    </w:p>
    <w:p w:rsidR="00AE2C78" w:rsidRDefault="00AE2C78" w:rsidP="00AE2C78">
      <w:pPr>
        <w:spacing w:line="360" w:lineRule="auto"/>
        <w:contextualSpacing/>
        <w:jc w:val="both"/>
        <w:rPr>
          <w:lang w:val="id-ID"/>
        </w:rPr>
      </w:pPr>
      <w:r w:rsidRPr="001C6B3E">
        <w:rPr>
          <w:b/>
        </w:rPr>
        <w:tab/>
      </w:r>
      <w:r w:rsidRPr="001C6B3E">
        <w:t xml:space="preserve">Belanja daerah meliputi semua pengeluaran uang dari Rekening Kas Umum Daerah yang mengurangi ekuitas </w:t>
      </w:r>
      <w:proofErr w:type="gramStart"/>
      <w:r w:rsidRPr="001C6B3E">
        <w:t>dana</w:t>
      </w:r>
      <w:proofErr w:type="gramEnd"/>
      <w:r w:rsidRPr="001C6B3E">
        <w:t xml:space="preserve">, yang merupakan kewajiban daerah dalam satu tahun anggaran yang tidak akan diperoleh pembayarannya kembali oleh daerah. Pasal 26 dan 27 dari Peraturan Pemerintah Nomor 58 Tahun 2005 tentang Pengelolaan Keuangan Daerah tidak merinci tentang klasifikasi belanja menurut urusan wajib, urusan pilihan, dan klasifikasi menurut organisasi, fungsi, program kegiatan, serta jenis belanja. Sedangkan </w:t>
      </w:r>
      <w:r w:rsidRPr="001C6B3E">
        <w:rPr>
          <w:lang w:val="id-ID"/>
        </w:rPr>
        <w:t xml:space="preserve"> </w:t>
      </w:r>
      <w:r w:rsidRPr="001C6B3E">
        <w:t xml:space="preserve">Permendagri </w:t>
      </w:r>
      <w:r w:rsidRPr="001C6B3E">
        <w:rPr>
          <w:lang w:val="id-ID"/>
        </w:rPr>
        <w:t xml:space="preserve"> </w:t>
      </w:r>
      <w:r w:rsidRPr="001C6B3E">
        <w:t>Nomor 13</w:t>
      </w:r>
      <w:r w:rsidRPr="001C6B3E">
        <w:rPr>
          <w:lang w:val="id-ID"/>
        </w:rPr>
        <w:t xml:space="preserve"> </w:t>
      </w:r>
      <w:r>
        <w:rPr>
          <w:lang w:val="id-ID"/>
        </w:rPr>
        <w:t xml:space="preserve">   </w:t>
      </w:r>
      <w:r w:rsidRPr="001C6B3E">
        <w:t xml:space="preserve"> Tahun 2006 Pasal 31 ayat (1), memberikan secara rinci klasifikasi belanja daerah berdasarkan </w:t>
      </w:r>
      <w:r w:rsidRPr="001C6B3E">
        <w:rPr>
          <w:iCs/>
        </w:rPr>
        <w:t>urusan wajib</w:t>
      </w:r>
      <w:r w:rsidRPr="001C6B3E">
        <w:t xml:space="preserve">, </w:t>
      </w:r>
      <w:r w:rsidRPr="001C6B3E">
        <w:rPr>
          <w:iCs/>
        </w:rPr>
        <w:t>urusan pilihan</w:t>
      </w:r>
      <w:r w:rsidRPr="001C6B3E">
        <w:rPr>
          <w:i/>
          <w:iCs/>
        </w:rPr>
        <w:t xml:space="preserve"> </w:t>
      </w:r>
      <w:r w:rsidRPr="001C6B3E">
        <w:t>atau klasifikasi menurut organisasi, fungsi, program kegiatan, serta jenis belanja.</w:t>
      </w:r>
    </w:p>
    <w:p w:rsidR="00AE2C78" w:rsidRPr="0085251A" w:rsidRDefault="00AE2C78" w:rsidP="00AE2C78">
      <w:pPr>
        <w:spacing w:line="360" w:lineRule="auto"/>
        <w:contextualSpacing/>
        <w:jc w:val="both"/>
        <w:rPr>
          <w:lang w:val="id-ID"/>
        </w:rPr>
      </w:pPr>
    </w:p>
    <w:p w:rsidR="004B254E" w:rsidRDefault="00AE2C78" w:rsidP="00AE2C78">
      <w:pPr>
        <w:spacing w:line="360" w:lineRule="auto"/>
        <w:jc w:val="both"/>
        <w:rPr>
          <w:b/>
          <w:lang w:val="en-US"/>
        </w:rPr>
      </w:pPr>
      <w:r w:rsidRPr="00105A73">
        <w:rPr>
          <w:b/>
        </w:rPr>
        <w:t>2.</w:t>
      </w:r>
      <w:r w:rsidRPr="00105A73">
        <w:rPr>
          <w:b/>
          <w:lang w:val="id-ID"/>
        </w:rPr>
        <w:t>1.</w:t>
      </w:r>
      <w:r>
        <w:rPr>
          <w:b/>
          <w:lang w:val="en-US"/>
        </w:rPr>
        <w:t xml:space="preserve">1.3.1 </w:t>
      </w:r>
      <w:r w:rsidR="004B254E">
        <w:rPr>
          <w:b/>
          <w:lang w:val="en-US"/>
        </w:rPr>
        <w:t xml:space="preserve">Pengakuan dan Pengukuran Belanja Daerah </w:t>
      </w:r>
    </w:p>
    <w:p w:rsidR="004B254E" w:rsidRPr="001C6B3E" w:rsidRDefault="004B254E" w:rsidP="004B254E">
      <w:pPr>
        <w:spacing w:line="360" w:lineRule="auto"/>
        <w:ind w:firstLine="720"/>
        <w:jc w:val="both"/>
        <w:rPr>
          <w:lang w:val="id-ID"/>
        </w:rPr>
      </w:pPr>
      <w:r>
        <w:rPr>
          <w:lang w:val="id-ID"/>
        </w:rPr>
        <w:t>Halim (2014:41)</w:t>
      </w:r>
      <w:r w:rsidRPr="001C6B3E">
        <w:t xml:space="preserve"> basis kas adalah “semua pengeluaran oleh Bendahara umum negara/daerah yang mengurangi ekuitas dana jangka pendek dalam periode anggaran bersangkutan yang tidak akan diperoleh pembayarannya kembali oleh </w:t>
      </w:r>
      <w:r w:rsidRPr="001C6B3E">
        <w:lastRenderedPageBreak/>
        <w:t xml:space="preserve">pemerintah”. </w:t>
      </w:r>
      <w:proofErr w:type="gramStart"/>
      <w:r w:rsidRPr="001C6B3E">
        <w:t>Sedangkan menurut basis akrual, belanja merupakan “kewajiban pemerintah yang diakui sebagai pengurangan nilai kekayaan bersih”.</w:t>
      </w:r>
      <w:proofErr w:type="gramEnd"/>
    </w:p>
    <w:p w:rsidR="004B254E" w:rsidRPr="001C6B3E" w:rsidRDefault="004B254E" w:rsidP="004B254E">
      <w:pPr>
        <w:spacing w:line="360" w:lineRule="auto"/>
        <w:ind w:firstLine="720"/>
        <w:jc w:val="both"/>
      </w:pPr>
      <w:r w:rsidRPr="001C6B3E">
        <w:t xml:space="preserve">Belanja </w:t>
      </w:r>
      <w:proofErr w:type="gramStart"/>
      <w:r w:rsidRPr="001C6B3E">
        <w:t>menurut  basis</w:t>
      </w:r>
      <w:proofErr w:type="gramEnd"/>
      <w:r w:rsidRPr="001C6B3E">
        <w:t xml:space="preserve"> kas diakui saat terjadinya pengeluaran dari transaksi kas umum daerah atau entitas pelaporan. </w:t>
      </w:r>
      <w:proofErr w:type="gramStart"/>
      <w:r w:rsidRPr="001C6B3E">
        <w:t>Khusus pengeluaran melalui bendahara pengeluaran pengakuannya terjadi pada saat pertanggungjawaban atas pengeluaran tersebut disahkan oleh unit yang mempunyai fungsi perbendaharaan.</w:t>
      </w:r>
      <w:proofErr w:type="gramEnd"/>
      <w:r w:rsidRPr="001C6B3E">
        <w:t xml:space="preserve"> </w:t>
      </w:r>
      <w:proofErr w:type="gramStart"/>
      <w:r w:rsidRPr="001C6B3E">
        <w:t>Adapun belanja yang dibukukan menurut kas akrual diakui pada saat timbulnya kewajiban atau pada diperoleh manfaat.</w:t>
      </w:r>
      <w:proofErr w:type="gramEnd"/>
      <w:r w:rsidRPr="001C6B3E">
        <w:t xml:space="preserve"> Koreksi atas pengeluaran belanja (penerimaan kembali belanja) yang terjadi pada periode pengeluaran belanja, dibukukan sebagai pengurang belanja pada periode yang </w:t>
      </w:r>
      <w:proofErr w:type="gramStart"/>
      <w:r w:rsidRPr="001C6B3E">
        <w:t>sama</w:t>
      </w:r>
      <w:proofErr w:type="gramEnd"/>
      <w:r w:rsidRPr="001C6B3E">
        <w:t xml:space="preserve">. </w:t>
      </w:r>
      <w:proofErr w:type="gramStart"/>
      <w:r w:rsidRPr="001C6B3E">
        <w:t>Apabila diterima pada periode berikutnya, koreksi atas pengeluaran belanja dibukukan dalam pendapatan lain-lain.</w:t>
      </w:r>
      <w:proofErr w:type="gramEnd"/>
    </w:p>
    <w:p w:rsidR="004B254E" w:rsidRDefault="004B254E" w:rsidP="004B254E">
      <w:pPr>
        <w:spacing w:line="360" w:lineRule="auto"/>
        <w:ind w:firstLine="720"/>
        <w:jc w:val="both"/>
      </w:pPr>
      <w:proofErr w:type="gramStart"/>
      <w:r w:rsidRPr="001C6B3E">
        <w:t>Pengukuran belanja menggunakan mata uang rupiah.</w:t>
      </w:r>
      <w:proofErr w:type="gramEnd"/>
      <w:r w:rsidRPr="001C6B3E">
        <w:t xml:space="preserve"> </w:t>
      </w:r>
      <w:proofErr w:type="gramStart"/>
      <w:r w:rsidRPr="001C6B3E">
        <w:t>Belanja yang diukur dengan mata uang asing harus dikonversi ke mata uang rupiah berdasarkan kurs tengah Bank Indonesia pada tanggal transaksi.</w:t>
      </w:r>
      <w:proofErr w:type="gramEnd"/>
      <w:r w:rsidRPr="001C6B3E">
        <w:rPr>
          <w:lang w:val="id-ID"/>
        </w:rPr>
        <w:t xml:space="preserve"> </w:t>
      </w:r>
      <w:r w:rsidRPr="001C6B3E">
        <w:t xml:space="preserve">Akuntansi Belanja disusun selain untuk memenuhi kebutuhan pertanggungjawaban sesuai dengan ketentuan, juga dapat dikembangkan untuk keperluan pengendalian bagi manajemen dengan </w:t>
      </w:r>
      <w:proofErr w:type="gramStart"/>
      <w:r w:rsidRPr="001C6B3E">
        <w:t>cara</w:t>
      </w:r>
      <w:proofErr w:type="gramEnd"/>
      <w:r w:rsidRPr="001C6B3E">
        <w:t xml:space="preserve"> memungkinkan pengukuran kegiatan belanja tersebut.</w:t>
      </w:r>
    </w:p>
    <w:p w:rsidR="004B254E" w:rsidRDefault="004B254E" w:rsidP="004B254E">
      <w:pPr>
        <w:spacing w:line="360" w:lineRule="auto"/>
        <w:ind w:firstLine="720"/>
        <w:jc w:val="both"/>
        <w:rPr>
          <w:b/>
          <w:lang w:val="en-US"/>
        </w:rPr>
      </w:pPr>
    </w:p>
    <w:p w:rsidR="009A2133" w:rsidRDefault="004B254E" w:rsidP="00AE2C78">
      <w:pPr>
        <w:spacing w:line="360" w:lineRule="auto"/>
        <w:jc w:val="both"/>
        <w:rPr>
          <w:b/>
          <w:lang w:val="en-US"/>
        </w:rPr>
      </w:pPr>
      <w:r>
        <w:rPr>
          <w:b/>
          <w:lang w:val="en-US"/>
        </w:rPr>
        <w:t xml:space="preserve">2.1.1.3.2 </w:t>
      </w:r>
      <w:r w:rsidR="009A2133">
        <w:rPr>
          <w:b/>
          <w:lang w:val="en-US"/>
        </w:rPr>
        <w:t xml:space="preserve">Fungsi Belanja Daerah </w:t>
      </w:r>
    </w:p>
    <w:p w:rsidR="00013A21" w:rsidRDefault="009A2133" w:rsidP="009A2133">
      <w:pPr>
        <w:spacing w:line="360" w:lineRule="auto"/>
        <w:ind w:firstLine="709"/>
        <w:jc w:val="both"/>
      </w:pPr>
      <w:r w:rsidRPr="001C6B3E">
        <w:t xml:space="preserve">Belanja Daerah sebagaimana dimaksud dalam Peraturan Menteri Dalam  Negeri Nomor 13 Tahun 2006 tentang Pedoman Pengelolaan Keuangan Daerah  pasal 31 ayat (1) menyebutkan bahwa belanja daerah dipergunakan dalam rangka  mendanai pelaksanaan urusan pemerintah yang menjadi kewenangan provinsi atau  kabupeten/kota yang terdiri dari urusan wajib, urusan pilihan dan urusan yang  penanganannya dalam bagian atau bidang tertentu yang dapat dilaksanakan bersama antara pemerintah dan pemerintah daerah atau antar pemerintah daerah yang ditetapkan berdasarkan peraturan perundang-undangan.  </w:t>
      </w:r>
    </w:p>
    <w:p w:rsidR="00013A21" w:rsidRDefault="009A2133" w:rsidP="00013A21">
      <w:pPr>
        <w:spacing w:line="360" w:lineRule="auto"/>
        <w:ind w:firstLine="709"/>
        <w:jc w:val="both"/>
      </w:pPr>
      <w:proofErr w:type="gramStart"/>
      <w:r w:rsidRPr="001C6B3E">
        <w:t>Dirjen Perimbangan Keuangan Pusat dan Daerah Departemen Keuangan Republik Indonesia mengungkapkan bahwa pada dasarnya, pemerintahan daerah memiliki peranan penting dalam pemberian pelayanan publik.</w:t>
      </w:r>
      <w:proofErr w:type="gramEnd"/>
      <w:r w:rsidRPr="001C6B3E">
        <w:t xml:space="preserve"> </w:t>
      </w:r>
      <w:proofErr w:type="gramStart"/>
      <w:r w:rsidRPr="001C6B3E">
        <w:t xml:space="preserve">Hal ini didasarkan </w:t>
      </w:r>
      <w:r w:rsidRPr="001C6B3E">
        <w:lastRenderedPageBreak/>
        <w:t>pada asumsi bahwa permintaan terhadap pelayanan publik dapat berbeda-beda antar daerah.</w:t>
      </w:r>
      <w:proofErr w:type="gramEnd"/>
      <w:r w:rsidRPr="001C6B3E">
        <w:t xml:space="preserve"> </w:t>
      </w:r>
      <w:proofErr w:type="gramStart"/>
      <w:r w:rsidRPr="001C6B3E">
        <w:t xml:space="preserve">Sementara itu, Pemerintah Daerah juga memiliki yang paling dekat dengan publik untuk mengetahui dan mengatasi perbedaan- perbedaan dalam </w:t>
      </w:r>
      <w:bookmarkStart w:id="0" w:name="5"/>
      <w:bookmarkEnd w:id="0"/>
      <w:r w:rsidRPr="001C6B3E">
        <w:t>permintaan dan kebutuhan pelayanan publik tersebut.</w:t>
      </w:r>
      <w:proofErr w:type="gramEnd"/>
      <w:r w:rsidRPr="001C6B3E">
        <w:t xml:space="preserve"> </w:t>
      </w:r>
      <w:proofErr w:type="gramStart"/>
      <w:r w:rsidRPr="001C6B3E">
        <w:t>Satu hal yang sangat penting adalah bagaimana memutuskan untuk mendelegasikan tanggung jawab pelayanan publik atau fungsi belanja pada</w:t>
      </w:r>
      <w:r>
        <w:t xml:space="preserve"> berbagai tingkat pemerintahan.</w:t>
      </w:r>
      <w:proofErr w:type="gramEnd"/>
    </w:p>
    <w:p w:rsidR="00013A21" w:rsidRDefault="009A2133" w:rsidP="00013A21">
      <w:pPr>
        <w:spacing w:line="360" w:lineRule="auto"/>
        <w:ind w:firstLine="709"/>
        <w:jc w:val="both"/>
      </w:pPr>
      <w:proofErr w:type="gramStart"/>
      <w:r w:rsidRPr="001C6B3E">
        <w:t>Secara teoritis, terdapat dua pendekatan yang berbeda dalam pendelegasian fungsi belanja, yaitu pendekatan “pengeluaran” dan pendekatan “pendapatan”.</w:t>
      </w:r>
      <w:proofErr w:type="gramEnd"/>
      <w:r w:rsidRPr="001C6B3E">
        <w:t xml:space="preserve"> </w:t>
      </w:r>
      <w:proofErr w:type="gramStart"/>
      <w:r w:rsidRPr="001C6B3E">
        <w:t>Menurut pendekatan “pengeluaran”, kewenangan sebagai tanggung jawab antar tingkat pemerintahan dirancang sedemikian rupa agar tidak saling timpang tindih.</w:t>
      </w:r>
      <w:proofErr w:type="gramEnd"/>
      <w:r w:rsidRPr="001C6B3E">
        <w:t xml:space="preserve"> Pendelegasian ditentukan berdasarkan kriteria yang bersifat obyektif, seperti tingkat lokalitas dampak dari fungsi tertentu, pertimbangan keseragaman kebijakan dan penyelenggaraan, kemampuan teknik dan manajerial pada umumnya, pertimbangan faktor-faktor luar yang berkaitan dengan kewilayahan, efiensi dan skala ekonomi, sedangkan menurut pendekatan “pendapatan”, sumber pendapatan publik dialokasikan antar berbagai tingkat pemerintah yang merupakan hasil dari tawar- menawar politik. Pertukaran iklim politik sangat mempengaruhi dalam pengalokasian sumber </w:t>
      </w:r>
      <w:proofErr w:type="gramStart"/>
      <w:r w:rsidRPr="001C6B3E">
        <w:t>dana</w:t>
      </w:r>
      <w:proofErr w:type="gramEnd"/>
      <w:r w:rsidRPr="001C6B3E">
        <w:t xml:space="preserve"> antar tingkat pemerintahan. </w:t>
      </w:r>
      <w:proofErr w:type="gramStart"/>
      <w:r w:rsidRPr="001C6B3E">
        <w:t>Selanjutnya, meskipun pertimbangan prinsip di atas relevan, namun kemampuan daerah menajadi pertimbangan yang utama.</w:t>
      </w:r>
      <w:proofErr w:type="gramEnd"/>
      <w:r w:rsidRPr="001C6B3E">
        <w:t xml:space="preserve"> </w:t>
      </w:r>
    </w:p>
    <w:p w:rsidR="009A2133" w:rsidRPr="001C6B3E" w:rsidRDefault="009A2133" w:rsidP="00013A21">
      <w:pPr>
        <w:spacing w:line="360" w:lineRule="auto"/>
        <w:ind w:firstLine="709"/>
        <w:jc w:val="both"/>
      </w:pPr>
      <w:r w:rsidRPr="001C6B3E">
        <w:t xml:space="preserve">Sesuai dengan Undang-undang Nomor 33 tahun 2004, apabila kebutuhan pembiayaan suatu daerah lebih banyak diperoleh dari subsidi atau bantuan dari pusat, dan nyata-nyata kontribusi PAD terhadap kebutuhan pembiayaan tersebut sangat kecil, maka dapat dipastikan bahwa kinerja keuangan daerah ini masih sangat lemah. </w:t>
      </w:r>
      <w:r w:rsidR="00013A21">
        <w:t>Ritonga, (2010:</w:t>
      </w:r>
      <w:r w:rsidRPr="001C6B3E">
        <w:t xml:space="preserve">85) untuk Penambahan uang pemerintah daerah bersumber </w:t>
      </w:r>
      <w:proofErr w:type="gramStart"/>
      <w:r w:rsidRPr="001C6B3E">
        <w:t>dari :</w:t>
      </w:r>
      <w:proofErr w:type="gramEnd"/>
    </w:p>
    <w:p w:rsidR="009A2133" w:rsidRPr="001C6B3E" w:rsidRDefault="009A2133" w:rsidP="00013A21">
      <w:pPr>
        <w:pStyle w:val="ListParagraph"/>
        <w:numPr>
          <w:ilvl w:val="6"/>
          <w:numId w:val="60"/>
        </w:numPr>
        <w:ind w:left="993" w:right="708" w:hanging="283"/>
        <w:jc w:val="both"/>
      </w:pPr>
      <w:r w:rsidRPr="001C6B3E">
        <w:t>Pendapatan Daerah, antara lain PAD, Dana Perimbangan, dan Lain-lain Pendapatan yang sah;</w:t>
      </w:r>
    </w:p>
    <w:p w:rsidR="009A2133" w:rsidRPr="001C6B3E" w:rsidRDefault="009A2133" w:rsidP="00013A21">
      <w:pPr>
        <w:pStyle w:val="ListParagraph"/>
        <w:numPr>
          <w:ilvl w:val="6"/>
          <w:numId w:val="60"/>
        </w:numPr>
        <w:ind w:left="993" w:right="708" w:hanging="283"/>
        <w:jc w:val="both"/>
      </w:pPr>
      <w:r w:rsidRPr="001C6B3E">
        <w:t>Penerimaan pembiayaan, antara lain penerimaan pinjaman daerah</w:t>
      </w:r>
    </w:p>
    <w:p w:rsidR="009A2133" w:rsidRPr="001C6B3E" w:rsidRDefault="009A2133" w:rsidP="00013A21">
      <w:pPr>
        <w:pStyle w:val="ListParagraph"/>
        <w:numPr>
          <w:ilvl w:val="6"/>
          <w:numId w:val="60"/>
        </w:numPr>
        <w:ind w:left="993" w:right="708" w:hanging="283"/>
        <w:jc w:val="both"/>
      </w:pPr>
      <w:r w:rsidRPr="001C6B3E">
        <w:t>Penerimaan pembiayaan, antara lain penerimaan pinjaman daerah, hasil penjualan kekayaan daerah yang dipisahkan da</w:t>
      </w:r>
      <w:r w:rsidR="004717D9">
        <w:t>n penerimaan pelunassan piutang</w:t>
      </w:r>
    </w:p>
    <w:p w:rsidR="009A2133" w:rsidRDefault="009A2133" w:rsidP="00013A21">
      <w:pPr>
        <w:pStyle w:val="ListParagraph"/>
        <w:numPr>
          <w:ilvl w:val="6"/>
          <w:numId w:val="60"/>
        </w:numPr>
        <w:ind w:left="993" w:right="708" w:hanging="283"/>
        <w:jc w:val="both"/>
      </w:pPr>
      <w:r w:rsidRPr="001C6B3E">
        <w:lastRenderedPageBreak/>
        <w:t>Penerimaan daerah lainnya, antara lain penerimaan perhitungan pihak ketiga</w:t>
      </w:r>
    </w:p>
    <w:p w:rsidR="004717D9" w:rsidRPr="001C6B3E" w:rsidRDefault="004717D9" w:rsidP="004717D9">
      <w:pPr>
        <w:pStyle w:val="ListParagraph"/>
        <w:ind w:left="993" w:right="708"/>
        <w:jc w:val="both"/>
      </w:pPr>
    </w:p>
    <w:p w:rsidR="009A2133" w:rsidRPr="001C6B3E" w:rsidRDefault="009A2133" w:rsidP="004717D9">
      <w:pPr>
        <w:spacing w:line="360" w:lineRule="auto"/>
        <w:ind w:firstLine="720"/>
        <w:jc w:val="both"/>
      </w:pPr>
      <w:r w:rsidRPr="001C6B3E">
        <w:t xml:space="preserve">Pengurangan uang pemerintah daerah diakibatkan </w:t>
      </w:r>
      <w:proofErr w:type="gramStart"/>
      <w:r w:rsidRPr="001C6B3E">
        <w:t>oleh :</w:t>
      </w:r>
      <w:proofErr w:type="gramEnd"/>
    </w:p>
    <w:p w:rsidR="009A2133" w:rsidRPr="001C6B3E" w:rsidRDefault="009A2133" w:rsidP="00013A21">
      <w:pPr>
        <w:pStyle w:val="ListParagraph"/>
        <w:numPr>
          <w:ilvl w:val="6"/>
          <w:numId w:val="61"/>
        </w:numPr>
        <w:ind w:left="993" w:right="708" w:hanging="284"/>
        <w:jc w:val="both"/>
      </w:pPr>
      <w:r w:rsidRPr="001C6B3E">
        <w:t>Belanja Daerah</w:t>
      </w:r>
    </w:p>
    <w:p w:rsidR="009A2133" w:rsidRPr="001C6B3E" w:rsidRDefault="009A2133" w:rsidP="00013A21">
      <w:pPr>
        <w:pStyle w:val="ListParagraph"/>
        <w:numPr>
          <w:ilvl w:val="6"/>
          <w:numId w:val="61"/>
        </w:numPr>
        <w:ind w:left="993" w:right="708" w:hanging="284"/>
        <w:jc w:val="both"/>
      </w:pPr>
      <w:r w:rsidRPr="001C6B3E">
        <w:t>Pengeluaran pembiayaan, antara lain pembayaran pokok utang, penertaan modal pemerintah daerah dan pemberian pinjaman.</w:t>
      </w:r>
    </w:p>
    <w:p w:rsidR="009A2133" w:rsidRPr="001C6B3E" w:rsidRDefault="009A2133" w:rsidP="00013A21">
      <w:pPr>
        <w:pStyle w:val="ListParagraph"/>
        <w:numPr>
          <w:ilvl w:val="6"/>
          <w:numId w:val="61"/>
        </w:numPr>
        <w:spacing w:after="100"/>
        <w:ind w:left="993" w:right="708" w:hanging="284"/>
        <w:jc w:val="both"/>
      </w:pPr>
      <w:r w:rsidRPr="001C6B3E">
        <w:t>Pengeluaran daerah lainnya, antara lain pengeluaran perhitungan pihak ketiga.</w:t>
      </w:r>
    </w:p>
    <w:p w:rsidR="009A2133" w:rsidRDefault="009A2133" w:rsidP="00AE2C78">
      <w:pPr>
        <w:spacing w:line="360" w:lineRule="auto"/>
        <w:jc w:val="both"/>
        <w:rPr>
          <w:b/>
          <w:lang w:val="en-US"/>
        </w:rPr>
      </w:pPr>
    </w:p>
    <w:p w:rsidR="00AE2C78" w:rsidRPr="00105A73" w:rsidRDefault="009A2133" w:rsidP="00AE2C78">
      <w:pPr>
        <w:spacing w:line="360" w:lineRule="auto"/>
        <w:jc w:val="both"/>
        <w:rPr>
          <w:b/>
        </w:rPr>
      </w:pPr>
      <w:r>
        <w:rPr>
          <w:b/>
          <w:lang w:val="en-US"/>
        </w:rPr>
        <w:t xml:space="preserve">2.1.1.3.3 </w:t>
      </w:r>
      <w:r w:rsidR="00AE2C78">
        <w:rPr>
          <w:b/>
        </w:rPr>
        <w:t xml:space="preserve">Klasifikasi Belanja Daerah  </w:t>
      </w:r>
    </w:p>
    <w:p w:rsidR="00AE2C78" w:rsidRDefault="00AE2C78" w:rsidP="00AE2C78">
      <w:pPr>
        <w:spacing w:line="360" w:lineRule="auto"/>
        <w:ind w:firstLine="720"/>
        <w:jc w:val="both"/>
        <w:rPr>
          <w:lang w:val="en-US"/>
        </w:rPr>
      </w:pPr>
      <w:r w:rsidRPr="001C6B3E">
        <w:t xml:space="preserve">Menurut Permendagri Nomor 13 Tahun 2006 Pasal 32 ayat (2) </w:t>
      </w:r>
      <w:r w:rsidRPr="001C6B3E">
        <w:rPr>
          <w:lang w:val="id-ID"/>
        </w:rPr>
        <w:t>Belanja daerah diklasifikasikan menjadi tiga jenis belanja sebagai ber</w:t>
      </w:r>
      <w:r w:rsidRPr="001C6B3E">
        <w:t>i</w:t>
      </w:r>
      <w:r w:rsidRPr="001C6B3E">
        <w:rPr>
          <w:lang w:val="id-ID"/>
        </w:rPr>
        <w:t>kut:</w:t>
      </w:r>
    </w:p>
    <w:p w:rsidR="00AE2C78" w:rsidRPr="001C6B3E" w:rsidRDefault="00AE2C78" w:rsidP="00AE2C78">
      <w:pPr>
        <w:pStyle w:val="ListParagraph"/>
        <w:numPr>
          <w:ilvl w:val="6"/>
          <w:numId w:val="32"/>
        </w:numPr>
        <w:ind w:left="1134" w:right="708" w:hanging="425"/>
        <w:jc w:val="both"/>
      </w:pPr>
      <w:r w:rsidRPr="001C6B3E">
        <w:rPr>
          <w:bCs/>
        </w:rPr>
        <w:t>Klasifika</w:t>
      </w:r>
      <w:r w:rsidR="004B254E">
        <w:rPr>
          <w:bCs/>
        </w:rPr>
        <w:t>si Belanja Menurut Urusan Wajib</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Pendidikan</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Kesehatan</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Pekerjaan Umum</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Perumahan Rakyat</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Penataan Ruang</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Perencanaan Pembangunan</w:t>
      </w:r>
    </w:p>
    <w:p w:rsidR="00AE2C78" w:rsidRPr="001C6B3E" w:rsidRDefault="00AE2C78" w:rsidP="00FC0379">
      <w:pPr>
        <w:pStyle w:val="ListParagraph"/>
        <w:numPr>
          <w:ilvl w:val="7"/>
          <w:numId w:val="33"/>
        </w:numPr>
        <w:tabs>
          <w:tab w:val="clear" w:pos="5760"/>
          <w:tab w:val="num" w:pos="851"/>
        </w:tabs>
        <w:ind w:left="1560" w:right="708" w:hanging="425"/>
        <w:jc w:val="both"/>
      </w:pPr>
      <w:r w:rsidRPr="001C6B3E">
        <w:t>Perhubungan</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Lingkungan Hidup</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Kependudukan dan Catatan Sipil</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Pemberdayaan Perempuan Keluarga Berencana dan Keluarga Sejahtera</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Sosial</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Tenaga Kerja</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Koperasi dan Usaha Kecil dan Menengah</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Penanaman Modal</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Kebudayaan</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Pemuda dan Olah Raga</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Kesatuan Bangsa dan Politik Dalam Negeri</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Pemerintahan Umum</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Kepegawaian</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Pemberdayaan Masyarakat dan Desa</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Statistik</w:t>
      </w:r>
    </w:p>
    <w:p w:rsidR="00AE2C78" w:rsidRPr="001C6B3E" w:rsidRDefault="00AE2C78" w:rsidP="00FC0379">
      <w:pPr>
        <w:pStyle w:val="ListParagraph"/>
        <w:numPr>
          <w:ilvl w:val="7"/>
          <w:numId w:val="33"/>
        </w:numPr>
        <w:tabs>
          <w:tab w:val="clear" w:pos="5760"/>
          <w:tab w:val="num" w:pos="851"/>
          <w:tab w:val="num" w:pos="993"/>
        </w:tabs>
        <w:ind w:left="1560" w:right="708" w:hanging="425"/>
        <w:jc w:val="both"/>
      </w:pPr>
      <w:r w:rsidRPr="001C6B3E">
        <w:t xml:space="preserve">Arsip, dan </w:t>
      </w:r>
    </w:p>
    <w:p w:rsidR="00AE2C78" w:rsidRDefault="00AE2C78" w:rsidP="00FC0379">
      <w:pPr>
        <w:pStyle w:val="ListParagraph"/>
        <w:numPr>
          <w:ilvl w:val="7"/>
          <w:numId w:val="33"/>
        </w:numPr>
        <w:tabs>
          <w:tab w:val="clear" w:pos="5760"/>
          <w:tab w:val="num" w:pos="851"/>
          <w:tab w:val="num" w:pos="993"/>
        </w:tabs>
        <w:ind w:left="1560" w:right="708" w:hanging="425"/>
        <w:jc w:val="both"/>
      </w:pPr>
      <w:r w:rsidRPr="001C6B3E">
        <w:t>Komunikasi dan Informatika.</w:t>
      </w:r>
    </w:p>
    <w:p w:rsidR="00C47A07" w:rsidRDefault="00C47A07" w:rsidP="00C47A07">
      <w:pPr>
        <w:pStyle w:val="ListParagraph"/>
        <w:ind w:left="1560" w:right="708"/>
        <w:jc w:val="both"/>
      </w:pPr>
    </w:p>
    <w:p w:rsidR="00C47A07" w:rsidRDefault="00C47A07" w:rsidP="00C47A07">
      <w:pPr>
        <w:pStyle w:val="ListParagraph"/>
        <w:ind w:left="1560" w:right="708"/>
        <w:jc w:val="both"/>
      </w:pPr>
    </w:p>
    <w:p w:rsidR="00C47A07" w:rsidRDefault="00C47A07" w:rsidP="00C47A07">
      <w:pPr>
        <w:pStyle w:val="ListParagraph"/>
        <w:ind w:left="1560" w:right="708"/>
        <w:jc w:val="both"/>
      </w:pPr>
    </w:p>
    <w:p w:rsidR="00C47A07" w:rsidRDefault="00C47A07" w:rsidP="00C47A07">
      <w:pPr>
        <w:pStyle w:val="ListParagraph"/>
        <w:ind w:left="1560" w:right="708"/>
        <w:jc w:val="both"/>
      </w:pPr>
    </w:p>
    <w:p w:rsidR="00C47A07" w:rsidRPr="001C6B3E" w:rsidRDefault="00C47A07" w:rsidP="00C47A07">
      <w:pPr>
        <w:pStyle w:val="ListParagraph"/>
        <w:ind w:left="1560" w:right="708"/>
        <w:jc w:val="both"/>
      </w:pPr>
    </w:p>
    <w:p w:rsidR="00AE2C78" w:rsidRPr="001C6B3E" w:rsidRDefault="00AE2C78" w:rsidP="00AE2C78">
      <w:pPr>
        <w:pStyle w:val="ListParagraph"/>
        <w:numPr>
          <w:ilvl w:val="6"/>
          <w:numId w:val="32"/>
        </w:numPr>
        <w:ind w:left="1134" w:right="708" w:hanging="425"/>
        <w:jc w:val="both"/>
      </w:pPr>
      <w:r w:rsidRPr="00AE2C78">
        <w:rPr>
          <w:bCs/>
        </w:rPr>
        <w:lastRenderedPageBreak/>
        <w:t>Klasifikasi</w:t>
      </w:r>
      <w:r w:rsidR="004B254E">
        <w:rPr>
          <w:bCs/>
        </w:rPr>
        <w:t xml:space="preserve"> Belanja Menurut Urusan Pilihan</w:t>
      </w:r>
    </w:p>
    <w:p w:rsidR="00AE2C78" w:rsidRPr="001C6B3E" w:rsidRDefault="00AE2C78" w:rsidP="006B0286">
      <w:pPr>
        <w:pStyle w:val="ListParagraph"/>
        <w:numPr>
          <w:ilvl w:val="8"/>
          <w:numId w:val="33"/>
        </w:numPr>
        <w:tabs>
          <w:tab w:val="clear" w:pos="6480"/>
          <w:tab w:val="num" w:pos="851"/>
        </w:tabs>
        <w:ind w:left="1560" w:right="708" w:hanging="425"/>
        <w:jc w:val="both"/>
      </w:pPr>
      <w:r w:rsidRPr="001C6B3E">
        <w:t>Pertanian</w:t>
      </w:r>
    </w:p>
    <w:p w:rsidR="00AE2C78" w:rsidRPr="001C6B3E" w:rsidRDefault="00AE2C78" w:rsidP="006B0286">
      <w:pPr>
        <w:pStyle w:val="ListParagraph"/>
        <w:numPr>
          <w:ilvl w:val="4"/>
          <w:numId w:val="33"/>
        </w:numPr>
        <w:ind w:left="1560" w:right="708" w:hanging="425"/>
        <w:jc w:val="both"/>
      </w:pPr>
      <w:r w:rsidRPr="001C6B3E">
        <w:t>Kehutanan</w:t>
      </w:r>
    </w:p>
    <w:p w:rsidR="00AE2C78" w:rsidRPr="001C6B3E" w:rsidRDefault="00AE2C78" w:rsidP="006B0286">
      <w:pPr>
        <w:pStyle w:val="ListParagraph"/>
        <w:numPr>
          <w:ilvl w:val="4"/>
          <w:numId w:val="33"/>
        </w:numPr>
        <w:ind w:left="1560" w:right="708" w:hanging="425"/>
        <w:jc w:val="both"/>
      </w:pPr>
      <w:r w:rsidRPr="001C6B3E">
        <w:t xml:space="preserve">Energi dan Sumber Daya Mineral </w:t>
      </w:r>
    </w:p>
    <w:p w:rsidR="00AE2C78" w:rsidRPr="001C6B3E" w:rsidRDefault="00AE2C78" w:rsidP="006B0286">
      <w:pPr>
        <w:pStyle w:val="ListParagraph"/>
        <w:numPr>
          <w:ilvl w:val="4"/>
          <w:numId w:val="33"/>
        </w:numPr>
        <w:ind w:left="1560" w:right="708" w:hanging="425"/>
        <w:jc w:val="both"/>
      </w:pPr>
      <w:r w:rsidRPr="001C6B3E">
        <w:t>Pariwisata</w:t>
      </w:r>
    </w:p>
    <w:p w:rsidR="00AE2C78" w:rsidRPr="001C6B3E" w:rsidRDefault="00AE2C78" w:rsidP="006B0286">
      <w:pPr>
        <w:pStyle w:val="ListParagraph"/>
        <w:numPr>
          <w:ilvl w:val="4"/>
          <w:numId w:val="33"/>
        </w:numPr>
        <w:ind w:left="1560" w:right="708" w:hanging="425"/>
        <w:jc w:val="both"/>
      </w:pPr>
      <w:r w:rsidRPr="001C6B3E">
        <w:t>Kelautan dan Perikanan</w:t>
      </w:r>
    </w:p>
    <w:p w:rsidR="00AE2C78" w:rsidRPr="001C6B3E" w:rsidRDefault="00AE2C78" w:rsidP="006B0286">
      <w:pPr>
        <w:pStyle w:val="ListParagraph"/>
        <w:numPr>
          <w:ilvl w:val="4"/>
          <w:numId w:val="33"/>
        </w:numPr>
        <w:ind w:left="1560" w:right="708" w:hanging="425"/>
        <w:jc w:val="both"/>
      </w:pPr>
      <w:r w:rsidRPr="001C6B3E">
        <w:t>Perdagangan</w:t>
      </w:r>
    </w:p>
    <w:p w:rsidR="00AE2C78" w:rsidRPr="001C6B3E" w:rsidRDefault="00AE2C78" w:rsidP="006B0286">
      <w:pPr>
        <w:pStyle w:val="ListParagraph"/>
        <w:numPr>
          <w:ilvl w:val="4"/>
          <w:numId w:val="33"/>
        </w:numPr>
        <w:ind w:left="1560" w:right="708" w:hanging="425"/>
        <w:jc w:val="both"/>
      </w:pPr>
      <w:r w:rsidRPr="001C6B3E">
        <w:t xml:space="preserve">Perindustrian dan </w:t>
      </w:r>
    </w:p>
    <w:p w:rsidR="00AE2C78" w:rsidRPr="001C6B3E" w:rsidRDefault="00AE2C78" w:rsidP="006B0286">
      <w:pPr>
        <w:pStyle w:val="ListParagraph"/>
        <w:numPr>
          <w:ilvl w:val="4"/>
          <w:numId w:val="33"/>
        </w:numPr>
        <w:ind w:left="1560" w:right="708" w:hanging="425"/>
        <w:jc w:val="both"/>
      </w:pPr>
      <w:r w:rsidRPr="001C6B3E">
        <w:t xml:space="preserve">Transmigrasi. </w:t>
      </w:r>
    </w:p>
    <w:p w:rsidR="00AE2C78" w:rsidRPr="004B254E" w:rsidRDefault="00AE2C78" w:rsidP="00FC0379">
      <w:pPr>
        <w:pStyle w:val="ListParagraph"/>
        <w:numPr>
          <w:ilvl w:val="6"/>
          <w:numId w:val="32"/>
        </w:numPr>
        <w:ind w:left="1134" w:right="708" w:hanging="425"/>
        <w:jc w:val="both"/>
        <w:rPr>
          <w:lang w:val="id-ID"/>
        </w:rPr>
      </w:pPr>
      <w:r w:rsidRPr="004B254E">
        <w:rPr>
          <w:bCs/>
        </w:rPr>
        <w:t>Klasifikasi Belanja Menurut Urusan Pemerintahan, Organisasi, Fungsi,</w:t>
      </w:r>
      <w:r w:rsidRPr="004B254E">
        <w:rPr>
          <w:bCs/>
          <w:lang w:val="id-ID"/>
        </w:rPr>
        <w:t xml:space="preserve"> </w:t>
      </w:r>
      <w:r w:rsidRPr="004B254E">
        <w:rPr>
          <w:bCs/>
        </w:rPr>
        <w:t>Program da</w:t>
      </w:r>
      <w:r w:rsidR="004B254E" w:rsidRPr="004B254E">
        <w:rPr>
          <w:bCs/>
        </w:rPr>
        <w:t xml:space="preserve">n Kegiatan, serta Jenis Belanja. </w:t>
      </w:r>
      <w:r w:rsidRPr="004B254E">
        <w:rPr>
          <w:bCs/>
        </w:rPr>
        <w:t>Belanja daerah tersebut mencakup :</w:t>
      </w:r>
    </w:p>
    <w:p w:rsidR="00AE2C78" w:rsidRPr="001C6B3E" w:rsidRDefault="00AE2C78" w:rsidP="00986768">
      <w:pPr>
        <w:pStyle w:val="ListParagraph"/>
        <w:numPr>
          <w:ilvl w:val="0"/>
          <w:numId w:val="5"/>
        </w:numPr>
        <w:ind w:left="1418" w:right="708" w:hanging="283"/>
        <w:jc w:val="both"/>
      </w:pPr>
      <w:r w:rsidRPr="001C6B3E">
        <w:t>Belanja Tidak Langsung, meliputi :</w:t>
      </w:r>
    </w:p>
    <w:p w:rsidR="00986768" w:rsidRDefault="00986768" w:rsidP="00986768">
      <w:pPr>
        <w:pStyle w:val="ListParagraph"/>
        <w:numPr>
          <w:ilvl w:val="0"/>
          <w:numId w:val="6"/>
        </w:numPr>
        <w:ind w:left="1701" w:right="708" w:hanging="284"/>
        <w:jc w:val="both"/>
      </w:pPr>
      <w:r>
        <w:t>Belanja Pegawai</w:t>
      </w:r>
    </w:p>
    <w:p w:rsidR="00AE2C78" w:rsidRDefault="00AE2C78" w:rsidP="00986768">
      <w:pPr>
        <w:pStyle w:val="ListParagraph"/>
        <w:ind w:left="1701" w:right="708"/>
        <w:jc w:val="both"/>
        <w:rPr>
          <w:color w:val="000000" w:themeColor="text1"/>
        </w:rPr>
      </w:pPr>
      <w:r w:rsidRPr="00986768">
        <w:rPr>
          <w:color w:val="000000" w:themeColor="text1"/>
        </w:rPr>
        <w:t>Digunakan untuk menganggarkan belanja penghasilan pimpinan dan anggota DPRD, gaji pokok dan tunjangan kepala daerah dan wakil kepala daerah serta gaji pokok dan tunjangan pegawai negeri sipil, tambahan penghasilan, serta honor atas pelaksanaan kegiatan.</w:t>
      </w:r>
    </w:p>
    <w:p w:rsidR="00986768" w:rsidRDefault="00986768" w:rsidP="00986768">
      <w:pPr>
        <w:pStyle w:val="ListParagraph"/>
        <w:numPr>
          <w:ilvl w:val="0"/>
          <w:numId w:val="6"/>
        </w:numPr>
        <w:ind w:left="1701" w:right="708" w:hanging="283"/>
        <w:jc w:val="both"/>
      </w:pPr>
      <w:r>
        <w:t>Bunga</w:t>
      </w:r>
    </w:p>
    <w:p w:rsidR="00AE2C78" w:rsidRPr="00986768" w:rsidRDefault="00AE2C78" w:rsidP="00986768">
      <w:pPr>
        <w:pStyle w:val="ListParagraph"/>
        <w:ind w:left="1701" w:right="708"/>
        <w:jc w:val="both"/>
      </w:pPr>
      <w:proofErr w:type="gramStart"/>
      <w:r w:rsidRPr="00986768">
        <w:rPr>
          <w:color w:val="000000" w:themeColor="text1"/>
        </w:rPr>
        <w:t>Digunakan untuk menganggar</w:t>
      </w:r>
      <w:r w:rsidR="00986768" w:rsidRPr="00986768">
        <w:rPr>
          <w:color w:val="000000" w:themeColor="text1"/>
        </w:rPr>
        <w:t xml:space="preserve">kan pembayaran bunga utang </w:t>
      </w:r>
      <w:r w:rsidRPr="00986768">
        <w:rPr>
          <w:color w:val="000000" w:themeColor="text1"/>
        </w:rPr>
        <w:t>yang</w:t>
      </w:r>
      <w:r w:rsidRPr="00986768">
        <w:rPr>
          <w:color w:val="000000" w:themeColor="text1"/>
          <w:lang w:val="id-ID"/>
        </w:rPr>
        <w:t xml:space="preserve"> </w:t>
      </w:r>
      <w:r w:rsidRPr="00986768">
        <w:rPr>
          <w:color w:val="000000" w:themeColor="text1"/>
        </w:rPr>
        <w:t>dihitung atas kewajiban pokok utang (</w:t>
      </w:r>
      <w:r w:rsidRPr="00986768">
        <w:rPr>
          <w:i/>
          <w:iCs/>
          <w:color w:val="000000" w:themeColor="text1"/>
        </w:rPr>
        <w:t>principal outstanding</w:t>
      </w:r>
      <w:r w:rsidRPr="00986768">
        <w:rPr>
          <w:color w:val="000000" w:themeColor="text1"/>
        </w:rPr>
        <w:t>) berdasarkan perjanjian pinjaman jangka pendek, jangka menengah, dan jangka panjang.</w:t>
      </w:r>
      <w:proofErr w:type="gramEnd"/>
      <w:r w:rsidRPr="00986768">
        <w:rPr>
          <w:color w:val="000000" w:themeColor="text1"/>
        </w:rPr>
        <w:t xml:space="preserve"> </w:t>
      </w:r>
    </w:p>
    <w:p w:rsidR="00986768" w:rsidRDefault="00986768" w:rsidP="00986768">
      <w:pPr>
        <w:pStyle w:val="ListParagraph"/>
        <w:numPr>
          <w:ilvl w:val="0"/>
          <w:numId w:val="6"/>
        </w:numPr>
        <w:ind w:left="1701" w:right="708" w:hanging="283"/>
        <w:jc w:val="both"/>
      </w:pPr>
      <w:r>
        <w:t>Subsidi</w:t>
      </w:r>
    </w:p>
    <w:p w:rsidR="00AE2C78" w:rsidRPr="00986768" w:rsidRDefault="00AE2C78" w:rsidP="00986768">
      <w:pPr>
        <w:pStyle w:val="ListParagraph"/>
        <w:ind w:left="1701" w:right="708"/>
        <w:jc w:val="both"/>
      </w:pPr>
      <w:proofErr w:type="gramStart"/>
      <w:r w:rsidRPr="00986768">
        <w:rPr>
          <w:color w:val="000000" w:themeColor="text1"/>
        </w:rPr>
        <w:t>Digunakan untuk menganggarkan subsidi kepada masyarakat</w:t>
      </w:r>
      <w:r w:rsidRPr="00986768">
        <w:rPr>
          <w:color w:val="000000" w:themeColor="text1"/>
          <w:lang w:val="id-ID"/>
        </w:rPr>
        <w:t xml:space="preserve"> </w:t>
      </w:r>
      <w:r w:rsidRPr="00986768">
        <w:rPr>
          <w:color w:val="000000" w:themeColor="text1"/>
        </w:rPr>
        <w:t>melalui lembaga tertentu yang telah diaudit, dalam rangka mendukung kemampuan daya beli masyarakat untuk meningkatkan kualitas kehidupan dan kesejahteraan masyarakat.</w:t>
      </w:r>
      <w:proofErr w:type="gramEnd"/>
      <w:r w:rsidRPr="00986768">
        <w:rPr>
          <w:color w:val="000000" w:themeColor="text1"/>
        </w:rPr>
        <w:t xml:space="preserve"> Lembaga penerima belanja subsidi wajib menyampaikan laporan pertanggungjawaban penggunaan </w:t>
      </w:r>
      <w:proofErr w:type="gramStart"/>
      <w:r w:rsidRPr="00986768">
        <w:rPr>
          <w:color w:val="000000" w:themeColor="text1"/>
        </w:rPr>
        <w:t>dana</w:t>
      </w:r>
      <w:proofErr w:type="gramEnd"/>
      <w:r w:rsidRPr="00986768">
        <w:rPr>
          <w:color w:val="000000" w:themeColor="text1"/>
        </w:rPr>
        <w:t xml:space="preserve"> subsidi kepada kepala daerah.</w:t>
      </w:r>
    </w:p>
    <w:p w:rsidR="00986768" w:rsidRPr="00986768" w:rsidRDefault="00986768" w:rsidP="00600D18">
      <w:pPr>
        <w:pStyle w:val="ListParagraph"/>
        <w:widowControl w:val="0"/>
        <w:numPr>
          <w:ilvl w:val="0"/>
          <w:numId w:val="72"/>
        </w:numPr>
        <w:ind w:left="1701" w:right="708" w:hanging="283"/>
        <w:jc w:val="both"/>
        <w:rPr>
          <w:color w:val="000000" w:themeColor="text1"/>
          <w:lang w:val="id-ID"/>
        </w:rPr>
      </w:pPr>
      <w:r>
        <w:t xml:space="preserve">Hibah </w:t>
      </w:r>
    </w:p>
    <w:p w:rsidR="00AE2C78" w:rsidRDefault="00AE2C78" w:rsidP="00600D18">
      <w:pPr>
        <w:pStyle w:val="ListParagraph"/>
        <w:widowControl w:val="0"/>
        <w:ind w:left="1701" w:right="708"/>
        <w:jc w:val="both"/>
        <w:rPr>
          <w:color w:val="000000" w:themeColor="text1"/>
        </w:rPr>
      </w:pPr>
      <w:r w:rsidRPr="00986768">
        <w:rPr>
          <w:color w:val="000000" w:themeColor="text1"/>
        </w:rPr>
        <w:t>Untuk menganggarkan pemberian bantuan dalam bentuk uang, barang dan/atau jasa kepada pihak-pihak tertentu yang tidak mengikat/tidak secara terus menerus yang terlebih dahulu dituangkan dalam suatu naskah perjanjian antara pemerintah daerah dengan penerima hibah, dalam rangka peningkatan penyelenggaraan fungsi pemerintahan di daerah, peningkatan pelayanan kepada masyarakat, peningkatan layanan dasar umum, peningkatan partisipasi dalam rangka penyelenggaraan pembangunan daerah.</w:t>
      </w:r>
    </w:p>
    <w:p w:rsidR="007B6F79" w:rsidRDefault="007B6F79" w:rsidP="00600D18">
      <w:pPr>
        <w:pStyle w:val="ListParagraph"/>
        <w:widowControl w:val="0"/>
        <w:ind w:left="1701" w:right="708"/>
        <w:jc w:val="both"/>
        <w:rPr>
          <w:color w:val="000000" w:themeColor="text1"/>
        </w:rPr>
      </w:pPr>
    </w:p>
    <w:p w:rsidR="007B6F79" w:rsidRPr="00986768" w:rsidRDefault="007B6F79" w:rsidP="00600D18">
      <w:pPr>
        <w:pStyle w:val="ListParagraph"/>
        <w:widowControl w:val="0"/>
        <w:ind w:left="1701" w:right="708"/>
        <w:jc w:val="both"/>
        <w:rPr>
          <w:color w:val="000000" w:themeColor="text1"/>
          <w:lang w:val="id-ID"/>
        </w:rPr>
      </w:pPr>
    </w:p>
    <w:p w:rsidR="00AE2C78" w:rsidRPr="001C6B3E" w:rsidRDefault="00476831" w:rsidP="00600D18">
      <w:pPr>
        <w:pStyle w:val="ListParagraph"/>
        <w:widowControl w:val="0"/>
        <w:numPr>
          <w:ilvl w:val="0"/>
          <w:numId w:val="72"/>
        </w:numPr>
        <w:ind w:left="1701" w:right="708" w:hanging="283"/>
        <w:jc w:val="both"/>
        <w:rPr>
          <w:color w:val="000000" w:themeColor="text1"/>
        </w:rPr>
      </w:pPr>
      <w:r>
        <w:lastRenderedPageBreak/>
        <w:t>Bantuan Sosial</w:t>
      </w:r>
    </w:p>
    <w:p w:rsidR="00AE2C78" w:rsidRPr="001C6B3E" w:rsidRDefault="00AE2C78" w:rsidP="00476831">
      <w:pPr>
        <w:ind w:left="1701" w:right="708"/>
        <w:contextualSpacing/>
        <w:jc w:val="both"/>
        <w:rPr>
          <w:color w:val="000000" w:themeColor="text1"/>
        </w:rPr>
      </w:pPr>
      <w:proofErr w:type="gramStart"/>
      <w:r w:rsidRPr="001C6B3E">
        <w:rPr>
          <w:color w:val="000000" w:themeColor="text1"/>
        </w:rPr>
        <w:t>Untuk menganggarkan pemberian bantuan dalam bentuk uang</w:t>
      </w:r>
      <w:r w:rsidRPr="001C6B3E">
        <w:rPr>
          <w:color w:val="000000" w:themeColor="text1"/>
          <w:lang w:val="id-ID"/>
        </w:rPr>
        <w:t xml:space="preserve"> </w:t>
      </w:r>
      <w:r w:rsidRPr="001C6B3E">
        <w:rPr>
          <w:color w:val="000000" w:themeColor="text1"/>
        </w:rPr>
        <w:t>dan/atau barang kepada masyarakat yang tidak secara terus menerus/berulang dan selektif untuk memenuhi instrumen keadilan dan pemerataan yang bertujuan untuk peningkatan kesejahteraan masyarakat termasuk bantuan untuk P</w:t>
      </w:r>
      <w:r w:rsidRPr="001C6B3E">
        <w:rPr>
          <w:color w:val="000000" w:themeColor="text1"/>
          <w:lang w:val="id-ID"/>
        </w:rPr>
        <w:t>arpol</w:t>
      </w:r>
      <w:r w:rsidRPr="001C6B3E">
        <w:rPr>
          <w:color w:val="000000" w:themeColor="text1"/>
        </w:rPr>
        <w:t>.</w:t>
      </w:r>
      <w:proofErr w:type="gramEnd"/>
    </w:p>
    <w:p w:rsidR="00AE2C78" w:rsidRPr="001C6B3E" w:rsidRDefault="00476831" w:rsidP="00476831">
      <w:pPr>
        <w:pStyle w:val="ListParagraph"/>
        <w:numPr>
          <w:ilvl w:val="0"/>
          <w:numId w:val="72"/>
        </w:numPr>
        <w:ind w:left="1701" w:right="708" w:hanging="283"/>
        <w:jc w:val="both"/>
      </w:pPr>
      <w:r>
        <w:t>Belanja Bagi Hasil</w:t>
      </w:r>
    </w:p>
    <w:p w:rsidR="00AE2C78" w:rsidRPr="001C6B3E" w:rsidRDefault="00AE2C78" w:rsidP="00476831">
      <w:pPr>
        <w:ind w:left="1701" w:right="708"/>
        <w:contextualSpacing/>
        <w:jc w:val="both"/>
        <w:rPr>
          <w:color w:val="000000" w:themeColor="text1"/>
          <w:lang w:val="id-ID"/>
        </w:rPr>
      </w:pPr>
      <w:r w:rsidRPr="001C6B3E">
        <w:rPr>
          <w:color w:val="000000" w:themeColor="text1"/>
        </w:rPr>
        <w:t xml:space="preserve">Untuk menganggarkan </w:t>
      </w:r>
      <w:proofErr w:type="gramStart"/>
      <w:r w:rsidRPr="001C6B3E">
        <w:rPr>
          <w:color w:val="000000" w:themeColor="text1"/>
        </w:rPr>
        <w:t>dana</w:t>
      </w:r>
      <w:proofErr w:type="gramEnd"/>
      <w:r w:rsidRPr="001C6B3E">
        <w:rPr>
          <w:color w:val="000000" w:themeColor="text1"/>
        </w:rPr>
        <w:t xml:space="preserve"> bagi hasil yang bersumber dari pendapatan provinsi yang dibagihasilkan kepada kabupaten/kota atau pendapatan kabupaten/kota yang dibagihasilkan kepada pemerintahan desa sesuai dengan ketentuan perundang-undangan.</w:t>
      </w:r>
    </w:p>
    <w:p w:rsidR="00AE2C78" w:rsidRPr="001C6B3E" w:rsidRDefault="00AE2C78" w:rsidP="00476831">
      <w:pPr>
        <w:pStyle w:val="ListParagraph"/>
        <w:widowControl w:val="0"/>
        <w:numPr>
          <w:ilvl w:val="0"/>
          <w:numId w:val="72"/>
        </w:numPr>
        <w:ind w:left="1701" w:right="708" w:hanging="283"/>
        <w:jc w:val="both"/>
        <w:rPr>
          <w:color w:val="000000" w:themeColor="text1"/>
        </w:rPr>
      </w:pPr>
      <w:r w:rsidRPr="001C6B3E">
        <w:t>Bantuan Keuangan.</w:t>
      </w:r>
    </w:p>
    <w:p w:rsidR="00AE2C78" w:rsidRDefault="00AE2C78" w:rsidP="00476831">
      <w:pPr>
        <w:ind w:left="1701" w:right="708"/>
        <w:contextualSpacing/>
        <w:jc w:val="both"/>
        <w:rPr>
          <w:color w:val="000000" w:themeColor="text1"/>
        </w:rPr>
      </w:pPr>
      <w:proofErr w:type="gramStart"/>
      <w:r w:rsidRPr="001C6B3E">
        <w:rPr>
          <w:color w:val="000000" w:themeColor="text1"/>
        </w:rPr>
        <w:t>Untuk menganggarkan bantuan keuangan yang bersifat umum atau</w:t>
      </w:r>
      <w:r w:rsidRPr="001C6B3E">
        <w:rPr>
          <w:color w:val="000000" w:themeColor="text1"/>
          <w:lang w:val="id-ID"/>
        </w:rPr>
        <w:t xml:space="preserve"> </w:t>
      </w:r>
      <w:r w:rsidRPr="001C6B3E">
        <w:rPr>
          <w:color w:val="000000" w:themeColor="text1"/>
        </w:rPr>
        <w:t>khusus dari provinsi kepada kabupaten/kota, pemerintah desa, dan kepada pemerintah daerah lainnya atau dari pemerintah kabupaten/kota kepada pemerintah desa dan pemerintah daerah lainnya dalam rangka pemerataan dan/atau</w:t>
      </w:r>
      <w:r w:rsidR="00476831">
        <w:rPr>
          <w:color w:val="000000" w:themeColor="text1"/>
        </w:rPr>
        <w:t xml:space="preserve"> peningkatan kemampuan keuangan.</w:t>
      </w:r>
      <w:proofErr w:type="gramEnd"/>
    </w:p>
    <w:p w:rsidR="00AE2C78" w:rsidRPr="001C6B3E" w:rsidRDefault="00476831" w:rsidP="00476831">
      <w:pPr>
        <w:pStyle w:val="ListParagraph"/>
        <w:widowControl w:val="0"/>
        <w:numPr>
          <w:ilvl w:val="0"/>
          <w:numId w:val="72"/>
        </w:numPr>
        <w:ind w:left="1701" w:right="708" w:hanging="283"/>
        <w:jc w:val="both"/>
        <w:rPr>
          <w:color w:val="000000" w:themeColor="text1"/>
        </w:rPr>
      </w:pPr>
      <w:r>
        <w:t>Belanja Tak Terduga</w:t>
      </w:r>
    </w:p>
    <w:p w:rsidR="00AE2C78" w:rsidRPr="001C6B3E" w:rsidRDefault="00AE2C78" w:rsidP="00476831">
      <w:pPr>
        <w:ind w:left="1701" w:right="708"/>
        <w:contextualSpacing/>
        <w:jc w:val="both"/>
        <w:rPr>
          <w:color w:val="000000" w:themeColor="text1"/>
        </w:rPr>
      </w:pPr>
      <w:proofErr w:type="gramStart"/>
      <w:r w:rsidRPr="001C6B3E">
        <w:rPr>
          <w:color w:val="000000" w:themeColor="text1"/>
        </w:rPr>
        <w:t>Untuk menganggarka belanja atas kegiatan yang sifatnya tidak</w:t>
      </w:r>
      <w:r w:rsidRPr="001C6B3E">
        <w:rPr>
          <w:color w:val="000000" w:themeColor="text1"/>
          <w:lang w:val="id-ID"/>
        </w:rPr>
        <w:t xml:space="preserve"> </w:t>
      </w:r>
      <w:r w:rsidRPr="001C6B3E">
        <w:rPr>
          <w:color w:val="000000" w:themeColor="text1"/>
        </w:rPr>
        <w:t>biasa atau tidak diharapkan berulang seperti penanggulangan bencana alam dan bencana sosial yang tidak diperkirakan sebelumnya, termasuk pengembalian atas kelebihan penerimaan daerah tahun-tahun sebelumnya yang telah ditutup.</w:t>
      </w:r>
      <w:proofErr w:type="gramEnd"/>
    </w:p>
    <w:p w:rsidR="00AE2C78" w:rsidRPr="001C6B3E" w:rsidRDefault="00AE2C78" w:rsidP="00476831">
      <w:pPr>
        <w:ind w:left="1418" w:right="708" w:hanging="283"/>
        <w:contextualSpacing/>
        <w:jc w:val="both"/>
      </w:pPr>
      <w:r w:rsidRPr="001C6B3E">
        <w:rPr>
          <w:color w:val="000000" w:themeColor="text1"/>
        </w:rPr>
        <w:t>2.  </w:t>
      </w:r>
      <w:r w:rsidRPr="001C6B3E">
        <w:rPr>
          <w:bCs/>
        </w:rPr>
        <w:t xml:space="preserve">Belanja Langsung, </w:t>
      </w:r>
      <w:proofErr w:type="gramStart"/>
      <w:r w:rsidRPr="001C6B3E">
        <w:t>meliputi :</w:t>
      </w:r>
      <w:proofErr w:type="gramEnd"/>
    </w:p>
    <w:p w:rsidR="00AE2C78" w:rsidRPr="001C6B3E" w:rsidRDefault="00AE2C78" w:rsidP="00476831">
      <w:pPr>
        <w:ind w:left="1701" w:right="708" w:hanging="284"/>
        <w:contextualSpacing/>
        <w:jc w:val="both"/>
      </w:pPr>
      <w:r w:rsidRPr="001C6B3E">
        <w:t>a.</w:t>
      </w:r>
      <w:proofErr w:type="gramStart"/>
      <w:r w:rsidRPr="001C6B3E">
        <w:t>  Belanja</w:t>
      </w:r>
      <w:proofErr w:type="gramEnd"/>
      <w:r w:rsidRPr="001C6B3E">
        <w:t xml:space="preserve"> Pegawai.</w:t>
      </w:r>
    </w:p>
    <w:p w:rsidR="00AE2C78" w:rsidRPr="001C6B3E" w:rsidRDefault="00AE2C78" w:rsidP="00476831">
      <w:pPr>
        <w:ind w:left="1701" w:right="708"/>
        <w:contextualSpacing/>
        <w:jc w:val="both"/>
        <w:rPr>
          <w:color w:val="000000" w:themeColor="text1"/>
        </w:rPr>
      </w:pPr>
      <w:r w:rsidRPr="001C6B3E">
        <w:rPr>
          <w:color w:val="000000" w:themeColor="text1"/>
        </w:rPr>
        <w:t>Digunakan untuk menganggarkan belanja penghasilan pimpinan dan anggota DPRD, gaji pokok dan tunjangan kepala daerah dan wakil kepala daerah serta gaji pokok dan tunjangan pegawai negeri sipil, tambahan penghasilan, serta honor atas pelaksanaan kegiatan.</w:t>
      </w:r>
    </w:p>
    <w:p w:rsidR="00AE2C78" w:rsidRPr="001C6B3E" w:rsidRDefault="00AE2C78" w:rsidP="00476831">
      <w:pPr>
        <w:pStyle w:val="ListParagraph"/>
        <w:numPr>
          <w:ilvl w:val="0"/>
          <w:numId w:val="89"/>
        </w:numPr>
        <w:ind w:left="1701" w:right="708" w:hanging="283"/>
        <w:jc w:val="both"/>
      </w:pPr>
      <w:r w:rsidRPr="001C6B3E">
        <w:t>Belanja Barang dan Jasa.</w:t>
      </w:r>
    </w:p>
    <w:p w:rsidR="00AE2C78" w:rsidRPr="001C6B3E" w:rsidRDefault="00AE2C78" w:rsidP="00476831">
      <w:pPr>
        <w:pStyle w:val="ListParagraph"/>
        <w:ind w:left="1701" w:right="708"/>
        <w:jc w:val="both"/>
        <w:rPr>
          <w:color w:val="000000" w:themeColor="text1"/>
          <w:lang w:val="id-ID"/>
        </w:rPr>
      </w:pPr>
      <w:proofErr w:type="gramStart"/>
      <w:r w:rsidRPr="001C6B3E">
        <w:rPr>
          <w:color w:val="000000" w:themeColor="text1"/>
        </w:rPr>
        <w:t>Digunakan untuk menganggarkan belanja barang yang nilai manfaatnya kurang dari 12 (duabelas) bulan dan/atau pemakaian jasa dalam melaksanakan program dan kegiatan.</w:t>
      </w:r>
      <w:proofErr w:type="gramEnd"/>
    </w:p>
    <w:p w:rsidR="00AE2C78" w:rsidRPr="001C6B3E" w:rsidRDefault="00AE2C78" w:rsidP="00476831">
      <w:pPr>
        <w:pStyle w:val="ListParagraph"/>
        <w:numPr>
          <w:ilvl w:val="0"/>
          <w:numId w:val="89"/>
        </w:numPr>
        <w:ind w:left="1701" w:right="708" w:hanging="283"/>
        <w:jc w:val="both"/>
      </w:pPr>
      <w:r w:rsidRPr="001C6B3E">
        <w:t>Belanja Modal.</w:t>
      </w:r>
    </w:p>
    <w:p w:rsidR="00AE2C78" w:rsidRPr="001C6B3E" w:rsidRDefault="00AE2C78" w:rsidP="00476831">
      <w:pPr>
        <w:spacing w:after="100"/>
        <w:ind w:left="1701" w:right="708"/>
        <w:contextualSpacing/>
        <w:jc w:val="both"/>
        <w:rPr>
          <w:color w:val="000000" w:themeColor="text1"/>
        </w:rPr>
      </w:pPr>
      <w:proofErr w:type="gramStart"/>
      <w:r w:rsidRPr="001C6B3E">
        <w:rPr>
          <w:color w:val="000000" w:themeColor="text1"/>
        </w:rPr>
        <w:t>Digunakan untuk menganggarkan belanja yang digunakan untuk pengeluaran yang dilakukan dalam rangka pembelian/pengadaan atau pembangunan aset tetap berwujud yang mempunyai nilai manfaatnya lebih dari 12 (dua</w:t>
      </w:r>
      <w:r w:rsidR="00476831">
        <w:rPr>
          <w:color w:val="000000" w:themeColor="text1"/>
        </w:rPr>
        <w:t xml:space="preserve"> </w:t>
      </w:r>
      <w:r w:rsidRPr="001C6B3E">
        <w:rPr>
          <w:color w:val="000000" w:themeColor="text1"/>
        </w:rPr>
        <w:t>belas) bulan.</w:t>
      </w:r>
      <w:proofErr w:type="gramEnd"/>
      <w:r w:rsidRPr="001C6B3E">
        <w:rPr>
          <w:color w:val="000000" w:themeColor="text1"/>
        </w:rPr>
        <w:t xml:space="preserve"> </w:t>
      </w:r>
    </w:p>
    <w:p w:rsidR="00AE2C78" w:rsidRDefault="00AE2C78" w:rsidP="00D21802">
      <w:pPr>
        <w:spacing w:line="360" w:lineRule="auto"/>
        <w:jc w:val="both"/>
        <w:rPr>
          <w:b/>
        </w:rPr>
      </w:pPr>
    </w:p>
    <w:p w:rsidR="00D94A4B" w:rsidRPr="00105A73" w:rsidRDefault="00D94A4B" w:rsidP="00D21802">
      <w:pPr>
        <w:spacing w:line="360" w:lineRule="auto"/>
        <w:jc w:val="both"/>
        <w:rPr>
          <w:b/>
        </w:rPr>
      </w:pPr>
      <w:r w:rsidRPr="00105A73">
        <w:rPr>
          <w:b/>
        </w:rPr>
        <w:lastRenderedPageBreak/>
        <w:t>2.</w:t>
      </w:r>
      <w:r w:rsidRPr="00105A73">
        <w:rPr>
          <w:b/>
          <w:lang w:val="id-ID"/>
        </w:rPr>
        <w:t>1.</w:t>
      </w:r>
      <w:r w:rsidR="005F27A0">
        <w:rPr>
          <w:b/>
          <w:lang w:val="en-US"/>
        </w:rPr>
        <w:t>1.3</w:t>
      </w:r>
      <w:r w:rsidR="007B6F79">
        <w:rPr>
          <w:b/>
          <w:lang w:val="en-US"/>
        </w:rPr>
        <w:t>.4</w:t>
      </w:r>
      <w:r w:rsidR="005F27A0">
        <w:rPr>
          <w:b/>
          <w:lang w:val="en-US"/>
        </w:rPr>
        <w:t xml:space="preserve"> </w:t>
      </w:r>
      <w:r>
        <w:rPr>
          <w:b/>
        </w:rPr>
        <w:t xml:space="preserve">Belanja Modal </w:t>
      </w:r>
    </w:p>
    <w:p w:rsidR="009A4234" w:rsidRDefault="00720173" w:rsidP="004E37E8">
      <w:pPr>
        <w:autoSpaceDE w:val="0"/>
        <w:autoSpaceDN w:val="0"/>
        <w:adjustRightInd w:val="0"/>
        <w:spacing w:line="360" w:lineRule="auto"/>
        <w:ind w:firstLine="720"/>
        <w:jc w:val="both"/>
      </w:pPr>
      <w:r>
        <w:t xml:space="preserve">Belanja modal merupakan belanja pemerintah daerah yang manfaatnya melebihi 1 tahun anggaran dan </w:t>
      </w:r>
      <w:proofErr w:type="gramStart"/>
      <w:r>
        <w:t>akan</w:t>
      </w:r>
      <w:proofErr w:type="gramEnd"/>
      <w:r>
        <w:t xml:space="preserve"> menambah asset atau kekayaan daerah dan selanjutnya akan menambah belanja yang bersifat rutin seperti biaya pemeliharaan pada kelompok belanja administrasi umum. </w:t>
      </w:r>
      <w:r w:rsidR="005B12DE">
        <w:t xml:space="preserve">Berdasarkan Peraturan Menteri Dalam Negeri nomor 13 tahun 2006 pasal 53 ayat (1), belanja modal di gunakan untuk pengeluaran yang di lakukan dalam rangka pembelian/ pengadaan atau pembangunan aset tetap berwujud yang mempunyai nilai manfaat lebih dari 12 (dua belas) bulan untuk di gunakan dalam kegiatan pemerintahan, seperti dalam bentuk tanah, peralatan dan mesin, gedung dan bangunan, jalan, irigasi dan jaringan serta aset tetap lainnya. </w:t>
      </w:r>
      <w:r w:rsidR="004E37E8">
        <w:t>Sedangkan m</w:t>
      </w:r>
      <w:r w:rsidR="005B12DE">
        <w:t xml:space="preserve">enurut Peraturan Menteri Keuangan </w:t>
      </w:r>
      <w:r w:rsidR="009E0FA6">
        <w:t>N</w:t>
      </w:r>
      <w:r w:rsidR="005B12DE">
        <w:t xml:space="preserve">omor 91/PMK.06/2007 mendefinisikan belanja modal sebagai </w:t>
      </w:r>
      <w:proofErr w:type="gramStart"/>
      <w:r w:rsidR="009A4234">
        <w:t>berikut :</w:t>
      </w:r>
      <w:proofErr w:type="gramEnd"/>
      <w:r w:rsidR="009A4234">
        <w:t xml:space="preserve"> </w:t>
      </w:r>
    </w:p>
    <w:p w:rsidR="008733F4" w:rsidRDefault="008733F4" w:rsidP="007B6F79">
      <w:pPr>
        <w:autoSpaceDE w:val="0"/>
        <w:autoSpaceDN w:val="0"/>
        <w:adjustRightInd w:val="0"/>
        <w:ind w:firstLine="720"/>
        <w:jc w:val="both"/>
      </w:pPr>
    </w:p>
    <w:p w:rsidR="005B12DE" w:rsidRDefault="009A4234" w:rsidP="00B0113B">
      <w:pPr>
        <w:autoSpaceDE w:val="0"/>
        <w:autoSpaceDN w:val="0"/>
        <w:adjustRightInd w:val="0"/>
        <w:ind w:left="709" w:right="708"/>
        <w:jc w:val="both"/>
      </w:pPr>
      <w:proofErr w:type="gramStart"/>
      <w:r>
        <w:t xml:space="preserve">Belanja modal merupakan </w:t>
      </w:r>
      <w:r w:rsidR="005B12DE">
        <w:t>pengeluaran anggaran yang di gunakan dalam rangka memperoleh atau menambah aset tetap dan aset lainnya yang memberi manfaat lebih dari satu periode akuntansi serta melebihi batasan minimal kapitalisasi aset tetap atau aset lainnya yang di tetapkan oleh pemerintah di mana aset tersebut di pergunakan untuk operasional kegiatan sehari-hari suatu satuan kerja bukan untuk di jual.</w:t>
      </w:r>
      <w:proofErr w:type="gramEnd"/>
      <w:r w:rsidR="005B12DE">
        <w:t xml:space="preserve"> </w:t>
      </w:r>
    </w:p>
    <w:p w:rsidR="009A4234" w:rsidRDefault="009A4234" w:rsidP="009A4234">
      <w:pPr>
        <w:autoSpaceDE w:val="0"/>
        <w:autoSpaceDN w:val="0"/>
        <w:adjustRightInd w:val="0"/>
        <w:ind w:left="709" w:right="850"/>
        <w:jc w:val="both"/>
      </w:pPr>
    </w:p>
    <w:p w:rsidR="005B12DE" w:rsidRDefault="005B12DE" w:rsidP="00D21802">
      <w:pPr>
        <w:autoSpaceDE w:val="0"/>
        <w:autoSpaceDN w:val="0"/>
        <w:adjustRightInd w:val="0"/>
        <w:spacing w:line="360" w:lineRule="auto"/>
        <w:ind w:firstLine="720"/>
        <w:jc w:val="both"/>
      </w:pPr>
      <w:r>
        <w:t xml:space="preserve">Pada dasarnya ketiga definisi di atas memiliki makna dan arti yang </w:t>
      </w:r>
      <w:proofErr w:type="gramStart"/>
      <w:r>
        <w:t>sama</w:t>
      </w:r>
      <w:proofErr w:type="gramEnd"/>
      <w:r>
        <w:t xml:space="preserve">, belanja modal di gunakan untuk mendapatkan aset tetap Pemerintah Daerah seperti peralatan, bangunan, infrastruktur dan harta tetap lainnya. Secara teoritis ada 3 (tiga) </w:t>
      </w:r>
      <w:proofErr w:type="gramStart"/>
      <w:r>
        <w:t>cara</w:t>
      </w:r>
      <w:proofErr w:type="gramEnd"/>
      <w:r>
        <w:t xml:space="preserve"> untuk memperoleh aset tetap tersebut, yakni dengan membangun sendiri, menukarkan dengan aset tetap lain, dan membeli (Fadilah, 2017). </w:t>
      </w:r>
    </w:p>
    <w:p w:rsidR="005B12DE" w:rsidRDefault="005B12DE" w:rsidP="00D21802">
      <w:pPr>
        <w:autoSpaceDE w:val="0"/>
        <w:autoSpaceDN w:val="0"/>
        <w:adjustRightInd w:val="0"/>
        <w:spacing w:line="360" w:lineRule="auto"/>
        <w:ind w:firstLine="720"/>
        <w:jc w:val="both"/>
      </w:pPr>
      <w:r>
        <w:t xml:space="preserve">Berdasarkan Peraturan Direktur Jenderal Perbendaharaan nomor            Per-33/PB/2008, suatu belanja di kategorikan sebagai belanja modal apabila: </w:t>
      </w:r>
    </w:p>
    <w:p w:rsidR="005B12DE" w:rsidRDefault="005B12DE" w:rsidP="00B0113B">
      <w:pPr>
        <w:pStyle w:val="ListParagraph"/>
        <w:numPr>
          <w:ilvl w:val="0"/>
          <w:numId w:val="78"/>
        </w:numPr>
        <w:autoSpaceDE w:val="0"/>
        <w:autoSpaceDN w:val="0"/>
        <w:adjustRightInd w:val="0"/>
        <w:ind w:left="993" w:right="707" w:hanging="284"/>
        <w:jc w:val="both"/>
      </w:pPr>
      <w:r>
        <w:t>Pengeluaran tersebut mengakibatkan adanya perolehan aset tetap atau aset lainnya yang menambah masa umur, manfaat dan kapasitas.</w:t>
      </w:r>
    </w:p>
    <w:p w:rsidR="005B12DE" w:rsidRDefault="005B12DE" w:rsidP="00B0113B">
      <w:pPr>
        <w:pStyle w:val="ListParagraph"/>
        <w:numPr>
          <w:ilvl w:val="0"/>
          <w:numId w:val="78"/>
        </w:numPr>
        <w:autoSpaceDE w:val="0"/>
        <w:autoSpaceDN w:val="0"/>
        <w:adjustRightInd w:val="0"/>
        <w:ind w:left="993" w:right="707" w:hanging="284"/>
        <w:jc w:val="both"/>
      </w:pPr>
      <w:r>
        <w:t xml:space="preserve">Pengeluaran tersebut melebihi minimum kapasitas aset tetap atau aset lainnya yang telah di tetapkan oleh pemerintah. </w:t>
      </w:r>
    </w:p>
    <w:p w:rsidR="005B12DE" w:rsidRDefault="005B12DE" w:rsidP="00B0113B">
      <w:pPr>
        <w:pStyle w:val="ListParagraph"/>
        <w:numPr>
          <w:ilvl w:val="0"/>
          <w:numId w:val="78"/>
        </w:numPr>
        <w:autoSpaceDE w:val="0"/>
        <w:autoSpaceDN w:val="0"/>
        <w:adjustRightInd w:val="0"/>
        <w:ind w:left="993" w:right="707" w:hanging="284"/>
        <w:jc w:val="both"/>
      </w:pPr>
      <w:r>
        <w:t xml:space="preserve">Perolehan aset tetap tersebut di niatkan bukan untuk di jual. </w:t>
      </w:r>
    </w:p>
    <w:p w:rsidR="005B12DE" w:rsidRDefault="005B12DE" w:rsidP="00B0113B">
      <w:pPr>
        <w:pStyle w:val="ListParagraph"/>
        <w:numPr>
          <w:ilvl w:val="0"/>
          <w:numId w:val="78"/>
        </w:numPr>
        <w:autoSpaceDE w:val="0"/>
        <w:autoSpaceDN w:val="0"/>
        <w:adjustRightInd w:val="0"/>
        <w:ind w:left="993" w:right="707" w:hanging="284"/>
        <w:jc w:val="both"/>
      </w:pPr>
      <w:r>
        <w:t xml:space="preserve">Pengeluatan tersebuut di lakukan sesudah perolehan aset tetap atau aset lainnya dengan syarat pengeluaran mengakibatkan masa manfaat, kapasitas, kualitas dan volume aset yang di miliki </w:t>
      </w:r>
      <w:r>
        <w:lastRenderedPageBreak/>
        <w:t xml:space="preserve">bertambah serta pengeluaran tersebut memenuhi batasan minimum nilai kapitalisasi aset tetap atau aset lainnya. </w:t>
      </w:r>
    </w:p>
    <w:p w:rsidR="002344EE" w:rsidRPr="002344EE" w:rsidRDefault="002344EE" w:rsidP="002344EE">
      <w:pPr>
        <w:pStyle w:val="ListParagraph"/>
        <w:autoSpaceDE w:val="0"/>
        <w:autoSpaceDN w:val="0"/>
        <w:adjustRightInd w:val="0"/>
        <w:ind w:left="993" w:right="707"/>
        <w:jc w:val="both"/>
        <w:rPr>
          <w:sz w:val="16"/>
        </w:rPr>
      </w:pPr>
    </w:p>
    <w:p w:rsidR="005B12DE" w:rsidRDefault="002344EE" w:rsidP="00E37F86">
      <w:pPr>
        <w:pStyle w:val="ListParagraph"/>
        <w:autoSpaceDE w:val="0"/>
        <w:autoSpaceDN w:val="0"/>
        <w:adjustRightInd w:val="0"/>
        <w:spacing w:line="360" w:lineRule="auto"/>
        <w:ind w:left="0"/>
        <w:jc w:val="both"/>
      </w:pPr>
      <w:r>
        <w:t xml:space="preserve">Sedangkan menurut </w:t>
      </w:r>
      <w:r w:rsidR="009C3D57">
        <w:t xml:space="preserve">Ghazali </w:t>
      </w:r>
      <w:r w:rsidR="00E37F86">
        <w:t xml:space="preserve">(2008) belanja modal dikategorikan sebagai </w:t>
      </w:r>
      <w:proofErr w:type="gramStart"/>
      <w:r w:rsidR="00E37F86">
        <w:t>berikut :</w:t>
      </w:r>
      <w:proofErr w:type="gramEnd"/>
      <w:r w:rsidR="00E37F86">
        <w:t xml:space="preserve"> </w:t>
      </w:r>
    </w:p>
    <w:p w:rsidR="00E37F86" w:rsidRDefault="00E37F86" w:rsidP="00E37F86">
      <w:pPr>
        <w:pStyle w:val="ListParagraph"/>
        <w:numPr>
          <w:ilvl w:val="0"/>
          <w:numId w:val="85"/>
        </w:numPr>
        <w:autoSpaceDE w:val="0"/>
        <w:autoSpaceDN w:val="0"/>
        <w:adjustRightInd w:val="0"/>
        <w:ind w:right="707"/>
        <w:jc w:val="both"/>
      </w:pPr>
      <w:r>
        <w:t xml:space="preserve">Pengeluaran mengakibatkan adanya perolehan asset tetap atau asset lainnya yang dengan demikian menambah asset Pemda. </w:t>
      </w:r>
    </w:p>
    <w:p w:rsidR="00E37F86" w:rsidRDefault="00E37F86" w:rsidP="00E37F86">
      <w:pPr>
        <w:pStyle w:val="ListParagraph"/>
        <w:numPr>
          <w:ilvl w:val="0"/>
          <w:numId w:val="85"/>
        </w:numPr>
        <w:autoSpaceDE w:val="0"/>
        <w:autoSpaceDN w:val="0"/>
        <w:adjustRightInd w:val="0"/>
        <w:ind w:right="707"/>
        <w:jc w:val="both"/>
      </w:pPr>
      <w:r>
        <w:t xml:space="preserve">Pengeluaran tersebut melebihi </w:t>
      </w:r>
      <w:r w:rsidR="00203DD8">
        <w:t xml:space="preserve">batasan minimal kapitalisasi asset tetap atau asset lainnya yang telah ditetapkan oleh Pemda. </w:t>
      </w:r>
    </w:p>
    <w:p w:rsidR="00203DD8" w:rsidRDefault="006B2AD2" w:rsidP="00E37F86">
      <w:pPr>
        <w:pStyle w:val="ListParagraph"/>
        <w:numPr>
          <w:ilvl w:val="0"/>
          <w:numId w:val="85"/>
        </w:numPr>
        <w:autoSpaceDE w:val="0"/>
        <w:autoSpaceDN w:val="0"/>
        <w:adjustRightInd w:val="0"/>
        <w:ind w:right="707"/>
        <w:jc w:val="both"/>
      </w:pPr>
      <w:r>
        <w:t xml:space="preserve">Perolehan asset tetap tersebut diniatkan bukan untuk dijual. </w:t>
      </w:r>
    </w:p>
    <w:p w:rsidR="006B2AD2" w:rsidRPr="006B2AD2" w:rsidRDefault="006B2AD2" w:rsidP="006B2AD2">
      <w:pPr>
        <w:pStyle w:val="ListParagraph"/>
        <w:autoSpaceDE w:val="0"/>
        <w:autoSpaceDN w:val="0"/>
        <w:adjustRightInd w:val="0"/>
        <w:ind w:left="1069" w:right="707"/>
        <w:jc w:val="both"/>
        <w:rPr>
          <w:sz w:val="16"/>
        </w:rPr>
      </w:pPr>
    </w:p>
    <w:p w:rsidR="005B12DE" w:rsidRDefault="005B12DE" w:rsidP="00D21802">
      <w:pPr>
        <w:autoSpaceDE w:val="0"/>
        <w:autoSpaceDN w:val="0"/>
        <w:adjustRightInd w:val="0"/>
        <w:spacing w:line="360" w:lineRule="auto"/>
        <w:ind w:firstLine="720"/>
        <w:jc w:val="both"/>
      </w:pPr>
      <w:r>
        <w:t xml:space="preserve">Dalam Standar Akuntansi Pemerintah (SAP) belanja modal di kategorikan sebagai </w:t>
      </w:r>
      <w:proofErr w:type="gramStart"/>
      <w:r>
        <w:t>berikut :</w:t>
      </w:r>
      <w:proofErr w:type="gramEnd"/>
    </w:p>
    <w:p w:rsidR="005B12DE" w:rsidRDefault="005B12DE" w:rsidP="00567915">
      <w:pPr>
        <w:pStyle w:val="ListParagraph"/>
        <w:numPr>
          <w:ilvl w:val="0"/>
          <w:numId w:val="79"/>
        </w:numPr>
        <w:autoSpaceDE w:val="0"/>
        <w:autoSpaceDN w:val="0"/>
        <w:adjustRightInd w:val="0"/>
        <w:ind w:left="993" w:right="707" w:hanging="284"/>
        <w:jc w:val="both"/>
      </w:pPr>
      <w:r>
        <w:t xml:space="preserve">Belanja modal tanah adalah pengeluaran/ biaya yang di gunakan untuk pengadaan/ pembelian/ pembebasan penyelesaian, balik nama dan sewa tanah, pengosongan, pengurangan, perataan, pematangan tanah, pembuatan sertifikat dan pengeluaran lainnya sehubungan dengan perolehan hak atas tanah dan sampai tanah di maksud dalam kondisi siap pakai. </w:t>
      </w:r>
    </w:p>
    <w:p w:rsidR="00AC723A" w:rsidRDefault="00AC723A" w:rsidP="00AC723A">
      <w:pPr>
        <w:pStyle w:val="ListParagraph"/>
        <w:numPr>
          <w:ilvl w:val="0"/>
          <w:numId w:val="79"/>
        </w:numPr>
        <w:autoSpaceDE w:val="0"/>
        <w:autoSpaceDN w:val="0"/>
        <w:adjustRightInd w:val="0"/>
        <w:ind w:left="993" w:right="707" w:hanging="284"/>
        <w:jc w:val="both"/>
      </w:pPr>
      <w:r>
        <w:t xml:space="preserve">Belanja modal gedung dan bangunan adalah pengeluaran/ biaya yang di gunakan untuk pengadaan/ penambahan/ penggantian dan termasuk pengeluaran untuk perencanaan, pengawasan dan pengelolaan pembangunan gedung dan bangunan yang menambah kapasitas sampai gedung dan bangunan di maksud dalam kondisi siap pakai. </w:t>
      </w:r>
    </w:p>
    <w:p w:rsidR="005B12DE" w:rsidRDefault="005B12DE" w:rsidP="00567915">
      <w:pPr>
        <w:pStyle w:val="ListParagraph"/>
        <w:numPr>
          <w:ilvl w:val="0"/>
          <w:numId w:val="79"/>
        </w:numPr>
        <w:autoSpaceDE w:val="0"/>
        <w:autoSpaceDN w:val="0"/>
        <w:adjustRightInd w:val="0"/>
        <w:ind w:left="993" w:right="707" w:hanging="284"/>
        <w:jc w:val="both"/>
      </w:pPr>
      <w:r>
        <w:t xml:space="preserve">Belanja modal peralatan dan mesin adalah pengeluaran/ biaya yang di gunakan untuk pengadaan/ penambahan/ penggantian dan peningkatan kapasitas peralatan dan mesin serta inventaris </w:t>
      </w:r>
      <w:proofErr w:type="gramStart"/>
      <w:r>
        <w:t>kantor</w:t>
      </w:r>
      <w:proofErr w:type="gramEnd"/>
      <w:r>
        <w:t xml:space="preserve"> yang memberikan masa manfaat lebih dari 12 (dua belas) bulan dan sampai peralatan dan mesin yang di maksud dalam kondisi siap pakai. </w:t>
      </w:r>
    </w:p>
    <w:p w:rsidR="005B12DE" w:rsidRDefault="005B12DE" w:rsidP="00567915">
      <w:pPr>
        <w:pStyle w:val="ListParagraph"/>
        <w:numPr>
          <w:ilvl w:val="0"/>
          <w:numId w:val="79"/>
        </w:numPr>
        <w:autoSpaceDE w:val="0"/>
        <w:autoSpaceDN w:val="0"/>
        <w:adjustRightInd w:val="0"/>
        <w:ind w:left="993" w:right="707" w:hanging="284"/>
        <w:jc w:val="both"/>
      </w:pPr>
      <w:r>
        <w:t xml:space="preserve">Belanja modal jalan, irigasi dan jaringan adalah pengeluaran/ biaya/ yang di gunakan untuk pengadaan/ penambahan/ penggantian dan peningkatan pembangunan/ pembuatan serta perawatan dan termasuk pengeluaran untuk perencanaan, pengawasan dan pengelolaan jalan, irigasi dan jaringan yang menambah kapasitas sampai jalan, irigasi dan jaringan yang di maksud dalam kondisi siap pakai. </w:t>
      </w:r>
    </w:p>
    <w:p w:rsidR="005B12DE" w:rsidRDefault="005B12DE" w:rsidP="00567915">
      <w:pPr>
        <w:pStyle w:val="ListParagraph"/>
        <w:numPr>
          <w:ilvl w:val="0"/>
          <w:numId w:val="79"/>
        </w:numPr>
        <w:autoSpaceDE w:val="0"/>
        <w:autoSpaceDN w:val="0"/>
        <w:adjustRightInd w:val="0"/>
        <w:ind w:left="993" w:right="707" w:hanging="284"/>
        <w:jc w:val="both"/>
      </w:pPr>
      <w:r>
        <w:t xml:space="preserve">Belanja modal fisik lainnya adalah pengeluaran/ biaya yang di gunakan untuk pengadaan/ penambahan/ penggantian/ peningkatan pembangunan/ pembuatan serta perawatan terhadap fisik lainnya yang tidak dapat di kategorikan ke dalam kriteria belanja modal tanah, peralatan dan mesin, gedung dan bangunan, jalan irigasi dan jaringan, termasuk dalam belanja ini adalah belanja modal kontrak sewa beli, pembelian barang-barang kesenian, barang purbakala dan barang untuk museum, </w:t>
      </w:r>
      <w:r>
        <w:lastRenderedPageBreak/>
        <w:t>hewan ternak dan tanaman, buku-buku, dan jurnal ilmiah (K</w:t>
      </w:r>
      <w:r w:rsidR="00A906BC">
        <w:t>ementerian Keuangan:</w:t>
      </w:r>
      <w:r>
        <w:t xml:space="preserve">2017). </w:t>
      </w:r>
    </w:p>
    <w:p w:rsidR="00D25E41" w:rsidRDefault="00D25E41" w:rsidP="00AC723A">
      <w:pPr>
        <w:autoSpaceDE w:val="0"/>
        <w:autoSpaceDN w:val="0"/>
        <w:adjustRightInd w:val="0"/>
        <w:spacing w:line="360" w:lineRule="auto"/>
        <w:ind w:firstLine="720"/>
        <w:jc w:val="both"/>
      </w:pPr>
    </w:p>
    <w:p w:rsidR="00AC723A" w:rsidRDefault="00AC723A" w:rsidP="00AC723A">
      <w:pPr>
        <w:autoSpaceDE w:val="0"/>
        <w:autoSpaceDN w:val="0"/>
        <w:adjustRightInd w:val="0"/>
        <w:spacing w:line="276" w:lineRule="auto"/>
        <w:jc w:val="center"/>
        <w:rPr>
          <w:b/>
        </w:rPr>
      </w:pPr>
      <w:r>
        <w:rPr>
          <w:b/>
        </w:rPr>
        <w:t xml:space="preserve">Tabel 2.1.1 </w:t>
      </w:r>
    </w:p>
    <w:p w:rsidR="00AC723A" w:rsidRDefault="00AC723A" w:rsidP="00AC723A">
      <w:pPr>
        <w:autoSpaceDE w:val="0"/>
        <w:autoSpaceDN w:val="0"/>
        <w:adjustRightInd w:val="0"/>
        <w:spacing w:line="276" w:lineRule="auto"/>
        <w:jc w:val="center"/>
        <w:rPr>
          <w:b/>
        </w:rPr>
      </w:pPr>
      <w:r>
        <w:rPr>
          <w:b/>
        </w:rPr>
        <w:t xml:space="preserve">Komponen Biaya yang dimungkinkan di dalam Belanja Modal </w:t>
      </w:r>
    </w:p>
    <w:p w:rsidR="00774D72" w:rsidRPr="00AC723A" w:rsidRDefault="00774D72" w:rsidP="00AC723A">
      <w:pPr>
        <w:autoSpaceDE w:val="0"/>
        <w:autoSpaceDN w:val="0"/>
        <w:adjustRightInd w:val="0"/>
        <w:spacing w:line="276" w:lineRule="auto"/>
        <w:jc w:val="center"/>
        <w:rPr>
          <w:b/>
        </w:rPr>
      </w:pPr>
    </w:p>
    <w:tbl>
      <w:tblPr>
        <w:tblStyle w:val="TableGrid"/>
        <w:tblW w:w="7938" w:type="dxa"/>
        <w:tblInd w:w="108" w:type="dxa"/>
        <w:tblLayout w:type="fixed"/>
        <w:tblLook w:val="04A0" w:firstRow="1" w:lastRow="0" w:firstColumn="1" w:lastColumn="0" w:noHBand="0" w:noVBand="1"/>
      </w:tblPr>
      <w:tblGrid>
        <w:gridCol w:w="568"/>
        <w:gridCol w:w="2834"/>
        <w:gridCol w:w="4536"/>
      </w:tblGrid>
      <w:tr w:rsidR="00AC723A" w:rsidRPr="00AC723A" w:rsidTr="007B6F79">
        <w:tc>
          <w:tcPr>
            <w:tcW w:w="568" w:type="dxa"/>
          </w:tcPr>
          <w:p w:rsidR="00AC723A" w:rsidRPr="00AC723A" w:rsidRDefault="00AC723A" w:rsidP="00AC723A">
            <w:pPr>
              <w:autoSpaceDE w:val="0"/>
              <w:autoSpaceDN w:val="0"/>
              <w:adjustRightInd w:val="0"/>
              <w:spacing w:line="276" w:lineRule="auto"/>
              <w:jc w:val="center"/>
              <w:rPr>
                <w:sz w:val="22"/>
              </w:rPr>
            </w:pPr>
            <w:r>
              <w:rPr>
                <w:sz w:val="22"/>
              </w:rPr>
              <w:t xml:space="preserve">No. </w:t>
            </w:r>
          </w:p>
        </w:tc>
        <w:tc>
          <w:tcPr>
            <w:tcW w:w="2834" w:type="dxa"/>
            <w:vAlign w:val="center"/>
          </w:tcPr>
          <w:p w:rsidR="00AC723A" w:rsidRPr="00AC723A" w:rsidRDefault="00AC723A" w:rsidP="00AC723A">
            <w:pPr>
              <w:autoSpaceDE w:val="0"/>
              <w:autoSpaceDN w:val="0"/>
              <w:adjustRightInd w:val="0"/>
              <w:spacing w:line="276" w:lineRule="auto"/>
              <w:jc w:val="center"/>
              <w:rPr>
                <w:sz w:val="22"/>
              </w:rPr>
            </w:pPr>
            <w:r w:rsidRPr="00AC723A">
              <w:rPr>
                <w:sz w:val="22"/>
              </w:rPr>
              <w:t xml:space="preserve">Jenis Belanja Modal </w:t>
            </w:r>
          </w:p>
        </w:tc>
        <w:tc>
          <w:tcPr>
            <w:tcW w:w="4536" w:type="dxa"/>
            <w:vAlign w:val="center"/>
          </w:tcPr>
          <w:p w:rsidR="00AC723A" w:rsidRPr="00AC723A" w:rsidRDefault="00AC723A" w:rsidP="00AC723A">
            <w:pPr>
              <w:autoSpaceDE w:val="0"/>
              <w:autoSpaceDN w:val="0"/>
              <w:adjustRightInd w:val="0"/>
              <w:spacing w:line="276" w:lineRule="auto"/>
              <w:jc w:val="center"/>
              <w:rPr>
                <w:sz w:val="22"/>
              </w:rPr>
            </w:pPr>
            <w:r>
              <w:rPr>
                <w:sz w:val="22"/>
              </w:rPr>
              <w:t>Komponen biaya yang dimungkinkan di dalam Belanja Modal</w:t>
            </w:r>
          </w:p>
        </w:tc>
      </w:tr>
      <w:tr w:rsidR="00AC723A" w:rsidRPr="00AC723A" w:rsidTr="007B6F79">
        <w:tc>
          <w:tcPr>
            <w:tcW w:w="568" w:type="dxa"/>
          </w:tcPr>
          <w:p w:rsidR="00AC723A" w:rsidRDefault="00AC723A" w:rsidP="00AC723A">
            <w:pPr>
              <w:autoSpaceDE w:val="0"/>
              <w:autoSpaceDN w:val="0"/>
              <w:adjustRightInd w:val="0"/>
              <w:spacing w:line="276" w:lineRule="auto"/>
              <w:jc w:val="both"/>
              <w:rPr>
                <w:sz w:val="22"/>
              </w:rPr>
            </w:pPr>
            <w:r>
              <w:rPr>
                <w:sz w:val="22"/>
              </w:rPr>
              <w:t>1.</w:t>
            </w:r>
          </w:p>
        </w:tc>
        <w:tc>
          <w:tcPr>
            <w:tcW w:w="2834" w:type="dxa"/>
          </w:tcPr>
          <w:p w:rsidR="00AC723A" w:rsidRPr="00AC723A" w:rsidRDefault="00AC723A" w:rsidP="00AC723A">
            <w:pPr>
              <w:autoSpaceDE w:val="0"/>
              <w:autoSpaceDN w:val="0"/>
              <w:adjustRightInd w:val="0"/>
              <w:spacing w:line="276" w:lineRule="auto"/>
              <w:jc w:val="both"/>
              <w:rPr>
                <w:sz w:val="22"/>
              </w:rPr>
            </w:pPr>
            <w:r>
              <w:rPr>
                <w:sz w:val="22"/>
              </w:rPr>
              <w:t xml:space="preserve">Belanja Modal Tanah </w:t>
            </w:r>
          </w:p>
        </w:tc>
        <w:tc>
          <w:tcPr>
            <w:tcW w:w="4536" w:type="dxa"/>
          </w:tcPr>
          <w:p w:rsidR="00AC723A" w:rsidRDefault="00573FE7"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5F3B19">
              <w:rPr>
                <w:sz w:val="22"/>
              </w:rPr>
              <w:t xml:space="preserve">Pembebasan Tanah </w:t>
            </w:r>
          </w:p>
          <w:p w:rsidR="00EA2D8C" w:rsidRDefault="00EA2D8C"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Pembayaran Honor Tim Tanah </w:t>
            </w:r>
          </w:p>
          <w:p w:rsidR="00EA2D8C" w:rsidRDefault="004E008E"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Pembuatan sertifikat Tanah </w:t>
            </w:r>
          </w:p>
          <w:p w:rsidR="004E008E" w:rsidRDefault="007F5DD7"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Pengurungan dan Pematangan Tanah </w:t>
            </w:r>
          </w:p>
          <w:p w:rsidR="007F5DD7" w:rsidRDefault="00660B99"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1F36B1">
              <w:rPr>
                <w:sz w:val="22"/>
              </w:rPr>
              <w:t xml:space="preserve">Biaya Pengukuran Tanah </w:t>
            </w:r>
          </w:p>
          <w:p w:rsidR="001F36B1" w:rsidRPr="00573FE7" w:rsidRDefault="001F36B1" w:rsidP="00B130E8">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Perjalanan Pengadaan Tanah </w:t>
            </w:r>
          </w:p>
        </w:tc>
      </w:tr>
      <w:tr w:rsidR="00AC723A" w:rsidRPr="00AC723A" w:rsidTr="007B6F79">
        <w:tc>
          <w:tcPr>
            <w:tcW w:w="568" w:type="dxa"/>
          </w:tcPr>
          <w:p w:rsidR="00AC723A" w:rsidRDefault="00AC723A" w:rsidP="00AC723A">
            <w:pPr>
              <w:autoSpaceDE w:val="0"/>
              <w:autoSpaceDN w:val="0"/>
              <w:adjustRightInd w:val="0"/>
              <w:spacing w:line="276" w:lineRule="auto"/>
              <w:jc w:val="both"/>
              <w:rPr>
                <w:sz w:val="22"/>
              </w:rPr>
            </w:pPr>
            <w:r>
              <w:rPr>
                <w:sz w:val="22"/>
              </w:rPr>
              <w:t>2.</w:t>
            </w:r>
          </w:p>
        </w:tc>
        <w:tc>
          <w:tcPr>
            <w:tcW w:w="2834" w:type="dxa"/>
          </w:tcPr>
          <w:p w:rsidR="00AC723A" w:rsidRPr="00AC723A" w:rsidRDefault="00AC723A" w:rsidP="00AC723A">
            <w:pPr>
              <w:autoSpaceDE w:val="0"/>
              <w:autoSpaceDN w:val="0"/>
              <w:adjustRightInd w:val="0"/>
              <w:spacing w:line="276" w:lineRule="auto"/>
              <w:jc w:val="both"/>
              <w:rPr>
                <w:sz w:val="22"/>
              </w:rPr>
            </w:pPr>
            <w:r>
              <w:rPr>
                <w:sz w:val="22"/>
              </w:rPr>
              <w:t xml:space="preserve">Belanja Modal Gedung dan Bangunan </w:t>
            </w:r>
          </w:p>
        </w:tc>
        <w:tc>
          <w:tcPr>
            <w:tcW w:w="4536" w:type="dxa"/>
          </w:tcPr>
          <w:p w:rsidR="00CE5E15" w:rsidRDefault="00CE5E15"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802393">
              <w:rPr>
                <w:sz w:val="22"/>
              </w:rPr>
              <w:t xml:space="preserve">Bahan Baku Gedung </w:t>
            </w:r>
            <w:r w:rsidR="00D11CE9">
              <w:rPr>
                <w:sz w:val="22"/>
              </w:rPr>
              <w:t xml:space="preserve">dan Bangunan </w:t>
            </w:r>
          </w:p>
          <w:p w:rsidR="00D11CE9" w:rsidRDefault="00D11CE9"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C714BB">
              <w:rPr>
                <w:sz w:val="22"/>
              </w:rPr>
              <w:t xml:space="preserve">Upah Tenaga Kerja dan Honor Pengelola Teknis Gedung dan Bangunan </w:t>
            </w:r>
          </w:p>
          <w:p w:rsidR="00C714BB" w:rsidRDefault="00C714BB"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Sewa Peralatan </w:t>
            </w:r>
            <w:r w:rsidR="00150AA1">
              <w:rPr>
                <w:sz w:val="22"/>
              </w:rPr>
              <w:t xml:space="preserve">Gedung dan Bangunan </w:t>
            </w:r>
          </w:p>
          <w:p w:rsidR="00AC723A" w:rsidRDefault="00150AA1"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Perencanaan dan Pengawasan Gedung dan Bangunan </w:t>
            </w:r>
          </w:p>
          <w:p w:rsidR="00150AA1" w:rsidRDefault="00150AA1"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Perizinan Gedung dan Bangunan </w:t>
            </w:r>
          </w:p>
          <w:p w:rsidR="00150AA1" w:rsidRDefault="00150AA1"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Pengosongan dan Pembongkaran Bangunan lama Gedung dan Bangunan </w:t>
            </w:r>
          </w:p>
          <w:p w:rsidR="00150AA1" w:rsidRPr="00150AA1" w:rsidRDefault="001E545C" w:rsidP="00CE5E15">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Honor Perjalanan </w:t>
            </w:r>
            <w:r w:rsidR="00F35976">
              <w:rPr>
                <w:sz w:val="22"/>
              </w:rPr>
              <w:t xml:space="preserve">Gedung dan Bangunan </w:t>
            </w:r>
          </w:p>
        </w:tc>
      </w:tr>
      <w:tr w:rsidR="00AC723A" w:rsidRPr="00AC723A" w:rsidTr="007B6F79">
        <w:tc>
          <w:tcPr>
            <w:tcW w:w="568" w:type="dxa"/>
          </w:tcPr>
          <w:p w:rsidR="00AC723A" w:rsidRDefault="00AC723A" w:rsidP="00AC723A">
            <w:pPr>
              <w:autoSpaceDE w:val="0"/>
              <w:autoSpaceDN w:val="0"/>
              <w:adjustRightInd w:val="0"/>
              <w:spacing w:line="276" w:lineRule="auto"/>
              <w:jc w:val="both"/>
              <w:rPr>
                <w:sz w:val="22"/>
              </w:rPr>
            </w:pPr>
            <w:r>
              <w:rPr>
                <w:sz w:val="22"/>
              </w:rPr>
              <w:t>3.</w:t>
            </w:r>
          </w:p>
        </w:tc>
        <w:tc>
          <w:tcPr>
            <w:tcW w:w="2834" w:type="dxa"/>
          </w:tcPr>
          <w:p w:rsidR="00AC723A" w:rsidRPr="00AC723A" w:rsidRDefault="00AC723A" w:rsidP="00AC723A">
            <w:pPr>
              <w:autoSpaceDE w:val="0"/>
              <w:autoSpaceDN w:val="0"/>
              <w:adjustRightInd w:val="0"/>
              <w:spacing w:line="276" w:lineRule="auto"/>
              <w:jc w:val="both"/>
              <w:rPr>
                <w:sz w:val="22"/>
              </w:rPr>
            </w:pPr>
            <w:r>
              <w:rPr>
                <w:sz w:val="22"/>
              </w:rPr>
              <w:t xml:space="preserve">Belanja Modal Peralatan dan Mesin </w:t>
            </w:r>
          </w:p>
        </w:tc>
        <w:tc>
          <w:tcPr>
            <w:tcW w:w="4536" w:type="dxa"/>
          </w:tcPr>
          <w:p w:rsidR="00AC723A" w:rsidRDefault="00A93F62" w:rsidP="00A93F62">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Bahan Baku Peralatan dan Mesin </w:t>
            </w:r>
          </w:p>
          <w:p w:rsidR="00A93F62" w:rsidRDefault="00402158" w:rsidP="00A93F62">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Upah Tenaga Kerja dan Honor Pengelola Teknis Peralatan dan Mesin </w:t>
            </w:r>
          </w:p>
          <w:p w:rsidR="00402158" w:rsidRDefault="008920F4" w:rsidP="00A93F62">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25080E">
              <w:rPr>
                <w:sz w:val="22"/>
              </w:rPr>
              <w:t xml:space="preserve">Sewa Peralatan, Peralatan dan Mesin </w:t>
            </w:r>
          </w:p>
          <w:p w:rsidR="009F52E1" w:rsidRDefault="009F52E1" w:rsidP="009F52E1">
            <w:pPr>
              <w:pStyle w:val="ListParagraph"/>
              <w:numPr>
                <w:ilvl w:val="0"/>
                <w:numId w:val="87"/>
              </w:numPr>
              <w:autoSpaceDE w:val="0"/>
              <w:autoSpaceDN w:val="0"/>
              <w:adjustRightInd w:val="0"/>
              <w:spacing w:line="276" w:lineRule="auto"/>
              <w:ind w:left="176" w:hanging="141"/>
              <w:jc w:val="both"/>
              <w:rPr>
                <w:sz w:val="22"/>
              </w:rPr>
            </w:pPr>
            <w:r>
              <w:rPr>
                <w:sz w:val="22"/>
              </w:rPr>
              <w:t>Belanja Modal Perencanaan dan Pengawasan Peralatan dan Mesin</w:t>
            </w:r>
          </w:p>
          <w:p w:rsidR="009F52E1" w:rsidRDefault="009F52E1" w:rsidP="009F52E1">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Perizinan Peralatan dan Mesin </w:t>
            </w:r>
          </w:p>
          <w:p w:rsidR="0025080E" w:rsidRDefault="00861692" w:rsidP="00A93F62">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Pemasangan Peralatan dan Mesin </w:t>
            </w:r>
          </w:p>
          <w:p w:rsidR="004E491C" w:rsidRPr="00AC723A" w:rsidRDefault="004E491C" w:rsidP="00A93F62">
            <w:pPr>
              <w:pStyle w:val="ListParagraph"/>
              <w:numPr>
                <w:ilvl w:val="0"/>
                <w:numId w:val="87"/>
              </w:numPr>
              <w:autoSpaceDE w:val="0"/>
              <w:autoSpaceDN w:val="0"/>
              <w:adjustRightInd w:val="0"/>
              <w:spacing w:line="276" w:lineRule="auto"/>
              <w:ind w:left="176" w:hanging="141"/>
              <w:jc w:val="both"/>
              <w:rPr>
                <w:sz w:val="22"/>
              </w:rPr>
            </w:pPr>
            <w:r>
              <w:rPr>
                <w:sz w:val="22"/>
              </w:rPr>
              <w:t>Belanja Modal Perjalanan Peralatan dan Mesin</w:t>
            </w:r>
          </w:p>
        </w:tc>
      </w:tr>
    </w:tbl>
    <w:p w:rsidR="007B6F79" w:rsidRDefault="007B6F79"/>
    <w:p w:rsidR="007B6F79" w:rsidRDefault="007B6F79"/>
    <w:tbl>
      <w:tblPr>
        <w:tblStyle w:val="TableGrid"/>
        <w:tblW w:w="7938" w:type="dxa"/>
        <w:tblInd w:w="108" w:type="dxa"/>
        <w:tblLayout w:type="fixed"/>
        <w:tblLook w:val="04A0" w:firstRow="1" w:lastRow="0" w:firstColumn="1" w:lastColumn="0" w:noHBand="0" w:noVBand="1"/>
      </w:tblPr>
      <w:tblGrid>
        <w:gridCol w:w="568"/>
        <w:gridCol w:w="2834"/>
        <w:gridCol w:w="4536"/>
      </w:tblGrid>
      <w:tr w:rsidR="00AC723A" w:rsidRPr="00AC723A" w:rsidTr="007B6F79">
        <w:tc>
          <w:tcPr>
            <w:tcW w:w="568" w:type="dxa"/>
          </w:tcPr>
          <w:p w:rsidR="00AC723A" w:rsidRPr="00AC723A" w:rsidRDefault="00AC723A" w:rsidP="00AC723A">
            <w:pPr>
              <w:autoSpaceDE w:val="0"/>
              <w:autoSpaceDN w:val="0"/>
              <w:adjustRightInd w:val="0"/>
              <w:spacing w:line="276" w:lineRule="auto"/>
              <w:jc w:val="both"/>
              <w:rPr>
                <w:sz w:val="22"/>
              </w:rPr>
            </w:pPr>
            <w:r>
              <w:rPr>
                <w:sz w:val="22"/>
              </w:rPr>
              <w:t>4.</w:t>
            </w:r>
          </w:p>
        </w:tc>
        <w:tc>
          <w:tcPr>
            <w:tcW w:w="2834" w:type="dxa"/>
          </w:tcPr>
          <w:p w:rsidR="00AC723A" w:rsidRPr="00AC723A" w:rsidRDefault="00AC723A" w:rsidP="00AC723A">
            <w:pPr>
              <w:autoSpaceDE w:val="0"/>
              <w:autoSpaceDN w:val="0"/>
              <w:adjustRightInd w:val="0"/>
              <w:spacing w:line="276" w:lineRule="auto"/>
              <w:jc w:val="both"/>
              <w:rPr>
                <w:sz w:val="22"/>
              </w:rPr>
            </w:pPr>
            <w:r>
              <w:rPr>
                <w:sz w:val="22"/>
              </w:rPr>
              <w:t xml:space="preserve">Belanja Modal </w:t>
            </w:r>
            <w:r w:rsidR="005B33F2">
              <w:rPr>
                <w:sz w:val="22"/>
              </w:rPr>
              <w:t xml:space="preserve">Jalan, Irigasi dan Jaringan </w:t>
            </w:r>
          </w:p>
        </w:tc>
        <w:tc>
          <w:tcPr>
            <w:tcW w:w="4536" w:type="dxa"/>
          </w:tcPr>
          <w:p w:rsidR="00AC723A" w:rsidRDefault="00F0644B" w:rsidP="00F0644B">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w:t>
            </w:r>
            <w:r w:rsidR="00CF4B9C">
              <w:rPr>
                <w:sz w:val="22"/>
              </w:rPr>
              <w:t xml:space="preserve">Bahan Baku Jalan dan Jembatan </w:t>
            </w:r>
          </w:p>
          <w:p w:rsidR="00CF4B9C" w:rsidRDefault="00241C7A" w:rsidP="00F0644B">
            <w:pPr>
              <w:pStyle w:val="ListParagraph"/>
              <w:numPr>
                <w:ilvl w:val="0"/>
                <w:numId w:val="87"/>
              </w:numPr>
              <w:autoSpaceDE w:val="0"/>
              <w:autoSpaceDN w:val="0"/>
              <w:adjustRightInd w:val="0"/>
              <w:spacing w:line="276" w:lineRule="auto"/>
              <w:ind w:left="176" w:hanging="141"/>
              <w:jc w:val="both"/>
              <w:rPr>
                <w:sz w:val="22"/>
              </w:rPr>
            </w:pPr>
            <w:r>
              <w:rPr>
                <w:sz w:val="22"/>
              </w:rPr>
              <w:t>Belanja Modal Upah Tenaga Kerja dan Honor Pengelola Teknis Jalan dan Jembatan</w:t>
            </w:r>
          </w:p>
          <w:p w:rsidR="00241C7A" w:rsidRDefault="006F3A64" w:rsidP="006F3A64">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Sewa Peralatan Jalan dan Jembatan </w:t>
            </w:r>
          </w:p>
          <w:p w:rsidR="006F3A64" w:rsidRDefault="006F3A64" w:rsidP="006F3A64">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Perencanaan dan Pengawasan Jalan dan Jembatan </w:t>
            </w:r>
          </w:p>
          <w:p w:rsidR="00F755F4" w:rsidRDefault="00F755F4" w:rsidP="006F3A64">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Perizinan Jalan dan Jembatan </w:t>
            </w:r>
          </w:p>
          <w:p w:rsidR="00A70FB1" w:rsidRDefault="00A70FB1" w:rsidP="006F3A64">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Pengosongan dan Pembongkaran Bangunan Lama Jalan dan Jembatan </w:t>
            </w:r>
          </w:p>
          <w:p w:rsidR="00095299" w:rsidRDefault="00673349"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Perjalanan Jalan dan Jembatan </w:t>
            </w:r>
          </w:p>
          <w:p w:rsidR="00DD4509" w:rsidRDefault="00DD4509"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Bahan Baku Irigasi dan Jaringan  </w:t>
            </w:r>
          </w:p>
          <w:p w:rsidR="00673349" w:rsidRDefault="00DD4509" w:rsidP="00DD4509">
            <w:pPr>
              <w:pStyle w:val="ListParagraph"/>
              <w:numPr>
                <w:ilvl w:val="0"/>
                <w:numId w:val="87"/>
              </w:numPr>
              <w:autoSpaceDE w:val="0"/>
              <w:autoSpaceDN w:val="0"/>
              <w:adjustRightInd w:val="0"/>
              <w:spacing w:line="276" w:lineRule="auto"/>
              <w:ind w:left="176" w:hanging="141"/>
              <w:jc w:val="both"/>
              <w:rPr>
                <w:sz w:val="22"/>
              </w:rPr>
            </w:pPr>
            <w:r>
              <w:rPr>
                <w:sz w:val="22"/>
              </w:rPr>
              <w:t>Belanja Modal Upah Tenaga Kerja dan Honor Pengelola Teknis Irigasi dan Jaringan</w:t>
            </w:r>
          </w:p>
          <w:p w:rsidR="00DD4509" w:rsidRDefault="00DD4509"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Perencanaan dan Pengawasan Irigasi dan Jaringan </w:t>
            </w:r>
          </w:p>
          <w:p w:rsidR="00BD6F74" w:rsidRDefault="00BD6F74"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Perizinan Irigasi dan Jaringan </w:t>
            </w:r>
          </w:p>
          <w:p w:rsidR="00BD6F74" w:rsidRDefault="00BD6F74"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Pengosongan dan Pembongkaran Bangunan lama Irigasi dan Jaringan </w:t>
            </w:r>
          </w:p>
          <w:p w:rsidR="005315C3" w:rsidRPr="00DD4509" w:rsidRDefault="005315C3" w:rsidP="00DD450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Perjalanan Irigasi dan Bangunan </w:t>
            </w:r>
          </w:p>
        </w:tc>
      </w:tr>
      <w:tr w:rsidR="00AC723A" w:rsidRPr="00AC723A" w:rsidTr="007B6F79">
        <w:tc>
          <w:tcPr>
            <w:tcW w:w="568" w:type="dxa"/>
          </w:tcPr>
          <w:p w:rsidR="00AC723A" w:rsidRPr="00AC723A" w:rsidRDefault="00AC723A" w:rsidP="00AC723A">
            <w:pPr>
              <w:autoSpaceDE w:val="0"/>
              <w:autoSpaceDN w:val="0"/>
              <w:adjustRightInd w:val="0"/>
              <w:spacing w:line="276" w:lineRule="auto"/>
              <w:jc w:val="both"/>
              <w:rPr>
                <w:sz w:val="22"/>
              </w:rPr>
            </w:pPr>
            <w:r>
              <w:rPr>
                <w:sz w:val="22"/>
              </w:rPr>
              <w:t>5.</w:t>
            </w:r>
          </w:p>
        </w:tc>
        <w:tc>
          <w:tcPr>
            <w:tcW w:w="2834" w:type="dxa"/>
          </w:tcPr>
          <w:p w:rsidR="00AC723A" w:rsidRPr="00AC723A" w:rsidRDefault="005B33F2" w:rsidP="00AC723A">
            <w:pPr>
              <w:autoSpaceDE w:val="0"/>
              <w:autoSpaceDN w:val="0"/>
              <w:adjustRightInd w:val="0"/>
              <w:spacing w:line="276" w:lineRule="auto"/>
              <w:jc w:val="both"/>
              <w:rPr>
                <w:sz w:val="22"/>
              </w:rPr>
            </w:pPr>
            <w:r>
              <w:rPr>
                <w:sz w:val="22"/>
              </w:rPr>
              <w:t xml:space="preserve">Belanja Modal Fisik Lainnya </w:t>
            </w:r>
          </w:p>
        </w:tc>
        <w:tc>
          <w:tcPr>
            <w:tcW w:w="4536" w:type="dxa"/>
          </w:tcPr>
          <w:p w:rsidR="00095299" w:rsidRDefault="00DD4509" w:rsidP="00095299">
            <w:pPr>
              <w:pStyle w:val="ListParagraph"/>
              <w:numPr>
                <w:ilvl w:val="0"/>
                <w:numId w:val="87"/>
              </w:numPr>
              <w:autoSpaceDE w:val="0"/>
              <w:autoSpaceDN w:val="0"/>
              <w:adjustRightInd w:val="0"/>
              <w:spacing w:line="276" w:lineRule="auto"/>
              <w:ind w:left="176" w:hanging="141"/>
              <w:jc w:val="both"/>
              <w:rPr>
                <w:sz w:val="22"/>
              </w:rPr>
            </w:pPr>
            <w:r>
              <w:rPr>
                <w:sz w:val="22"/>
              </w:rPr>
              <w:t xml:space="preserve"> </w:t>
            </w:r>
            <w:r w:rsidR="00095299">
              <w:rPr>
                <w:sz w:val="22"/>
              </w:rPr>
              <w:t xml:space="preserve">Belanja Modal Bahan Baku Fisik Lainnya   </w:t>
            </w:r>
          </w:p>
          <w:p w:rsidR="00AC723A" w:rsidRDefault="00095299" w:rsidP="00095299">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Upah Tenaga Kerja dan Honor Pengelola Teknis Fisik Lainnya </w:t>
            </w:r>
          </w:p>
          <w:p w:rsidR="001150CA" w:rsidRDefault="001150CA" w:rsidP="001150CA">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Sewa Peralatan Fisik Lainnya </w:t>
            </w:r>
          </w:p>
          <w:p w:rsidR="001150CA" w:rsidRDefault="001150CA" w:rsidP="001150CA">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Perencanaan dan Pengawasan </w:t>
            </w:r>
            <w:r w:rsidR="008427A8">
              <w:rPr>
                <w:sz w:val="22"/>
              </w:rPr>
              <w:t xml:space="preserve">Fisik Lainnya </w:t>
            </w:r>
            <w:r>
              <w:rPr>
                <w:sz w:val="22"/>
              </w:rPr>
              <w:t xml:space="preserve"> </w:t>
            </w:r>
          </w:p>
          <w:p w:rsidR="00095299" w:rsidRDefault="001B0FC0" w:rsidP="001B0FC0">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Modal Perizinan Fisik Lainnya </w:t>
            </w:r>
          </w:p>
          <w:p w:rsidR="001B0FC0" w:rsidRPr="001B0FC0" w:rsidRDefault="001B0FC0" w:rsidP="001B0FC0">
            <w:pPr>
              <w:pStyle w:val="ListParagraph"/>
              <w:numPr>
                <w:ilvl w:val="0"/>
                <w:numId w:val="87"/>
              </w:numPr>
              <w:autoSpaceDE w:val="0"/>
              <w:autoSpaceDN w:val="0"/>
              <w:adjustRightInd w:val="0"/>
              <w:spacing w:line="276" w:lineRule="auto"/>
              <w:ind w:left="176" w:hanging="141"/>
              <w:jc w:val="both"/>
              <w:rPr>
                <w:sz w:val="22"/>
              </w:rPr>
            </w:pPr>
            <w:r>
              <w:rPr>
                <w:sz w:val="22"/>
              </w:rPr>
              <w:t xml:space="preserve">Belanja Jasa Konsultan Fisik Lainnya </w:t>
            </w:r>
          </w:p>
        </w:tc>
      </w:tr>
    </w:tbl>
    <w:p w:rsidR="00AC723A" w:rsidRDefault="00AC723A" w:rsidP="00AC723A">
      <w:pPr>
        <w:autoSpaceDE w:val="0"/>
        <w:autoSpaceDN w:val="0"/>
        <w:adjustRightInd w:val="0"/>
        <w:spacing w:line="360" w:lineRule="auto"/>
        <w:jc w:val="both"/>
      </w:pPr>
    </w:p>
    <w:p w:rsidR="005B12DE" w:rsidRDefault="005B12DE" w:rsidP="00AC723A">
      <w:pPr>
        <w:autoSpaceDE w:val="0"/>
        <w:autoSpaceDN w:val="0"/>
        <w:adjustRightInd w:val="0"/>
        <w:spacing w:line="360" w:lineRule="auto"/>
        <w:ind w:firstLine="720"/>
        <w:jc w:val="both"/>
      </w:pPr>
      <w:proofErr w:type="gramStart"/>
      <w:r>
        <w:t>Menurut Abdullah dan Halim (2006:20) dalam pengalokasian anggaran belanja modal memang di dasarkan pada kebutuhan, hal ini berarti bahwa tidak semua satuan kerja atau unit organisasi di Pemerintah Daerah melaksanakan kegiatan atau proyek pengadaan aset tetap.</w:t>
      </w:r>
      <w:proofErr w:type="gramEnd"/>
      <w:r>
        <w:t xml:space="preserve"> Sesuai dengan tugas pokok dan fungsi (Tupoksi) masing-masing satuan kerja, ada satuan kerja yang memberikan pelayanan publik berupa penyediaan sarana dan prasarana fisik, seperti fasilitas </w:t>
      </w:r>
      <w:r>
        <w:lastRenderedPageBreak/>
        <w:t xml:space="preserve">pendidikan, kesehatan, jalan raya dan jembatan, sementara satuan kerja lain hanya memberikan pelayanan jasa langsung berupa pelayanan administrasi, pengamanan, pemberdayaan, pelayanan kesehatan dan pelayanan pendidikan. </w:t>
      </w:r>
      <w:proofErr w:type="gramStart"/>
      <w:r>
        <w:t>Dengan demikian, Pemerintah Daerah harus mampu mengalokasikan anggaran belanja modal dengan baik karena belanja modal merupakan salah satu langkah bagi Pemerintah Daerah untuk memberikan pelayanan kepada publik yang kemudian menjadikan naiknya produktivitas sehingga naik pula kesejahteraan masyarakat.</w:t>
      </w:r>
      <w:proofErr w:type="gramEnd"/>
      <w:r>
        <w:t xml:space="preserve"> </w:t>
      </w:r>
    </w:p>
    <w:p w:rsidR="00FE30D2" w:rsidRDefault="00FE30D2" w:rsidP="00D21802">
      <w:pPr>
        <w:spacing w:line="360" w:lineRule="auto"/>
        <w:jc w:val="both"/>
        <w:rPr>
          <w:lang w:val="en-US"/>
        </w:rPr>
      </w:pPr>
    </w:p>
    <w:p w:rsidR="00AF442B" w:rsidRPr="00AF442B" w:rsidRDefault="00AF442B" w:rsidP="00D21802">
      <w:pPr>
        <w:pStyle w:val="ListParagraph"/>
        <w:widowControl w:val="0"/>
        <w:numPr>
          <w:ilvl w:val="1"/>
          <w:numId w:val="2"/>
        </w:numPr>
        <w:autoSpaceDE w:val="0"/>
        <w:autoSpaceDN w:val="0"/>
        <w:adjustRightInd w:val="0"/>
        <w:spacing w:line="360" w:lineRule="auto"/>
        <w:ind w:left="709" w:right="29" w:hanging="709"/>
        <w:jc w:val="both"/>
        <w:rPr>
          <w:b/>
          <w:lang w:val="id-ID"/>
        </w:rPr>
      </w:pPr>
      <w:r>
        <w:rPr>
          <w:b/>
          <w:lang w:val="en-US"/>
        </w:rPr>
        <w:t xml:space="preserve">Kerangka </w:t>
      </w:r>
      <w:r w:rsidR="0015607B">
        <w:rPr>
          <w:b/>
          <w:lang w:val="en-US"/>
        </w:rPr>
        <w:t xml:space="preserve">Pemikiran </w:t>
      </w:r>
    </w:p>
    <w:p w:rsidR="004C3415" w:rsidRDefault="00287FFE" w:rsidP="00D21802">
      <w:pPr>
        <w:autoSpaceDE w:val="0"/>
        <w:autoSpaceDN w:val="0"/>
        <w:adjustRightInd w:val="0"/>
        <w:spacing w:line="360" w:lineRule="auto"/>
        <w:ind w:firstLine="709"/>
        <w:jc w:val="both"/>
        <w:rPr>
          <w:lang w:val="en-US"/>
        </w:rPr>
      </w:pPr>
      <w:r>
        <w:rPr>
          <w:lang w:val="id-ID"/>
        </w:rPr>
        <w:t>Menurut Sugiyono (2009:127)</w:t>
      </w:r>
      <w:r w:rsidR="00AF442B" w:rsidRPr="00AF442B">
        <w:rPr>
          <w:lang w:val="id-ID"/>
        </w:rPr>
        <w:t xml:space="preserve"> “kerangka pemikiran merupakan konsep yang menggambarkan hubungan antara teori dengan berbagai faktor yang teridentifikasi sebagai masalah riset”. </w:t>
      </w:r>
      <w:proofErr w:type="gramStart"/>
      <w:r w:rsidR="00DA13BC">
        <w:t>Berdasarkan Undang-undang nomor 33 tahun 2004, yang dimaksud dengan Pendapatan Asli Daerah adalah “Pendapatan Asli Daerah yang selanjutnya disebut sebagai PAD adalah pendapatan yang diperoleh daerah yang dipungut berdasarkan Peraturan Daerah yang sesuai dengan Peraturan Perundang-undangan</w:t>
      </w:r>
      <w:r w:rsidR="00DA1160">
        <w:rPr>
          <w:lang w:val="en-US"/>
        </w:rPr>
        <w:t>.</w:t>
      </w:r>
      <w:proofErr w:type="gramEnd"/>
      <w:r w:rsidR="00DA1160">
        <w:rPr>
          <w:lang w:val="en-US"/>
        </w:rPr>
        <w:t xml:space="preserve"> </w:t>
      </w:r>
      <w:proofErr w:type="gramStart"/>
      <w:r w:rsidR="00DA13BC">
        <w:rPr>
          <w:lang w:val="en-US"/>
        </w:rPr>
        <w:t>Pendapatan Asli Daerah (PAD) mempengaruhi Belanja Modal</w:t>
      </w:r>
      <w:r w:rsidR="004C3415">
        <w:rPr>
          <w:lang w:val="en-US"/>
        </w:rPr>
        <w:t xml:space="preserve"> di Kabupaten Musi Banyuasin</w:t>
      </w:r>
      <w:r w:rsidR="00DA13BC">
        <w:rPr>
          <w:lang w:val="en-US"/>
        </w:rPr>
        <w:t>.</w:t>
      </w:r>
      <w:proofErr w:type="gramEnd"/>
      <w:r w:rsidR="00DA13BC">
        <w:rPr>
          <w:lang w:val="en-US"/>
        </w:rPr>
        <w:t xml:space="preserve"> </w:t>
      </w:r>
    </w:p>
    <w:p w:rsidR="000475B8" w:rsidRDefault="00DA13BC" w:rsidP="00D21802">
      <w:pPr>
        <w:autoSpaceDE w:val="0"/>
        <w:autoSpaceDN w:val="0"/>
        <w:adjustRightInd w:val="0"/>
        <w:spacing w:line="360" w:lineRule="auto"/>
        <w:ind w:firstLine="709"/>
        <w:jc w:val="both"/>
        <w:rPr>
          <w:lang w:val="en-US"/>
        </w:rPr>
      </w:pPr>
      <w:r>
        <w:rPr>
          <w:lang w:val="en-US"/>
        </w:rPr>
        <w:t xml:space="preserve">Berdasarkan </w:t>
      </w:r>
      <w:r>
        <w:rPr>
          <w:lang w:val="id-ID"/>
        </w:rPr>
        <w:t>Undang-</w:t>
      </w:r>
      <w:r>
        <w:rPr>
          <w:lang w:val="en-US"/>
        </w:rPr>
        <w:t>u</w:t>
      </w:r>
      <w:r w:rsidRPr="005538AE">
        <w:rPr>
          <w:lang w:val="id-ID"/>
        </w:rPr>
        <w:t>ndang   No</w:t>
      </w:r>
      <w:r>
        <w:rPr>
          <w:lang w:val="en-US"/>
        </w:rPr>
        <w:t>mor</w:t>
      </w:r>
      <w:r w:rsidRPr="005538AE">
        <w:rPr>
          <w:lang w:val="id-ID"/>
        </w:rPr>
        <w:t xml:space="preserve"> 33 Tahun 2004 pasal 1 ayat 18 tentang Perimbangan Keuangan antara Pemerintah Pusat dan Pemerintahan Daerah Dana Perimbangan diartikan sebagai dana yang bersumber dari Pendapatan Anggaran Pendapatan dan Belanja Nasional (APBN) yang dialokasikan kepada daerah untuk mendanai kebutuhan daerah dalam rangka pelaksanaan desentralisasi</w:t>
      </w:r>
      <w:r>
        <w:rPr>
          <w:lang w:val="en-US"/>
        </w:rPr>
        <w:t xml:space="preserve">. </w:t>
      </w:r>
      <w:proofErr w:type="gramStart"/>
      <w:r>
        <w:rPr>
          <w:lang w:val="en-US"/>
        </w:rPr>
        <w:t>Dana Perimbangan juga mempengaruhi belanja modal di Kabupaten Musi Banyuasin.</w:t>
      </w:r>
      <w:proofErr w:type="gramEnd"/>
      <w:r w:rsidR="001804EE">
        <w:rPr>
          <w:lang w:val="en-US"/>
        </w:rPr>
        <w:t xml:space="preserve"> </w:t>
      </w:r>
      <w:r>
        <w:rPr>
          <w:lang w:val="en-US"/>
        </w:rPr>
        <w:t xml:space="preserve">Menurut uraian </w:t>
      </w:r>
      <w:r w:rsidR="001804EE">
        <w:rPr>
          <w:lang w:val="en-US"/>
        </w:rPr>
        <w:t xml:space="preserve">yang peneliti </w:t>
      </w:r>
      <w:r w:rsidR="00FC72F8">
        <w:rPr>
          <w:lang w:val="en-US"/>
        </w:rPr>
        <w:t>jelaskan</w:t>
      </w:r>
      <w:r>
        <w:rPr>
          <w:lang w:val="en-US"/>
        </w:rPr>
        <w:t xml:space="preserve">, </w:t>
      </w:r>
      <w:r w:rsidR="001804EE">
        <w:rPr>
          <w:lang w:val="en-US"/>
        </w:rPr>
        <w:t xml:space="preserve">maka </w:t>
      </w:r>
      <w:r>
        <w:rPr>
          <w:lang w:val="en-US"/>
        </w:rPr>
        <w:t>peneliti me</w:t>
      </w:r>
      <w:r w:rsidR="001804EE">
        <w:rPr>
          <w:lang w:val="en-US"/>
        </w:rPr>
        <w:t>mbuat</w:t>
      </w:r>
      <w:r>
        <w:rPr>
          <w:lang w:val="en-US"/>
        </w:rPr>
        <w:t xml:space="preserve"> paradigm</w:t>
      </w:r>
      <w:r w:rsidR="001804EE">
        <w:rPr>
          <w:lang w:val="en-US"/>
        </w:rPr>
        <w:t>a</w:t>
      </w:r>
      <w:r>
        <w:rPr>
          <w:lang w:val="en-US"/>
        </w:rPr>
        <w:t xml:space="preserve"> penelitian sebagai berikut</w:t>
      </w:r>
      <w:r w:rsidR="00AF442B" w:rsidRPr="00AF442B">
        <w:rPr>
          <w:lang w:val="id-ID"/>
        </w:rPr>
        <w:t xml:space="preserve">:     </w:t>
      </w:r>
    </w:p>
    <w:p w:rsidR="00533E70" w:rsidRDefault="00533E70" w:rsidP="00D21802">
      <w:pPr>
        <w:autoSpaceDE w:val="0"/>
        <w:autoSpaceDN w:val="0"/>
        <w:adjustRightInd w:val="0"/>
        <w:spacing w:line="360" w:lineRule="auto"/>
        <w:ind w:firstLine="709"/>
        <w:jc w:val="both"/>
        <w:rPr>
          <w:lang w:val="en-US"/>
        </w:rPr>
      </w:pPr>
    </w:p>
    <w:p w:rsidR="007B6F79" w:rsidRDefault="007B6F79" w:rsidP="00D21802">
      <w:pPr>
        <w:autoSpaceDE w:val="0"/>
        <w:autoSpaceDN w:val="0"/>
        <w:adjustRightInd w:val="0"/>
        <w:spacing w:line="360" w:lineRule="auto"/>
        <w:ind w:firstLine="709"/>
        <w:jc w:val="both"/>
        <w:rPr>
          <w:lang w:val="en-US"/>
        </w:rPr>
      </w:pPr>
    </w:p>
    <w:p w:rsidR="007B6F79" w:rsidRDefault="007B6F79" w:rsidP="00D21802">
      <w:pPr>
        <w:autoSpaceDE w:val="0"/>
        <w:autoSpaceDN w:val="0"/>
        <w:adjustRightInd w:val="0"/>
        <w:spacing w:line="360" w:lineRule="auto"/>
        <w:ind w:firstLine="709"/>
        <w:jc w:val="both"/>
        <w:rPr>
          <w:lang w:val="en-US"/>
        </w:rPr>
      </w:pPr>
    </w:p>
    <w:p w:rsidR="007B6F79" w:rsidRDefault="007B6F79" w:rsidP="00D21802">
      <w:pPr>
        <w:autoSpaceDE w:val="0"/>
        <w:autoSpaceDN w:val="0"/>
        <w:adjustRightInd w:val="0"/>
        <w:spacing w:line="360" w:lineRule="auto"/>
        <w:ind w:firstLine="709"/>
        <w:jc w:val="both"/>
        <w:rPr>
          <w:lang w:val="en-US"/>
        </w:rPr>
      </w:pPr>
    </w:p>
    <w:p w:rsidR="007B6F79" w:rsidRDefault="007B6F79" w:rsidP="00D21802">
      <w:pPr>
        <w:autoSpaceDE w:val="0"/>
        <w:autoSpaceDN w:val="0"/>
        <w:adjustRightInd w:val="0"/>
        <w:spacing w:line="360" w:lineRule="auto"/>
        <w:ind w:firstLine="709"/>
        <w:jc w:val="both"/>
        <w:rPr>
          <w:lang w:val="en-US"/>
        </w:rPr>
      </w:pPr>
    </w:p>
    <w:p w:rsidR="007B6F79" w:rsidRPr="00533E70" w:rsidRDefault="007B6F79" w:rsidP="00D21802">
      <w:pPr>
        <w:autoSpaceDE w:val="0"/>
        <w:autoSpaceDN w:val="0"/>
        <w:adjustRightInd w:val="0"/>
        <w:spacing w:line="360" w:lineRule="auto"/>
        <w:ind w:firstLine="709"/>
        <w:jc w:val="both"/>
        <w:rPr>
          <w:lang w:val="en-US"/>
        </w:rPr>
      </w:pPr>
    </w:p>
    <w:p w:rsidR="00AF442B" w:rsidRPr="00AF442B" w:rsidRDefault="00E92D48" w:rsidP="00D21802">
      <w:pPr>
        <w:pStyle w:val="ListParagraph"/>
        <w:autoSpaceDE w:val="0"/>
        <w:autoSpaceDN w:val="0"/>
        <w:adjustRightInd w:val="0"/>
        <w:spacing w:line="360" w:lineRule="auto"/>
        <w:ind w:left="360"/>
        <w:jc w:val="both"/>
        <w:rPr>
          <w:lang w:val="id-ID"/>
        </w:rPr>
      </w:pPr>
      <w:r>
        <w:rPr>
          <w:noProof/>
          <w:lang w:val="en-US"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26" type="#_x0000_t34" style="position:absolute;left:0;text-align:left;margin-left:106.35pt;margin-top:2.55pt;width:242.25pt;height:47.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" adj="21631,-166033,-19594">
            <v:stroke endarrow="block"/>
          </v:shape>
        </w:pict>
      </w:r>
      <w:r>
        <w:rPr>
          <w:noProof/>
          <w:lang w:val="en-US" w:eastAsia="en-US"/>
        </w:rPr>
        <w:pict>
          <v:shapetype id="_x0000_t202" coordsize="21600,21600" o:spt="202" path="m,l,21600r21600,l21600,xe">
            <v:stroke joinstyle="miter"/>
            <v:path gradientshapeok="t" o:connecttype="rect"/>
          </v:shapetype>
          <v:shape id="Text Box 14" o:spid="_x0000_s1035" type="#_x0000_t202" style="position:absolute;left:0;text-align:left;margin-left:28.35pt;margin-top:19.05pt;width:165pt;height:118.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">
            <v:textbox>
              <w:txbxContent>
                <w:p w:rsidR="00F822EF" w:rsidRDefault="00F822EF" w:rsidP="00AF442B"/>
              </w:txbxContent>
            </v:textbox>
          </v:shape>
        </w:pict>
      </w:r>
      <w:r>
        <w:rPr>
          <w:noProof/>
          <w:lang w:val="en-US" w:eastAsia="en-US"/>
        </w:rPr>
        <w:pict>
          <v:shapetype id="_x0000_t32" coordsize="21600,21600" o:spt="32" o:oned="t" path="m,l21600,21600e" filled="f">
            <v:path arrowok="t" fillok="f" o:connecttype="none"/>
            <o:lock v:ext="edit" shapetype="t"/>
          </v:shapetype>
          <v:shape id="AutoShape 17" o:spid="_x0000_s1034" type="#_x0000_t32" style="position:absolute;left:0;text-align:left;margin-left:106.35pt;margin-top:2.75pt;width:0;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"/>
        </w:pict>
      </w:r>
    </w:p>
    <w:p w:rsidR="00AF442B" w:rsidRPr="00AF442B" w:rsidRDefault="00E92D48" w:rsidP="00D21802">
      <w:pPr>
        <w:pStyle w:val="ListParagraph"/>
        <w:autoSpaceDE w:val="0"/>
        <w:autoSpaceDN w:val="0"/>
        <w:adjustRightInd w:val="0"/>
        <w:spacing w:line="360" w:lineRule="auto"/>
        <w:ind w:left="360"/>
        <w:jc w:val="both"/>
        <w:rPr>
          <w:lang w:val="id-ID"/>
        </w:rPr>
      </w:pPr>
      <w:r>
        <w:rPr>
          <w:noProof/>
          <w:lang w:val="en-US" w:eastAsia="en-US"/>
        </w:rPr>
        <w:pict>
          <v:rect id="Rectangle 12" o:spid="_x0000_s1027" style="position:absolute;left:0;text-align:left;margin-left:35.85pt;margin-top:3.65pt;width:150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">
            <v:textbox>
              <w:txbxContent>
                <w:p w:rsidR="00F822EF" w:rsidRPr="001A33C8" w:rsidRDefault="00F822EF" w:rsidP="00AF442B">
                  <w:pPr>
                    <w:jc w:val="center"/>
                  </w:pPr>
                  <w:r>
                    <w:t>Pendapatan Asli Daerah (PAD)</w:t>
                  </w:r>
                  <w:r w:rsidRPr="001A33C8">
                    <w:t xml:space="preserve"> (X</w:t>
                  </w:r>
                  <w:r w:rsidRPr="001A33C8">
                    <w:rPr>
                      <w:vertAlign w:val="subscript"/>
                    </w:rPr>
                    <w:t>1</w:t>
                  </w:r>
                  <w:r w:rsidRPr="001A33C8">
                    <w:t>)</w:t>
                  </w:r>
                </w:p>
              </w:txbxContent>
            </v:textbox>
          </v:rect>
        </w:pict>
      </w:r>
    </w:p>
    <w:p w:rsidR="00AF442B" w:rsidRPr="00AF442B" w:rsidRDefault="00E92D48" w:rsidP="00D21802">
      <w:pPr>
        <w:pStyle w:val="ListParagraph"/>
        <w:autoSpaceDE w:val="0"/>
        <w:autoSpaceDN w:val="0"/>
        <w:adjustRightInd w:val="0"/>
        <w:spacing w:line="360" w:lineRule="auto"/>
        <w:ind w:left="360"/>
        <w:jc w:val="both"/>
        <w:rPr>
          <w:lang w:val="id-ID"/>
        </w:rPr>
      </w:pPr>
      <w:r>
        <w:rPr>
          <w:noProof/>
          <w:lang w:val="en-US" w:eastAsia="en-US"/>
        </w:rPr>
        <w:pict>
          <v:shape id="_x0000_s1037" type="#_x0000_t32" style="position:absolute;left:0;text-align:left;margin-left:193.35pt;margin-top:3.3pt;width:86.25pt;height:26.25pt;z-index:251665408" o:connectortype="straight" strokecolor="#0d0d0d [3069]">
            <v:stroke dashstyle="1 1" endarrow="block" endcap="round"/>
          </v:shape>
        </w:pict>
      </w:r>
      <w:r>
        <w:rPr>
          <w:noProof/>
          <w:lang w:val="en-US" w:eastAsia="en-US"/>
        </w:rPr>
        <w:pict>
          <v:rect id="Rectangle 15" o:spid="_x0000_s1028" style="position:absolute;left:0;text-align:left;margin-left:289.35pt;margin-top:19.4pt;width:105.75pt;height:39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">
            <v:textbox>
              <w:txbxContent>
                <w:p w:rsidR="00F822EF" w:rsidRPr="001A33C8" w:rsidRDefault="00F822EF" w:rsidP="00AF442B">
                  <w:pPr>
                    <w:jc w:val="center"/>
                  </w:pPr>
                  <w:r>
                    <w:t>Belanja Modal (Y)</w:t>
                  </w:r>
                </w:p>
              </w:txbxContent>
            </v:textbox>
          </v:rect>
        </w:pict>
      </w:r>
    </w:p>
    <w:p w:rsidR="00AF442B" w:rsidRPr="00AF442B" w:rsidRDefault="00AF442B" w:rsidP="00D21802">
      <w:pPr>
        <w:pStyle w:val="ListParagraph"/>
        <w:autoSpaceDE w:val="0"/>
        <w:autoSpaceDN w:val="0"/>
        <w:adjustRightInd w:val="0"/>
        <w:spacing w:line="360" w:lineRule="auto"/>
        <w:ind w:left="360"/>
        <w:rPr>
          <w:lang w:val="id-ID"/>
        </w:rPr>
      </w:pPr>
      <w:r w:rsidRPr="00AF442B">
        <w:rPr>
          <w:lang w:val="id-ID"/>
        </w:rPr>
        <w:t xml:space="preserve">          </w:t>
      </w:r>
    </w:p>
    <w:p w:rsidR="00AF442B" w:rsidRPr="00AF442B" w:rsidRDefault="00E92D48" w:rsidP="00D21802">
      <w:pPr>
        <w:pStyle w:val="ListParagraph"/>
        <w:autoSpaceDE w:val="0"/>
        <w:autoSpaceDN w:val="0"/>
        <w:adjustRightInd w:val="0"/>
        <w:spacing w:line="360" w:lineRule="auto"/>
        <w:ind w:left="360"/>
        <w:jc w:val="both"/>
        <w:rPr>
          <w:lang w:val="id-ID"/>
        </w:rPr>
      </w:pPr>
      <w:r>
        <w:rPr>
          <w:noProof/>
          <w:lang w:val="en-US" w:eastAsia="en-US"/>
        </w:rPr>
        <w:pict>
          <v:shape id="_x0000_s1038" type="#_x0000_t32" style="position:absolute;left:0;text-align:left;margin-left:193.35pt;margin-top:4.8pt;width:86.25pt;height:23.9pt;flip:y;z-index:251666432" o:connectortype="straight" strokecolor="#0d0d0d [3069]">
            <v:stroke dashstyle="1 1" endarrow="block" endcap="round"/>
          </v:shape>
        </w:pict>
      </w:r>
      <w:r>
        <w:rPr>
          <w:noProof/>
          <w:lang w:val="en-US" w:eastAsia="en-US"/>
        </w:rPr>
        <w:pict>
          <v:rect id="Rectangle 13" o:spid="_x0000_s1029" style="position:absolute;left:0;text-align:left;margin-left:35.85pt;margin-top:4.8pt;width:150pt;height:43.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">
            <v:textbox>
              <w:txbxContent>
                <w:p w:rsidR="00F822EF" w:rsidRPr="001A33C8" w:rsidRDefault="00F822EF" w:rsidP="00AF442B">
                  <w:pPr>
                    <w:spacing w:before="240"/>
                    <w:jc w:val="center"/>
                  </w:pPr>
                  <w:r>
                    <w:t xml:space="preserve">Dana Perimbangan </w:t>
                  </w:r>
                  <w:r w:rsidRPr="001A33C8">
                    <w:t>(X</w:t>
                  </w:r>
                  <w:r w:rsidRPr="001A33C8">
                    <w:rPr>
                      <w:vertAlign w:val="subscript"/>
                    </w:rPr>
                    <w:t>2</w:t>
                  </w:r>
                  <w:r w:rsidRPr="001A33C8">
                    <w:t>)</w:t>
                  </w:r>
                </w:p>
              </w:txbxContent>
            </v:textbox>
          </v:rect>
        </w:pict>
      </w:r>
    </w:p>
    <w:p w:rsidR="00AF442B" w:rsidRPr="00AF442B" w:rsidRDefault="00AF442B" w:rsidP="00D21802">
      <w:pPr>
        <w:pStyle w:val="ListParagraph"/>
        <w:numPr>
          <w:ilvl w:val="0"/>
          <w:numId w:val="2"/>
        </w:numPr>
        <w:autoSpaceDE w:val="0"/>
        <w:autoSpaceDN w:val="0"/>
        <w:adjustRightInd w:val="0"/>
        <w:spacing w:line="360" w:lineRule="auto"/>
        <w:jc w:val="center"/>
        <w:rPr>
          <w:b/>
          <w:lang w:val="id-ID"/>
        </w:rPr>
      </w:pPr>
    </w:p>
    <w:p w:rsidR="00AF442B" w:rsidRPr="00AF442B" w:rsidRDefault="00AF442B" w:rsidP="00D21802">
      <w:pPr>
        <w:autoSpaceDE w:val="0"/>
        <w:autoSpaceDN w:val="0"/>
        <w:adjustRightInd w:val="0"/>
        <w:spacing w:line="360" w:lineRule="auto"/>
        <w:rPr>
          <w:b/>
        </w:rPr>
      </w:pPr>
    </w:p>
    <w:p w:rsidR="00D93267" w:rsidRDefault="00D93267" w:rsidP="00D21802">
      <w:pPr>
        <w:autoSpaceDE w:val="0"/>
        <w:autoSpaceDN w:val="0"/>
        <w:adjustRightInd w:val="0"/>
        <w:spacing w:line="360" w:lineRule="auto"/>
        <w:jc w:val="center"/>
        <w:rPr>
          <w:sz w:val="22"/>
          <w:lang w:val="en-US"/>
        </w:rPr>
      </w:pPr>
    </w:p>
    <w:p w:rsidR="00AF442B" w:rsidRPr="00A64DFC" w:rsidRDefault="00AF442B" w:rsidP="00D21802">
      <w:pPr>
        <w:autoSpaceDE w:val="0"/>
        <w:autoSpaceDN w:val="0"/>
        <w:adjustRightInd w:val="0"/>
        <w:spacing w:line="360" w:lineRule="auto"/>
        <w:jc w:val="center"/>
        <w:rPr>
          <w:b/>
          <w:sz w:val="22"/>
          <w:lang w:val="en-US"/>
        </w:rPr>
      </w:pPr>
      <w:r w:rsidRPr="00A64DFC">
        <w:rPr>
          <w:b/>
          <w:sz w:val="22"/>
          <w:lang w:val="id-ID"/>
        </w:rPr>
        <w:t xml:space="preserve">Gambar </w:t>
      </w:r>
      <w:r w:rsidR="00485C32" w:rsidRPr="00A64DFC">
        <w:rPr>
          <w:b/>
          <w:sz w:val="22"/>
        </w:rPr>
        <w:t>2.2.1</w:t>
      </w:r>
    </w:p>
    <w:p w:rsidR="00AF442B" w:rsidRPr="006C732E" w:rsidRDefault="006C732E" w:rsidP="00D21802">
      <w:pPr>
        <w:autoSpaceDE w:val="0"/>
        <w:autoSpaceDN w:val="0"/>
        <w:adjustRightInd w:val="0"/>
        <w:spacing w:line="360" w:lineRule="auto"/>
        <w:jc w:val="center"/>
        <w:rPr>
          <w:b/>
          <w:sz w:val="22"/>
          <w:lang w:val="en-US"/>
        </w:rPr>
      </w:pPr>
      <w:r>
        <w:rPr>
          <w:b/>
          <w:sz w:val="22"/>
          <w:lang w:val="en-US"/>
        </w:rPr>
        <w:t>Paradigma Penelitian</w:t>
      </w:r>
    </w:p>
    <w:p w:rsidR="00B9506F" w:rsidRDefault="00B9506F" w:rsidP="00D21802">
      <w:pPr>
        <w:autoSpaceDE w:val="0"/>
        <w:autoSpaceDN w:val="0"/>
        <w:adjustRightInd w:val="0"/>
        <w:spacing w:line="360" w:lineRule="auto"/>
        <w:jc w:val="center"/>
        <w:rPr>
          <w:sz w:val="22"/>
          <w:lang w:val="en-US"/>
        </w:rPr>
      </w:pPr>
    </w:p>
    <w:p w:rsidR="00A4351E" w:rsidRPr="009A7481" w:rsidRDefault="007B30A7" w:rsidP="009A7481">
      <w:pPr>
        <w:pStyle w:val="ListParagraph"/>
        <w:widowControl w:val="0"/>
        <w:numPr>
          <w:ilvl w:val="1"/>
          <w:numId w:val="68"/>
        </w:numPr>
        <w:autoSpaceDE w:val="0"/>
        <w:autoSpaceDN w:val="0"/>
        <w:adjustRightInd w:val="0"/>
        <w:spacing w:line="360" w:lineRule="auto"/>
        <w:ind w:left="567" w:right="29"/>
        <w:jc w:val="both"/>
        <w:rPr>
          <w:b/>
          <w:lang w:val="id-ID"/>
        </w:rPr>
      </w:pPr>
      <w:r w:rsidRPr="009A7481">
        <w:rPr>
          <w:b/>
          <w:lang w:val="id-ID"/>
        </w:rPr>
        <w:t xml:space="preserve">Penelitian </w:t>
      </w:r>
      <w:r w:rsidR="00247629" w:rsidRPr="009A7481">
        <w:rPr>
          <w:b/>
          <w:lang w:val="en-US"/>
        </w:rPr>
        <w:t>Terdahulu</w:t>
      </w:r>
      <w:r w:rsidR="00AF442B" w:rsidRPr="009A7481">
        <w:rPr>
          <w:b/>
          <w:lang w:val="en-US"/>
        </w:rPr>
        <w:t xml:space="preserve"> </w:t>
      </w:r>
      <w:r w:rsidR="00247629" w:rsidRPr="009A7481">
        <w:rPr>
          <w:b/>
          <w:lang w:val="en-US"/>
        </w:rPr>
        <w:t xml:space="preserve"> </w:t>
      </w:r>
    </w:p>
    <w:p w:rsidR="00247629" w:rsidRDefault="00247629" w:rsidP="00D21802">
      <w:pPr>
        <w:spacing w:line="360" w:lineRule="auto"/>
        <w:ind w:firstLine="720"/>
        <w:jc w:val="both"/>
        <w:rPr>
          <w:lang w:val="en-US"/>
        </w:rPr>
      </w:pPr>
      <w:r w:rsidRPr="002E6F5E">
        <w:rPr>
          <w:lang w:val="id-ID"/>
        </w:rPr>
        <w:t>Berikut merupakan penelitian terdahulu berupa beberapa jurnal terkait dengan penelitian yang dilakukan peneliti.</w:t>
      </w:r>
    </w:p>
    <w:p w:rsidR="00176A1F" w:rsidRPr="00176A1F" w:rsidRDefault="00176A1F" w:rsidP="00D21802">
      <w:pPr>
        <w:spacing w:line="360" w:lineRule="auto"/>
        <w:ind w:firstLine="720"/>
        <w:jc w:val="both"/>
        <w:rPr>
          <w:sz w:val="16"/>
          <w:szCs w:val="16"/>
          <w:lang w:val="en-US"/>
        </w:rPr>
      </w:pPr>
    </w:p>
    <w:p w:rsidR="002631E5" w:rsidRDefault="002631E5" w:rsidP="002631E5">
      <w:pPr>
        <w:jc w:val="center"/>
        <w:rPr>
          <w:b/>
          <w:lang w:val="en-US"/>
        </w:rPr>
      </w:pPr>
      <w:r>
        <w:rPr>
          <w:b/>
          <w:lang w:val="en-US"/>
        </w:rPr>
        <w:t>Tabel 2.</w:t>
      </w:r>
      <w:r w:rsidR="00AC723A">
        <w:rPr>
          <w:b/>
          <w:lang w:val="en-US"/>
        </w:rPr>
        <w:t>1</w:t>
      </w:r>
      <w:r>
        <w:rPr>
          <w:b/>
          <w:lang w:val="en-US"/>
        </w:rPr>
        <w:t>.</w:t>
      </w:r>
      <w:r w:rsidR="00AC723A">
        <w:rPr>
          <w:b/>
          <w:lang w:val="en-US"/>
        </w:rPr>
        <w:t>2</w:t>
      </w:r>
    </w:p>
    <w:p w:rsidR="002631E5" w:rsidRPr="002631E5" w:rsidRDefault="002631E5" w:rsidP="002631E5">
      <w:pPr>
        <w:spacing w:line="360" w:lineRule="auto"/>
        <w:jc w:val="center"/>
        <w:rPr>
          <w:b/>
          <w:lang w:val="en-US"/>
        </w:rPr>
      </w:pPr>
      <w:r>
        <w:rPr>
          <w:b/>
          <w:lang w:val="en-US"/>
        </w:rPr>
        <w:t>Penelitian Terdahulu</w:t>
      </w:r>
    </w:p>
    <w:tbl>
      <w:tblPr>
        <w:tblStyle w:val="TableGrid"/>
        <w:tblW w:w="7970" w:type="dxa"/>
        <w:tblInd w:w="76" w:type="dxa"/>
        <w:tblLook w:val="04A0" w:firstRow="1" w:lastRow="0" w:firstColumn="1" w:lastColumn="0" w:noHBand="0" w:noVBand="1"/>
      </w:tblPr>
      <w:tblGrid>
        <w:gridCol w:w="1733"/>
        <w:gridCol w:w="2693"/>
        <w:gridCol w:w="3544"/>
      </w:tblGrid>
      <w:tr w:rsidR="00A813D5" w:rsidRPr="001C6B3E" w:rsidTr="00466CD3">
        <w:tc>
          <w:tcPr>
            <w:tcW w:w="1733" w:type="dxa"/>
          </w:tcPr>
          <w:p w:rsidR="00A813D5" w:rsidRDefault="00A813D5" w:rsidP="00F822EF">
            <w:pPr>
              <w:pStyle w:val="ListParagraph"/>
              <w:ind w:left="0"/>
              <w:jc w:val="center"/>
              <w:rPr>
                <w:b/>
              </w:rPr>
            </w:pPr>
            <w:r w:rsidRPr="001C6B3E">
              <w:rPr>
                <w:b/>
              </w:rPr>
              <w:t>Nama peneliti</w:t>
            </w:r>
          </w:p>
          <w:p w:rsidR="00466CD3" w:rsidRPr="001C6B3E" w:rsidRDefault="00466CD3" w:rsidP="00F822EF">
            <w:pPr>
              <w:pStyle w:val="ListParagraph"/>
              <w:ind w:left="0"/>
              <w:jc w:val="center"/>
              <w:rPr>
                <w:b/>
              </w:rPr>
            </w:pPr>
          </w:p>
        </w:tc>
        <w:tc>
          <w:tcPr>
            <w:tcW w:w="2693" w:type="dxa"/>
          </w:tcPr>
          <w:p w:rsidR="00A813D5" w:rsidRPr="001C6B3E" w:rsidRDefault="00A813D5" w:rsidP="00F822EF">
            <w:pPr>
              <w:pStyle w:val="ListParagraph"/>
              <w:ind w:left="0"/>
              <w:jc w:val="center"/>
              <w:rPr>
                <w:b/>
              </w:rPr>
            </w:pPr>
            <w:r w:rsidRPr="001C6B3E">
              <w:rPr>
                <w:b/>
              </w:rPr>
              <w:t>Judul penelitian</w:t>
            </w:r>
          </w:p>
        </w:tc>
        <w:tc>
          <w:tcPr>
            <w:tcW w:w="3544" w:type="dxa"/>
          </w:tcPr>
          <w:p w:rsidR="00A813D5" w:rsidRPr="001C6B3E" w:rsidRDefault="00A813D5" w:rsidP="00F822EF">
            <w:pPr>
              <w:pStyle w:val="ListParagraph"/>
              <w:ind w:left="0"/>
              <w:jc w:val="center"/>
              <w:rPr>
                <w:b/>
              </w:rPr>
            </w:pPr>
            <w:r w:rsidRPr="001C6B3E">
              <w:rPr>
                <w:b/>
              </w:rPr>
              <w:t>Hasil penelitian</w:t>
            </w:r>
          </w:p>
        </w:tc>
      </w:tr>
      <w:tr w:rsidR="00A813D5" w:rsidRPr="001C6B3E" w:rsidTr="00466CD3">
        <w:tc>
          <w:tcPr>
            <w:tcW w:w="1733" w:type="dxa"/>
          </w:tcPr>
          <w:p w:rsidR="00A813D5" w:rsidRPr="001C6B3E" w:rsidRDefault="00B9629D" w:rsidP="00B9629D">
            <w:pPr>
              <w:pStyle w:val="ListParagraph"/>
              <w:ind w:left="0"/>
              <w:rPr>
                <w:lang w:val="id-ID"/>
              </w:rPr>
            </w:pPr>
            <w:r>
              <w:rPr>
                <w:lang w:val="id-ID"/>
              </w:rPr>
              <w:t>Kadafi</w:t>
            </w:r>
            <w:r>
              <w:rPr>
                <w:lang w:val="en-US"/>
              </w:rPr>
              <w:t xml:space="preserve"> (2013)</w:t>
            </w:r>
          </w:p>
        </w:tc>
        <w:tc>
          <w:tcPr>
            <w:tcW w:w="2693" w:type="dxa"/>
          </w:tcPr>
          <w:p w:rsidR="00A813D5" w:rsidRPr="001C6B3E" w:rsidRDefault="00A813D5" w:rsidP="00F822EF">
            <w:pPr>
              <w:pStyle w:val="ListParagraph"/>
              <w:ind w:left="0"/>
              <w:jc w:val="both"/>
              <w:rPr>
                <w:lang w:val="id-ID"/>
              </w:rPr>
            </w:pPr>
            <w:r w:rsidRPr="001C6B3E">
              <w:rPr>
                <w:lang w:val="id-ID"/>
              </w:rPr>
              <w:t>Pengaruh Pendapatan Asli Daerah (PAD) dan Dana Perimbangan Terhadap Belanja Modal Studi Kasus pada Pemerintah Kota Bandung</w:t>
            </w:r>
          </w:p>
        </w:tc>
        <w:tc>
          <w:tcPr>
            <w:tcW w:w="3544" w:type="dxa"/>
          </w:tcPr>
          <w:p w:rsidR="00A813D5" w:rsidRPr="001C6B3E" w:rsidRDefault="00A813D5" w:rsidP="00F822EF">
            <w:pPr>
              <w:pStyle w:val="ListParagraph"/>
              <w:ind w:left="0"/>
              <w:jc w:val="both"/>
              <w:rPr>
                <w:lang w:val="id-ID"/>
              </w:rPr>
            </w:pPr>
            <w:r w:rsidRPr="001C6B3E">
              <w:rPr>
                <w:lang w:val="id-ID"/>
              </w:rPr>
              <w:t>Pengaruh Pendapatan Asli Daerah dan Dana Perimbangan berpengaruh signifikan terhadap Belanja Modal di Pemerintah Kota Bandung tahun 2003-2011</w:t>
            </w:r>
          </w:p>
        </w:tc>
      </w:tr>
      <w:tr w:rsidR="00A813D5" w:rsidRPr="001C6B3E" w:rsidTr="00466CD3">
        <w:tc>
          <w:tcPr>
            <w:tcW w:w="1733" w:type="dxa"/>
          </w:tcPr>
          <w:p w:rsidR="00A813D5" w:rsidRPr="001C6B3E" w:rsidRDefault="00B9629D" w:rsidP="00B9629D">
            <w:pPr>
              <w:pStyle w:val="ListParagraph"/>
              <w:ind w:left="0"/>
              <w:rPr>
                <w:lang w:val="id-ID"/>
              </w:rPr>
            </w:pPr>
            <w:r>
              <w:rPr>
                <w:lang w:val="id-ID"/>
              </w:rPr>
              <w:t>Indrajaya</w:t>
            </w:r>
            <w:r>
              <w:rPr>
                <w:lang w:val="en-US"/>
              </w:rPr>
              <w:t xml:space="preserve"> (2014)</w:t>
            </w:r>
          </w:p>
        </w:tc>
        <w:tc>
          <w:tcPr>
            <w:tcW w:w="2693" w:type="dxa"/>
          </w:tcPr>
          <w:p w:rsidR="00A813D5" w:rsidRPr="001C6B3E" w:rsidRDefault="00A813D5" w:rsidP="00F822EF">
            <w:pPr>
              <w:pStyle w:val="ListParagraph"/>
              <w:ind w:left="0"/>
              <w:jc w:val="both"/>
              <w:rPr>
                <w:lang w:val="id-ID"/>
              </w:rPr>
            </w:pPr>
            <w:r w:rsidRPr="001C6B3E">
              <w:rPr>
                <w:lang w:val="id-ID"/>
              </w:rPr>
              <w:t>Pengaruh Pendapatan Asli Daerah (PAD) Terhadap Alokasi Belanja Daerah Kabupaten Badung</w:t>
            </w:r>
          </w:p>
        </w:tc>
        <w:tc>
          <w:tcPr>
            <w:tcW w:w="3544" w:type="dxa"/>
          </w:tcPr>
          <w:p w:rsidR="00A813D5" w:rsidRPr="001C6B3E" w:rsidRDefault="00A813D5" w:rsidP="00F822EF">
            <w:pPr>
              <w:pStyle w:val="ListParagraph"/>
              <w:ind w:left="0"/>
              <w:jc w:val="both"/>
              <w:rPr>
                <w:lang w:val="id-ID"/>
              </w:rPr>
            </w:pPr>
            <w:r w:rsidRPr="001C6B3E">
              <w:rPr>
                <w:lang w:val="id-ID"/>
              </w:rPr>
              <w:t>Pendapatan Asli Daerah dan Dana Perimbangan secara serempak dan parsial berpengaruh signifikan terhadap Alokasi Belanja Daerah Kabupaten Badung tahun 2001-2012</w:t>
            </w:r>
          </w:p>
        </w:tc>
      </w:tr>
    </w:tbl>
    <w:p w:rsidR="007B6F79" w:rsidRDefault="007B6F79"/>
    <w:p w:rsidR="007B6F79" w:rsidRDefault="007B6F79"/>
    <w:p w:rsidR="007B6F79" w:rsidRDefault="007B6F79"/>
    <w:p w:rsidR="007B6F79" w:rsidRDefault="007B6F79"/>
    <w:p w:rsidR="007B6F79" w:rsidRDefault="007B6F79"/>
    <w:tbl>
      <w:tblPr>
        <w:tblStyle w:val="TableGrid"/>
        <w:tblW w:w="7970" w:type="dxa"/>
        <w:tblInd w:w="76" w:type="dxa"/>
        <w:tblLook w:val="04A0" w:firstRow="1" w:lastRow="0" w:firstColumn="1" w:lastColumn="0" w:noHBand="0" w:noVBand="1"/>
      </w:tblPr>
      <w:tblGrid>
        <w:gridCol w:w="1733"/>
        <w:gridCol w:w="2693"/>
        <w:gridCol w:w="3544"/>
      </w:tblGrid>
      <w:tr w:rsidR="007B6F79" w:rsidRPr="001C6B3E" w:rsidTr="007B6F79">
        <w:tc>
          <w:tcPr>
            <w:tcW w:w="1733" w:type="dxa"/>
          </w:tcPr>
          <w:p w:rsidR="007B6F79" w:rsidRDefault="007B6F79" w:rsidP="004B0C45">
            <w:pPr>
              <w:pStyle w:val="ListParagraph"/>
              <w:ind w:left="0"/>
              <w:jc w:val="center"/>
              <w:rPr>
                <w:b/>
              </w:rPr>
            </w:pPr>
            <w:r w:rsidRPr="001C6B3E">
              <w:rPr>
                <w:b/>
              </w:rPr>
              <w:lastRenderedPageBreak/>
              <w:t>Nama peneliti</w:t>
            </w:r>
          </w:p>
          <w:p w:rsidR="007B6F79" w:rsidRPr="001C6B3E" w:rsidRDefault="007B6F79" w:rsidP="004B0C45">
            <w:pPr>
              <w:pStyle w:val="ListParagraph"/>
              <w:ind w:left="0"/>
              <w:jc w:val="center"/>
              <w:rPr>
                <w:b/>
              </w:rPr>
            </w:pPr>
          </w:p>
        </w:tc>
        <w:tc>
          <w:tcPr>
            <w:tcW w:w="2693" w:type="dxa"/>
          </w:tcPr>
          <w:p w:rsidR="007B6F79" w:rsidRPr="001C6B3E" w:rsidRDefault="007B6F79" w:rsidP="004B0C45">
            <w:pPr>
              <w:pStyle w:val="ListParagraph"/>
              <w:ind w:left="0"/>
              <w:jc w:val="center"/>
              <w:rPr>
                <w:b/>
              </w:rPr>
            </w:pPr>
            <w:r w:rsidRPr="001C6B3E">
              <w:rPr>
                <w:b/>
              </w:rPr>
              <w:t>Judul penelitian</w:t>
            </w:r>
          </w:p>
        </w:tc>
        <w:tc>
          <w:tcPr>
            <w:tcW w:w="3544" w:type="dxa"/>
          </w:tcPr>
          <w:p w:rsidR="007B6F79" w:rsidRPr="001C6B3E" w:rsidRDefault="007B6F79" w:rsidP="004B0C45">
            <w:pPr>
              <w:pStyle w:val="ListParagraph"/>
              <w:ind w:left="0"/>
              <w:jc w:val="center"/>
              <w:rPr>
                <w:b/>
              </w:rPr>
            </w:pPr>
            <w:r w:rsidRPr="001C6B3E">
              <w:rPr>
                <w:b/>
              </w:rPr>
              <w:t>Hasil penelitian</w:t>
            </w:r>
          </w:p>
        </w:tc>
      </w:tr>
      <w:tr w:rsidR="00A813D5" w:rsidRPr="001C6B3E" w:rsidTr="007B6F79">
        <w:tc>
          <w:tcPr>
            <w:tcW w:w="1733" w:type="dxa"/>
          </w:tcPr>
          <w:p w:rsidR="00A813D5" w:rsidRPr="001C6B3E" w:rsidRDefault="00A813D5" w:rsidP="00F822EF">
            <w:pPr>
              <w:pStyle w:val="Default"/>
            </w:pPr>
            <w:r w:rsidRPr="001C6B3E">
              <w:t>Prasasti</w:t>
            </w:r>
            <w:r w:rsidR="00082CFA">
              <w:t xml:space="preserve"> (2014)</w:t>
            </w:r>
          </w:p>
        </w:tc>
        <w:tc>
          <w:tcPr>
            <w:tcW w:w="2693" w:type="dxa"/>
          </w:tcPr>
          <w:p w:rsidR="00A813D5" w:rsidRPr="001C6B3E" w:rsidRDefault="00A813D5" w:rsidP="00F822EF">
            <w:pPr>
              <w:pStyle w:val="Default"/>
              <w:jc w:val="both"/>
            </w:pPr>
            <w:r w:rsidRPr="001C6B3E">
              <w:t>Pengaruh Pendapatan Asli Daerah (PAD) dan Dana Perimbangan Terhadap Kinerja Keuangan Pemerintah Daerah (Studi Kasus Pemerintah Daerah Kabupaten/Kota DIY Tahun 2007-2013)</w:t>
            </w:r>
          </w:p>
        </w:tc>
        <w:tc>
          <w:tcPr>
            <w:tcW w:w="3544" w:type="dxa"/>
          </w:tcPr>
          <w:p w:rsidR="00A813D5" w:rsidRPr="001C6B3E" w:rsidRDefault="00A813D5" w:rsidP="00F822EF">
            <w:pPr>
              <w:pStyle w:val="Default"/>
              <w:jc w:val="both"/>
            </w:pPr>
            <w:r w:rsidRPr="001C6B3E">
              <w:t>Pendapatan Asli Daerah dan Dana Perimbangan berpengaruh signifikan terhadap kinerja keuangan Pemerintah Daerah Kabupaten/kota di Daerah Istimewa Yogyakarta (DIY) pada tahun 2007-2013;</w:t>
            </w:r>
          </w:p>
          <w:p w:rsidR="00A813D5" w:rsidRPr="001C6B3E" w:rsidRDefault="00A813D5" w:rsidP="00F822EF">
            <w:pPr>
              <w:pStyle w:val="Default"/>
              <w:jc w:val="both"/>
            </w:pPr>
            <w:r w:rsidRPr="001C6B3E">
              <w:t>Pendapatan Asli Daerah berpengaruh positif terhadap kinerja keuangan Pemerintah Daerah Kabupaten/kota di Daerah Istimewa Yogyakarta (DIY) pada tahun 2007-2013;</w:t>
            </w:r>
          </w:p>
          <w:p w:rsidR="00A813D5" w:rsidRPr="001C6B3E" w:rsidRDefault="00A813D5" w:rsidP="00F822EF">
            <w:pPr>
              <w:pStyle w:val="Default"/>
              <w:jc w:val="both"/>
            </w:pPr>
            <w:r w:rsidRPr="001C6B3E">
              <w:t>Dana Perimbangan berpengaruh negatif terhadap kinerja keuangan Pemerintah Daerah Kabupaten/kota di Daerah Istimewa Yogyakarta (DIY) pada tahun 2007-2013</w:t>
            </w:r>
          </w:p>
        </w:tc>
      </w:tr>
      <w:tr w:rsidR="00466CD3" w:rsidRPr="001C6B3E" w:rsidTr="007B6F79">
        <w:tc>
          <w:tcPr>
            <w:tcW w:w="1733" w:type="dxa"/>
          </w:tcPr>
          <w:p w:rsidR="00466CD3" w:rsidRPr="001C6B3E" w:rsidRDefault="00466CD3" w:rsidP="00F822EF">
            <w:pPr>
              <w:pStyle w:val="Default"/>
            </w:pPr>
            <w:r>
              <w:t>Devita (2014)</w:t>
            </w:r>
          </w:p>
        </w:tc>
        <w:tc>
          <w:tcPr>
            <w:tcW w:w="2693" w:type="dxa"/>
          </w:tcPr>
          <w:p w:rsidR="00466CD3" w:rsidRPr="001C6B3E" w:rsidRDefault="00466CD3" w:rsidP="00F822EF">
            <w:pPr>
              <w:pStyle w:val="Default"/>
              <w:jc w:val="both"/>
            </w:pPr>
            <w:r>
              <w:t>Pengaruh Pendapatan Asli Daerah, Dana Alokasi Umum dan Jumlah Penduduk terhadap Belanja Daerah Kabupaten/ Kota di Provinsi Jambi</w:t>
            </w:r>
          </w:p>
        </w:tc>
        <w:tc>
          <w:tcPr>
            <w:tcW w:w="3544" w:type="dxa"/>
          </w:tcPr>
          <w:p w:rsidR="00466CD3" w:rsidRPr="001C6B3E" w:rsidRDefault="00466CD3" w:rsidP="00F822EF">
            <w:pPr>
              <w:pStyle w:val="Default"/>
              <w:jc w:val="both"/>
            </w:pPr>
            <w:r>
              <w:t>PAD dan DAU menunjukan pengaruh signifikasi positif dalam mempengaruhi Belanja Langsung sedangkan Koefisien Jumlah Penduduk memiliki hubungan yang negatif terhadap Belanja Langsung pada Pemerintah Kabupaten/ Kota di Provinsi Jambi</w:t>
            </w:r>
          </w:p>
        </w:tc>
      </w:tr>
      <w:tr w:rsidR="00466CD3" w:rsidRPr="001C6B3E" w:rsidTr="007B6F79">
        <w:tc>
          <w:tcPr>
            <w:tcW w:w="1733" w:type="dxa"/>
          </w:tcPr>
          <w:p w:rsidR="00466CD3" w:rsidRPr="001C6B3E" w:rsidRDefault="00466CD3" w:rsidP="00B9629D">
            <w:pPr>
              <w:pStyle w:val="Default"/>
            </w:pPr>
            <w:r>
              <w:t>Wulansari  (2015)</w:t>
            </w:r>
          </w:p>
        </w:tc>
        <w:tc>
          <w:tcPr>
            <w:tcW w:w="2693" w:type="dxa"/>
          </w:tcPr>
          <w:p w:rsidR="00466CD3" w:rsidRPr="001C6B3E" w:rsidRDefault="00466CD3" w:rsidP="00F822EF">
            <w:pPr>
              <w:pStyle w:val="Default"/>
              <w:jc w:val="both"/>
            </w:pPr>
            <w:r>
              <w:t xml:space="preserve">Pengaruh Pendapatan Asli Daerah dan Dana Perimbangan Terhadap Belanja Daerah serta Analisis </w:t>
            </w:r>
            <w:r w:rsidRPr="00EE7023">
              <w:rPr>
                <w:i/>
              </w:rPr>
              <w:t>Flypaper Effect</w:t>
            </w:r>
          </w:p>
        </w:tc>
        <w:tc>
          <w:tcPr>
            <w:tcW w:w="3544" w:type="dxa"/>
          </w:tcPr>
          <w:p w:rsidR="00466CD3" w:rsidRDefault="00466CD3" w:rsidP="00F822EF">
            <w:pPr>
              <w:pStyle w:val="Default"/>
              <w:jc w:val="both"/>
            </w:pPr>
            <w:r>
              <w:t>PAD, DAU dan DBH berpengaruh terhadap Belanja Daerah di Provinsi Jawa Timur, Jawa Tengah, Jawa Barat berpengaruh Terhadap Belanja Daerah;</w:t>
            </w:r>
          </w:p>
          <w:p w:rsidR="00466CD3" w:rsidRPr="001C6B3E" w:rsidRDefault="00466CD3" w:rsidP="00F822EF">
            <w:pPr>
              <w:pStyle w:val="Default"/>
              <w:jc w:val="both"/>
            </w:pPr>
            <w:r>
              <w:t xml:space="preserve">DAK tidak berpengaruh Belanja Daerah di Kabupaten/ Kota di Provinsi Jawa Timur, Jawa Tengah, Jawa Barat mengalami </w:t>
            </w:r>
            <w:r w:rsidRPr="0092037B">
              <w:rPr>
                <w:i/>
              </w:rPr>
              <w:t>Flypaper Effect</w:t>
            </w:r>
          </w:p>
        </w:tc>
      </w:tr>
    </w:tbl>
    <w:p w:rsidR="007B6F79" w:rsidRDefault="007B6F79"/>
    <w:p w:rsidR="007B6F79" w:rsidRDefault="007B6F79"/>
    <w:p w:rsidR="007B6F79" w:rsidRDefault="007B6F79"/>
    <w:p w:rsidR="007B6F79" w:rsidRDefault="007B6F79"/>
    <w:p w:rsidR="007B6F79" w:rsidRDefault="007B6F79"/>
    <w:tbl>
      <w:tblPr>
        <w:tblStyle w:val="TableGrid"/>
        <w:tblW w:w="7970" w:type="dxa"/>
        <w:tblInd w:w="76" w:type="dxa"/>
        <w:tblLook w:val="04A0" w:firstRow="1" w:lastRow="0" w:firstColumn="1" w:lastColumn="0" w:noHBand="0" w:noVBand="1"/>
      </w:tblPr>
      <w:tblGrid>
        <w:gridCol w:w="1733"/>
        <w:gridCol w:w="2693"/>
        <w:gridCol w:w="3544"/>
      </w:tblGrid>
      <w:tr w:rsidR="007B6F79" w:rsidRPr="001C6B3E" w:rsidTr="007B6F79">
        <w:tc>
          <w:tcPr>
            <w:tcW w:w="1733" w:type="dxa"/>
          </w:tcPr>
          <w:p w:rsidR="007B6F79" w:rsidRDefault="007B6F79" w:rsidP="004B0C45">
            <w:pPr>
              <w:pStyle w:val="ListParagraph"/>
              <w:ind w:left="0"/>
              <w:jc w:val="center"/>
              <w:rPr>
                <w:b/>
              </w:rPr>
            </w:pPr>
            <w:r w:rsidRPr="001C6B3E">
              <w:rPr>
                <w:b/>
              </w:rPr>
              <w:lastRenderedPageBreak/>
              <w:t>Nama peneliti</w:t>
            </w:r>
          </w:p>
          <w:p w:rsidR="007B6F79" w:rsidRPr="001C6B3E" w:rsidRDefault="007B6F79" w:rsidP="004B0C45">
            <w:pPr>
              <w:pStyle w:val="ListParagraph"/>
              <w:ind w:left="0"/>
              <w:jc w:val="center"/>
              <w:rPr>
                <w:b/>
              </w:rPr>
            </w:pPr>
          </w:p>
        </w:tc>
        <w:tc>
          <w:tcPr>
            <w:tcW w:w="2693" w:type="dxa"/>
          </w:tcPr>
          <w:p w:rsidR="007B6F79" w:rsidRPr="001C6B3E" w:rsidRDefault="007B6F79" w:rsidP="004B0C45">
            <w:pPr>
              <w:pStyle w:val="ListParagraph"/>
              <w:ind w:left="0"/>
              <w:jc w:val="center"/>
              <w:rPr>
                <w:b/>
              </w:rPr>
            </w:pPr>
            <w:r w:rsidRPr="001C6B3E">
              <w:rPr>
                <w:b/>
              </w:rPr>
              <w:t>Judul penelitian</w:t>
            </w:r>
          </w:p>
        </w:tc>
        <w:tc>
          <w:tcPr>
            <w:tcW w:w="3544" w:type="dxa"/>
          </w:tcPr>
          <w:p w:rsidR="007B6F79" w:rsidRPr="001C6B3E" w:rsidRDefault="007B6F79" w:rsidP="004B0C45">
            <w:pPr>
              <w:pStyle w:val="ListParagraph"/>
              <w:ind w:left="0"/>
              <w:jc w:val="center"/>
              <w:rPr>
                <w:b/>
              </w:rPr>
            </w:pPr>
            <w:r w:rsidRPr="001C6B3E">
              <w:rPr>
                <w:b/>
              </w:rPr>
              <w:t>Hasil penelitian</w:t>
            </w:r>
          </w:p>
        </w:tc>
      </w:tr>
      <w:tr w:rsidR="00466CD3" w:rsidRPr="001C6B3E" w:rsidTr="007B6F79">
        <w:tc>
          <w:tcPr>
            <w:tcW w:w="1733" w:type="dxa"/>
          </w:tcPr>
          <w:p w:rsidR="00466CD3" w:rsidRDefault="00466CD3" w:rsidP="00F822EF">
            <w:pPr>
              <w:pStyle w:val="Default"/>
            </w:pPr>
            <w:bookmarkStart w:id="1" w:name="_GoBack"/>
            <w:bookmarkEnd w:id="1"/>
            <w:r>
              <w:t xml:space="preserve">Adventino  </w:t>
            </w:r>
          </w:p>
          <w:p w:rsidR="00466CD3" w:rsidRPr="001C6B3E" w:rsidRDefault="00466CD3" w:rsidP="00F822EF">
            <w:pPr>
              <w:pStyle w:val="Default"/>
            </w:pPr>
            <w:r>
              <w:t>(2016)</w:t>
            </w:r>
          </w:p>
        </w:tc>
        <w:tc>
          <w:tcPr>
            <w:tcW w:w="2693" w:type="dxa"/>
          </w:tcPr>
          <w:p w:rsidR="00466CD3" w:rsidRPr="001C6B3E" w:rsidRDefault="00466CD3" w:rsidP="00F822EF">
            <w:pPr>
              <w:pStyle w:val="Default"/>
              <w:jc w:val="both"/>
            </w:pPr>
            <w:r>
              <w:t>Pengaruh Pendapatan Asli Daerah, Dana Perimbangan dan Lain-lain Pendapatan Daerah yang sah Terhadap Belanja Daeraj di Kota Balikpapan</w:t>
            </w:r>
          </w:p>
        </w:tc>
        <w:tc>
          <w:tcPr>
            <w:tcW w:w="3544" w:type="dxa"/>
          </w:tcPr>
          <w:p w:rsidR="00466CD3" w:rsidRPr="001C6B3E" w:rsidRDefault="00466CD3" w:rsidP="00F822EF">
            <w:pPr>
              <w:pStyle w:val="Default"/>
              <w:jc w:val="both"/>
            </w:pPr>
            <w:r>
              <w:t>Pendapatan Asli Daerah, Dana Perimbangan, dan Lain-lain Pendapatan Daerah yang sah bersama-sama tidak berpengaruh Terhadap Belanja Daerah di Kota Balikpapan</w:t>
            </w:r>
          </w:p>
        </w:tc>
      </w:tr>
      <w:tr w:rsidR="00466CD3" w:rsidRPr="001C6B3E" w:rsidTr="007B6F79">
        <w:tc>
          <w:tcPr>
            <w:tcW w:w="1733" w:type="dxa"/>
          </w:tcPr>
          <w:p w:rsidR="00466CD3" w:rsidRDefault="00466CD3" w:rsidP="00F822EF">
            <w:pPr>
              <w:pStyle w:val="Default"/>
              <w:jc w:val="both"/>
              <w:rPr>
                <w:color w:val="auto"/>
              </w:rPr>
            </w:pPr>
            <w:r>
              <w:rPr>
                <w:color w:val="auto"/>
              </w:rPr>
              <w:t>Fadilah (2017)</w:t>
            </w:r>
          </w:p>
        </w:tc>
        <w:tc>
          <w:tcPr>
            <w:tcW w:w="2693" w:type="dxa"/>
          </w:tcPr>
          <w:p w:rsidR="00466CD3" w:rsidRDefault="00466CD3" w:rsidP="00F822EF">
            <w:pPr>
              <w:pStyle w:val="ListParagraph"/>
              <w:ind w:left="0"/>
              <w:jc w:val="both"/>
            </w:pPr>
            <w:r>
              <w:t>Pengaruh Pendapatan Asli Daerah, Belanja Modal dan Dana Perimbangan terhadap Pertumbuhan Ekonomi Provinsi Jawa Timur Tahun Anggaran 2010-2015</w:t>
            </w:r>
          </w:p>
        </w:tc>
        <w:tc>
          <w:tcPr>
            <w:tcW w:w="3544" w:type="dxa"/>
          </w:tcPr>
          <w:p w:rsidR="00466CD3" w:rsidRDefault="00466CD3" w:rsidP="00F822EF">
            <w:pPr>
              <w:pStyle w:val="ListParagraph"/>
              <w:ind w:left="0"/>
              <w:jc w:val="both"/>
            </w:pPr>
            <w:r>
              <w:t xml:space="preserve">Pertumbuhan ekonomi dari 38 Kabupaten/ Kota di Provinsi Jawa Timur di pengaruhi secara positive oleh pendapatan asli daerah, belanja modal dan dana perimbangan. </w:t>
            </w:r>
          </w:p>
        </w:tc>
      </w:tr>
      <w:tr w:rsidR="00466CD3" w:rsidRPr="001C6B3E" w:rsidTr="007B6F79">
        <w:tc>
          <w:tcPr>
            <w:tcW w:w="1733" w:type="dxa"/>
          </w:tcPr>
          <w:p w:rsidR="00466CD3" w:rsidRDefault="00466CD3" w:rsidP="00F822EF">
            <w:pPr>
              <w:pStyle w:val="Default"/>
              <w:jc w:val="both"/>
              <w:rPr>
                <w:color w:val="auto"/>
              </w:rPr>
            </w:pPr>
            <w:r>
              <w:rPr>
                <w:color w:val="auto"/>
              </w:rPr>
              <w:t>Lusiana (2017)</w:t>
            </w:r>
          </w:p>
        </w:tc>
        <w:tc>
          <w:tcPr>
            <w:tcW w:w="2693" w:type="dxa"/>
          </w:tcPr>
          <w:p w:rsidR="00466CD3" w:rsidRDefault="00466CD3" w:rsidP="00F822EF">
            <w:pPr>
              <w:pStyle w:val="ListParagraph"/>
              <w:ind w:left="0"/>
              <w:jc w:val="both"/>
            </w:pPr>
            <w:r>
              <w:t xml:space="preserve">Pengaruh Pendapatan Asli Daerah (PAD) dan Dana Perimbangan terhadap Belanja Daerah pada Kabupaten Musi Banyuasin </w:t>
            </w:r>
          </w:p>
        </w:tc>
        <w:tc>
          <w:tcPr>
            <w:tcW w:w="3544" w:type="dxa"/>
          </w:tcPr>
          <w:p w:rsidR="00466CD3" w:rsidRDefault="00466CD3" w:rsidP="00F822EF">
            <w:pPr>
              <w:pStyle w:val="ListParagraph"/>
              <w:ind w:left="0"/>
              <w:jc w:val="both"/>
            </w:pPr>
            <w:r>
              <w:t xml:space="preserve">Pendapatan Asli Daerah tidak berpengaruh terhadap Belanja Daeraj, sedangkan dana perimbangan berpengaruh terhadap belanja daerah. </w:t>
            </w:r>
          </w:p>
        </w:tc>
      </w:tr>
    </w:tbl>
    <w:p w:rsidR="005132A0" w:rsidRDefault="00247629" w:rsidP="000D3C63">
      <w:pPr>
        <w:spacing w:line="360" w:lineRule="auto"/>
        <w:rPr>
          <w:i/>
        </w:rPr>
      </w:pPr>
      <w:r w:rsidRPr="002E6F5E">
        <w:rPr>
          <w:i/>
          <w:lang w:val="id-ID"/>
        </w:rPr>
        <w:t>Sumber: Data diolah dari berbagai sumber, 201</w:t>
      </w:r>
      <w:r>
        <w:rPr>
          <w:i/>
        </w:rPr>
        <w:t>8</w:t>
      </w:r>
    </w:p>
    <w:p w:rsidR="00E910EA" w:rsidRDefault="003130AB" w:rsidP="00D21802">
      <w:pPr>
        <w:tabs>
          <w:tab w:val="left" w:pos="3060"/>
        </w:tabs>
        <w:spacing w:line="360" w:lineRule="auto"/>
        <w:rPr>
          <w:lang w:val="en-US" w:eastAsia="id-ID"/>
        </w:rPr>
      </w:pPr>
      <w:r>
        <w:rPr>
          <w:lang w:val="id-ID" w:eastAsia="id-ID"/>
        </w:rPr>
        <w:tab/>
        <w:t xml:space="preserve">        </w:t>
      </w:r>
    </w:p>
    <w:p w:rsidR="00E57D33" w:rsidRPr="00105A73" w:rsidRDefault="00364285" w:rsidP="009A7481">
      <w:pPr>
        <w:pStyle w:val="ListParagraph"/>
        <w:numPr>
          <w:ilvl w:val="1"/>
          <w:numId w:val="68"/>
        </w:numPr>
        <w:tabs>
          <w:tab w:val="left" w:pos="3060"/>
        </w:tabs>
        <w:spacing w:line="360" w:lineRule="auto"/>
        <w:ind w:left="567" w:hanging="567"/>
        <w:rPr>
          <w:b/>
          <w:lang w:val="id-ID" w:eastAsia="id-ID"/>
        </w:rPr>
      </w:pPr>
      <w:r w:rsidRPr="00105A73">
        <w:rPr>
          <w:b/>
          <w:lang w:val="id-ID" w:eastAsia="id-ID"/>
        </w:rPr>
        <w:t>Hipotesis</w:t>
      </w:r>
    </w:p>
    <w:p w:rsidR="002B707C" w:rsidRPr="00105A73" w:rsidRDefault="00DF0F2B" w:rsidP="00D21802">
      <w:pPr>
        <w:pStyle w:val="ListParagraph"/>
        <w:tabs>
          <w:tab w:val="left" w:pos="3060"/>
        </w:tabs>
        <w:spacing w:line="360" w:lineRule="auto"/>
        <w:ind w:left="0" w:firstLine="709"/>
        <w:jc w:val="both"/>
        <w:rPr>
          <w:lang w:val="id-ID" w:eastAsia="id-ID"/>
        </w:rPr>
      </w:pPr>
      <w:r w:rsidRPr="00105A73">
        <w:rPr>
          <w:lang w:val="id-ID" w:eastAsia="id-ID"/>
        </w:rPr>
        <w:t xml:space="preserve">Hipotesis adalah pernyataan </w:t>
      </w:r>
      <w:r w:rsidRPr="00105A73">
        <w:rPr>
          <w:i/>
          <w:lang w:val="id-ID" w:eastAsia="id-ID"/>
        </w:rPr>
        <w:t xml:space="preserve">tentative </w:t>
      </w:r>
      <w:r w:rsidRPr="00105A73">
        <w:rPr>
          <w:lang w:val="id-ID" w:eastAsia="id-ID"/>
        </w:rPr>
        <w:t>atau sementara yang merupakan dugaan atau terkaan tentang apa saja yang peneliti amati dalam usaha untuk me</w:t>
      </w:r>
      <w:r w:rsidR="00E54B8D">
        <w:rPr>
          <w:lang w:val="id-ID" w:eastAsia="id-ID"/>
        </w:rPr>
        <w:t>mahaminya. Menurut Susi (2008</w:t>
      </w:r>
      <w:r w:rsidR="00E54B8D">
        <w:rPr>
          <w:lang w:val="en-US" w:eastAsia="id-ID"/>
        </w:rPr>
        <w:t>:</w:t>
      </w:r>
      <w:r w:rsidRPr="00105A73">
        <w:rPr>
          <w:lang w:val="id-ID" w:eastAsia="id-ID"/>
        </w:rPr>
        <w:t>14), fungsi utama dari hipotesis adalah membuka kemungkinan untuk menguji kebenaran teori sehingga segala pernyataan berdasarkan suatu teori dalam bentuk yang dapat diuji validitasnya.</w:t>
      </w:r>
    </w:p>
    <w:p w:rsidR="00743D86" w:rsidRPr="00B95121" w:rsidRDefault="00743D86" w:rsidP="00743D86">
      <w:pPr>
        <w:pStyle w:val="ListParagraph"/>
        <w:spacing w:line="360" w:lineRule="auto"/>
        <w:ind w:left="0" w:firstLine="709"/>
        <w:jc w:val="both"/>
      </w:pPr>
      <w:r>
        <w:t xml:space="preserve">Berdasarkan kerangka pemikiran di atas, hipotesis yang </w:t>
      </w:r>
      <w:proofErr w:type="gramStart"/>
      <w:r>
        <w:t>akan</w:t>
      </w:r>
      <w:proofErr w:type="gramEnd"/>
      <w:r>
        <w:t xml:space="preserve"> di sajikan dalam p</w:t>
      </w:r>
      <w:r w:rsidRPr="00B95121">
        <w:t xml:space="preserve">enelitian ini sebagai berikut: </w:t>
      </w:r>
    </w:p>
    <w:p w:rsidR="00DC4C5A" w:rsidRDefault="00743D86" w:rsidP="00743D86">
      <w:pPr>
        <w:pStyle w:val="ListParagraph"/>
        <w:spacing w:line="360" w:lineRule="auto"/>
        <w:ind w:left="709" w:hanging="709"/>
        <w:jc w:val="both"/>
      </w:pPr>
      <w:r w:rsidRPr="00B95121">
        <w:rPr>
          <w:lang w:val="id-ID"/>
        </w:rPr>
        <w:t>H1:</w:t>
      </w:r>
      <w:r w:rsidRPr="00B95121">
        <w:rPr>
          <w:lang w:val="id-ID"/>
        </w:rPr>
        <w:tab/>
      </w:r>
      <w:r w:rsidR="00DC4C5A">
        <w:t xml:space="preserve">Pendapatan Asli Daerah dan Dana Perimbangan </w:t>
      </w:r>
      <w:r w:rsidR="00DC4C5A" w:rsidRPr="00B95121">
        <w:rPr>
          <w:lang w:val="id-ID"/>
        </w:rPr>
        <w:t xml:space="preserve">secara </w:t>
      </w:r>
      <w:r w:rsidR="00DC4C5A">
        <w:rPr>
          <w:lang w:val="en-US"/>
        </w:rPr>
        <w:t xml:space="preserve">parsial </w:t>
      </w:r>
      <w:r w:rsidR="00DC4C5A" w:rsidRPr="00B95121">
        <w:rPr>
          <w:lang w:val="id-ID"/>
        </w:rPr>
        <w:t xml:space="preserve">berpengaruh terhadap </w:t>
      </w:r>
      <w:r w:rsidR="00DC4C5A">
        <w:t xml:space="preserve">Belanja Modal  </w:t>
      </w:r>
    </w:p>
    <w:p w:rsidR="00743D86" w:rsidRPr="007C40C4" w:rsidRDefault="00743D86" w:rsidP="00743D86">
      <w:pPr>
        <w:pStyle w:val="ListParagraph"/>
        <w:spacing w:line="360" w:lineRule="auto"/>
        <w:ind w:left="709" w:hanging="709"/>
        <w:jc w:val="both"/>
        <w:rPr>
          <w:lang w:val="en-US"/>
        </w:rPr>
      </w:pPr>
      <w:r w:rsidRPr="00B95121">
        <w:rPr>
          <w:lang w:val="id-ID"/>
        </w:rPr>
        <w:t>H2:</w:t>
      </w:r>
      <w:r w:rsidRPr="00B95121">
        <w:rPr>
          <w:lang w:val="id-ID"/>
        </w:rPr>
        <w:tab/>
      </w:r>
      <w:r w:rsidR="00DC4C5A">
        <w:t xml:space="preserve">Pendapatan Asli Daerah dan Dana Perimbangan </w:t>
      </w:r>
      <w:r w:rsidR="00DC4C5A" w:rsidRPr="00B95121">
        <w:rPr>
          <w:lang w:val="id-ID"/>
        </w:rPr>
        <w:t xml:space="preserve">secara bersama berpengaruh terhadap </w:t>
      </w:r>
      <w:r w:rsidR="00DC4C5A">
        <w:t xml:space="preserve">Belanja Modal   </w:t>
      </w:r>
    </w:p>
    <w:p w:rsidR="00E0439B" w:rsidRPr="00E94123" w:rsidRDefault="00E0439B" w:rsidP="00743D86">
      <w:pPr>
        <w:tabs>
          <w:tab w:val="left" w:pos="0"/>
        </w:tabs>
        <w:spacing w:line="360" w:lineRule="auto"/>
        <w:jc w:val="both"/>
      </w:pPr>
    </w:p>
    <w:sectPr w:rsidR="00E0439B" w:rsidRPr="00E94123" w:rsidSect="00065ED3">
      <w:headerReference w:type="default" r:id="rId9"/>
      <w:footerReference w:type="default" r:id="rId10"/>
      <w:footerReference w:type="first" r:id="rId11"/>
      <w:pgSz w:w="11907" w:h="16839" w:code="9"/>
      <w:pgMar w:top="2268" w:right="1701" w:bottom="1701" w:left="226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EF" w:rsidRDefault="00F822EF" w:rsidP="00166BAE">
      <w:r>
        <w:separator/>
      </w:r>
    </w:p>
  </w:endnote>
  <w:endnote w:type="continuationSeparator" w:id="0">
    <w:p w:rsidR="00F822EF" w:rsidRDefault="00F822EF" w:rsidP="0016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2EF" w:rsidRDefault="00F822EF">
    <w:pPr>
      <w:pStyle w:val="Footer"/>
      <w:jc w:val="center"/>
    </w:pPr>
  </w:p>
  <w:p w:rsidR="00F822EF" w:rsidRDefault="00F822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1981"/>
      <w:docPartObj>
        <w:docPartGallery w:val="Page Numbers (Bottom of Page)"/>
        <w:docPartUnique/>
      </w:docPartObj>
    </w:sdtPr>
    <w:sdtEndPr/>
    <w:sdtContent>
      <w:p w:rsidR="00F822EF" w:rsidRDefault="00F822EF">
        <w:pPr>
          <w:pStyle w:val="Footer"/>
          <w:jc w:val="center"/>
        </w:pPr>
        <w:r>
          <w:fldChar w:fldCharType="begin"/>
        </w:r>
        <w:r>
          <w:instrText xml:space="preserve"> PAGE   \* MERGEFORMAT </w:instrText>
        </w:r>
        <w:r>
          <w:fldChar w:fldCharType="separate"/>
        </w:r>
        <w:r w:rsidR="009A2133">
          <w:rPr>
            <w:noProof/>
          </w:rPr>
          <w:t>8</w:t>
        </w:r>
        <w:r>
          <w:rPr>
            <w:noProof/>
          </w:rPr>
          <w:fldChar w:fldCharType="end"/>
        </w:r>
      </w:p>
    </w:sdtContent>
  </w:sdt>
  <w:p w:rsidR="00F822EF" w:rsidRPr="00D14EB9" w:rsidRDefault="00F822EF">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EF" w:rsidRDefault="00F822EF" w:rsidP="00166BAE">
      <w:r>
        <w:separator/>
      </w:r>
    </w:p>
  </w:footnote>
  <w:footnote w:type="continuationSeparator" w:id="0">
    <w:p w:rsidR="00F822EF" w:rsidRDefault="00F822EF" w:rsidP="00166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11979"/>
      <w:docPartObj>
        <w:docPartGallery w:val="Page Numbers (Top of Page)"/>
        <w:docPartUnique/>
      </w:docPartObj>
    </w:sdtPr>
    <w:sdtEndPr/>
    <w:sdtContent>
      <w:p w:rsidR="00F822EF" w:rsidRDefault="00F822EF">
        <w:pPr>
          <w:pStyle w:val="Header"/>
          <w:jc w:val="right"/>
        </w:pPr>
        <w:r>
          <w:fldChar w:fldCharType="begin"/>
        </w:r>
        <w:r>
          <w:instrText xml:space="preserve"> PAGE   \* MERGEFORMAT </w:instrText>
        </w:r>
        <w:r>
          <w:fldChar w:fldCharType="separate"/>
        </w:r>
        <w:r w:rsidR="00E92D48">
          <w:rPr>
            <w:noProof/>
          </w:rPr>
          <w:t>32</w:t>
        </w:r>
        <w:r>
          <w:rPr>
            <w:noProof/>
          </w:rPr>
          <w:fldChar w:fldCharType="end"/>
        </w:r>
      </w:p>
    </w:sdtContent>
  </w:sdt>
  <w:p w:rsidR="00F822EF" w:rsidRDefault="00F82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3F7D2D"/>
    <w:multiLevelType w:val="hybridMultilevel"/>
    <w:tmpl w:val="36888E2A"/>
    <w:lvl w:ilvl="0" w:tplc="787470E4">
      <w:start w:val="2"/>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01710C65"/>
    <w:multiLevelType w:val="multilevel"/>
    <w:tmpl w:val="63A6699E"/>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Times New Roman" w:hAnsi="Times New Roman" w:cs="Times New Roman" w:hint="default"/>
        <w:b w:val="0"/>
        <w:bCs w:val="0"/>
        <w:i w:val="0"/>
        <w:iCs w:val="0"/>
      </w:rPr>
    </w:lvl>
    <w:lvl w:ilvl="5">
      <w:start w:val="1"/>
      <w:numFmt w:val="lowerLetter"/>
      <w:lvlText w:val="%6)"/>
      <w:lvlJc w:val="left"/>
      <w:pPr>
        <w:tabs>
          <w:tab w:val="num" w:pos="4320"/>
        </w:tabs>
        <w:ind w:left="4320" w:hanging="360"/>
      </w:pPr>
      <w:rPr>
        <w:rFonts w:ascii="Times New Roman" w:eastAsia="Times New Roman" w:hAnsi="Times New Roman" w:cs="Times New Roman"/>
        <w:b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58039F7"/>
    <w:multiLevelType w:val="hybridMultilevel"/>
    <w:tmpl w:val="2C807744"/>
    <w:name w:val="WW8Num3832222"/>
    <w:lvl w:ilvl="0" w:tplc="D00E2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1575D"/>
    <w:multiLevelType w:val="hybridMultilevel"/>
    <w:tmpl w:val="BA5E2794"/>
    <w:lvl w:ilvl="0" w:tplc="EB4685A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0A410B93"/>
    <w:multiLevelType w:val="hybridMultilevel"/>
    <w:tmpl w:val="5466628E"/>
    <w:lvl w:ilvl="0" w:tplc="78A6DA58">
      <w:start w:val="4"/>
      <w:numFmt w:val="lowerLetter"/>
      <w:lvlText w:val="%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A7D32"/>
    <w:multiLevelType w:val="hybridMultilevel"/>
    <w:tmpl w:val="E31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E6E5B"/>
    <w:multiLevelType w:val="hybridMultilevel"/>
    <w:tmpl w:val="66C06DBA"/>
    <w:lvl w:ilvl="0" w:tplc="950C623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D3C6FD4"/>
    <w:multiLevelType w:val="multilevel"/>
    <w:tmpl w:val="A90805A0"/>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ascii="Times New Roman" w:eastAsia="Times New Roman" w:hAnsi="Times New Roman" w:cs="Times New Roman"/>
      </w:rPr>
    </w:lvl>
    <w:lvl w:ilvl="5">
      <w:start w:val="1"/>
      <w:numFmt w:val="lowerLetter"/>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0F596F5A"/>
    <w:multiLevelType w:val="hybridMultilevel"/>
    <w:tmpl w:val="1C02CF62"/>
    <w:lvl w:ilvl="0" w:tplc="D7F6895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10A6536F"/>
    <w:multiLevelType w:val="hybridMultilevel"/>
    <w:tmpl w:val="460A5868"/>
    <w:lvl w:ilvl="0" w:tplc="FF285B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0D901A5"/>
    <w:multiLevelType w:val="multilevel"/>
    <w:tmpl w:val="853CBF84"/>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b w:val="0"/>
        <w:bCs w:val="0"/>
        <w:i w:val="0"/>
        <w:iCs w:val="0"/>
      </w:rPr>
    </w:lvl>
    <w:lvl w:ilvl="5">
      <w:start w:val="1"/>
      <w:numFmt w:val="lowerLetter"/>
      <w:lvlText w:val="%6)"/>
      <w:lvlJc w:val="left"/>
      <w:pPr>
        <w:tabs>
          <w:tab w:val="num" w:pos="4320"/>
        </w:tabs>
        <w:ind w:left="4320" w:hanging="360"/>
      </w:pPr>
      <w:rPr>
        <w:rFonts w:ascii="Times New Roman" w:eastAsia="Times New Roman" w:hAnsi="Times New Roman" w:cs="Times New Roman"/>
        <w:b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1592F6F"/>
    <w:multiLevelType w:val="hybridMultilevel"/>
    <w:tmpl w:val="DE22759C"/>
    <w:lvl w:ilvl="0" w:tplc="F2AEB60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116C22AD"/>
    <w:multiLevelType w:val="multilevel"/>
    <w:tmpl w:val="07A82628"/>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363629F"/>
    <w:multiLevelType w:val="hybridMultilevel"/>
    <w:tmpl w:val="95E85982"/>
    <w:lvl w:ilvl="0" w:tplc="04090003">
      <w:start w:val="1"/>
      <w:numFmt w:val="bullet"/>
      <w:lvlText w:val="o"/>
      <w:lvlJc w:val="left"/>
      <w:pPr>
        <w:ind w:left="2988" w:hanging="360"/>
      </w:pPr>
      <w:rPr>
        <w:rFonts w:ascii="Courier New" w:hAnsi="Courier New" w:cs="Courier New"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5">
    <w:nsid w:val="13A9784D"/>
    <w:multiLevelType w:val="multilevel"/>
    <w:tmpl w:val="37D44D3A"/>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rFonts w:hint="default"/>
        <w:b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lowerLetter"/>
      <w:lvlText w:val="%9)"/>
      <w:lvlJc w:val="left"/>
      <w:pPr>
        <w:ind w:left="6480" w:hanging="360"/>
      </w:pPr>
      <w:rPr>
        <w:rFonts w:hint="default"/>
      </w:rPr>
    </w:lvl>
  </w:abstractNum>
  <w:abstractNum w:abstractNumId="16">
    <w:nsid w:val="147B62E5"/>
    <w:multiLevelType w:val="hybridMultilevel"/>
    <w:tmpl w:val="CD641DB8"/>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17473BD6"/>
    <w:multiLevelType w:val="hybridMultilevel"/>
    <w:tmpl w:val="7CCC4308"/>
    <w:lvl w:ilvl="0" w:tplc="04090003">
      <w:start w:val="1"/>
      <w:numFmt w:val="bullet"/>
      <w:lvlText w:val="o"/>
      <w:lvlJc w:val="left"/>
      <w:pPr>
        <w:ind w:left="3960" w:hanging="360"/>
      </w:pPr>
      <w:rPr>
        <w:rFonts w:ascii="Courier New" w:hAnsi="Courier New" w:cs="Courier New" w:hint="default"/>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18">
    <w:nsid w:val="19AF0388"/>
    <w:multiLevelType w:val="hybridMultilevel"/>
    <w:tmpl w:val="0B0C1296"/>
    <w:lvl w:ilvl="0" w:tplc="0BF41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AA90EB7"/>
    <w:multiLevelType w:val="hybridMultilevel"/>
    <w:tmpl w:val="298AEBC8"/>
    <w:lvl w:ilvl="0" w:tplc="63C4EF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E2E0B03"/>
    <w:multiLevelType w:val="hybridMultilevel"/>
    <w:tmpl w:val="9E047D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E3908A10">
      <w:start w:val="1"/>
      <w:numFmt w:val="lowerLetter"/>
      <w:lvlText w:val="%7."/>
      <w:lvlJc w:val="left"/>
      <w:pPr>
        <w:ind w:left="5040" w:hanging="360"/>
      </w:pPr>
      <w:rPr>
        <w:rFonts w:ascii="Times New Roman" w:eastAsia="Times New Roman"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E6D6083"/>
    <w:multiLevelType w:val="hybridMultilevel"/>
    <w:tmpl w:val="99640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E44CF1"/>
    <w:multiLevelType w:val="hybridMultilevel"/>
    <w:tmpl w:val="EC5E7D6E"/>
    <w:lvl w:ilvl="0" w:tplc="B91C14DC">
      <w:start w:val="1"/>
      <w:numFmt w:val="bullet"/>
      <w:lvlText w:val="-"/>
      <w:lvlJc w:val="left"/>
      <w:pPr>
        <w:ind w:left="2988" w:hanging="360"/>
      </w:pPr>
      <w:rPr>
        <w:rFonts w:ascii="Times New Roman" w:hAnsi="Times New Roman" w:cs="Times New Roman" w:hint="default"/>
        <w:b w:val="0"/>
        <w:bCs w:val="0"/>
        <w:i w:val="0"/>
        <w:iCs w:val="0"/>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23">
    <w:nsid w:val="1EE738C1"/>
    <w:multiLevelType w:val="multilevel"/>
    <w:tmpl w:val="E2E02DD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0AA62DF"/>
    <w:multiLevelType w:val="hybridMultilevel"/>
    <w:tmpl w:val="272C2B5E"/>
    <w:lvl w:ilvl="0" w:tplc="72DE48C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22316272"/>
    <w:multiLevelType w:val="multilevel"/>
    <w:tmpl w:val="8438C288"/>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37048B4"/>
    <w:multiLevelType w:val="hybridMultilevel"/>
    <w:tmpl w:val="BCFCB130"/>
    <w:lvl w:ilvl="0" w:tplc="0AC2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3A53B46"/>
    <w:multiLevelType w:val="hybridMultilevel"/>
    <w:tmpl w:val="2E4C8680"/>
    <w:lvl w:ilvl="0" w:tplc="08A05F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25637B18"/>
    <w:multiLevelType w:val="multilevel"/>
    <w:tmpl w:val="1030879A"/>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nsid w:val="25887B53"/>
    <w:multiLevelType w:val="hybridMultilevel"/>
    <w:tmpl w:val="D436BF84"/>
    <w:lvl w:ilvl="0" w:tplc="D3F4B226">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0">
    <w:nsid w:val="297644B5"/>
    <w:multiLevelType w:val="hybridMultilevel"/>
    <w:tmpl w:val="0E843392"/>
    <w:lvl w:ilvl="0" w:tplc="04090011">
      <w:start w:val="1"/>
      <w:numFmt w:val="decimal"/>
      <w:lvlText w:val="%1)"/>
      <w:lvlJc w:val="left"/>
      <w:pPr>
        <w:ind w:left="1713" w:hanging="360"/>
      </w:pPr>
      <w:rPr>
        <w:rFonts w:hint="default"/>
        <w:b w:val="0"/>
        <w:bCs w:val="0"/>
        <w:i w:val="0"/>
        <w:iCs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2AFD5644"/>
    <w:multiLevelType w:val="multilevel"/>
    <w:tmpl w:val="5D5AB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Letter"/>
      <w:lvlText w:val="%9)"/>
      <w:lvlJc w:val="left"/>
      <w:pPr>
        <w:ind w:left="6480" w:hanging="360"/>
      </w:pPr>
      <w:rPr>
        <w:rFonts w:hint="default"/>
      </w:rPr>
    </w:lvl>
  </w:abstractNum>
  <w:abstractNum w:abstractNumId="32">
    <w:nsid w:val="2CBE368D"/>
    <w:multiLevelType w:val="hybridMultilevel"/>
    <w:tmpl w:val="AE929A5C"/>
    <w:lvl w:ilvl="0" w:tplc="04210019">
      <w:start w:val="1"/>
      <w:numFmt w:val="lowerLetter"/>
      <w:lvlText w:val="%1."/>
      <w:lvlJc w:val="left"/>
      <w:pPr>
        <w:ind w:left="1440" w:hanging="360"/>
      </w:pPr>
      <w:rPr>
        <w:rFonts w:hint="default"/>
        <w:b w:val="0"/>
        <w:i w:val="0"/>
        <w:sz w:val="24"/>
      </w:rPr>
    </w:lvl>
    <w:lvl w:ilvl="1" w:tplc="04210019" w:tentative="1">
      <w:start w:val="1"/>
      <w:numFmt w:val="lowerLetter"/>
      <w:lvlText w:val="%2."/>
      <w:lvlJc w:val="left"/>
      <w:pPr>
        <w:ind w:left="2160" w:hanging="360"/>
      </w:pPr>
    </w:lvl>
    <w:lvl w:ilvl="2" w:tplc="0421001B">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2D7C31FE"/>
    <w:multiLevelType w:val="hybridMultilevel"/>
    <w:tmpl w:val="79007554"/>
    <w:lvl w:ilvl="0" w:tplc="E0409840">
      <w:start w:val="1"/>
      <w:numFmt w:val="low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34">
    <w:nsid w:val="2FB56812"/>
    <w:multiLevelType w:val="hybridMultilevel"/>
    <w:tmpl w:val="559E07AA"/>
    <w:name w:val="WW8Num3832223"/>
    <w:lvl w:ilvl="0" w:tplc="D23A780E">
      <w:start w:val="1"/>
      <w:numFmt w:val="upperLetter"/>
      <w:lvlText w:val="%1."/>
      <w:lvlJc w:val="left"/>
      <w:pPr>
        <w:ind w:left="1170" w:hanging="360"/>
      </w:pPr>
      <w:rPr>
        <w:rFonts w:hint="default"/>
      </w:rPr>
    </w:lvl>
    <w:lvl w:ilvl="1" w:tplc="04210019" w:tentative="1">
      <w:start w:val="1"/>
      <w:numFmt w:val="lowerLetter"/>
      <w:lvlText w:val="%2."/>
      <w:lvlJc w:val="left"/>
      <w:pPr>
        <w:ind w:left="1890" w:hanging="360"/>
      </w:pPr>
    </w:lvl>
    <w:lvl w:ilvl="2" w:tplc="0421001B" w:tentative="1">
      <w:start w:val="1"/>
      <w:numFmt w:val="lowerRoman"/>
      <w:lvlText w:val="%3."/>
      <w:lvlJc w:val="right"/>
      <w:pPr>
        <w:ind w:left="2610" w:hanging="180"/>
      </w:pPr>
    </w:lvl>
    <w:lvl w:ilvl="3" w:tplc="0421000F">
      <w:start w:val="1"/>
      <w:numFmt w:val="decimal"/>
      <w:lvlText w:val="%4."/>
      <w:lvlJc w:val="left"/>
      <w:pPr>
        <w:ind w:left="3330" w:hanging="360"/>
      </w:pPr>
    </w:lvl>
    <w:lvl w:ilvl="4" w:tplc="04210019">
      <w:start w:val="1"/>
      <w:numFmt w:val="lowerLetter"/>
      <w:lvlText w:val="%5."/>
      <w:lvlJc w:val="left"/>
      <w:pPr>
        <w:ind w:left="4050" w:hanging="360"/>
      </w:pPr>
    </w:lvl>
    <w:lvl w:ilvl="5" w:tplc="0421001B" w:tentative="1">
      <w:start w:val="1"/>
      <w:numFmt w:val="lowerRoman"/>
      <w:lvlText w:val="%6."/>
      <w:lvlJc w:val="right"/>
      <w:pPr>
        <w:ind w:left="4770" w:hanging="180"/>
      </w:pPr>
    </w:lvl>
    <w:lvl w:ilvl="6" w:tplc="0421000F" w:tentative="1">
      <w:start w:val="1"/>
      <w:numFmt w:val="decimal"/>
      <w:lvlText w:val="%7."/>
      <w:lvlJc w:val="left"/>
      <w:pPr>
        <w:ind w:left="5490" w:hanging="360"/>
      </w:pPr>
    </w:lvl>
    <w:lvl w:ilvl="7" w:tplc="04210019" w:tentative="1">
      <w:start w:val="1"/>
      <w:numFmt w:val="lowerLetter"/>
      <w:lvlText w:val="%8."/>
      <w:lvlJc w:val="left"/>
      <w:pPr>
        <w:ind w:left="6210" w:hanging="360"/>
      </w:pPr>
    </w:lvl>
    <w:lvl w:ilvl="8" w:tplc="0421001B" w:tentative="1">
      <w:start w:val="1"/>
      <w:numFmt w:val="lowerRoman"/>
      <w:lvlText w:val="%9."/>
      <w:lvlJc w:val="right"/>
      <w:pPr>
        <w:ind w:left="6930" w:hanging="180"/>
      </w:pPr>
    </w:lvl>
  </w:abstractNum>
  <w:abstractNum w:abstractNumId="35">
    <w:nsid w:val="30CE13A5"/>
    <w:multiLevelType w:val="hybridMultilevel"/>
    <w:tmpl w:val="9AE6D464"/>
    <w:lvl w:ilvl="0" w:tplc="04210019">
      <w:start w:val="1"/>
      <w:numFmt w:val="lowerLetter"/>
      <w:lvlText w:val="%1."/>
      <w:lvlJc w:val="left"/>
      <w:pPr>
        <w:ind w:left="1728" w:hanging="360"/>
      </w:pPr>
    </w:lvl>
    <w:lvl w:ilvl="1" w:tplc="04210019" w:tentative="1">
      <w:start w:val="1"/>
      <w:numFmt w:val="lowerLetter"/>
      <w:lvlText w:val="%2."/>
      <w:lvlJc w:val="left"/>
      <w:pPr>
        <w:ind w:left="2448" w:hanging="360"/>
      </w:pPr>
    </w:lvl>
    <w:lvl w:ilvl="2" w:tplc="0421001B" w:tentative="1">
      <w:start w:val="1"/>
      <w:numFmt w:val="lowerRoman"/>
      <w:lvlText w:val="%3."/>
      <w:lvlJc w:val="right"/>
      <w:pPr>
        <w:ind w:left="3168" w:hanging="180"/>
      </w:pPr>
    </w:lvl>
    <w:lvl w:ilvl="3" w:tplc="0421000F" w:tentative="1">
      <w:start w:val="1"/>
      <w:numFmt w:val="decimal"/>
      <w:lvlText w:val="%4."/>
      <w:lvlJc w:val="left"/>
      <w:pPr>
        <w:ind w:left="3888" w:hanging="360"/>
      </w:pPr>
    </w:lvl>
    <w:lvl w:ilvl="4" w:tplc="04210019" w:tentative="1">
      <w:start w:val="1"/>
      <w:numFmt w:val="lowerLetter"/>
      <w:lvlText w:val="%5."/>
      <w:lvlJc w:val="left"/>
      <w:pPr>
        <w:ind w:left="4608" w:hanging="360"/>
      </w:pPr>
    </w:lvl>
    <w:lvl w:ilvl="5" w:tplc="0421001B" w:tentative="1">
      <w:start w:val="1"/>
      <w:numFmt w:val="lowerRoman"/>
      <w:lvlText w:val="%6."/>
      <w:lvlJc w:val="right"/>
      <w:pPr>
        <w:ind w:left="5328" w:hanging="180"/>
      </w:pPr>
    </w:lvl>
    <w:lvl w:ilvl="6" w:tplc="0421000F" w:tentative="1">
      <w:start w:val="1"/>
      <w:numFmt w:val="decimal"/>
      <w:lvlText w:val="%7."/>
      <w:lvlJc w:val="left"/>
      <w:pPr>
        <w:ind w:left="6048" w:hanging="360"/>
      </w:pPr>
    </w:lvl>
    <w:lvl w:ilvl="7" w:tplc="04210019" w:tentative="1">
      <w:start w:val="1"/>
      <w:numFmt w:val="lowerLetter"/>
      <w:lvlText w:val="%8."/>
      <w:lvlJc w:val="left"/>
      <w:pPr>
        <w:ind w:left="6768" w:hanging="360"/>
      </w:pPr>
    </w:lvl>
    <w:lvl w:ilvl="8" w:tplc="0421001B" w:tentative="1">
      <w:start w:val="1"/>
      <w:numFmt w:val="lowerRoman"/>
      <w:lvlText w:val="%9."/>
      <w:lvlJc w:val="right"/>
      <w:pPr>
        <w:ind w:left="7488" w:hanging="180"/>
      </w:pPr>
    </w:lvl>
  </w:abstractNum>
  <w:abstractNum w:abstractNumId="36">
    <w:nsid w:val="31FE1FD0"/>
    <w:multiLevelType w:val="multilevel"/>
    <w:tmpl w:val="E252DEC8"/>
    <w:name w:val="WW8Num38322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37D0EBF"/>
    <w:multiLevelType w:val="hybridMultilevel"/>
    <w:tmpl w:val="8800C8FA"/>
    <w:lvl w:ilvl="0" w:tplc="4F166C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8">
    <w:nsid w:val="344329B9"/>
    <w:multiLevelType w:val="hybridMultilevel"/>
    <w:tmpl w:val="769817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36EC273F"/>
    <w:multiLevelType w:val="hybridMultilevel"/>
    <w:tmpl w:val="3C1ECE84"/>
    <w:lvl w:ilvl="0" w:tplc="B1A0E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FE6007"/>
    <w:multiLevelType w:val="multilevel"/>
    <w:tmpl w:val="17A2F31E"/>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37642C4E"/>
    <w:multiLevelType w:val="hybridMultilevel"/>
    <w:tmpl w:val="8F041A38"/>
    <w:lvl w:ilvl="0" w:tplc="0421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2">
    <w:nsid w:val="38A3061F"/>
    <w:multiLevelType w:val="multilevel"/>
    <w:tmpl w:val="FE56DAC2"/>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38A960D3"/>
    <w:multiLevelType w:val="multilevel"/>
    <w:tmpl w:val="AD02D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AF7601D"/>
    <w:multiLevelType w:val="multilevel"/>
    <w:tmpl w:val="2396887C"/>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3C3C0948"/>
    <w:multiLevelType w:val="multilevel"/>
    <w:tmpl w:val="5FA48FF4"/>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start w:val="1"/>
      <w:numFmt w:val="bullet"/>
      <w:lvlText w:val="o"/>
      <w:lvlJc w:val="left"/>
      <w:pPr>
        <w:ind w:left="4320" w:hanging="360"/>
      </w:pPr>
      <w:rPr>
        <w:rFonts w:ascii="Courier New" w:hAnsi="Courier New" w:cs="Courier New" w:hint="default"/>
        <w:b w:val="0"/>
        <w:bCs w:val="0"/>
        <w:i w:val="0"/>
        <w:iCs w:val="0"/>
        <w:color w:val="0E1816"/>
      </w:rPr>
    </w:lvl>
    <w:lvl w:ilvl="6">
      <w:start w:val="1"/>
      <w:numFmt w:val="lowerLetter"/>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b w:val="0"/>
      </w:rPr>
    </w:lvl>
    <w:lvl w:ilvl="8" w:tentative="1">
      <w:start w:val="1"/>
      <w:numFmt w:val="decimal"/>
      <w:lvlText w:val="%9."/>
      <w:lvlJc w:val="left"/>
      <w:pPr>
        <w:tabs>
          <w:tab w:val="num" w:pos="6480"/>
        </w:tabs>
        <w:ind w:left="6480" w:hanging="360"/>
      </w:pPr>
    </w:lvl>
  </w:abstractNum>
  <w:abstractNum w:abstractNumId="46">
    <w:nsid w:val="3CF84788"/>
    <w:multiLevelType w:val="multilevel"/>
    <w:tmpl w:val="D406A87A"/>
    <w:lvl w:ilvl="0">
      <w:numFmt w:val="decimal"/>
      <w:lvlText w:val=""/>
      <w:lvlJc w:val="left"/>
    </w:lvl>
    <w:lvl w:ilvl="1">
      <w:numFmt w:val="decimal"/>
      <w:lvlText w:val=""/>
      <w:lvlJc w:val="left"/>
    </w:lvl>
    <w:lvl w:ilvl="2">
      <w:start w:val="1"/>
      <w:numFmt w:val="bullet"/>
      <w:lvlText w:val=""/>
      <w:lvlJc w:val="left"/>
      <w:rPr>
        <w:rFonts w:ascii="Symbol" w:hAnsi="Symbol" w:hint="default"/>
      </w:rPr>
    </w:lvl>
    <w:lvl w:ilvl="3">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Times New Roman" w:hAnsi="Times New Roman" w:cs="Times New Roman" w:hint="default"/>
        <w:b w:val="0"/>
        <w:bCs w:val="0"/>
        <w:i w:val="0"/>
        <w:iCs w:val="0"/>
        <w:color w:val="0E1816"/>
      </w:rPr>
    </w:lvl>
    <w:lvl w:ilvl="6">
      <w:start w:val="1"/>
      <w:numFmt w:val="lowerLetter"/>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b w:val="0"/>
      </w:rPr>
    </w:lvl>
    <w:lvl w:ilvl="8" w:tentative="1">
      <w:start w:val="1"/>
      <w:numFmt w:val="decimal"/>
      <w:lvlText w:val="%9."/>
      <w:lvlJc w:val="left"/>
      <w:pPr>
        <w:tabs>
          <w:tab w:val="num" w:pos="6480"/>
        </w:tabs>
        <w:ind w:left="6480" w:hanging="360"/>
      </w:pPr>
    </w:lvl>
  </w:abstractNum>
  <w:abstractNum w:abstractNumId="47">
    <w:nsid w:val="3DCD2AA3"/>
    <w:multiLevelType w:val="hybridMultilevel"/>
    <w:tmpl w:val="F022FF22"/>
    <w:lvl w:ilvl="0" w:tplc="04090003">
      <w:start w:val="1"/>
      <w:numFmt w:val="bullet"/>
      <w:lvlText w:val="o"/>
      <w:lvlJc w:val="left"/>
      <w:pPr>
        <w:ind w:left="3960" w:hanging="360"/>
      </w:pPr>
      <w:rPr>
        <w:rFonts w:ascii="Courier New" w:hAnsi="Courier New" w:cs="Courier New" w:hint="default"/>
      </w:rPr>
    </w:lvl>
    <w:lvl w:ilvl="1" w:tplc="04210003" w:tentative="1">
      <w:start w:val="1"/>
      <w:numFmt w:val="bullet"/>
      <w:lvlText w:val="o"/>
      <w:lvlJc w:val="left"/>
      <w:pPr>
        <w:ind w:left="4680" w:hanging="360"/>
      </w:pPr>
      <w:rPr>
        <w:rFonts w:ascii="Courier New" w:hAnsi="Courier New" w:cs="Courier New" w:hint="default"/>
      </w:rPr>
    </w:lvl>
    <w:lvl w:ilvl="2" w:tplc="04210005" w:tentative="1">
      <w:start w:val="1"/>
      <w:numFmt w:val="bullet"/>
      <w:lvlText w:val=""/>
      <w:lvlJc w:val="left"/>
      <w:pPr>
        <w:ind w:left="5400" w:hanging="360"/>
      </w:pPr>
      <w:rPr>
        <w:rFonts w:ascii="Wingdings" w:hAnsi="Wingdings" w:hint="default"/>
      </w:rPr>
    </w:lvl>
    <w:lvl w:ilvl="3" w:tplc="04210001" w:tentative="1">
      <w:start w:val="1"/>
      <w:numFmt w:val="bullet"/>
      <w:lvlText w:val=""/>
      <w:lvlJc w:val="left"/>
      <w:pPr>
        <w:ind w:left="6120" w:hanging="360"/>
      </w:pPr>
      <w:rPr>
        <w:rFonts w:ascii="Symbol" w:hAnsi="Symbol" w:hint="default"/>
      </w:rPr>
    </w:lvl>
    <w:lvl w:ilvl="4" w:tplc="04210003" w:tentative="1">
      <w:start w:val="1"/>
      <w:numFmt w:val="bullet"/>
      <w:lvlText w:val="o"/>
      <w:lvlJc w:val="left"/>
      <w:pPr>
        <w:ind w:left="6840" w:hanging="360"/>
      </w:pPr>
      <w:rPr>
        <w:rFonts w:ascii="Courier New" w:hAnsi="Courier New" w:cs="Courier New" w:hint="default"/>
      </w:rPr>
    </w:lvl>
    <w:lvl w:ilvl="5" w:tplc="04210005" w:tentative="1">
      <w:start w:val="1"/>
      <w:numFmt w:val="bullet"/>
      <w:lvlText w:val=""/>
      <w:lvlJc w:val="left"/>
      <w:pPr>
        <w:ind w:left="7560" w:hanging="360"/>
      </w:pPr>
      <w:rPr>
        <w:rFonts w:ascii="Wingdings" w:hAnsi="Wingdings" w:hint="default"/>
      </w:rPr>
    </w:lvl>
    <w:lvl w:ilvl="6" w:tplc="04210001" w:tentative="1">
      <w:start w:val="1"/>
      <w:numFmt w:val="bullet"/>
      <w:lvlText w:val=""/>
      <w:lvlJc w:val="left"/>
      <w:pPr>
        <w:ind w:left="8280" w:hanging="360"/>
      </w:pPr>
      <w:rPr>
        <w:rFonts w:ascii="Symbol" w:hAnsi="Symbol" w:hint="default"/>
      </w:rPr>
    </w:lvl>
    <w:lvl w:ilvl="7" w:tplc="04210003" w:tentative="1">
      <w:start w:val="1"/>
      <w:numFmt w:val="bullet"/>
      <w:lvlText w:val="o"/>
      <w:lvlJc w:val="left"/>
      <w:pPr>
        <w:ind w:left="9000" w:hanging="360"/>
      </w:pPr>
      <w:rPr>
        <w:rFonts w:ascii="Courier New" w:hAnsi="Courier New" w:cs="Courier New" w:hint="default"/>
      </w:rPr>
    </w:lvl>
    <w:lvl w:ilvl="8" w:tplc="04210005" w:tentative="1">
      <w:start w:val="1"/>
      <w:numFmt w:val="bullet"/>
      <w:lvlText w:val=""/>
      <w:lvlJc w:val="left"/>
      <w:pPr>
        <w:ind w:left="9720" w:hanging="360"/>
      </w:pPr>
      <w:rPr>
        <w:rFonts w:ascii="Wingdings" w:hAnsi="Wingdings" w:hint="default"/>
      </w:rPr>
    </w:lvl>
  </w:abstractNum>
  <w:abstractNum w:abstractNumId="48">
    <w:nsid w:val="3E893CE7"/>
    <w:multiLevelType w:val="hybridMultilevel"/>
    <w:tmpl w:val="A6B6194C"/>
    <w:lvl w:ilvl="0" w:tplc="B40E1F3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9">
    <w:nsid w:val="3FAB394E"/>
    <w:multiLevelType w:val="multilevel"/>
    <w:tmpl w:val="DC64A83A"/>
    <w:lvl w:ilvl="0">
      <w:start w:val="2"/>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900" w:hanging="54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40570A08"/>
    <w:multiLevelType w:val="hybridMultilevel"/>
    <w:tmpl w:val="F45ABCD0"/>
    <w:lvl w:ilvl="0" w:tplc="B91C14DC">
      <w:start w:val="1"/>
      <w:numFmt w:val="bullet"/>
      <w:lvlText w:val="-"/>
      <w:lvlJc w:val="left"/>
      <w:pPr>
        <w:ind w:left="2716" w:hanging="360"/>
      </w:pPr>
      <w:rPr>
        <w:rFonts w:ascii="Times New Roman" w:hAnsi="Times New Roman" w:cs="Times New Roman" w:hint="default"/>
        <w:b w:val="0"/>
        <w:bCs w:val="0"/>
        <w:i w:val="0"/>
        <w:iCs w:val="0"/>
      </w:rPr>
    </w:lvl>
    <w:lvl w:ilvl="1" w:tplc="04210003" w:tentative="1">
      <w:start w:val="1"/>
      <w:numFmt w:val="bullet"/>
      <w:lvlText w:val="o"/>
      <w:lvlJc w:val="left"/>
      <w:pPr>
        <w:ind w:left="3436" w:hanging="360"/>
      </w:pPr>
      <w:rPr>
        <w:rFonts w:ascii="Courier New" w:hAnsi="Courier New" w:cs="Courier New" w:hint="default"/>
      </w:rPr>
    </w:lvl>
    <w:lvl w:ilvl="2" w:tplc="04210005" w:tentative="1">
      <w:start w:val="1"/>
      <w:numFmt w:val="bullet"/>
      <w:lvlText w:val=""/>
      <w:lvlJc w:val="left"/>
      <w:pPr>
        <w:ind w:left="4156" w:hanging="360"/>
      </w:pPr>
      <w:rPr>
        <w:rFonts w:ascii="Wingdings" w:hAnsi="Wingdings" w:hint="default"/>
      </w:rPr>
    </w:lvl>
    <w:lvl w:ilvl="3" w:tplc="04210001" w:tentative="1">
      <w:start w:val="1"/>
      <w:numFmt w:val="bullet"/>
      <w:lvlText w:val=""/>
      <w:lvlJc w:val="left"/>
      <w:pPr>
        <w:ind w:left="4876" w:hanging="360"/>
      </w:pPr>
      <w:rPr>
        <w:rFonts w:ascii="Symbol" w:hAnsi="Symbol" w:hint="default"/>
      </w:rPr>
    </w:lvl>
    <w:lvl w:ilvl="4" w:tplc="04210003" w:tentative="1">
      <w:start w:val="1"/>
      <w:numFmt w:val="bullet"/>
      <w:lvlText w:val="o"/>
      <w:lvlJc w:val="left"/>
      <w:pPr>
        <w:ind w:left="5596" w:hanging="360"/>
      </w:pPr>
      <w:rPr>
        <w:rFonts w:ascii="Courier New" w:hAnsi="Courier New" w:cs="Courier New" w:hint="default"/>
      </w:rPr>
    </w:lvl>
    <w:lvl w:ilvl="5" w:tplc="04210005" w:tentative="1">
      <w:start w:val="1"/>
      <w:numFmt w:val="bullet"/>
      <w:lvlText w:val=""/>
      <w:lvlJc w:val="left"/>
      <w:pPr>
        <w:ind w:left="6316" w:hanging="360"/>
      </w:pPr>
      <w:rPr>
        <w:rFonts w:ascii="Wingdings" w:hAnsi="Wingdings" w:hint="default"/>
      </w:rPr>
    </w:lvl>
    <w:lvl w:ilvl="6" w:tplc="04210001" w:tentative="1">
      <w:start w:val="1"/>
      <w:numFmt w:val="bullet"/>
      <w:lvlText w:val=""/>
      <w:lvlJc w:val="left"/>
      <w:pPr>
        <w:ind w:left="7036" w:hanging="360"/>
      </w:pPr>
      <w:rPr>
        <w:rFonts w:ascii="Symbol" w:hAnsi="Symbol" w:hint="default"/>
      </w:rPr>
    </w:lvl>
    <w:lvl w:ilvl="7" w:tplc="04210003" w:tentative="1">
      <w:start w:val="1"/>
      <w:numFmt w:val="bullet"/>
      <w:lvlText w:val="o"/>
      <w:lvlJc w:val="left"/>
      <w:pPr>
        <w:ind w:left="7756" w:hanging="360"/>
      </w:pPr>
      <w:rPr>
        <w:rFonts w:ascii="Courier New" w:hAnsi="Courier New" w:cs="Courier New" w:hint="default"/>
      </w:rPr>
    </w:lvl>
    <w:lvl w:ilvl="8" w:tplc="04210005" w:tentative="1">
      <w:start w:val="1"/>
      <w:numFmt w:val="bullet"/>
      <w:lvlText w:val=""/>
      <w:lvlJc w:val="left"/>
      <w:pPr>
        <w:ind w:left="8476" w:hanging="360"/>
      </w:pPr>
      <w:rPr>
        <w:rFonts w:ascii="Wingdings" w:hAnsi="Wingdings" w:hint="default"/>
      </w:rPr>
    </w:lvl>
  </w:abstractNum>
  <w:abstractNum w:abstractNumId="51">
    <w:nsid w:val="40605DEF"/>
    <w:multiLevelType w:val="hybridMultilevel"/>
    <w:tmpl w:val="AE2E8BB6"/>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2">
    <w:nsid w:val="414A0553"/>
    <w:multiLevelType w:val="multilevel"/>
    <w:tmpl w:val="8E2C9A7E"/>
    <w:name w:val="WW8Num3832"/>
    <w:lvl w:ilvl="0">
      <w:start w:val="1"/>
      <w:numFmt w:val="lowerLetter"/>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41B6378E"/>
    <w:multiLevelType w:val="hybridMultilevel"/>
    <w:tmpl w:val="A4862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1EA715E"/>
    <w:multiLevelType w:val="multilevel"/>
    <w:tmpl w:val="ED9E72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Letter"/>
      <w:lvlText w:val="%9)"/>
      <w:lvlJc w:val="left"/>
      <w:pPr>
        <w:ind w:left="6480" w:hanging="360"/>
      </w:pPr>
      <w:rPr>
        <w:rFonts w:hint="default"/>
      </w:rPr>
    </w:lvl>
  </w:abstractNum>
  <w:abstractNum w:abstractNumId="55">
    <w:nsid w:val="44E7166B"/>
    <w:multiLevelType w:val="hybridMultilevel"/>
    <w:tmpl w:val="0EAAEB1E"/>
    <w:name w:val="WW8Num1323"/>
    <w:lvl w:ilvl="0" w:tplc="04090019">
      <w:start w:val="1"/>
      <w:numFmt w:val="lowerLetter"/>
      <w:lvlText w:val="%1)"/>
      <w:lvlJc w:val="left"/>
      <w:pPr>
        <w:ind w:left="720" w:hanging="360"/>
      </w:pPr>
      <w:rPr>
        <w:rFonts w:hint="default"/>
      </w:rPr>
    </w:lvl>
    <w:lvl w:ilvl="1" w:tplc="E3D2AEAE">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0C7541"/>
    <w:multiLevelType w:val="multilevel"/>
    <w:tmpl w:val="3AAAE890"/>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bullet"/>
      <w:lvlText w:val="o"/>
      <w:lvlJc w:val="left"/>
      <w:pPr>
        <w:ind w:left="0" w:firstLine="0"/>
      </w:pPr>
      <w:rPr>
        <w:rFonts w:ascii="Courier New" w:hAnsi="Courier New" w:cs="Courier New"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468101E5"/>
    <w:multiLevelType w:val="hybridMultilevel"/>
    <w:tmpl w:val="42F626A0"/>
    <w:lvl w:ilvl="0" w:tplc="0D748D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47083532"/>
    <w:multiLevelType w:val="multilevel"/>
    <w:tmpl w:val="6E22739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471F439B"/>
    <w:multiLevelType w:val="multilevel"/>
    <w:tmpl w:val="9AC28BCC"/>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nsid w:val="48342FCE"/>
    <w:multiLevelType w:val="multilevel"/>
    <w:tmpl w:val="4EE2AA3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136" w:hanging="660"/>
      </w:pPr>
      <w:rPr>
        <w:rFonts w:hint="default"/>
      </w:rPr>
    </w:lvl>
    <w:lvl w:ilvl="2">
      <w:start w:val="7"/>
      <w:numFmt w:val="decimal"/>
      <w:isLgl/>
      <w:lvlText w:val="%1.%2.%3"/>
      <w:lvlJc w:val="left"/>
      <w:pPr>
        <w:ind w:left="1312" w:hanging="720"/>
      </w:pPr>
      <w:rPr>
        <w:rFonts w:hint="default"/>
      </w:rPr>
    </w:lvl>
    <w:lvl w:ilvl="3">
      <w:start w:val="2"/>
      <w:numFmt w:val="decimal"/>
      <w:isLgl/>
      <w:lvlText w:val="%1.%2.%3.%4"/>
      <w:lvlJc w:val="left"/>
      <w:pPr>
        <w:ind w:left="1428" w:hanging="72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61">
    <w:nsid w:val="4C633FED"/>
    <w:multiLevelType w:val="multilevel"/>
    <w:tmpl w:val="416E69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Letter"/>
      <w:lvlText w:val="%9)"/>
      <w:lvlJc w:val="left"/>
      <w:pPr>
        <w:ind w:left="6480" w:hanging="360"/>
      </w:pPr>
      <w:rPr>
        <w:rFonts w:hint="default"/>
      </w:rPr>
    </w:lvl>
  </w:abstractNum>
  <w:abstractNum w:abstractNumId="62">
    <w:nsid w:val="4ED61F66"/>
    <w:multiLevelType w:val="hybridMultilevel"/>
    <w:tmpl w:val="66A8A1F6"/>
    <w:lvl w:ilvl="0" w:tplc="DA324E7C">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3">
    <w:nsid w:val="4F925E11"/>
    <w:multiLevelType w:val="multilevel"/>
    <w:tmpl w:val="D8387E20"/>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4">
    <w:nsid w:val="51C24677"/>
    <w:multiLevelType w:val="hybridMultilevel"/>
    <w:tmpl w:val="2F80AEEA"/>
    <w:lvl w:ilvl="0" w:tplc="04090003">
      <w:start w:val="1"/>
      <w:numFmt w:val="bullet"/>
      <w:lvlText w:val="o"/>
      <w:lvlJc w:val="left"/>
      <w:pPr>
        <w:ind w:left="2705" w:hanging="360"/>
      </w:pPr>
      <w:rPr>
        <w:rFonts w:ascii="Courier New" w:hAnsi="Courier New" w:cs="Courier New"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65">
    <w:nsid w:val="530F2A98"/>
    <w:multiLevelType w:val="hybridMultilevel"/>
    <w:tmpl w:val="84762726"/>
    <w:lvl w:ilvl="0" w:tplc="B91C14DC">
      <w:start w:val="1"/>
      <w:numFmt w:val="bullet"/>
      <w:lvlText w:val="-"/>
      <w:lvlJc w:val="left"/>
      <w:pPr>
        <w:ind w:left="1996" w:hanging="360"/>
      </w:pPr>
      <w:rPr>
        <w:rFonts w:ascii="Times New Roman" w:hAnsi="Times New Roman" w:cs="Times New Roman" w:hint="default"/>
        <w:b w:val="0"/>
        <w:bCs w:val="0"/>
        <w:i w:val="0"/>
        <w:iCs w:val="0"/>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66">
    <w:nsid w:val="5313368C"/>
    <w:multiLevelType w:val="hybridMultilevel"/>
    <w:tmpl w:val="CC84635A"/>
    <w:lvl w:ilvl="0" w:tplc="B91C14DC">
      <w:start w:val="1"/>
      <w:numFmt w:val="bullet"/>
      <w:lvlText w:val="-"/>
      <w:lvlJc w:val="left"/>
      <w:pPr>
        <w:ind w:left="2160" w:hanging="360"/>
      </w:pPr>
      <w:rPr>
        <w:rFonts w:ascii="Times New Roman" w:hAnsi="Times New Roman" w:cs="Times New Roman" w:hint="default"/>
        <w:b w:val="0"/>
        <w:bCs w:val="0"/>
        <w:i w:val="0"/>
        <w:iCs w:val="0"/>
      </w:rPr>
    </w:lvl>
    <w:lvl w:ilvl="1" w:tplc="D3FAB170">
      <w:start w:val="1"/>
      <w:numFmt w:val="decimal"/>
      <w:lvlText w:val="(%2)"/>
      <w:lvlJc w:val="left"/>
      <w:pPr>
        <w:ind w:left="2880" w:hanging="360"/>
      </w:pPr>
      <w:rPr>
        <w:rFonts w:hint="default"/>
        <w:b w:val="0"/>
        <w:bCs w:val="0"/>
        <w:i w:val="0"/>
        <w:iCs w:val="0"/>
      </w:rPr>
    </w:lvl>
    <w:lvl w:ilvl="2" w:tplc="52A284C6">
      <w:start w:val="1"/>
      <w:numFmt w:val="lowerLetter"/>
      <w:lvlText w:val="%3)"/>
      <w:lvlJc w:val="left"/>
      <w:pPr>
        <w:ind w:left="3600" w:hanging="360"/>
      </w:pPr>
      <w:rPr>
        <w:rFonts w:hint="default"/>
      </w:rPr>
    </w:lvl>
    <w:lvl w:ilvl="3" w:tplc="D71CE76A">
      <w:start w:val="1"/>
      <w:numFmt w:val="decimal"/>
      <w:lvlText w:val="%4."/>
      <w:lvlJc w:val="left"/>
      <w:pPr>
        <w:ind w:left="4320" w:hanging="360"/>
      </w:pPr>
      <w:rPr>
        <w:rFonts w:ascii="Times New Roman" w:eastAsia="Times New Roman" w:hAnsi="Times New Roman" w:cs="Times New Roman"/>
        <w:color w:val="auto"/>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552F3B6B"/>
    <w:multiLevelType w:val="hybridMultilevel"/>
    <w:tmpl w:val="D1B6C0AC"/>
    <w:lvl w:ilvl="0" w:tplc="D4B8328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8">
    <w:nsid w:val="55E15360"/>
    <w:multiLevelType w:val="multilevel"/>
    <w:tmpl w:val="F0A470B6"/>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5E207D1"/>
    <w:multiLevelType w:val="multilevel"/>
    <w:tmpl w:val="36F02144"/>
    <w:lvl w:ilvl="0">
      <w:start w:val="1"/>
      <w:numFmt w:val="decimal"/>
      <w:lvlText w:val="%1."/>
      <w:lvlJc w:val="left"/>
      <w:pPr>
        <w:ind w:left="1069" w:hanging="360"/>
      </w:pPr>
      <w:rPr>
        <w:rFonts w:hint="default"/>
      </w:rPr>
    </w:lvl>
    <w:lvl w:ilvl="1">
      <w:start w:val="1"/>
      <w:numFmt w:val="decimal"/>
      <w:isLgl/>
      <w:lvlText w:val="%1.%2"/>
      <w:lvlJc w:val="left"/>
      <w:pPr>
        <w:ind w:left="1609" w:hanging="900"/>
      </w:pPr>
      <w:rPr>
        <w:rFonts w:hint="default"/>
      </w:rPr>
    </w:lvl>
    <w:lvl w:ilvl="2">
      <w:start w:val="2"/>
      <w:numFmt w:val="decimal"/>
      <w:isLgl/>
      <w:lvlText w:val="%1.%2.%3"/>
      <w:lvlJc w:val="left"/>
      <w:pPr>
        <w:ind w:left="1609" w:hanging="900"/>
      </w:pPr>
      <w:rPr>
        <w:rFonts w:hint="default"/>
      </w:rPr>
    </w:lvl>
    <w:lvl w:ilvl="3">
      <w:start w:val="2"/>
      <w:numFmt w:val="decimal"/>
      <w:isLgl/>
      <w:lvlText w:val="%1.%2.%3.%4"/>
      <w:lvlJc w:val="left"/>
      <w:pPr>
        <w:ind w:left="1609" w:hanging="90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70">
    <w:nsid w:val="56DD1247"/>
    <w:multiLevelType w:val="hybridMultilevel"/>
    <w:tmpl w:val="7FFC65A2"/>
    <w:lvl w:ilvl="0" w:tplc="8BB062E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1">
    <w:nsid w:val="57B80951"/>
    <w:multiLevelType w:val="hybridMultilevel"/>
    <w:tmpl w:val="4DEA89F6"/>
    <w:lvl w:ilvl="0" w:tplc="CAE2B548">
      <w:start w:val="1"/>
      <w:numFmt w:val="decimal"/>
      <w:lvlText w:val="%1)"/>
      <w:lvlJc w:val="left"/>
      <w:pPr>
        <w:ind w:left="720" w:hanging="360"/>
      </w:pPr>
      <w:rPr>
        <w:b w:val="0"/>
      </w:rPr>
    </w:lvl>
    <w:lvl w:ilvl="1" w:tplc="2D4645C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7C9072A"/>
    <w:multiLevelType w:val="hybridMultilevel"/>
    <w:tmpl w:val="6FA0BCFA"/>
    <w:lvl w:ilvl="0" w:tplc="29B8DE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83F318B"/>
    <w:multiLevelType w:val="multilevel"/>
    <w:tmpl w:val="995E4BFE"/>
    <w:lvl w:ilvl="0">
      <w:start w:val="2"/>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9944B3F"/>
    <w:multiLevelType w:val="hybridMultilevel"/>
    <w:tmpl w:val="0DCEFB26"/>
    <w:name w:val="WW8Num38322"/>
    <w:lvl w:ilvl="0" w:tplc="DCD6BC7E">
      <w:start w:val="1"/>
      <w:numFmt w:val="bullet"/>
      <w:lvlText w:val=""/>
      <w:lvlJc w:val="left"/>
      <w:pPr>
        <w:ind w:left="720" w:hanging="360"/>
      </w:pPr>
      <w:rPr>
        <w:rFonts w:ascii="Symbol" w:hAnsi="Symbol" w:hint="default"/>
      </w:rPr>
    </w:lvl>
    <w:lvl w:ilvl="1" w:tplc="ACCA66B2">
      <w:start w:val="1"/>
      <w:numFmt w:val="bullet"/>
      <w:lvlText w:val=""/>
      <w:lvlJc w:val="left"/>
      <w:pPr>
        <w:ind w:left="1440" w:hanging="360"/>
      </w:pPr>
      <w:rPr>
        <w:rFonts w:ascii="Symbol" w:hAnsi="Symbol" w:hint="default"/>
      </w:rPr>
    </w:lvl>
    <w:lvl w:ilvl="2" w:tplc="D88E528E" w:tentative="1">
      <w:start w:val="1"/>
      <w:numFmt w:val="bullet"/>
      <w:lvlText w:val=""/>
      <w:lvlJc w:val="left"/>
      <w:pPr>
        <w:ind w:left="2160" w:hanging="360"/>
      </w:pPr>
      <w:rPr>
        <w:rFonts w:ascii="Wingdings" w:hAnsi="Wingdings" w:hint="default"/>
      </w:rPr>
    </w:lvl>
    <w:lvl w:ilvl="3" w:tplc="A34897C8"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nsid w:val="5A81627A"/>
    <w:multiLevelType w:val="hybridMultilevel"/>
    <w:tmpl w:val="DD4C4176"/>
    <w:lvl w:ilvl="0" w:tplc="82322834">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6">
    <w:nsid w:val="5BAC133C"/>
    <w:multiLevelType w:val="hybridMultilevel"/>
    <w:tmpl w:val="D57E023C"/>
    <w:lvl w:ilvl="0" w:tplc="8D9CFE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7">
    <w:nsid w:val="5EE37674"/>
    <w:multiLevelType w:val="hybridMultilevel"/>
    <w:tmpl w:val="63AC4EF6"/>
    <w:lvl w:ilvl="0" w:tplc="51C0B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611C40F1"/>
    <w:multiLevelType w:val="multilevel"/>
    <w:tmpl w:val="94143C3E"/>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2661FB9"/>
    <w:multiLevelType w:val="multilevel"/>
    <w:tmpl w:val="46686C7E"/>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decimal"/>
      <w:lvlText w:val=""/>
      <w:lvlJc w:val="left"/>
      <w:pPr>
        <w:ind w:left="0" w:firstLine="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start w:val="1"/>
      <w:numFmt w:val="lowerLetter"/>
      <w:lvlText w:val="%6)"/>
      <w:lvlJc w:val="left"/>
      <w:pPr>
        <w:tabs>
          <w:tab w:val="num" w:pos="4320"/>
        </w:tabs>
        <w:ind w:left="4320" w:hanging="360"/>
      </w:pPr>
      <w:rPr>
        <w:rFonts w:ascii="Times New Roman" w:eastAsia="Times New Roman" w:hAnsi="Times New Roman" w:cs="Times New Roman"/>
        <w:b w:val="0"/>
      </w:rPr>
    </w:lvl>
    <w:lvl w:ilvl="6">
      <w:start w:val="1"/>
      <w:numFmt w:val="lowerLetter"/>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nsid w:val="68182DFB"/>
    <w:multiLevelType w:val="hybridMultilevel"/>
    <w:tmpl w:val="C6FAE5E2"/>
    <w:lvl w:ilvl="0" w:tplc="694622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1">
    <w:nsid w:val="6ACB49D0"/>
    <w:multiLevelType w:val="multilevel"/>
    <w:tmpl w:val="E6026A34"/>
    <w:lvl w:ilvl="0">
      <w:start w:val="4"/>
      <w:numFmt w:val="decimal"/>
      <w:lvlText w:val=""/>
      <w:lvlJc w:val="left"/>
      <w:pPr>
        <w:ind w:left="0" w:firstLine="0"/>
      </w:pPr>
      <w:rPr>
        <w:rFonts w:hint="default"/>
      </w:rPr>
    </w:lvl>
    <w:lvl w:ilvl="1">
      <w:start w:val="1"/>
      <w:numFmt w:val="decimal"/>
      <w:lvlText w:val=""/>
      <w:lvlJc w:val="left"/>
      <w:pPr>
        <w:ind w:left="0" w:firstLine="0"/>
      </w:pPr>
      <w:rPr>
        <w:rFonts w:hint="default"/>
      </w:rPr>
    </w:lvl>
    <w:lvl w:ilvl="2">
      <w:start w:val="1"/>
      <w:numFmt w:val="bullet"/>
      <w:lvlText w:val=""/>
      <w:lvlJc w:val="left"/>
      <w:pPr>
        <w:ind w:left="0" w:firstLine="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Times New Roman" w:hAnsi="Times New Roman" w:cs="Times New Roman" w:hint="default"/>
        <w:b w:val="0"/>
        <w:bCs w:val="0"/>
        <w:i w:val="0"/>
        <w:iCs w:val="0"/>
      </w:rPr>
    </w:lvl>
    <w:lvl w:ilvl="6">
      <w:start w:val="1"/>
      <w:numFmt w:val="decimal"/>
      <w:lvlText w:val="%7."/>
      <w:lvlJc w:val="left"/>
      <w:pPr>
        <w:tabs>
          <w:tab w:val="num" w:pos="5040"/>
        </w:tabs>
        <w:ind w:left="5040" w:hanging="360"/>
      </w:pPr>
      <w:rPr>
        <w:rFonts w:hint="default"/>
        <w:b w:val="0"/>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2">
    <w:nsid w:val="6B991C86"/>
    <w:multiLevelType w:val="hybridMultilevel"/>
    <w:tmpl w:val="0A92D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BCA7DCB"/>
    <w:multiLevelType w:val="hybridMultilevel"/>
    <w:tmpl w:val="65BC7452"/>
    <w:lvl w:ilvl="0" w:tplc="710E9248">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84">
    <w:nsid w:val="6E767910"/>
    <w:multiLevelType w:val="hybridMultilevel"/>
    <w:tmpl w:val="15ACD84C"/>
    <w:lvl w:ilvl="0" w:tplc="8300FAB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5">
    <w:nsid w:val="735C4FDD"/>
    <w:multiLevelType w:val="hybridMultilevel"/>
    <w:tmpl w:val="E5326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60B5912"/>
    <w:multiLevelType w:val="hybridMultilevel"/>
    <w:tmpl w:val="2EDE5C30"/>
    <w:name w:val="WW8Num383"/>
    <w:lvl w:ilvl="0" w:tplc="F3E89E58">
      <w:start w:val="1"/>
      <w:numFmt w:val="decimal"/>
      <w:lvlText w:val="%1."/>
      <w:lvlJc w:val="left"/>
      <w:pPr>
        <w:ind w:left="720" w:hanging="360"/>
      </w:pPr>
      <w:rPr>
        <w:rFonts w:hint="default"/>
      </w:rPr>
    </w:lvl>
    <w:lvl w:ilvl="1" w:tplc="D0A038EC">
      <w:start w:val="1"/>
      <w:numFmt w:val="lowerLetter"/>
      <w:lvlText w:val="%2."/>
      <w:lvlJc w:val="left"/>
      <w:pPr>
        <w:ind w:left="360" w:hanging="360"/>
      </w:pPr>
    </w:lvl>
    <w:lvl w:ilvl="2" w:tplc="04090017"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65E4CB5"/>
    <w:multiLevelType w:val="hybridMultilevel"/>
    <w:tmpl w:val="89A63E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AA1C724E">
      <w:start w:val="1"/>
      <w:numFmt w:val="lowerLetter"/>
      <w:lvlText w:val="%7."/>
      <w:lvlJc w:val="left"/>
      <w:pPr>
        <w:ind w:left="5040" w:hanging="360"/>
      </w:pPr>
      <w:rPr>
        <w:rFonts w:ascii="Times New Roman" w:eastAsia="Times New Roman" w:hAnsi="Times New Roman" w:cs="Times New Roman"/>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6957EE1"/>
    <w:multiLevelType w:val="hybridMultilevel"/>
    <w:tmpl w:val="7A86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274020"/>
    <w:multiLevelType w:val="hybridMultilevel"/>
    <w:tmpl w:val="AAEE1F6A"/>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0">
    <w:nsid w:val="794D4BD1"/>
    <w:multiLevelType w:val="hybridMultilevel"/>
    <w:tmpl w:val="2A7ADC86"/>
    <w:lvl w:ilvl="0" w:tplc="67E0907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1">
    <w:nsid w:val="7AE20EF2"/>
    <w:multiLevelType w:val="hybridMultilevel"/>
    <w:tmpl w:val="D0B8989E"/>
    <w:lvl w:ilvl="0" w:tplc="2DDCC3D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92">
    <w:nsid w:val="7CDC5F6B"/>
    <w:multiLevelType w:val="hybridMultilevel"/>
    <w:tmpl w:val="E90AB70C"/>
    <w:lvl w:ilvl="0" w:tplc="C3B8F9D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D5C7360"/>
    <w:multiLevelType w:val="multilevel"/>
    <w:tmpl w:val="AB78A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Times New Roman" w:hAnsi="Times New Roman" w:cs="Times New Roman" w:hint="default"/>
        <w:b w:val="0"/>
        <w:bCs w:val="0"/>
        <w:i w:val="0"/>
        <w:iCs w:val="0"/>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start w:val="1"/>
      <w:numFmt w:val="decimal"/>
      <w:lvlText w:val="%6."/>
      <w:lvlJc w:val="left"/>
      <w:pPr>
        <w:tabs>
          <w:tab w:val="num" w:pos="4320"/>
        </w:tabs>
        <w:ind w:left="4320" w:hanging="360"/>
      </w:pPr>
      <w:rPr>
        <w:b w:val="0"/>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lvl>
    <w:lvl w:ilvl="8">
      <w:start w:val="1"/>
      <w:numFmt w:val="lowerLetter"/>
      <w:lvlText w:val="%9."/>
      <w:lvlJc w:val="left"/>
      <w:pPr>
        <w:ind w:left="6480" w:hanging="360"/>
      </w:pPr>
      <w:rPr>
        <w:rFonts w:hint="default"/>
      </w:rPr>
    </w:lvl>
  </w:abstractNum>
  <w:abstractNum w:abstractNumId="94">
    <w:nsid w:val="7E6E2487"/>
    <w:multiLevelType w:val="hybridMultilevel"/>
    <w:tmpl w:val="8862C204"/>
    <w:name w:val="WW8Num132"/>
    <w:lvl w:ilvl="0" w:tplc="04090019">
      <w:start w:val="1"/>
      <w:numFmt w:val="lowerLetter"/>
      <w:lvlText w:val="%1."/>
      <w:lvlJc w:val="left"/>
      <w:pPr>
        <w:ind w:left="720" w:hanging="360"/>
      </w:pPr>
    </w:lvl>
    <w:lvl w:ilvl="1" w:tplc="04090019">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43"/>
  </w:num>
  <w:num w:numId="3">
    <w:abstractNumId w:val="21"/>
  </w:num>
  <w:num w:numId="4">
    <w:abstractNumId w:val="53"/>
  </w:num>
  <w:num w:numId="5">
    <w:abstractNumId w:val="82"/>
  </w:num>
  <w:num w:numId="6">
    <w:abstractNumId w:val="16"/>
  </w:num>
  <w:num w:numId="7">
    <w:abstractNumId w:val="5"/>
  </w:num>
  <w:num w:numId="8">
    <w:abstractNumId w:val="54"/>
  </w:num>
  <w:num w:numId="9">
    <w:abstractNumId w:val="5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bullet"/>
        <w:lvlText w:val=""/>
        <w:lvlJc w:val="left"/>
        <w:pPr>
          <w:tabs>
            <w:tab w:val="num" w:pos="2880"/>
          </w:tabs>
          <w:ind w:left="2880" w:hanging="360"/>
        </w:pPr>
        <w:rPr>
          <w:rFonts w:ascii="Wingdings" w:hAnsi="Wingdings" w:hint="default"/>
          <w:sz w:val="20"/>
        </w:rPr>
      </w:lvl>
    </w:lvlOverride>
  </w:num>
  <w:num w:numId="10">
    <w:abstractNumId w:val="6"/>
  </w:num>
  <w:num w:numId="11">
    <w:abstractNumId w:val="80"/>
  </w:num>
  <w:num w:numId="12">
    <w:abstractNumId w:val="67"/>
  </w:num>
  <w:num w:numId="13">
    <w:abstractNumId w:val="7"/>
  </w:num>
  <w:num w:numId="14">
    <w:abstractNumId w:val="88"/>
  </w:num>
  <w:num w:numId="15">
    <w:abstractNumId w:val="72"/>
  </w:num>
  <w:num w:numId="16">
    <w:abstractNumId w:val="18"/>
  </w:num>
  <w:num w:numId="17">
    <w:abstractNumId w:val="41"/>
  </w:num>
  <w:num w:numId="18">
    <w:abstractNumId w:val="65"/>
  </w:num>
  <w:num w:numId="19">
    <w:abstractNumId w:val="60"/>
  </w:num>
  <w:num w:numId="20">
    <w:abstractNumId w:val="58"/>
  </w:num>
  <w:num w:numId="21">
    <w:abstractNumId w:val="49"/>
  </w:num>
  <w:num w:numId="22">
    <w:abstractNumId w:val="32"/>
  </w:num>
  <w:num w:numId="23">
    <w:abstractNumId w:val="68"/>
  </w:num>
  <w:num w:numId="24">
    <w:abstractNumId w:val="78"/>
  </w:num>
  <w:num w:numId="25">
    <w:abstractNumId w:val="22"/>
  </w:num>
  <w:num w:numId="26">
    <w:abstractNumId w:val="93"/>
  </w:num>
  <w:num w:numId="27">
    <w:abstractNumId w:val="50"/>
  </w:num>
  <w:num w:numId="28">
    <w:abstractNumId w:val="8"/>
  </w:num>
  <w:num w:numId="29">
    <w:abstractNumId w:val="63"/>
  </w:num>
  <w:num w:numId="30">
    <w:abstractNumId w:val="79"/>
  </w:num>
  <w:num w:numId="31">
    <w:abstractNumId w:val="2"/>
  </w:num>
  <w:num w:numId="32">
    <w:abstractNumId w:val="46"/>
  </w:num>
  <w:num w:numId="33">
    <w:abstractNumId w:val="40"/>
  </w:num>
  <w:num w:numId="34">
    <w:abstractNumId w:val="71"/>
  </w:num>
  <w:num w:numId="35">
    <w:abstractNumId w:val="89"/>
  </w:num>
  <w:num w:numId="36">
    <w:abstractNumId w:val="61"/>
  </w:num>
  <w:num w:numId="37">
    <w:abstractNumId w:val="15"/>
  </w:num>
  <w:num w:numId="38">
    <w:abstractNumId w:val="31"/>
  </w:num>
  <w:num w:numId="39">
    <w:abstractNumId w:val="81"/>
  </w:num>
  <w:num w:numId="40">
    <w:abstractNumId w:val="83"/>
  </w:num>
  <w:num w:numId="41">
    <w:abstractNumId w:val="14"/>
  </w:num>
  <w:num w:numId="42">
    <w:abstractNumId w:val="56"/>
  </w:num>
  <w:num w:numId="43">
    <w:abstractNumId w:val="64"/>
  </w:num>
  <w:num w:numId="44">
    <w:abstractNumId w:val="42"/>
  </w:num>
  <w:num w:numId="45">
    <w:abstractNumId w:val="44"/>
  </w:num>
  <w:num w:numId="46">
    <w:abstractNumId w:val="47"/>
  </w:num>
  <w:num w:numId="47">
    <w:abstractNumId w:val="51"/>
  </w:num>
  <w:num w:numId="48">
    <w:abstractNumId w:val="4"/>
  </w:num>
  <w:num w:numId="49">
    <w:abstractNumId w:val="91"/>
  </w:num>
  <w:num w:numId="50">
    <w:abstractNumId w:val="62"/>
  </w:num>
  <w:num w:numId="51">
    <w:abstractNumId w:val="30"/>
  </w:num>
  <w:num w:numId="52">
    <w:abstractNumId w:val="75"/>
  </w:num>
  <w:num w:numId="53">
    <w:abstractNumId w:val="29"/>
  </w:num>
  <w:num w:numId="54">
    <w:abstractNumId w:val="11"/>
  </w:num>
  <w:num w:numId="55">
    <w:abstractNumId w:val="45"/>
  </w:num>
  <w:num w:numId="56">
    <w:abstractNumId w:val="59"/>
  </w:num>
  <w:num w:numId="57">
    <w:abstractNumId w:val="17"/>
  </w:num>
  <w:num w:numId="58">
    <w:abstractNumId w:val="13"/>
  </w:num>
  <w:num w:numId="59">
    <w:abstractNumId w:val="28"/>
  </w:num>
  <w:num w:numId="60">
    <w:abstractNumId w:val="20"/>
  </w:num>
  <w:num w:numId="61">
    <w:abstractNumId w:val="87"/>
  </w:num>
  <w:num w:numId="62">
    <w:abstractNumId w:val="92"/>
  </w:num>
  <w:num w:numId="63">
    <w:abstractNumId w:val="84"/>
  </w:num>
  <w:num w:numId="64">
    <w:abstractNumId w:val="76"/>
  </w:num>
  <w:num w:numId="65">
    <w:abstractNumId w:val="69"/>
  </w:num>
  <w:num w:numId="66">
    <w:abstractNumId w:val="70"/>
  </w:num>
  <w:num w:numId="67">
    <w:abstractNumId w:val="26"/>
  </w:num>
  <w:num w:numId="68">
    <w:abstractNumId w:val="25"/>
  </w:num>
  <w:num w:numId="69">
    <w:abstractNumId w:val="9"/>
  </w:num>
  <w:num w:numId="70">
    <w:abstractNumId w:val="90"/>
  </w:num>
  <w:num w:numId="71">
    <w:abstractNumId w:val="27"/>
  </w:num>
  <w:num w:numId="72">
    <w:abstractNumId w:val="10"/>
  </w:num>
  <w:num w:numId="73">
    <w:abstractNumId w:val="12"/>
  </w:num>
  <w:num w:numId="74">
    <w:abstractNumId w:val="37"/>
  </w:num>
  <w:num w:numId="75">
    <w:abstractNumId w:val="48"/>
  </w:num>
  <w:num w:numId="76">
    <w:abstractNumId w:val="24"/>
  </w:num>
  <w:num w:numId="77">
    <w:abstractNumId w:val="35"/>
  </w:num>
  <w:num w:numId="78">
    <w:abstractNumId w:val="19"/>
  </w:num>
  <w:num w:numId="79">
    <w:abstractNumId w:val="77"/>
  </w:num>
  <w:num w:numId="80">
    <w:abstractNumId w:val="38"/>
  </w:num>
  <w:num w:numId="81">
    <w:abstractNumId w:val="3"/>
  </w:num>
  <w:num w:numId="82">
    <w:abstractNumId w:val="86"/>
  </w:num>
  <w:num w:numId="83">
    <w:abstractNumId w:val="73"/>
  </w:num>
  <w:num w:numId="84">
    <w:abstractNumId w:val="33"/>
  </w:num>
  <w:num w:numId="85">
    <w:abstractNumId w:val="57"/>
  </w:num>
  <w:num w:numId="86">
    <w:abstractNumId w:val="85"/>
  </w:num>
  <w:num w:numId="87">
    <w:abstractNumId w:val="39"/>
  </w:num>
  <w:num w:numId="88">
    <w:abstractNumId w:val="23"/>
  </w:num>
  <w:num w:numId="89">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5633">
      <v:stroke dashstyle="1 1" endcap="round"/>
      <o:colormenu v:ext="edit" strokecolor="none [3069]"/>
    </o:shapedefaults>
  </w:hdrShapeDefaults>
  <w:footnotePr>
    <w:footnote w:id="-1"/>
    <w:footnote w:id="0"/>
  </w:footnotePr>
  <w:endnotePr>
    <w:endnote w:id="-1"/>
    <w:endnote w:id="0"/>
  </w:endnotePr>
  <w:compat>
    <w:compatSetting w:name="compatibilityMode" w:uri="http://schemas.microsoft.com/office/word" w:val="12"/>
  </w:compat>
  <w:rsids>
    <w:rsidRoot w:val="00F852C0"/>
    <w:rsid w:val="000000A6"/>
    <w:rsid w:val="0000023F"/>
    <w:rsid w:val="00000516"/>
    <w:rsid w:val="00000530"/>
    <w:rsid w:val="0000135E"/>
    <w:rsid w:val="00002B6C"/>
    <w:rsid w:val="00002EE6"/>
    <w:rsid w:val="00002EE7"/>
    <w:rsid w:val="0000342C"/>
    <w:rsid w:val="000039B9"/>
    <w:rsid w:val="00004387"/>
    <w:rsid w:val="0000483B"/>
    <w:rsid w:val="00004D15"/>
    <w:rsid w:val="00004EB2"/>
    <w:rsid w:val="00005531"/>
    <w:rsid w:val="00005D5F"/>
    <w:rsid w:val="00005EE1"/>
    <w:rsid w:val="00007046"/>
    <w:rsid w:val="0000742C"/>
    <w:rsid w:val="00007B06"/>
    <w:rsid w:val="000102EA"/>
    <w:rsid w:val="0001066B"/>
    <w:rsid w:val="000107BD"/>
    <w:rsid w:val="000108C8"/>
    <w:rsid w:val="00011458"/>
    <w:rsid w:val="0001151B"/>
    <w:rsid w:val="00012136"/>
    <w:rsid w:val="00012168"/>
    <w:rsid w:val="000123ED"/>
    <w:rsid w:val="00012635"/>
    <w:rsid w:val="00012968"/>
    <w:rsid w:val="0001367E"/>
    <w:rsid w:val="00013A1D"/>
    <w:rsid w:val="00013A21"/>
    <w:rsid w:val="00013A9F"/>
    <w:rsid w:val="00013D34"/>
    <w:rsid w:val="000146BB"/>
    <w:rsid w:val="000146C2"/>
    <w:rsid w:val="0001485C"/>
    <w:rsid w:val="00014987"/>
    <w:rsid w:val="00014C20"/>
    <w:rsid w:val="000154A8"/>
    <w:rsid w:val="000155FB"/>
    <w:rsid w:val="000156DB"/>
    <w:rsid w:val="00015A23"/>
    <w:rsid w:val="0001600E"/>
    <w:rsid w:val="00016182"/>
    <w:rsid w:val="00016331"/>
    <w:rsid w:val="000166B7"/>
    <w:rsid w:val="00016792"/>
    <w:rsid w:val="000167A2"/>
    <w:rsid w:val="000169FD"/>
    <w:rsid w:val="00016F14"/>
    <w:rsid w:val="000179EE"/>
    <w:rsid w:val="0002038C"/>
    <w:rsid w:val="00020E75"/>
    <w:rsid w:val="00020FEC"/>
    <w:rsid w:val="000210B4"/>
    <w:rsid w:val="00021FAB"/>
    <w:rsid w:val="000228A2"/>
    <w:rsid w:val="000239ED"/>
    <w:rsid w:val="00023D91"/>
    <w:rsid w:val="00023E98"/>
    <w:rsid w:val="0002431C"/>
    <w:rsid w:val="000248D8"/>
    <w:rsid w:val="00025020"/>
    <w:rsid w:val="00025976"/>
    <w:rsid w:val="00025992"/>
    <w:rsid w:val="00026133"/>
    <w:rsid w:val="0002637D"/>
    <w:rsid w:val="000263A0"/>
    <w:rsid w:val="00026914"/>
    <w:rsid w:val="00027834"/>
    <w:rsid w:val="00027923"/>
    <w:rsid w:val="00027A2F"/>
    <w:rsid w:val="00030333"/>
    <w:rsid w:val="000304D3"/>
    <w:rsid w:val="0003078C"/>
    <w:rsid w:val="0003086A"/>
    <w:rsid w:val="00030A40"/>
    <w:rsid w:val="00030DB1"/>
    <w:rsid w:val="0003111C"/>
    <w:rsid w:val="000316BB"/>
    <w:rsid w:val="00031AA3"/>
    <w:rsid w:val="000329BF"/>
    <w:rsid w:val="000329DC"/>
    <w:rsid w:val="00032BB7"/>
    <w:rsid w:val="00032F8E"/>
    <w:rsid w:val="000338F9"/>
    <w:rsid w:val="000339AB"/>
    <w:rsid w:val="000348F3"/>
    <w:rsid w:val="00034928"/>
    <w:rsid w:val="000357C5"/>
    <w:rsid w:val="00035929"/>
    <w:rsid w:val="00035D14"/>
    <w:rsid w:val="00035DB2"/>
    <w:rsid w:val="00036395"/>
    <w:rsid w:val="000365A0"/>
    <w:rsid w:val="00036D99"/>
    <w:rsid w:val="000375C4"/>
    <w:rsid w:val="00037C38"/>
    <w:rsid w:val="000408A6"/>
    <w:rsid w:val="00040EB8"/>
    <w:rsid w:val="00041831"/>
    <w:rsid w:val="0004198C"/>
    <w:rsid w:val="0004222C"/>
    <w:rsid w:val="0004288F"/>
    <w:rsid w:val="00042F19"/>
    <w:rsid w:val="000430CB"/>
    <w:rsid w:val="000431BB"/>
    <w:rsid w:val="0004362F"/>
    <w:rsid w:val="00043874"/>
    <w:rsid w:val="00043AA1"/>
    <w:rsid w:val="00043EFD"/>
    <w:rsid w:val="000440E6"/>
    <w:rsid w:val="000444F6"/>
    <w:rsid w:val="00044B18"/>
    <w:rsid w:val="00045098"/>
    <w:rsid w:val="000454F8"/>
    <w:rsid w:val="000455E0"/>
    <w:rsid w:val="00045766"/>
    <w:rsid w:val="00045ABE"/>
    <w:rsid w:val="00045D20"/>
    <w:rsid w:val="000460E5"/>
    <w:rsid w:val="00046BCD"/>
    <w:rsid w:val="00046EB2"/>
    <w:rsid w:val="00047285"/>
    <w:rsid w:val="000475B8"/>
    <w:rsid w:val="00047667"/>
    <w:rsid w:val="00047B77"/>
    <w:rsid w:val="00047D45"/>
    <w:rsid w:val="000504DD"/>
    <w:rsid w:val="0005056C"/>
    <w:rsid w:val="00050A78"/>
    <w:rsid w:val="0005157F"/>
    <w:rsid w:val="0005178D"/>
    <w:rsid w:val="00052003"/>
    <w:rsid w:val="000522AB"/>
    <w:rsid w:val="000527B6"/>
    <w:rsid w:val="00052D4C"/>
    <w:rsid w:val="00052EDA"/>
    <w:rsid w:val="00053297"/>
    <w:rsid w:val="00053D1E"/>
    <w:rsid w:val="00053DF9"/>
    <w:rsid w:val="0005467A"/>
    <w:rsid w:val="000546D6"/>
    <w:rsid w:val="00054731"/>
    <w:rsid w:val="00054952"/>
    <w:rsid w:val="0005517D"/>
    <w:rsid w:val="00055215"/>
    <w:rsid w:val="0005531C"/>
    <w:rsid w:val="00055A84"/>
    <w:rsid w:val="00055E9B"/>
    <w:rsid w:val="00056549"/>
    <w:rsid w:val="0005667F"/>
    <w:rsid w:val="00056778"/>
    <w:rsid w:val="00057F00"/>
    <w:rsid w:val="00060338"/>
    <w:rsid w:val="0006071F"/>
    <w:rsid w:val="00060793"/>
    <w:rsid w:val="00060B33"/>
    <w:rsid w:val="00060DB1"/>
    <w:rsid w:val="00061214"/>
    <w:rsid w:val="00061D5A"/>
    <w:rsid w:val="00061DF2"/>
    <w:rsid w:val="00062273"/>
    <w:rsid w:val="00062D96"/>
    <w:rsid w:val="00063081"/>
    <w:rsid w:val="00063755"/>
    <w:rsid w:val="0006380E"/>
    <w:rsid w:val="00063EB2"/>
    <w:rsid w:val="00063F79"/>
    <w:rsid w:val="0006419D"/>
    <w:rsid w:val="0006439A"/>
    <w:rsid w:val="00064488"/>
    <w:rsid w:val="00064B65"/>
    <w:rsid w:val="00064FCE"/>
    <w:rsid w:val="000654FF"/>
    <w:rsid w:val="00065548"/>
    <w:rsid w:val="000655D3"/>
    <w:rsid w:val="00065877"/>
    <w:rsid w:val="00065A80"/>
    <w:rsid w:val="00065C2D"/>
    <w:rsid w:val="00065ED3"/>
    <w:rsid w:val="000661FF"/>
    <w:rsid w:val="000663F9"/>
    <w:rsid w:val="00067112"/>
    <w:rsid w:val="00067FDD"/>
    <w:rsid w:val="000701B1"/>
    <w:rsid w:val="000705E2"/>
    <w:rsid w:val="00070696"/>
    <w:rsid w:val="000706FE"/>
    <w:rsid w:val="00070982"/>
    <w:rsid w:val="00070D24"/>
    <w:rsid w:val="000711C4"/>
    <w:rsid w:val="00071288"/>
    <w:rsid w:val="00071562"/>
    <w:rsid w:val="0007280D"/>
    <w:rsid w:val="00072B3E"/>
    <w:rsid w:val="00072E35"/>
    <w:rsid w:val="000731AC"/>
    <w:rsid w:val="0007344D"/>
    <w:rsid w:val="000739E7"/>
    <w:rsid w:val="00073BA8"/>
    <w:rsid w:val="00073C9F"/>
    <w:rsid w:val="0007408F"/>
    <w:rsid w:val="000745F6"/>
    <w:rsid w:val="000756EE"/>
    <w:rsid w:val="00075909"/>
    <w:rsid w:val="000763BD"/>
    <w:rsid w:val="00076CFE"/>
    <w:rsid w:val="00076E40"/>
    <w:rsid w:val="000771C2"/>
    <w:rsid w:val="00077342"/>
    <w:rsid w:val="000777E8"/>
    <w:rsid w:val="0008029E"/>
    <w:rsid w:val="000806E9"/>
    <w:rsid w:val="00080A18"/>
    <w:rsid w:val="00081757"/>
    <w:rsid w:val="00081831"/>
    <w:rsid w:val="00082334"/>
    <w:rsid w:val="00082CFA"/>
    <w:rsid w:val="00082DBD"/>
    <w:rsid w:val="00083005"/>
    <w:rsid w:val="00083B36"/>
    <w:rsid w:val="0008461D"/>
    <w:rsid w:val="00085024"/>
    <w:rsid w:val="00085090"/>
    <w:rsid w:val="000855F0"/>
    <w:rsid w:val="000859ED"/>
    <w:rsid w:val="00085E8D"/>
    <w:rsid w:val="00086C8F"/>
    <w:rsid w:val="00086E29"/>
    <w:rsid w:val="00087163"/>
    <w:rsid w:val="0008725C"/>
    <w:rsid w:val="000879A6"/>
    <w:rsid w:val="00087C54"/>
    <w:rsid w:val="00087D06"/>
    <w:rsid w:val="00087DA8"/>
    <w:rsid w:val="00087ED1"/>
    <w:rsid w:val="00087F08"/>
    <w:rsid w:val="0009025D"/>
    <w:rsid w:val="00090664"/>
    <w:rsid w:val="00090B4B"/>
    <w:rsid w:val="00090C27"/>
    <w:rsid w:val="00091240"/>
    <w:rsid w:val="0009140F"/>
    <w:rsid w:val="000918F7"/>
    <w:rsid w:val="00092490"/>
    <w:rsid w:val="000925B4"/>
    <w:rsid w:val="000929B8"/>
    <w:rsid w:val="0009308C"/>
    <w:rsid w:val="00093186"/>
    <w:rsid w:val="00093469"/>
    <w:rsid w:val="0009453E"/>
    <w:rsid w:val="00094DA2"/>
    <w:rsid w:val="000950A3"/>
    <w:rsid w:val="00095299"/>
    <w:rsid w:val="00095AB1"/>
    <w:rsid w:val="00095AC5"/>
    <w:rsid w:val="00096318"/>
    <w:rsid w:val="0009661C"/>
    <w:rsid w:val="00096A1C"/>
    <w:rsid w:val="00096E33"/>
    <w:rsid w:val="00096ED6"/>
    <w:rsid w:val="0009762B"/>
    <w:rsid w:val="000979A1"/>
    <w:rsid w:val="00097EBE"/>
    <w:rsid w:val="000A022A"/>
    <w:rsid w:val="000A036C"/>
    <w:rsid w:val="000A0659"/>
    <w:rsid w:val="000A11D8"/>
    <w:rsid w:val="000A1E88"/>
    <w:rsid w:val="000A22C9"/>
    <w:rsid w:val="000A3033"/>
    <w:rsid w:val="000A33B8"/>
    <w:rsid w:val="000A376E"/>
    <w:rsid w:val="000A3823"/>
    <w:rsid w:val="000A3CA7"/>
    <w:rsid w:val="000A46D4"/>
    <w:rsid w:val="000A48DE"/>
    <w:rsid w:val="000A5438"/>
    <w:rsid w:val="000A5C65"/>
    <w:rsid w:val="000A5CE4"/>
    <w:rsid w:val="000A6051"/>
    <w:rsid w:val="000A649A"/>
    <w:rsid w:val="000A64A5"/>
    <w:rsid w:val="000A660B"/>
    <w:rsid w:val="000A6B0F"/>
    <w:rsid w:val="000A6BD6"/>
    <w:rsid w:val="000A6C32"/>
    <w:rsid w:val="000A6C8F"/>
    <w:rsid w:val="000A7075"/>
    <w:rsid w:val="000A73CC"/>
    <w:rsid w:val="000A74DA"/>
    <w:rsid w:val="000A79EF"/>
    <w:rsid w:val="000A7D02"/>
    <w:rsid w:val="000B01B6"/>
    <w:rsid w:val="000B09ED"/>
    <w:rsid w:val="000B0C77"/>
    <w:rsid w:val="000B0E55"/>
    <w:rsid w:val="000B1219"/>
    <w:rsid w:val="000B1541"/>
    <w:rsid w:val="000B1CD2"/>
    <w:rsid w:val="000B2E50"/>
    <w:rsid w:val="000B3289"/>
    <w:rsid w:val="000B33B7"/>
    <w:rsid w:val="000B39DE"/>
    <w:rsid w:val="000B4413"/>
    <w:rsid w:val="000B580B"/>
    <w:rsid w:val="000B594E"/>
    <w:rsid w:val="000B614D"/>
    <w:rsid w:val="000B63D0"/>
    <w:rsid w:val="000B7529"/>
    <w:rsid w:val="000C0600"/>
    <w:rsid w:val="000C06FB"/>
    <w:rsid w:val="000C0F26"/>
    <w:rsid w:val="000C1620"/>
    <w:rsid w:val="000C17E8"/>
    <w:rsid w:val="000C2188"/>
    <w:rsid w:val="000C2243"/>
    <w:rsid w:val="000C23E8"/>
    <w:rsid w:val="000C2A48"/>
    <w:rsid w:val="000C3818"/>
    <w:rsid w:val="000C3C50"/>
    <w:rsid w:val="000C47A2"/>
    <w:rsid w:val="000C4F4F"/>
    <w:rsid w:val="000C5224"/>
    <w:rsid w:val="000C63D7"/>
    <w:rsid w:val="000C6B08"/>
    <w:rsid w:val="000C6BA1"/>
    <w:rsid w:val="000C6F72"/>
    <w:rsid w:val="000C721C"/>
    <w:rsid w:val="000C7843"/>
    <w:rsid w:val="000C7961"/>
    <w:rsid w:val="000C7BCD"/>
    <w:rsid w:val="000D0197"/>
    <w:rsid w:val="000D0469"/>
    <w:rsid w:val="000D04FA"/>
    <w:rsid w:val="000D0B85"/>
    <w:rsid w:val="000D1BE2"/>
    <w:rsid w:val="000D200D"/>
    <w:rsid w:val="000D29E9"/>
    <w:rsid w:val="000D2E0E"/>
    <w:rsid w:val="000D2E64"/>
    <w:rsid w:val="000D2F88"/>
    <w:rsid w:val="000D31FB"/>
    <w:rsid w:val="000D327E"/>
    <w:rsid w:val="000D3310"/>
    <w:rsid w:val="000D3C63"/>
    <w:rsid w:val="000D452B"/>
    <w:rsid w:val="000D4BE6"/>
    <w:rsid w:val="000D5ED8"/>
    <w:rsid w:val="000D605A"/>
    <w:rsid w:val="000D61EC"/>
    <w:rsid w:val="000D6C2C"/>
    <w:rsid w:val="000D6FE2"/>
    <w:rsid w:val="000D7404"/>
    <w:rsid w:val="000D7498"/>
    <w:rsid w:val="000D7BB2"/>
    <w:rsid w:val="000D7D7A"/>
    <w:rsid w:val="000E077E"/>
    <w:rsid w:val="000E0C38"/>
    <w:rsid w:val="000E164A"/>
    <w:rsid w:val="000E16F0"/>
    <w:rsid w:val="000E1826"/>
    <w:rsid w:val="000E183A"/>
    <w:rsid w:val="000E1AE1"/>
    <w:rsid w:val="000E2917"/>
    <w:rsid w:val="000E2DF0"/>
    <w:rsid w:val="000E3EB0"/>
    <w:rsid w:val="000E44E2"/>
    <w:rsid w:val="000E4648"/>
    <w:rsid w:val="000E47ED"/>
    <w:rsid w:val="000E49D2"/>
    <w:rsid w:val="000E4B04"/>
    <w:rsid w:val="000E50CA"/>
    <w:rsid w:val="000E53E7"/>
    <w:rsid w:val="000E57E9"/>
    <w:rsid w:val="000E5C61"/>
    <w:rsid w:val="000E61A3"/>
    <w:rsid w:val="000E6844"/>
    <w:rsid w:val="000E6941"/>
    <w:rsid w:val="000E69A1"/>
    <w:rsid w:val="000E6EDF"/>
    <w:rsid w:val="000E745F"/>
    <w:rsid w:val="000E7640"/>
    <w:rsid w:val="000E7762"/>
    <w:rsid w:val="000E7773"/>
    <w:rsid w:val="000E78F7"/>
    <w:rsid w:val="000F0584"/>
    <w:rsid w:val="000F0A9C"/>
    <w:rsid w:val="000F1E89"/>
    <w:rsid w:val="000F2129"/>
    <w:rsid w:val="000F329F"/>
    <w:rsid w:val="000F3393"/>
    <w:rsid w:val="000F3956"/>
    <w:rsid w:val="000F39C9"/>
    <w:rsid w:val="000F3F16"/>
    <w:rsid w:val="000F41FA"/>
    <w:rsid w:val="000F428B"/>
    <w:rsid w:val="000F465E"/>
    <w:rsid w:val="000F4841"/>
    <w:rsid w:val="000F4B44"/>
    <w:rsid w:val="000F4E2B"/>
    <w:rsid w:val="000F5AA5"/>
    <w:rsid w:val="000F5AC7"/>
    <w:rsid w:val="000F63B1"/>
    <w:rsid w:val="000F665F"/>
    <w:rsid w:val="000F6825"/>
    <w:rsid w:val="000F68A4"/>
    <w:rsid w:val="000F694B"/>
    <w:rsid w:val="000F69F8"/>
    <w:rsid w:val="000F75C8"/>
    <w:rsid w:val="000F7D1B"/>
    <w:rsid w:val="000F7F1D"/>
    <w:rsid w:val="0010023A"/>
    <w:rsid w:val="00100920"/>
    <w:rsid w:val="00100D5D"/>
    <w:rsid w:val="00100ED5"/>
    <w:rsid w:val="00101040"/>
    <w:rsid w:val="00101102"/>
    <w:rsid w:val="00101334"/>
    <w:rsid w:val="001016A8"/>
    <w:rsid w:val="00101C1A"/>
    <w:rsid w:val="00101DE0"/>
    <w:rsid w:val="00101ECA"/>
    <w:rsid w:val="00101F87"/>
    <w:rsid w:val="001025B5"/>
    <w:rsid w:val="0010266C"/>
    <w:rsid w:val="00103434"/>
    <w:rsid w:val="00103D47"/>
    <w:rsid w:val="00103EB7"/>
    <w:rsid w:val="00103F90"/>
    <w:rsid w:val="00104B5F"/>
    <w:rsid w:val="00104D03"/>
    <w:rsid w:val="0010582A"/>
    <w:rsid w:val="00105A73"/>
    <w:rsid w:val="001060D8"/>
    <w:rsid w:val="0010644B"/>
    <w:rsid w:val="0010656F"/>
    <w:rsid w:val="001070D7"/>
    <w:rsid w:val="001071F0"/>
    <w:rsid w:val="0010730F"/>
    <w:rsid w:val="0010740C"/>
    <w:rsid w:val="00107832"/>
    <w:rsid w:val="001107F9"/>
    <w:rsid w:val="00110EE5"/>
    <w:rsid w:val="0011111D"/>
    <w:rsid w:val="001111A8"/>
    <w:rsid w:val="0011132C"/>
    <w:rsid w:val="00111566"/>
    <w:rsid w:val="00111ACC"/>
    <w:rsid w:val="00111B1E"/>
    <w:rsid w:val="0011200F"/>
    <w:rsid w:val="001126E7"/>
    <w:rsid w:val="001127CB"/>
    <w:rsid w:val="00112DA5"/>
    <w:rsid w:val="00112F3D"/>
    <w:rsid w:val="001130F0"/>
    <w:rsid w:val="001135CA"/>
    <w:rsid w:val="00113643"/>
    <w:rsid w:val="001142F1"/>
    <w:rsid w:val="00114DAA"/>
    <w:rsid w:val="00114DD9"/>
    <w:rsid w:val="001150CA"/>
    <w:rsid w:val="00115266"/>
    <w:rsid w:val="0011610F"/>
    <w:rsid w:val="0011642F"/>
    <w:rsid w:val="001165D2"/>
    <w:rsid w:val="001167E2"/>
    <w:rsid w:val="00116E51"/>
    <w:rsid w:val="00116EA8"/>
    <w:rsid w:val="001175B4"/>
    <w:rsid w:val="001177FC"/>
    <w:rsid w:val="00117D74"/>
    <w:rsid w:val="001200B7"/>
    <w:rsid w:val="00120A48"/>
    <w:rsid w:val="00120AF8"/>
    <w:rsid w:val="00120CCA"/>
    <w:rsid w:val="00122404"/>
    <w:rsid w:val="00122A24"/>
    <w:rsid w:val="0012362A"/>
    <w:rsid w:val="00123664"/>
    <w:rsid w:val="00123C94"/>
    <w:rsid w:val="00124521"/>
    <w:rsid w:val="00124931"/>
    <w:rsid w:val="0012523E"/>
    <w:rsid w:val="001258F4"/>
    <w:rsid w:val="00125CF7"/>
    <w:rsid w:val="00126318"/>
    <w:rsid w:val="001269BC"/>
    <w:rsid w:val="00126F39"/>
    <w:rsid w:val="001271D9"/>
    <w:rsid w:val="0012720E"/>
    <w:rsid w:val="00127239"/>
    <w:rsid w:val="0012768F"/>
    <w:rsid w:val="00127AEF"/>
    <w:rsid w:val="00130370"/>
    <w:rsid w:val="001306A2"/>
    <w:rsid w:val="001311AB"/>
    <w:rsid w:val="00131340"/>
    <w:rsid w:val="0013182B"/>
    <w:rsid w:val="00131CBF"/>
    <w:rsid w:val="00131F2B"/>
    <w:rsid w:val="00132AD7"/>
    <w:rsid w:val="00132F83"/>
    <w:rsid w:val="00133AD0"/>
    <w:rsid w:val="00133ADC"/>
    <w:rsid w:val="00133BD0"/>
    <w:rsid w:val="00133C56"/>
    <w:rsid w:val="00133EFA"/>
    <w:rsid w:val="001348DE"/>
    <w:rsid w:val="00135223"/>
    <w:rsid w:val="00135B42"/>
    <w:rsid w:val="00135CC1"/>
    <w:rsid w:val="00135F02"/>
    <w:rsid w:val="001366F9"/>
    <w:rsid w:val="001369B0"/>
    <w:rsid w:val="00136C3E"/>
    <w:rsid w:val="00136FD8"/>
    <w:rsid w:val="001370BE"/>
    <w:rsid w:val="001373FA"/>
    <w:rsid w:val="00137D2C"/>
    <w:rsid w:val="00137D7C"/>
    <w:rsid w:val="00140027"/>
    <w:rsid w:val="001402F9"/>
    <w:rsid w:val="00140AB2"/>
    <w:rsid w:val="00140B70"/>
    <w:rsid w:val="00140D47"/>
    <w:rsid w:val="00140FCD"/>
    <w:rsid w:val="001412A9"/>
    <w:rsid w:val="00141E41"/>
    <w:rsid w:val="0014209F"/>
    <w:rsid w:val="00142392"/>
    <w:rsid w:val="001424FF"/>
    <w:rsid w:val="00142529"/>
    <w:rsid w:val="00143569"/>
    <w:rsid w:val="00143AFD"/>
    <w:rsid w:val="001454F5"/>
    <w:rsid w:val="00145543"/>
    <w:rsid w:val="00145D54"/>
    <w:rsid w:val="001460F9"/>
    <w:rsid w:val="001461AA"/>
    <w:rsid w:val="001467AC"/>
    <w:rsid w:val="00146B1A"/>
    <w:rsid w:val="00146DAA"/>
    <w:rsid w:val="00147308"/>
    <w:rsid w:val="001474C9"/>
    <w:rsid w:val="0014795C"/>
    <w:rsid w:val="00150AA1"/>
    <w:rsid w:val="00150E4C"/>
    <w:rsid w:val="001520AF"/>
    <w:rsid w:val="00152250"/>
    <w:rsid w:val="00152AA5"/>
    <w:rsid w:val="00152C1E"/>
    <w:rsid w:val="00153109"/>
    <w:rsid w:val="00153604"/>
    <w:rsid w:val="0015374B"/>
    <w:rsid w:val="00153F15"/>
    <w:rsid w:val="0015513A"/>
    <w:rsid w:val="001552FE"/>
    <w:rsid w:val="0015596F"/>
    <w:rsid w:val="00155ACF"/>
    <w:rsid w:val="00155CAA"/>
    <w:rsid w:val="0015607B"/>
    <w:rsid w:val="001560FF"/>
    <w:rsid w:val="001564F4"/>
    <w:rsid w:val="001575E5"/>
    <w:rsid w:val="00160076"/>
    <w:rsid w:val="00160C6D"/>
    <w:rsid w:val="00160F43"/>
    <w:rsid w:val="001612A0"/>
    <w:rsid w:val="001614EC"/>
    <w:rsid w:val="0016170F"/>
    <w:rsid w:val="001628F7"/>
    <w:rsid w:val="00162F98"/>
    <w:rsid w:val="00163184"/>
    <w:rsid w:val="00163717"/>
    <w:rsid w:val="00163DEA"/>
    <w:rsid w:val="00163E48"/>
    <w:rsid w:val="0016447B"/>
    <w:rsid w:val="001647AF"/>
    <w:rsid w:val="0016528C"/>
    <w:rsid w:val="001652A2"/>
    <w:rsid w:val="0016565D"/>
    <w:rsid w:val="00165A1D"/>
    <w:rsid w:val="00165ECA"/>
    <w:rsid w:val="00166150"/>
    <w:rsid w:val="001669D2"/>
    <w:rsid w:val="00166BAE"/>
    <w:rsid w:val="0016748E"/>
    <w:rsid w:val="0017001A"/>
    <w:rsid w:val="0017069B"/>
    <w:rsid w:val="00170C12"/>
    <w:rsid w:val="00171708"/>
    <w:rsid w:val="0017179A"/>
    <w:rsid w:val="00171AA0"/>
    <w:rsid w:val="00172141"/>
    <w:rsid w:val="00172B5B"/>
    <w:rsid w:val="00172DE6"/>
    <w:rsid w:val="00173258"/>
    <w:rsid w:val="00173360"/>
    <w:rsid w:val="0017358D"/>
    <w:rsid w:val="001739A9"/>
    <w:rsid w:val="00173F7E"/>
    <w:rsid w:val="0017497B"/>
    <w:rsid w:val="001749B0"/>
    <w:rsid w:val="001750A0"/>
    <w:rsid w:val="001750B1"/>
    <w:rsid w:val="001754F1"/>
    <w:rsid w:val="0017638E"/>
    <w:rsid w:val="00176948"/>
    <w:rsid w:val="00176A1F"/>
    <w:rsid w:val="00176BF0"/>
    <w:rsid w:val="00176CD4"/>
    <w:rsid w:val="00177122"/>
    <w:rsid w:val="001776FC"/>
    <w:rsid w:val="00180391"/>
    <w:rsid w:val="001803B4"/>
    <w:rsid w:val="001804EE"/>
    <w:rsid w:val="00181481"/>
    <w:rsid w:val="0018199E"/>
    <w:rsid w:val="001827F7"/>
    <w:rsid w:val="00182D93"/>
    <w:rsid w:val="0018310B"/>
    <w:rsid w:val="00183C43"/>
    <w:rsid w:val="0018432C"/>
    <w:rsid w:val="001850ED"/>
    <w:rsid w:val="00185404"/>
    <w:rsid w:val="00185D92"/>
    <w:rsid w:val="001861EA"/>
    <w:rsid w:val="0018642E"/>
    <w:rsid w:val="0018670B"/>
    <w:rsid w:val="00186928"/>
    <w:rsid w:val="00186BB8"/>
    <w:rsid w:val="00186DF8"/>
    <w:rsid w:val="00186EF8"/>
    <w:rsid w:val="0018795E"/>
    <w:rsid w:val="00190A9E"/>
    <w:rsid w:val="001919A4"/>
    <w:rsid w:val="00191F41"/>
    <w:rsid w:val="00192058"/>
    <w:rsid w:val="001922DE"/>
    <w:rsid w:val="0019253E"/>
    <w:rsid w:val="00192B5A"/>
    <w:rsid w:val="00193BEC"/>
    <w:rsid w:val="0019443C"/>
    <w:rsid w:val="00194ACD"/>
    <w:rsid w:val="00194CAB"/>
    <w:rsid w:val="00194EA7"/>
    <w:rsid w:val="00194F1E"/>
    <w:rsid w:val="00195952"/>
    <w:rsid w:val="00195C08"/>
    <w:rsid w:val="001961F1"/>
    <w:rsid w:val="001972ED"/>
    <w:rsid w:val="001977F6"/>
    <w:rsid w:val="00197A77"/>
    <w:rsid w:val="001A004B"/>
    <w:rsid w:val="001A0396"/>
    <w:rsid w:val="001A08DA"/>
    <w:rsid w:val="001A0C62"/>
    <w:rsid w:val="001A0EE3"/>
    <w:rsid w:val="001A1398"/>
    <w:rsid w:val="001A21C6"/>
    <w:rsid w:val="001A243D"/>
    <w:rsid w:val="001A27F3"/>
    <w:rsid w:val="001A2F04"/>
    <w:rsid w:val="001A2FA6"/>
    <w:rsid w:val="001A3108"/>
    <w:rsid w:val="001A31A3"/>
    <w:rsid w:val="001A38C5"/>
    <w:rsid w:val="001A4A03"/>
    <w:rsid w:val="001A5076"/>
    <w:rsid w:val="001A556F"/>
    <w:rsid w:val="001A55C2"/>
    <w:rsid w:val="001A61E6"/>
    <w:rsid w:val="001A6206"/>
    <w:rsid w:val="001A664D"/>
    <w:rsid w:val="001A6771"/>
    <w:rsid w:val="001A79E0"/>
    <w:rsid w:val="001A7D9F"/>
    <w:rsid w:val="001B0289"/>
    <w:rsid w:val="001B036B"/>
    <w:rsid w:val="001B0400"/>
    <w:rsid w:val="001B0FC0"/>
    <w:rsid w:val="001B1710"/>
    <w:rsid w:val="001B21F9"/>
    <w:rsid w:val="001B2298"/>
    <w:rsid w:val="001B263C"/>
    <w:rsid w:val="001B28D8"/>
    <w:rsid w:val="001B2B62"/>
    <w:rsid w:val="001B2CAC"/>
    <w:rsid w:val="001B3AB2"/>
    <w:rsid w:val="001B3ABD"/>
    <w:rsid w:val="001B3BF8"/>
    <w:rsid w:val="001B3C73"/>
    <w:rsid w:val="001B3F12"/>
    <w:rsid w:val="001B3FB1"/>
    <w:rsid w:val="001B4042"/>
    <w:rsid w:val="001B43BD"/>
    <w:rsid w:val="001B4A40"/>
    <w:rsid w:val="001B4FA4"/>
    <w:rsid w:val="001B5378"/>
    <w:rsid w:val="001B5864"/>
    <w:rsid w:val="001B5FF4"/>
    <w:rsid w:val="001B67E9"/>
    <w:rsid w:val="001B6F54"/>
    <w:rsid w:val="001B7046"/>
    <w:rsid w:val="001B7051"/>
    <w:rsid w:val="001B7F7D"/>
    <w:rsid w:val="001C03F4"/>
    <w:rsid w:val="001C0B40"/>
    <w:rsid w:val="001C124A"/>
    <w:rsid w:val="001C15FE"/>
    <w:rsid w:val="001C1608"/>
    <w:rsid w:val="001C197B"/>
    <w:rsid w:val="001C24C1"/>
    <w:rsid w:val="001C270D"/>
    <w:rsid w:val="001C2A58"/>
    <w:rsid w:val="001C301D"/>
    <w:rsid w:val="001C3068"/>
    <w:rsid w:val="001C3321"/>
    <w:rsid w:val="001C379E"/>
    <w:rsid w:val="001C3A02"/>
    <w:rsid w:val="001C3DB4"/>
    <w:rsid w:val="001C423F"/>
    <w:rsid w:val="001C449E"/>
    <w:rsid w:val="001C48ED"/>
    <w:rsid w:val="001C4966"/>
    <w:rsid w:val="001C60CC"/>
    <w:rsid w:val="001C7048"/>
    <w:rsid w:val="001C72F5"/>
    <w:rsid w:val="001D067C"/>
    <w:rsid w:val="001D0A0D"/>
    <w:rsid w:val="001D1453"/>
    <w:rsid w:val="001D1579"/>
    <w:rsid w:val="001D1659"/>
    <w:rsid w:val="001D1667"/>
    <w:rsid w:val="001D20AB"/>
    <w:rsid w:val="001D251C"/>
    <w:rsid w:val="001D2607"/>
    <w:rsid w:val="001D2E94"/>
    <w:rsid w:val="001D2FA3"/>
    <w:rsid w:val="001D30AA"/>
    <w:rsid w:val="001D32EC"/>
    <w:rsid w:val="001D3D35"/>
    <w:rsid w:val="001D4A04"/>
    <w:rsid w:val="001D4F03"/>
    <w:rsid w:val="001D5129"/>
    <w:rsid w:val="001D5301"/>
    <w:rsid w:val="001D58F1"/>
    <w:rsid w:val="001D5B92"/>
    <w:rsid w:val="001D5D78"/>
    <w:rsid w:val="001D6C97"/>
    <w:rsid w:val="001D7175"/>
    <w:rsid w:val="001D77B8"/>
    <w:rsid w:val="001D7C6C"/>
    <w:rsid w:val="001E0C5F"/>
    <w:rsid w:val="001E1047"/>
    <w:rsid w:val="001E118C"/>
    <w:rsid w:val="001E1501"/>
    <w:rsid w:val="001E15C0"/>
    <w:rsid w:val="001E166E"/>
    <w:rsid w:val="001E17EF"/>
    <w:rsid w:val="001E1876"/>
    <w:rsid w:val="001E1892"/>
    <w:rsid w:val="001E1B1D"/>
    <w:rsid w:val="001E1B91"/>
    <w:rsid w:val="001E1C79"/>
    <w:rsid w:val="001E2202"/>
    <w:rsid w:val="001E2400"/>
    <w:rsid w:val="001E2685"/>
    <w:rsid w:val="001E2C03"/>
    <w:rsid w:val="001E3334"/>
    <w:rsid w:val="001E3511"/>
    <w:rsid w:val="001E39CC"/>
    <w:rsid w:val="001E4574"/>
    <w:rsid w:val="001E4DC3"/>
    <w:rsid w:val="001E52B5"/>
    <w:rsid w:val="001E545B"/>
    <w:rsid w:val="001E545C"/>
    <w:rsid w:val="001E558E"/>
    <w:rsid w:val="001E5950"/>
    <w:rsid w:val="001E6F22"/>
    <w:rsid w:val="001E791A"/>
    <w:rsid w:val="001F067E"/>
    <w:rsid w:val="001F0954"/>
    <w:rsid w:val="001F0970"/>
    <w:rsid w:val="001F15CC"/>
    <w:rsid w:val="001F1B0C"/>
    <w:rsid w:val="001F2B52"/>
    <w:rsid w:val="001F358F"/>
    <w:rsid w:val="001F36A2"/>
    <w:rsid w:val="001F36B1"/>
    <w:rsid w:val="001F3BA0"/>
    <w:rsid w:val="001F44CB"/>
    <w:rsid w:val="001F4637"/>
    <w:rsid w:val="001F4B93"/>
    <w:rsid w:val="001F4DF0"/>
    <w:rsid w:val="001F4E3D"/>
    <w:rsid w:val="001F5115"/>
    <w:rsid w:val="001F5722"/>
    <w:rsid w:val="001F5747"/>
    <w:rsid w:val="001F6061"/>
    <w:rsid w:val="001F616A"/>
    <w:rsid w:val="001F6416"/>
    <w:rsid w:val="001F6875"/>
    <w:rsid w:val="001F78C3"/>
    <w:rsid w:val="001F793D"/>
    <w:rsid w:val="001F7A8D"/>
    <w:rsid w:val="001F7E11"/>
    <w:rsid w:val="002006F0"/>
    <w:rsid w:val="00200D4B"/>
    <w:rsid w:val="0020161E"/>
    <w:rsid w:val="00201B7D"/>
    <w:rsid w:val="00201F08"/>
    <w:rsid w:val="00202036"/>
    <w:rsid w:val="002021B1"/>
    <w:rsid w:val="002029E3"/>
    <w:rsid w:val="00202FAC"/>
    <w:rsid w:val="002030D9"/>
    <w:rsid w:val="00203DD8"/>
    <w:rsid w:val="00204252"/>
    <w:rsid w:val="0020469B"/>
    <w:rsid w:val="00204A96"/>
    <w:rsid w:val="00204B0E"/>
    <w:rsid w:val="00204F9F"/>
    <w:rsid w:val="002054BF"/>
    <w:rsid w:val="002055B5"/>
    <w:rsid w:val="002057A4"/>
    <w:rsid w:val="002059F1"/>
    <w:rsid w:val="00205ABD"/>
    <w:rsid w:val="00205F21"/>
    <w:rsid w:val="00206534"/>
    <w:rsid w:val="00206689"/>
    <w:rsid w:val="00206B28"/>
    <w:rsid w:val="00206FC6"/>
    <w:rsid w:val="002072F0"/>
    <w:rsid w:val="002108CE"/>
    <w:rsid w:val="00210918"/>
    <w:rsid w:val="00210FCD"/>
    <w:rsid w:val="00211327"/>
    <w:rsid w:val="00211BA9"/>
    <w:rsid w:val="00211D13"/>
    <w:rsid w:val="00211E7C"/>
    <w:rsid w:val="0021204D"/>
    <w:rsid w:val="002124CD"/>
    <w:rsid w:val="002128D8"/>
    <w:rsid w:val="00212FD4"/>
    <w:rsid w:val="00213B7C"/>
    <w:rsid w:val="00213C03"/>
    <w:rsid w:val="00213EE5"/>
    <w:rsid w:val="00214BA0"/>
    <w:rsid w:val="00214E88"/>
    <w:rsid w:val="00214F7A"/>
    <w:rsid w:val="002154D4"/>
    <w:rsid w:val="00215EAC"/>
    <w:rsid w:val="00216208"/>
    <w:rsid w:val="002162CF"/>
    <w:rsid w:val="002164BE"/>
    <w:rsid w:val="00217262"/>
    <w:rsid w:val="00217AB1"/>
    <w:rsid w:val="00217C27"/>
    <w:rsid w:val="00220447"/>
    <w:rsid w:val="0022052C"/>
    <w:rsid w:val="0022107D"/>
    <w:rsid w:val="00221121"/>
    <w:rsid w:val="00221C51"/>
    <w:rsid w:val="0022217D"/>
    <w:rsid w:val="002229B0"/>
    <w:rsid w:val="00222C7D"/>
    <w:rsid w:val="00222F6A"/>
    <w:rsid w:val="00223001"/>
    <w:rsid w:val="00223332"/>
    <w:rsid w:val="002234C8"/>
    <w:rsid w:val="00223632"/>
    <w:rsid w:val="00223A7E"/>
    <w:rsid w:val="00223F20"/>
    <w:rsid w:val="0022452D"/>
    <w:rsid w:val="00224962"/>
    <w:rsid w:val="00225CC4"/>
    <w:rsid w:val="00225E1F"/>
    <w:rsid w:val="00225EE5"/>
    <w:rsid w:val="00226667"/>
    <w:rsid w:val="00227373"/>
    <w:rsid w:val="00230230"/>
    <w:rsid w:val="0023029C"/>
    <w:rsid w:val="00231224"/>
    <w:rsid w:val="002320F5"/>
    <w:rsid w:val="002337BE"/>
    <w:rsid w:val="00233862"/>
    <w:rsid w:val="0023402E"/>
    <w:rsid w:val="002344EE"/>
    <w:rsid w:val="00234693"/>
    <w:rsid w:val="00235BE4"/>
    <w:rsid w:val="00235F0C"/>
    <w:rsid w:val="00236D20"/>
    <w:rsid w:val="00236E9D"/>
    <w:rsid w:val="00237224"/>
    <w:rsid w:val="002379F3"/>
    <w:rsid w:val="00237CB3"/>
    <w:rsid w:val="002401F0"/>
    <w:rsid w:val="0024043C"/>
    <w:rsid w:val="00240E3B"/>
    <w:rsid w:val="00240E68"/>
    <w:rsid w:val="00240FCA"/>
    <w:rsid w:val="00241A74"/>
    <w:rsid w:val="00241C7A"/>
    <w:rsid w:val="002425FB"/>
    <w:rsid w:val="00242AB0"/>
    <w:rsid w:val="00242C57"/>
    <w:rsid w:val="0024308C"/>
    <w:rsid w:val="00243764"/>
    <w:rsid w:val="00243ACB"/>
    <w:rsid w:val="002442AA"/>
    <w:rsid w:val="00244333"/>
    <w:rsid w:val="002447F7"/>
    <w:rsid w:val="00244E61"/>
    <w:rsid w:val="00245871"/>
    <w:rsid w:val="00245BF0"/>
    <w:rsid w:val="0024672F"/>
    <w:rsid w:val="002469AB"/>
    <w:rsid w:val="00246D1E"/>
    <w:rsid w:val="00246D6C"/>
    <w:rsid w:val="00246E1B"/>
    <w:rsid w:val="00246EA6"/>
    <w:rsid w:val="00247629"/>
    <w:rsid w:val="00247C64"/>
    <w:rsid w:val="00247F14"/>
    <w:rsid w:val="002500F9"/>
    <w:rsid w:val="0025058F"/>
    <w:rsid w:val="0025080E"/>
    <w:rsid w:val="002520B4"/>
    <w:rsid w:val="00252F99"/>
    <w:rsid w:val="00252FF8"/>
    <w:rsid w:val="00253200"/>
    <w:rsid w:val="00253404"/>
    <w:rsid w:val="00253972"/>
    <w:rsid w:val="002540E2"/>
    <w:rsid w:val="00254999"/>
    <w:rsid w:val="00254C1C"/>
    <w:rsid w:val="00255255"/>
    <w:rsid w:val="00255EB9"/>
    <w:rsid w:val="002567E7"/>
    <w:rsid w:val="002568C9"/>
    <w:rsid w:val="00256C46"/>
    <w:rsid w:val="00256C73"/>
    <w:rsid w:val="0025761B"/>
    <w:rsid w:val="00257843"/>
    <w:rsid w:val="002604FE"/>
    <w:rsid w:val="00261284"/>
    <w:rsid w:val="0026129C"/>
    <w:rsid w:val="0026155D"/>
    <w:rsid w:val="00261617"/>
    <w:rsid w:val="00262364"/>
    <w:rsid w:val="00262392"/>
    <w:rsid w:val="002625E7"/>
    <w:rsid w:val="00262ACF"/>
    <w:rsid w:val="00262B7A"/>
    <w:rsid w:val="00262CEB"/>
    <w:rsid w:val="002631E5"/>
    <w:rsid w:val="00263B60"/>
    <w:rsid w:val="00263BED"/>
    <w:rsid w:val="00263F2A"/>
    <w:rsid w:val="002648EF"/>
    <w:rsid w:val="00264BCF"/>
    <w:rsid w:val="002650A8"/>
    <w:rsid w:val="00265ACC"/>
    <w:rsid w:val="002660A9"/>
    <w:rsid w:val="002663CA"/>
    <w:rsid w:val="0026720A"/>
    <w:rsid w:val="00267497"/>
    <w:rsid w:val="002675A8"/>
    <w:rsid w:val="0026765E"/>
    <w:rsid w:val="00267966"/>
    <w:rsid w:val="00267A89"/>
    <w:rsid w:val="00267C07"/>
    <w:rsid w:val="00267E3F"/>
    <w:rsid w:val="00270162"/>
    <w:rsid w:val="00270F16"/>
    <w:rsid w:val="0027132C"/>
    <w:rsid w:val="00271668"/>
    <w:rsid w:val="0027192C"/>
    <w:rsid w:val="00271F03"/>
    <w:rsid w:val="00272272"/>
    <w:rsid w:val="00272935"/>
    <w:rsid w:val="0027298E"/>
    <w:rsid w:val="0027299B"/>
    <w:rsid w:val="00272B2F"/>
    <w:rsid w:val="002732F4"/>
    <w:rsid w:val="002733EC"/>
    <w:rsid w:val="00273FAB"/>
    <w:rsid w:val="0027408E"/>
    <w:rsid w:val="0027493B"/>
    <w:rsid w:val="0027561F"/>
    <w:rsid w:val="00275B66"/>
    <w:rsid w:val="00275D99"/>
    <w:rsid w:val="00275E3C"/>
    <w:rsid w:val="00275F74"/>
    <w:rsid w:val="0027625B"/>
    <w:rsid w:val="002774B4"/>
    <w:rsid w:val="00277521"/>
    <w:rsid w:val="00277CEA"/>
    <w:rsid w:val="00277FF2"/>
    <w:rsid w:val="00280032"/>
    <w:rsid w:val="0028007B"/>
    <w:rsid w:val="00280132"/>
    <w:rsid w:val="002804DC"/>
    <w:rsid w:val="00280BE1"/>
    <w:rsid w:val="002812E5"/>
    <w:rsid w:val="00281DF5"/>
    <w:rsid w:val="00282CED"/>
    <w:rsid w:val="00282CFA"/>
    <w:rsid w:val="002830C3"/>
    <w:rsid w:val="00283126"/>
    <w:rsid w:val="00283167"/>
    <w:rsid w:val="00283506"/>
    <w:rsid w:val="0028533F"/>
    <w:rsid w:val="00285494"/>
    <w:rsid w:val="00285544"/>
    <w:rsid w:val="00285960"/>
    <w:rsid w:val="00286BB0"/>
    <w:rsid w:val="00286BD4"/>
    <w:rsid w:val="002878CD"/>
    <w:rsid w:val="002879EB"/>
    <w:rsid w:val="00287FFE"/>
    <w:rsid w:val="00290124"/>
    <w:rsid w:val="00290193"/>
    <w:rsid w:val="002905E2"/>
    <w:rsid w:val="002908E3"/>
    <w:rsid w:val="00290D23"/>
    <w:rsid w:val="002911BA"/>
    <w:rsid w:val="00291FC2"/>
    <w:rsid w:val="00292005"/>
    <w:rsid w:val="00292040"/>
    <w:rsid w:val="002922A3"/>
    <w:rsid w:val="002924EC"/>
    <w:rsid w:val="002937E9"/>
    <w:rsid w:val="00293F5F"/>
    <w:rsid w:val="00293FDC"/>
    <w:rsid w:val="002941AB"/>
    <w:rsid w:val="002943C6"/>
    <w:rsid w:val="00294543"/>
    <w:rsid w:val="002949D2"/>
    <w:rsid w:val="00295021"/>
    <w:rsid w:val="0029527F"/>
    <w:rsid w:val="00295AB2"/>
    <w:rsid w:val="002968C5"/>
    <w:rsid w:val="00296EFC"/>
    <w:rsid w:val="00297635"/>
    <w:rsid w:val="00297781"/>
    <w:rsid w:val="00297A31"/>
    <w:rsid w:val="002A02B5"/>
    <w:rsid w:val="002A05D4"/>
    <w:rsid w:val="002A0AFB"/>
    <w:rsid w:val="002A0C9F"/>
    <w:rsid w:val="002A0F78"/>
    <w:rsid w:val="002A171F"/>
    <w:rsid w:val="002A1913"/>
    <w:rsid w:val="002A1A1F"/>
    <w:rsid w:val="002A1A70"/>
    <w:rsid w:val="002A1C2F"/>
    <w:rsid w:val="002A1E2A"/>
    <w:rsid w:val="002A23A3"/>
    <w:rsid w:val="002A23D5"/>
    <w:rsid w:val="002A2C45"/>
    <w:rsid w:val="002A30EB"/>
    <w:rsid w:val="002A337E"/>
    <w:rsid w:val="002A3EBB"/>
    <w:rsid w:val="002A4A1F"/>
    <w:rsid w:val="002A52EF"/>
    <w:rsid w:val="002A55B0"/>
    <w:rsid w:val="002A658D"/>
    <w:rsid w:val="002A65FE"/>
    <w:rsid w:val="002A6625"/>
    <w:rsid w:val="002A685B"/>
    <w:rsid w:val="002A71BA"/>
    <w:rsid w:val="002A760B"/>
    <w:rsid w:val="002A7C37"/>
    <w:rsid w:val="002B04DA"/>
    <w:rsid w:val="002B0D64"/>
    <w:rsid w:val="002B11A7"/>
    <w:rsid w:val="002B15F6"/>
    <w:rsid w:val="002B2690"/>
    <w:rsid w:val="002B2AFC"/>
    <w:rsid w:val="002B2BDA"/>
    <w:rsid w:val="002B2E00"/>
    <w:rsid w:val="002B2E7D"/>
    <w:rsid w:val="002B3409"/>
    <w:rsid w:val="002B3967"/>
    <w:rsid w:val="002B42BF"/>
    <w:rsid w:val="002B465E"/>
    <w:rsid w:val="002B46B3"/>
    <w:rsid w:val="002B4CE3"/>
    <w:rsid w:val="002B4E07"/>
    <w:rsid w:val="002B5052"/>
    <w:rsid w:val="002B6064"/>
    <w:rsid w:val="002B66BA"/>
    <w:rsid w:val="002B707C"/>
    <w:rsid w:val="002B77BA"/>
    <w:rsid w:val="002C0147"/>
    <w:rsid w:val="002C02BB"/>
    <w:rsid w:val="002C0317"/>
    <w:rsid w:val="002C0396"/>
    <w:rsid w:val="002C059E"/>
    <w:rsid w:val="002C0A23"/>
    <w:rsid w:val="002C1144"/>
    <w:rsid w:val="002C1CE2"/>
    <w:rsid w:val="002C1FC1"/>
    <w:rsid w:val="002C22D5"/>
    <w:rsid w:val="002C2440"/>
    <w:rsid w:val="002C2899"/>
    <w:rsid w:val="002C2943"/>
    <w:rsid w:val="002C2CF1"/>
    <w:rsid w:val="002C3373"/>
    <w:rsid w:val="002C359D"/>
    <w:rsid w:val="002C37C6"/>
    <w:rsid w:val="002C38E8"/>
    <w:rsid w:val="002C3C1B"/>
    <w:rsid w:val="002C3C85"/>
    <w:rsid w:val="002C3CAC"/>
    <w:rsid w:val="002C3EF3"/>
    <w:rsid w:val="002C4190"/>
    <w:rsid w:val="002C497F"/>
    <w:rsid w:val="002C521A"/>
    <w:rsid w:val="002C528C"/>
    <w:rsid w:val="002C54AD"/>
    <w:rsid w:val="002C5FC1"/>
    <w:rsid w:val="002C5FE5"/>
    <w:rsid w:val="002C643B"/>
    <w:rsid w:val="002C6C59"/>
    <w:rsid w:val="002C6D8F"/>
    <w:rsid w:val="002C71E2"/>
    <w:rsid w:val="002C7D42"/>
    <w:rsid w:val="002C7DDA"/>
    <w:rsid w:val="002C7E08"/>
    <w:rsid w:val="002C7FAF"/>
    <w:rsid w:val="002D06C8"/>
    <w:rsid w:val="002D0850"/>
    <w:rsid w:val="002D0C0C"/>
    <w:rsid w:val="002D0CF5"/>
    <w:rsid w:val="002D0F8A"/>
    <w:rsid w:val="002D1392"/>
    <w:rsid w:val="002D16FB"/>
    <w:rsid w:val="002D18A4"/>
    <w:rsid w:val="002D1A08"/>
    <w:rsid w:val="002D1B70"/>
    <w:rsid w:val="002D1BFE"/>
    <w:rsid w:val="002D1C3D"/>
    <w:rsid w:val="002D2327"/>
    <w:rsid w:val="002D3040"/>
    <w:rsid w:val="002D379D"/>
    <w:rsid w:val="002D390A"/>
    <w:rsid w:val="002D394E"/>
    <w:rsid w:val="002D4E24"/>
    <w:rsid w:val="002D50F5"/>
    <w:rsid w:val="002D54B5"/>
    <w:rsid w:val="002D6B1D"/>
    <w:rsid w:val="002D725C"/>
    <w:rsid w:val="002D7A2E"/>
    <w:rsid w:val="002E0335"/>
    <w:rsid w:val="002E039D"/>
    <w:rsid w:val="002E057D"/>
    <w:rsid w:val="002E0638"/>
    <w:rsid w:val="002E167F"/>
    <w:rsid w:val="002E170A"/>
    <w:rsid w:val="002E19D2"/>
    <w:rsid w:val="002E1F59"/>
    <w:rsid w:val="002E21B0"/>
    <w:rsid w:val="002E2204"/>
    <w:rsid w:val="002E30FB"/>
    <w:rsid w:val="002E3F2A"/>
    <w:rsid w:val="002E45CE"/>
    <w:rsid w:val="002E4634"/>
    <w:rsid w:val="002E4A89"/>
    <w:rsid w:val="002E515A"/>
    <w:rsid w:val="002E5686"/>
    <w:rsid w:val="002E5D3D"/>
    <w:rsid w:val="002E5FBB"/>
    <w:rsid w:val="002E5FFF"/>
    <w:rsid w:val="002E6343"/>
    <w:rsid w:val="002E7015"/>
    <w:rsid w:val="002E7C02"/>
    <w:rsid w:val="002E7DBF"/>
    <w:rsid w:val="002E7E29"/>
    <w:rsid w:val="002E7E6F"/>
    <w:rsid w:val="002F0705"/>
    <w:rsid w:val="002F10C1"/>
    <w:rsid w:val="002F1188"/>
    <w:rsid w:val="002F12EC"/>
    <w:rsid w:val="002F186D"/>
    <w:rsid w:val="002F22AC"/>
    <w:rsid w:val="002F2ACF"/>
    <w:rsid w:val="002F2B6E"/>
    <w:rsid w:val="002F34E9"/>
    <w:rsid w:val="002F3BE0"/>
    <w:rsid w:val="002F40D7"/>
    <w:rsid w:val="002F4528"/>
    <w:rsid w:val="002F4B1F"/>
    <w:rsid w:val="002F4DC6"/>
    <w:rsid w:val="002F5811"/>
    <w:rsid w:val="002F6386"/>
    <w:rsid w:val="002F67C4"/>
    <w:rsid w:val="002F6A49"/>
    <w:rsid w:val="002F6A6D"/>
    <w:rsid w:val="002F6D15"/>
    <w:rsid w:val="002F7491"/>
    <w:rsid w:val="002F79D4"/>
    <w:rsid w:val="002F7BB1"/>
    <w:rsid w:val="002F7E96"/>
    <w:rsid w:val="002F7E9B"/>
    <w:rsid w:val="00301086"/>
    <w:rsid w:val="00301564"/>
    <w:rsid w:val="0030176A"/>
    <w:rsid w:val="003018BA"/>
    <w:rsid w:val="00301A0C"/>
    <w:rsid w:val="00301A39"/>
    <w:rsid w:val="00301C2C"/>
    <w:rsid w:val="00301C79"/>
    <w:rsid w:val="00301E3F"/>
    <w:rsid w:val="003022D8"/>
    <w:rsid w:val="00302AAD"/>
    <w:rsid w:val="0030381F"/>
    <w:rsid w:val="00304485"/>
    <w:rsid w:val="00304790"/>
    <w:rsid w:val="00304C25"/>
    <w:rsid w:val="00305740"/>
    <w:rsid w:val="00305989"/>
    <w:rsid w:val="003063E6"/>
    <w:rsid w:val="00306427"/>
    <w:rsid w:val="00306D2B"/>
    <w:rsid w:val="0030788C"/>
    <w:rsid w:val="00307C33"/>
    <w:rsid w:val="00310315"/>
    <w:rsid w:val="00310369"/>
    <w:rsid w:val="003105C3"/>
    <w:rsid w:val="0031061F"/>
    <w:rsid w:val="0031206D"/>
    <w:rsid w:val="0031208C"/>
    <w:rsid w:val="0031286B"/>
    <w:rsid w:val="003128EC"/>
    <w:rsid w:val="00312C0F"/>
    <w:rsid w:val="0031306E"/>
    <w:rsid w:val="003130AB"/>
    <w:rsid w:val="00313132"/>
    <w:rsid w:val="0031350A"/>
    <w:rsid w:val="00313DAB"/>
    <w:rsid w:val="00314E43"/>
    <w:rsid w:val="00314EEF"/>
    <w:rsid w:val="0031513F"/>
    <w:rsid w:val="0031515D"/>
    <w:rsid w:val="00315921"/>
    <w:rsid w:val="00316118"/>
    <w:rsid w:val="00316187"/>
    <w:rsid w:val="003167D0"/>
    <w:rsid w:val="003169B4"/>
    <w:rsid w:val="003176E0"/>
    <w:rsid w:val="00317771"/>
    <w:rsid w:val="0031789F"/>
    <w:rsid w:val="00317B8B"/>
    <w:rsid w:val="003203DA"/>
    <w:rsid w:val="00320404"/>
    <w:rsid w:val="00320686"/>
    <w:rsid w:val="00320C4F"/>
    <w:rsid w:val="003212FE"/>
    <w:rsid w:val="00321438"/>
    <w:rsid w:val="00321AD1"/>
    <w:rsid w:val="00321EE7"/>
    <w:rsid w:val="003229F2"/>
    <w:rsid w:val="003247F5"/>
    <w:rsid w:val="00324AAC"/>
    <w:rsid w:val="00324C81"/>
    <w:rsid w:val="00325130"/>
    <w:rsid w:val="00325878"/>
    <w:rsid w:val="00325A88"/>
    <w:rsid w:val="00325C3B"/>
    <w:rsid w:val="00326095"/>
    <w:rsid w:val="00326B5E"/>
    <w:rsid w:val="00326CDE"/>
    <w:rsid w:val="00326E08"/>
    <w:rsid w:val="00327268"/>
    <w:rsid w:val="0032741E"/>
    <w:rsid w:val="00327A65"/>
    <w:rsid w:val="00327CBF"/>
    <w:rsid w:val="003300E1"/>
    <w:rsid w:val="0033058E"/>
    <w:rsid w:val="0033097C"/>
    <w:rsid w:val="003309F7"/>
    <w:rsid w:val="00330BDF"/>
    <w:rsid w:val="00330EA4"/>
    <w:rsid w:val="003311EA"/>
    <w:rsid w:val="00331688"/>
    <w:rsid w:val="00331783"/>
    <w:rsid w:val="003318CF"/>
    <w:rsid w:val="00331C66"/>
    <w:rsid w:val="003325CB"/>
    <w:rsid w:val="00332B0F"/>
    <w:rsid w:val="003342DA"/>
    <w:rsid w:val="0033572E"/>
    <w:rsid w:val="00335CF4"/>
    <w:rsid w:val="003366FF"/>
    <w:rsid w:val="003369F5"/>
    <w:rsid w:val="0033721A"/>
    <w:rsid w:val="0033776E"/>
    <w:rsid w:val="003403A8"/>
    <w:rsid w:val="003416F7"/>
    <w:rsid w:val="003417CF"/>
    <w:rsid w:val="003427B1"/>
    <w:rsid w:val="00342C31"/>
    <w:rsid w:val="00343C62"/>
    <w:rsid w:val="00343D40"/>
    <w:rsid w:val="00343EAA"/>
    <w:rsid w:val="003443B6"/>
    <w:rsid w:val="00344424"/>
    <w:rsid w:val="00344719"/>
    <w:rsid w:val="00344CE5"/>
    <w:rsid w:val="00345376"/>
    <w:rsid w:val="00345AF4"/>
    <w:rsid w:val="00345C92"/>
    <w:rsid w:val="00345F56"/>
    <w:rsid w:val="00346251"/>
    <w:rsid w:val="003465B5"/>
    <w:rsid w:val="003468FB"/>
    <w:rsid w:val="00346F53"/>
    <w:rsid w:val="00346FF9"/>
    <w:rsid w:val="00347855"/>
    <w:rsid w:val="00347E8D"/>
    <w:rsid w:val="00350ABA"/>
    <w:rsid w:val="00350C48"/>
    <w:rsid w:val="0035140D"/>
    <w:rsid w:val="00352370"/>
    <w:rsid w:val="003523D8"/>
    <w:rsid w:val="00352ACC"/>
    <w:rsid w:val="00352B4D"/>
    <w:rsid w:val="00352E00"/>
    <w:rsid w:val="003533CF"/>
    <w:rsid w:val="00354D88"/>
    <w:rsid w:val="0035516E"/>
    <w:rsid w:val="003558D2"/>
    <w:rsid w:val="00355996"/>
    <w:rsid w:val="00355B77"/>
    <w:rsid w:val="00355F07"/>
    <w:rsid w:val="00356235"/>
    <w:rsid w:val="00356DA2"/>
    <w:rsid w:val="00356ED4"/>
    <w:rsid w:val="00357A5B"/>
    <w:rsid w:val="00357B7B"/>
    <w:rsid w:val="00357DA8"/>
    <w:rsid w:val="00357DE1"/>
    <w:rsid w:val="003602B6"/>
    <w:rsid w:val="0036090B"/>
    <w:rsid w:val="003609D8"/>
    <w:rsid w:val="00360F38"/>
    <w:rsid w:val="003610DE"/>
    <w:rsid w:val="0036171B"/>
    <w:rsid w:val="0036172A"/>
    <w:rsid w:val="00361F30"/>
    <w:rsid w:val="00361FC2"/>
    <w:rsid w:val="003623AE"/>
    <w:rsid w:val="00362432"/>
    <w:rsid w:val="00362795"/>
    <w:rsid w:val="0036368E"/>
    <w:rsid w:val="0036390A"/>
    <w:rsid w:val="00363CD8"/>
    <w:rsid w:val="0036402A"/>
    <w:rsid w:val="00364285"/>
    <w:rsid w:val="003644EC"/>
    <w:rsid w:val="003646E1"/>
    <w:rsid w:val="00365019"/>
    <w:rsid w:val="00365733"/>
    <w:rsid w:val="00365CBC"/>
    <w:rsid w:val="00365D75"/>
    <w:rsid w:val="0036613C"/>
    <w:rsid w:val="00366508"/>
    <w:rsid w:val="00366BFC"/>
    <w:rsid w:val="00367468"/>
    <w:rsid w:val="003679F2"/>
    <w:rsid w:val="00367B62"/>
    <w:rsid w:val="00367F96"/>
    <w:rsid w:val="00370814"/>
    <w:rsid w:val="00370B73"/>
    <w:rsid w:val="00370D72"/>
    <w:rsid w:val="00371432"/>
    <w:rsid w:val="00371971"/>
    <w:rsid w:val="0037225D"/>
    <w:rsid w:val="00372261"/>
    <w:rsid w:val="00372476"/>
    <w:rsid w:val="0037299A"/>
    <w:rsid w:val="003730CE"/>
    <w:rsid w:val="0037341E"/>
    <w:rsid w:val="0037374B"/>
    <w:rsid w:val="003738FD"/>
    <w:rsid w:val="00373F02"/>
    <w:rsid w:val="00374128"/>
    <w:rsid w:val="003741F3"/>
    <w:rsid w:val="00374320"/>
    <w:rsid w:val="0037458D"/>
    <w:rsid w:val="00374932"/>
    <w:rsid w:val="003752A5"/>
    <w:rsid w:val="003757DF"/>
    <w:rsid w:val="00375B40"/>
    <w:rsid w:val="003761DF"/>
    <w:rsid w:val="00376397"/>
    <w:rsid w:val="00376795"/>
    <w:rsid w:val="00377959"/>
    <w:rsid w:val="00377F75"/>
    <w:rsid w:val="003800FA"/>
    <w:rsid w:val="003802F9"/>
    <w:rsid w:val="00380320"/>
    <w:rsid w:val="00380682"/>
    <w:rsid w:val="0038098C"/>
    <w:rsid w:val="00381324"/>
    <w:rsid w:val="00381416"/>
    <w:rsid w:val="00382102"/>
    <w:rsid w:val="003832BB"/>
    <w:rsid w:val="00383521"/>
    <w:rsid w:val="00383CB8"/>
    <w:rsid w:val="00383DF7"/>
    <w:rsid w:val="00384325"/>
    <w:rsid w:val="003844DA"/>
    <w:rsid w:val="00384631"/>
    <w:rsid w:val="00384FB0"/>
    <w:rsid w:val="00385218"/>
    <w:rsid w:val="0038554A"/>
    <w:rsid w:val="0038561E"/>
    <w:rsid w:val="00385A82"/>
    <w:rsid w:val="00385E4F"/>
    <w:rsid w:val="00385E96"/>
    <w:rsid w:val="00386739"/>
    <w:rsid w:val="00386FB5"/>
    <w:rsid w:val="0038746A"/>
    <w:rsid w:val="00387B9F"/>
    <w:rsid w:val="00387EC7"/>
    <w:rsid w:val="00390118"/>
    <w:rsid w:val="003907AC"/>
    <w:rsid w:val="00390AFE"/>
    <w:rsid w:val="00390B48"/>
    <w:rsid w:val="003918CA"/>
    <w:rsid w:val="003921C1"/>
    <w:rsid w:val="00392463"/>
    <w:rsid w:val="003936E5"/>
    <w:rsid w:val="0039386E"/>
    <w:rsid w:val="003939B7"/>
    <w:rsid w:val="00394504"/>
    <w:rsid w:val="00394718"/>
    <w:rsid w:val="00394A4B"/>
    <w:rsid w:val="00394AD4"/>
    <w:rsid w:val="00395763"/>
    <w:rsid w:val="00395D2D"/>
    <w:rsid w:val="00395E29"/>
    <w:rsid w:val="0039602A"/>
    <w:rsid w:val="003970A9"/>
    <w:rsid w:val="003973A0"/>
    <w:rsid w:val="003974F8"/>
    <w:rsid w:val="003A0020"/>
    <w:rsid w:val="003A04C0"/>
    <w:rsid w:val="003A059C"/>
    <w:rsid w:val="003A0773"/>
    <w:rsid w:val="003A08C8"/>
    <w:rsid w:val="003A0E00"/>
    <w:rsid w:val="003A12AE"/>
    <w:rsid w:val="003A1600"/>
    <w:rsid w:val="003A1991"/>
    <w:rsid w:val="003A1AEC"/>
    <w:rsid w:val="003A1F20"/>
    <w:rsid w:val="003A21D9"/>
    <w:rsid w:val="003A2B34"/>
    <w:rsid w:val="003A300A"/>
    <w:rsid w:val="003A3493"/>
    <w:rsid w:val="003A39BC"/>
    <w:rsid w:val="003A3B24"/>
    <w:rsid w:val="003A3B7C"/>
    <w:rsid w:val="003A3F97"/>
    <w:rsid w:val="003A4AB3"/>
    <w:rsid w:val="003A4EA0"/>
    <w:rsid w:val="003A5091"/>
    <w:rsid w:val="003A541C"/>
    <w:rsid w:val="003A564C"/>
    <w:rsid w:val="003A6254"/>
    <w:rsid w:val="003A62A8"/>
    <w:rsid w:val="003A6CBD"/>
    <w:rsid w:val="003A6E27"/>
    <w:rsid w:val="003A6F22"/>
    <w:rsid w:val="003A73D5"/>
    <w:rsid w:val="003A75B7"/>
    <w:rsid w:val="003A78FE"/>
    <w:rsid w:val="003A7A87"/>
    <w:rsid w:val="003A7C9E"/>
    <w:rsid w:val="003B12D4"/>
    <w:rsid w:val="003B2433"/>
    <w:rsid w:val="003B26C3"/>
    <w:rsid w:val="003B286C"/>
    <w:rsid w:val="003B2A0C"/>
    <w:rsid w:val="003B2E07"/>
    <w:rsid w:val="003B3206"/>
    <w:rsid w:val="003B3680"/>
    <w:rsid w:val="003B38B2"/>
    <w:rsid w:val="003B3ACC"/>
    <w:rsid w:val="003B3AEB"/>
    <w:rsid w:val="003B3EFC"/>
    <w:rsid w:val="003B49BD"/>
    <w:rsid w:val="003B5187"/>
    <w:rsid w:val="003B5337"/>
    <w:rsid w:val="003B5D82"/>
    <w:rsid w:val="003B63BF"/>
    <w:rsid w:val="003B6F67"/>
    <w:rsid w:val="003C12D9"/>
    <w:rsid w:val="003C18C8"/>
    <w:rsid w:val="003C1DDA"/>
    <w:rsid w:val="003C2632"/>
    <w:rsid w:val="003C309D"/>
    <w:rsid w:val="003C3FA4"/>
    <w:rsid w:val="003C4CEA"/>
    <w:rsid w:val="003C5101"/>
    <w:rsid w:val="003C52A7"/>
    <w:rsid w:val="003C5665"/>
    <w:rsid w:val="003C5AB7"/>
    <w:rsid w:val="003C608A"/>
    <w:rsid w:val="003C61F2"/>
    <w:rsid w:val="003C6551"/>
    <w:rsid w:val="003C66B3"/>
    <w:rsid w:val="003C7447"/>
    <w:rsid w:val="003C7475"/>
    <w:rsid w:val="003C76F4"/>
    <w:rsid w:val="003C7707"/>
    <w:rsid w:val="003C7F6C"/>
    <w:rsid w:val="003D003E"/>
    <w:rsid w:val="003D07B3"/>
    <w:rsid w:val="003D089E"/>
    <w:rsid w:val="003D0F02"/>
    <w:rsid w:val="003D1626"/>
    <w:rsid w:val="003D186A"/>
    <w:rsid w:val="003D2063"/>
    <w:rsid w:val="003D21F1"/>
    <w:rsid w:val="003D22D7"/>
    <w:rsid w:val="003D23C0"/>
    <w:rsid w:val="003D2FCC"/>
    <w:rsid w:val="003D37B6"/>
    <w:rsid w:val="003D3D89"/>
    <w:rsid w:val="003D4877"/>
    <w:rsid w:val="003D4A35"/>
    <w:rsid w:val="003D5161"/>
    <w:rsid w:val="003D5185"/>
    <w:rsid w:val="003D5220"/>
    <w:rsid w:val="003D58A8"/>
    <w:rsid w:val="003D5967"/>
    <w:rsid w:val="003D5A4D"/>
    <w:rsid w:val="003D5B48"/>
    <w:rsid w:val="003D5CEF"/>
    <w:rsid w:val="003D5FAB"/>
    <w:rsid w:val="003D6570"/>
    <w:rsid w:val="003D67A6"/>
    <w:rsid w:val="003D7714"/>
    <w:rsid w:val="003D77B5"/>
    <w:rsid w:val="003D77C4"/>
    <w:rsid w:val="003D7C47"/>
    <w:rsid w:val="003E05E8"/>
    <w:rsid w:val="003E1098"/>
    <w:rsid w:val="003E109E"/>
    <w:rsid w:val="003E1621"/>
    <w:rsid w:val="003E1B36"/>
    <w:rsid w:val="003E2D6C"/>
    <w:rsid w:val="003E33A1"/>
    <w:rsid w:val="003E3A08"/>
    <w:rsid w:val="003E3C8A"/>
    <w:rsid w:val="003E407A"/>
    <w:rsid w:val="003E47A2"/>
    <w:rsid w:val="003E490E"/>
    <w:rsid w:val="003E4EE1"/>
    <w:rsid w:val="003E50BA"/>
    <w:rsid w:val="003E5B48"/>
    <w:rsid w:val="003E5F26"/>
    <w:rsid w:val="003E624B"/>
    <w:rsid w:val="003E6642"/>
    <w:rsid w:val="003E68C2"/>
    <w:rsid w:val="003E6FE2"/>
    <w:rsid w:val="003E7007"/>
    <w:rsid w:val="003E75E0"/>
    <w:rsid w:val="003E778C"/>
    <w:rsid w:val="003F0790"/>
    <w:rsid w:val="003F0797"/>
    <w:rsid w:val="003F0A79"/>
    <w:rsid w:val="003F0C05"/>
    <w:rsid w:val="003F0EC6"/>
    <w:rsid w:val="003F196F"/>
    <w:rsid w:val="003F1B26"/>
    <w:rsid w:val="003F1E38"/>
    <w:rsid w:val="003F239A"/>
    <w:rsid w:val="003F252A"/>
    <w:rsid w:val="003F32F0"/>
    <w:rsid w:val="003F35CB"/>
    <w:rsid w:val="003F46E4"/>
    <w:rsid w:val="003F4ACA"/>
    <w:rsid w:val="003F5203"/>
    <w:rsid w:val="003F6508"/>
    <w:rsid w:val="003F6890"/>
    <w:rsid w:val="003F788C"/>
    <w:rsid w:val="003F7D57"/>
    <w:rsid w:val="003F7E93"/>
    <w:rsid w:val="0040015F"/>
    <w:rsid w:val="0040038C"/>
    <w:rsid w:val="00400991"/>
    <w:rsid w:val="00400D36"/>
    <w:rsid w:val="00400E76"/>
    <w:rsid w:val="0040137F"/>
    <w:rsid w:val="00402156"/>
    <w:rsid w:val="00402158"/>
    <w:rsid w:val="004023B3"/>
    <w:rsid w:val="00402C87"/>
    <w:rsid w:val="00403506"/>
    <w:rsid w:val="004036E7"/>
    <w:rsid w:val="004038DB"/>
    <w:rsid w:val="00403D62"/>
    <w:rsid w:val="00404198"/>
    <w:rsid w:val="0040442F"/>
    <w:rsid w:val="0040468C"/>
    <w:rsid w:val="00404879"/>
    <w:rsid w:val="00405350"/>
    <w:rsid w:val="004058AE"/>
    <w:rsid w:val="00405C6C"/>
    <w:rsid w:val="00405EBA"/>
    <w:rsid w:val="00405F18"/>
    <w:rsid w:val="004060AD"/>
    <w:rsid w:val="004061E1"/>
    <w:rsid w:val="00406556"/>
    <w:rsid w:val="004079AD"/>
    <w:rsid w:val="00407C8C"/>
    <w:rsid w:val="00407DEC"/>
    <w:rsid w:val="00410129"/>
    <w:rsid w:val="00410416"/>
    <w:rsid w:val="00410C95"/>
    <w:rsid w:val="00411206"/>
    <w:rsid w:val="0041144B"/>
    <w:rsid w:val="00411F05"/>
    <w:rsid w:val="00412738"/>
    <w:rsid w:val="004127CE"/>
    <w:rsid w:val="0041295B"/>
    <w:rsid w:val="00412DFE"/>
    <w:rsid w:val="004133B3"/>
    <w:rsid w:val="004136D2"/>
    <w:rsid w:val="00414496"/>
    <w:rsid w:val="00415197"/>
    <w:rsid w:val="004155C8"/>
    <w:rsid w:val="0041600B"/>
    <w:rsid w:val="004165B5"/>
    <w:rsid w:val="00416990"/>
    <w:rsid w:val="004169F3"/>
    <w:rsid w:val="00416B8D"/>
    <w:rsid w:val="00416C3F"/>
    <w:rsid w:val="0041736B"/>
    <w:rsid w:val="00417A6C"/>
    <w:rsid w:val="00417BA7"/>
    <w:rsid w:val="00417BDA"/>
    <w:rsid w:val="004204C7"/>
    <w:rsid w:val="00421D50"/>
    <w:rsid w:val="00422D28"/>
    <w:rsid w:val="004232C1"/>
    <w:rsid w:val="0042379D"/>
    <w:rsid w:val="00423F6C"/>
    <w:rsid w:val="0042445E"/>
    <w:rsid w:val="004245D6"/>
    <w:rsid w:val="00424FF2"/>
    <w:rsid w:val="0042515A"/>
    <w:rsid w:val="00425DFA"/>
    <w:rsid w:val="00425E0D"/>
    <w:rsid w:val="00426070"/>
    <w:rsid w:val="00426DD4"/>
    <w:rsid w:val="00426E84"/>
    <w:rsid w:val="00426FA3"/>
    <w:rsid w:val="00427419"/>
    <w:rsid w:val="00430833"/>
    <w:rsid w:val="00430873"/>
    <w:rsid w:val="00430926"/>
    <w:rsid w:val="00431212"/>
    <w:rsid w:val="00431FC2"/>
    <w:rsid w:val="004322C1"/>
    <w:rsid w:val="00432569"/>
    <w:rsid w:val="00432681"/>
    <w:rsid w:val="00432D3D"/>
    <w:rsid w:val="00434006"/>
    <w:rsid w:val="00434A5E"/>
    <w:rsid w:val="00434E00"/>
    <w:rsid w:val="004354D8"/>
    <w:rsid w:val="00435761"/>
    <w:rsid w:val="004375FE"/>
    <w:rsid w:val="00437F8F"/>
    <w:rsid w:val="00440366"/>
    <w:rsid w:val="004403C2"/>
    <w:rsid w:val="0044091C"/>
    <w:rsid w:val="00441048"/>
    <w:rsid w:val="004411B5"/>
    <w:rsid w:val="00441887"/>
    <w:rsid w:val="00441B03"/>
    <w:rsid w:val="00441B68"/>
    <w:rsid w:val="00442175"/>
    <w:rsid w:val="00442B8D"/>
    <w:rsid w:val="00442EFA"/>
    <w:rsid w:val="0044316A"/>
    <w:rsid w:val="00443278"/>
    <w:rsid w:val="00443C23"/>
    <w:rsid w:val="004446B8"/>
    <w:rsid w:val="00444AF4"/>
    <w:rsid w:val="00444F92"/>
    <w:rsid w:val="00445460"/>
    <w:rsid w:val="00445663"/>
    <w:rsid w:val="00445697"/>
    <w:rsid w:val="00445B42"/>
    <w:rsid w:val="00446259"/>
    <w:rsid w:val="0044672C"/>
    <w:rsid w:val="00446C72"/>
    <w:rsid w:val="00447C34"/>
    <w:rsid w:val="00447C73"/>
    <w:rsid w:val="0045002A"/>
    <w:rsid w:val="004502C6"/>
    <w:rsid w:val="00450366"/>
    <w:rsid w:val="00450D9A"/>
    <w:rsid w:val="00451517"/>
    <w:rsid w:val="004518E4"/>
    <w:rsid w:val="00451929"/>
    <w:rsid w:val="00451B61"/>
    <w:rsid w:val="00451D14"/>
    <w:rsid w:val="00451F84"/>
    <w:rsid w:val="004522D7"/>
    <w:rsid w:val="004529CB"/>
    <w:rsid w:val="00452EE3"/>
    <w:rsid w:val="00454098"/>
    <w:rsid w:val="00454BE1"/>
    <w:rsid w:val="00455394"/>
    <w:rsid w:val="00455412"/>
    <w:rsid w:val="00455478"/>
    <w:rsid w:val="004557CE"/>
    <w:rsid w:val="00455C95"/>
    <w:rsid w:val="00457515"/>
    <w:rsid w:val="00457561"/>
    <w:rsid w:val="00457C37"/>
    <w:rsid w:val="00457DF7"/>
    <w:rsid w:val="0046009E"/>
    <w:rsid w:val="00460CF8"/>
    <w:rsid w:val="00461762"/>
    <w:rsid w:val="0046208E"/>
    <w:rsid w:val="004622E7"/>
    <w:rsid w:val="00462703"/>
    <w:rsid w:val="00462DC6"/>
    <w:rsid w:val="00462EB5"/>
    <w:rsid w:val="004632F7"/>
    <w:rsid w:val="00463A52"/>
    <w:rsid w:val="004641F5"/>
    <w:rsid w:val="004643D2"/>
    <w:rsid w:val="00464ADA"/>
    <w:rsid w:val="00464F55"/>
    <w:rsid w:val="00465030"/>
    <w:rsid w:val="004653A4"/>
    <w:rsid w:val="00465D1C"/>
    <w:rsid w:val="00465E56"/>
    <w:rsid w:val="00465F28"/>
    <w:rsid w:val="0046610E"/>
    <w:rsid w:val="00466218"/>
    <w:rsid w:val="00466518"/>
    <w:rsid w:val="00466BAC"/>
    <w:rsid w:val="00466CD3"/>
    <w:rsid w:val="004670A3"/>
    <w:rsid w:val="00467413"/>
    <w:rsid w:val="00467B91"/>
    <w:rsid w:val="00467D9E"/>
    <w:rsid w:val="004700C9"/>
    <w:rsid w:val="004705C0"/>
    <w:rsid w:val="00470C81"/>
    <w:rsid w:val="00470DA2"/>
    <w:rsid w:val="004714F1"/>
    <w:rsid w:val="004717D9"/>
    <w:rsid w:val="004719C4"/>
    <w:rsid w:val="00472117"/>
    <w:rsid w:val="004733D2"/>
    <w:rsid w:val="00474049"/>
    <w:rsid w:val="00474D7D"/>
    <w:rsid w:val="004764D2"/>
    <w:rsid w:val="00476831"/>
    <w:rsid w:val="00477472"/>
    <w:rsid w:val="0048034D"/>
    <w:rsid w:val="00480DEE"/>
    <w:rsid w:val="00480ED0"/>
    <w:rsid w:val="0048153A"/>
    <w:rsid w:val="004818B0"/>
    <w:rsid w:val="00481BB5"/>
    <w:rsid w:val="00481E1A"/>
    <w:rsid w:val="0048201D"/>
    <w:rsid w:val="0048251D"/>
    <w:rsid w:val="004836AA"/>
    <w:rsid w:val="00483847"/>
    <w:rsid w:val="00483C17"/>
    <w:rsid w:val="00483D9E"/>
    <w:rsid w:val="0048488A"/>
    <w:rsid w:val="00484A4D"/>
    <w:rsid w:val="004855C7"/>
    <w:rsid w:val="004857EB"/>
    <w:rsid w:val="00485C32"/>
    <w:rsid w:val="0048683D"/>
    <w:rsid w:val="00486BB4"/>
    <w:rsid w:val="00486DC7"/>
    <w:rsid w:val="004871E8"/>
    <w:rsid w:val="004875F6"/>
    <w:rsid w:val="00487618"/>
    <w:rsid w:val="004876B4"/>
    <w:rsid w:val="00487BA4"/>
    <w:rsid w:val="00487C51"/>
    <w:rsid w:val="004903F5"/>
    <w:rsid w:val="00491131"/>
    <w:rsid w:val="0049124C"/>
    <w:rsid w:val="004928E1"/>
    <w:rsid w:val="004943C8"/>
    <w:rsid w:val="004949EE"/>
    <w:rsid w:val="00494D71"/>
    <w:rsid w:val="00494E9A"/>
    <w:rsid w:val="00496680"/>
    <w:rsid w:val="004968FE"/>
    <w:rsid w:val="00497350"/>
    <w:rsid w:val="004975C8"/>
    <w:rsid w:val="00497B2E"/>
    <w:rsid w:val="004A0713"/>
    <w:rsid w:val="004A0FBE"/>
    <w:rsid w:val="004A1341"/>
    <w:rsid w:val="004A1BE6"/>
    <w:rsid w:val="004A232A"/>
    <w:rsid w:val="004A29BF"/>
    <w:rsid w:val="004A323B"/>
    <w:rsid w:val="004A3373"/>
    <w:rsid w:val="004A3594"/>
    <w:rsid w:val="004A40B9"/>
    <w:rsid w:val="004A43E5"/>
    <w:rsid w:val="004A5014"/>
    <w:rsid w:val="004A63F6"/>
    <w:rsid w:val="004A6AC9"/>
    <w:rsid w:val="004A6EE6"/>
    <w:rsid w:val="004A7355"/>
    <w:rsid w:val="004A7B4E"/>
    <w:rsid w:val="004A7B66"/>
    <w:rsid w:val="004B01AA"/>
    <w:rsid w:val="004B03C7"/>
    <w:rsid w:val="004B0805"/>
    <w:rsid w:val="004B0AA5"/>
    <w:rsid w:val="004B0BDC"/>
    <w:rsid w:val="004B0F3F"/>
    <w:rsid w:val="004B14B0"/>
    <w:rsid w:val="004B164A"/>
    <w:rsid w:val="004B1759"/>
    <w:rsid w:val="004B196A"/>
    <w:rsid w:val="004B1ACF"/>
    <w:rsid w:val="004B24B7"/>
    <w:rsid w:val="004B254E"/>
    <w:rsid w:val="004B3147"/>
    <w:rsid w:val="004B3219"/>
    <w:rsid w:val="004B3425"/>
    <w:rsid w:val="004B34D0"/>
    <w:rsid w:val="004B369A"/>
    <w:rsid w:val="004B39D4"/>
    <w:rsid w:val="004B46D8"/>
    <w:rsid w:val="004B4745"/>
    <w:rsid w:val="004B4D1D"/>
    <w:rsid w:val="004B4F8F"/>
    <w:rsid w:val="004B57C2"/>
    <w:rsid w:val="004B581D"/>
    <w:rsid w:val="004B5FF7"/>
    <w:rsid w:val="004B65B1"/>
    <w:rsid w:val="004B6674"/>
    <w:rsid w:val="004B6A6C"/>
    <w:rsid w:val="004B7634"/>
    <w:rsid w:val="004B7B10"/>
    <w:rsid w:val="004B7F65"/>
    <w:rsid w:val="004C0181"/>
    <w:rsid w:val="004C0294"/>
    <w:rsid w:val="004C02EC"/>
    <w:rsid w:val="004C0524"/>
    <w:rsid w:val="004C099F"/>
    <w:rsid w:val="004C0D6D"/>
    <w:rsid w:val="004C0E28"/>
    <w:rsid w:val="004C0ECE"/>
    <w:rsid w:val="004C1194"/>
    <w:rsid w:val="004C14DD"/>
    <w:rsid w:val="004C1643"/>
    <w:rsid w:val="004C208F"/>
    <w:rsid w:val="004C2468"/>
    <w:rsid w:val="004C24DC"/>
    <w:rsid w:val="004C329B"/>
    <w:rsid w:val="004C3415"/>
    <w:rsid w:val="004C342D"/>
    <w:rsid w:val="004C381B"/>
    <w:rsid w:val="004C45C4"/>
    <w:rsid w:val="004C47EC"/>
    <w:rsid w:val="004C4E8D"/>
    <w:rsid w:val="004C50E6"/>
    <w:rsid w:val="004C50F4"/>
    <w:rsid w:val="004C5AF1"/>
    <w:rsid w:val="004C5FCF"/>
    <w:rsid w:val="004C60EE"/>
    <w:rsid w:val="004C6371"/>
    <w:rsid w:val="004C6424"/>
    <w:rsid w:val="004C73CF"/>
    <w:rsid w:val="004C74C6"/>
    <w:rsid w:val="004C74FD"/>
    <w:rsid w:val="004C785B"/>
    <w:rsid w:val="004C79F1"/>
    <w:rsid w:val="004D0216"/>
    <w:rsid w:val="004D11AB"/>
    <w:rsid w:val="004D1371"/>
    <w:rsid w:val="004D14D3"/>
    <w:rsid w:val="004D2068"/>
    <w:rsid w:val="004D20B2"/>
    <w:rsid w:val="004D2990"/>
    <w:rsid w:val="004D2BF1"/>
    <w:rsid w:val="004D30A5"/>
    <w:rsid w:val="004D3A9C"/>
    <w:rsid w:val="004D3B5A"/>
    <w:rsid w:val="004D3D67"/>
    <w:rsid w:val="004D3E7B"/>
    <w:rsid w:val="004D461A"/>
    <w:rsid w:val="004D48B0"/>
    <w:rsid w:val="004D4CAA"/>
    <w:rsid w:val="004D4F67"/>
    <w:rsid w:val="004D5659"/>
    <w:rsid w:val="004D5984"/>
    <w:rsid w:val="004D5EA0"/>
    <w:rsid w:val="004D6497"/>
    <w:rsid w:val="004D65E5"/>
    <w:rsid w:val="004D693D"/>
    <w:rsid w:val="004D6E23"/>
    <w:rsid w:val="004D6FFD"/>
    <w:rsid w:val="004D707D"/>
    <w:rsid w:val="004E008E"/>
    <w:rsid w:val="004E02D3"/>
    <w:rsid w:val="004E0488"/>
    <w:rsid w:val="004E0919"/>
    <w:rsid w:val="004E0CCD"/>
    <w:rsid w:val="004E1538"/>
    <w:rsid w:val="004E1FDE"/>
    <w:rsid w:val="004E250E"/>
    <w:rsid w:val="004E2849"/>
    <w:rsid w:val="004E2855"/>
    <w:rsid w:val="004E3082"/>
    <w:rsid w:val="004E34B2"/>
    <w:rsid w:val="004E37DE"/>
    <w:rsid w:val="004E37E8"/>
    <w:rsid w:val="004E38A1"/>
    <w:rsid w:val="004E3D0C"/>
    <w:rsid w:val="004E491C"/>
    <w:rsid w:val="004E4B2D"/>
    <w:rsid w:val="004E4BA9"/>
    <w:rsid w:val="004E53B5"/>
    <w:rsid w:val="004E56CA"/>
    <w:rsid w:val="004E5C17"/>
    <w:rsid w:val="004E5F20"/>
    <w:rsid w:val="004E66E7"/>
    <w:rsid w:val="004E6B30"/>
    <w:rsid w:val="004F0771"/>
    <w:rsid w:val="004F0AC1"/>
    <w:rsid w:val="004F0C91"/>
    <w:rsid w:val="004F0F9F"/>
    <w:rsid w:val="004F123A"/>
    <w:rsid w:val="004F14EA"/>
    <w:rsid w:val="004F1589"/>
    <w:rsid w:val="004F15BC"/>
    <w:rsid w:val="004F163B"/>
    <w:rsid w:val="004F1784"/>
    <w:rsid w:val="004F2C7B"/>
    <w:rsid w:val="004F3225"/>
    <w:rsid w:val="004F3328"/>
    <w:rsid w:val="004F3B46"/>
    <w:rsid w:val="004F3E6C"/>
    <w:rsid w:val="004F4559"/>
    <w:rsid w:val="004F4BEF"/>
    <w:rsid w:val="004F502D"/>
    <w:rsid w:val="004F5177"/>
    <w:rsid w:val="004F5E15"/>
    <w:rsid w:val="004F5FA2"/>
    <w:rsid w:val="004F6C34"/>
    <w:rsid w:val="004F74E0"/>
    <w:rsid w:val="004F7734"/>
    <w:rsid w:val="004F7A54"/>
    <w:rsid w:val="004F7DCD"/>
    <w:rsid w:val="004F7ED6"/>
    <w:rsid w:val="005006A0"/>
    <w:rsid w:val="005007FF"/>
    <w:rsid w:val="00501160"/>
    <w:rsid w:val="0050119D"/>
    <w:rsid w:val="00501344"/>
    <w:rsid w:val="005017E5"/>
    <w:rsid w:val="00501971"/>
    <w:rsid w:val="00501B98"/>
    <w:rsid w:val="00501F28"/>
    <w:rsid w:val="0050225E"/>
    <w:rsid w:val="0050229B"/>
    <w:rsid w:val="00502877"/>
    <w:rsid w:val="00502B84"/>
    <w:rsid w:val="00502F9C"/>
    <w:rsid w:val="00503010"/>
    <w:rsid w:val="005035E6"/>
    <w:rsid w:val="005038BF"/>
    <w:rsid w:val="00504025"/>
    <w:rsid w:val="00504227"/>
    <w:rsid w:val="00504B94"/>
    <w:rsid w:val="0050576C"/>
    <w:rsid w:val="005059D6"/>
    <w:rsid w:val="0050650B"/>
    <w:rsid w:val="00506634"/>
    <w:rsid w:val="00506E8C"/>
    <w:rsid w:val="00506F48"/>
    <w:rsid w:val="005079FF"/>
    <w:rsid w:val="00507AA2"/>
    <w:rsid w:val="005107C5"/>
    <w:rsid w:val="005109BC"/>
    <w:rsid w:val="00510CB2"/>
    <w:rsid w:val="005110CA"/>
    <w:rsid w:val="005112AB"/>
    <w:rsid w:val="00511BA1"/>
    <w:rsid w:val="0051296F"/>
    <w:rsid w:val="00512CCF"/>
    <w:rsid w:val="00512D32"/>
    <w:rsid w:val="005132A0"/>
    <w:rsid w:val="0051358B"/>
    <w:rsid w:val="00513747"/>
    <w:rsid w:val="00513FE0"/>
    <w:rsid w:val="005141FD"/>
    <w:rsid w:val="00514929"/>
    <w:rsid w:val="00514F40"/>
    <w:rsid w:val="00515A6B"/>
    <w:rsid w:val="00515AE2"/>
    <w:rsid w:val="00515D8C"/>
    <w:rsid w:val="005164C7"/>
    <w:rsid w:val="0051673B"/>
    <w:rsid w:val="00516ACB"/>
    <w:rsid w:val="00516D6D"/>
    <w:rsid w:val="0051740F"/>
    <w:rsid w:val="00517B2E"/>
    <w:rsid w:val="00517B4B"/>
    <w:rsid w:val="00517BFE"/>
    <w:rsid w:val="005201E8"/>
    <w:rsid w:val="00520262"/>
    <w:rsid w:val="00520B15"/>
    <w:rsid w:val="00520CE5"/>
    <w:rsid w:val="00521C3D"/>
    <w:rsid w:val="005221C7"/>
    <w:rsid w:val="005228E1"/>
    <w:rsid w:val="00522D40"/>
    <w:rsid w:val="0052308B"/>
    <w:rsid w:val="00523A17"/>
    <w:rsid w:val="00523AB2"/>
    <w:rsid w:val="0052407B"/>
    <w:rsid w:val="005243A7"/>
    <w:rsid w:val="005247EE"/>
    <w:rsid w:val="00524B35"/>
    <w:rsid w:val="00525A15"/>
    <w:rsid w:val="00525D83"/>
    <w:rsid w:val="00525EBC"/>
    <w:rsid w:val="00526324"/>
    <w:rsid w:val="00526BAC"/>
    <w:rsid w:val="00527105"/>
    <w:rsid w:val="005272BE"/>
    <w:rsid w:val="00527FE5"/>
    <w:rsid w:val="00530472"/>
    <w:rsid w:val="005312E3"/>
    <w:rsid w:val="005315C3"/>
    <w:rsid w:val="00531753"/>
    <w:rsid w:val="005324B2"/>
    <w:rsid w:val="00532601"/>
    <w:rsid w:val="005329B2"/>
    <w:rsid w:val="005329C5"/>
    <w:rsid w:val="0053364B"/>
    <w:rsid w:val="005336A5"/>
    <w:rsid w:val="00533771"/>
    <w:rsid w:val="00533B01"/>
    <w:rsid w:val="00533E70"/>
    <w:rsid w:val="00535347"/>
    <w:rsid w:val="00535404"/>
    <w:rsid w:val="00535A5C"/>
    <w:rsid w:val="00536610"/>
    <w:rsid w:val="005373FF"/>
    <w:rsid w:val="005376B0"/>
    <w:rsid w:val="00540545"/>
    <w:rsid w:val="005409B4"/>
    <w:rsid w:val="00540A15"/>
    <w:rsid w:val="00540B03"/>
    <w:rsid w:val="00540CD0"/>
    <w:rsid w:val="00541045"/>
    <w:rsid w:val="00541410"/>
    <w:rsid w:val="0054170C"/>
    <w:rsid w:val="00541BAC"/>
    <w:rsid w:val="00541CA7"/>
    <w:rsid w:val="00541DF6"/>
    <w:rsid w:val="005420F4"/>
    <w:rsid w:val="005425D7"/>
    <w:rsid w:val="00542DF8"/>
    <w:rsid w:val="0054321B"/>
    <w:rsid w:val="005435F2"/>
    <w:rsid w:val="0054371D"/>
    <w:rsid w:val="00543B8A"/>
    <w:rsid w:val="00543C42"/>
    <w:rsid w:val="00544223"/>
    <w:rsid w:val="0054442E"/>
    <w:rsid w:val="00545022"/>
    <w:rsid w:val="0054515A"/>
    <w:rsid w:val="00545DD8"/>
    <w:rsid w:val="00546008"/>
    <w:rsid w:val="0054663D"/>
    <w:rsid w:val="005466B2"/>
    <w:rsid w:val="0054708D"/>
    <w:rsid w:val="00547759"/>
    <w:rsid w:val="0055099F"/>
    <w:rsid w:val="00550C36"/>
    <w:rsid w:val="0055281C"/>
    <w:rsid w:val="0055320D"/>
    <w:rsid w:val="00553275"/>
    <w:rsid w:val="0055370A"/>
    <w:rsid w:val="0055372B"/>
    <w:rsid w:val="005537B2"/>
    <w:rsid w:val="005550FC"/>
    <w:rsid w:val="005554AC"/>
    <w:rsid w:val="0055598D"/>
    <w:rsid w:val="00556027"/>
    <w:rsid w:val="00556716"/>
    <w:rsid w:val="005567DB"/>
    <w:rsid w:val="00556A89"/>
    <w:rsid w:val="00556C06"/>
    <w:rsid w:val="00557035"/>
    <w:rsid w:val="00557114"/>
    <w:rsid w:val="005575C7"/>
    <w:rsid w:val="0056057C"/>
    <w:rsid w:val="005607E1"/>
    <w:rsid w:val="005624AB"/>
    <w:rsid w:val="00563209"/>
    <w:rsid w:val="00563272"/>
    <w:rsid w:val="005638AE"/>
    <w:rsid w:val="00564618"/>
    <w:rsid w:val="0056470B"/>
    <w:rsid w:val="00564866"/>
    <w:rsid w:val="00564BCA"/>
    <w:rsid w:val="005654CE"/>
    <w:rsid w:val="0056573C"/>
    <w:rsid w:val="00565ECF"/>
    <w:rsid w:val="00566369"/>
    <w:rsid w:val="0056677F"/>
    <w:rsid w:val="00566DF3"/>
    <w:rsid w:val="00567675"/>
    <w:rsid w:val="00567915"/>
    <w:rsid w:val="00567C82"/>
    <w:rsid w:val="0057017A"/>
    <w:rsid w:val="005705AA"/>
    <w:rsid w:val="00570AB3"/>
    <w:rsid w:val="00571298"/>
    <w:rsid w:val="005719C2"/>
    <w:rsid w:val="00571FFF"/>
    <w:rsid w:val="005720E9"/>
    <w:rsid w:val="0057244F"/>
    <w:rsid w:val="00572681"/>
    <w:rsid w:val="0057272B"/>
    <w:rsid w:val="00572A69"/>
    <w:rsid w:val="00572BF6"/>
    <w:rsid w:val="005735CB"/>
    <w:rsid w:val="00573BCB"/>
    <w:rsid w:val="00573FE7"/>
    <w:rsid w:val="00574028"/>
    <w:rsid w:val="0057409C"/>
    <w:rsid w:val="00574408"/>
    <w:rsid w:val="00574925"/>
    <w:rsid w:val="00574C51"/>
    <w:rsid w:val="005756FA"/>
    <w:rsid w:val="005758E3"/>
    <w:rsid w:val="00575ED4"/>
    <w:rsid w:val="00575EF9"/>
    <w:rsid w:val="005761F6"/>
    <w:rsid w:val="00576650"/>
    <w:rsid w:val="0057677F"/>
    <w:rsid w:val="00576E40"/>
    <w:rsid w:val="00580301"/>
    <w:rsid w:val="005804CF"/>
    <w:rsid w:val="005806F3"/>
    <w:rsid w:val="00580D6A"/>
    <w:rsid w:val="00580DDF"/>
    <w:rsid w:val="00580FCE"/>
    <w:rsid w:val="0058137D"/>
    <w:rsid w:val="005818B4"/>
    <w:rsid w:val="00581B7F"/>
    <w:rsid w:val="005823A6"/>
    <w:rsid w:val="00582607"/>
    <w:rsid w:val="005828BB"/>
    <w:rsid w:val="00583110"/>
    <w:rsid w:val="00583B1F"/>
    <w:rsid w:val="00583DD6"/>
    <w:rsid w:val="00584DF3"/>
    <w:rsid w:val="00584FCB"/>
    <w:rsid w:val="00585460"/>
    <w:rsid w:val="005869F1"/>
    <w:rsid w:val="00586EA8"/>
    <w:rsid w:val="0059029F"/>
    <w:rsid w:val="00590520"/>
    <w:rsid w:val="00590A22"/>
    <w:rsid w:val="00590FAC"/>
    <w:rsid w:val="005915BD"/>
    <w:rsid w:val="00591DCC"/>
    <w:rsid w:val="00591F4E"/>
    <w:rsid w:val="00592BD0"/>
    <w:rsid w:val="00592E68"/>
    <w:rsid w:val="005931DE"/>
    <w:rsid w:val="00593F23"/>
    <w:rsid w:val="00594224"/>
    <w:rsid w:val="0059498B"/>
    <w:rsid w:val="00594E2B"/>
    <w:rsid w:val="0059512C"/>
    <w:rsid w:val="005952B7"/>
    <w:rsid w:val="00595E56"/>
    <w:rsid w:val="00595F83"/>
    <w:rsid w:val="00596D5F"/>
    <w:rsid w:val="00597A21"/>
    <w:rsid w:val="005A0FF5"/>
    <w:rsid w:val="005A1034"/>
    <w:rsid w:val="005A1644"/>
    <w:rsid w:val="005A185F"/>
    <w:rsid w:val="005A1EFD"/>
    <w:rsid w:val="005A20CB"/>
    <w:rsid w:val="005A23FF"/>
    <w:rsid w:val="005A27C4"/>
    <w:rsid w:val="005A29FC"/>
    <w:rsid w:val="005A2E41"/>
    <w:rsid w:val="005A33C7"/>
    <w:rsid w:val="005A33D6"/>
    <w:rsid w:val="005A3D99"/>
    <w:rsid w:val="005A3FBE"/>
    <w:rsid w:val="005A43D9"/>
    <w:rsid w:val="005A52B1"/>
    <w:rsid w:val="005A56E1"/>
    <w:rsid w:val="005A5959"/>
    <w:rsid w:val="005A623D"/>
    <w:rsid w:val="005A6458"/>
    <w:rsid w:val="005A6C04"/>
    <w:rsid w:val="005A7AA6"/>
    <w:rsid w:val="005A7AC5"/>
    <w:rsid w:val="005A7B9F"/>
    <w:rsid w:val="005B0053"/>
    <w:rsid w:val="005B0417"/>
    <w:rsid w:val="005B1092"/>
    <w:rsid w:val="005B12DE"/>
    <w:rsid w:val="005B193B"/>
    <w:rsid w:val="005B27BE"/>
    <w:rsid w:val="005B2805"/>
    <w:rsid w:val="005B2EE8"/>
    <w:rsid w:val="005B33F2"/>
    <w:rsid w:val="005B362B"/>
    <w:rsid w:val="005B3C9B"/>
    <w:rsid w:val="005B41BF"/>
    <w:rsid w:val="005B4490"/>
    <w:rsid w:val="005B4569"/>
    <w:rsid w:val="005B4928"/>
    <w:rsid w:val="005B4C09"/>
    <w:rsid w:val="005B54C7"/>
    <w:rsid w:val="005B5CE0"/>
    <w:rsid w:val="005B70DC"/>
    <w:rsid w:val="005B74CF"/>
    <w:rsid w:val="005B7519"/>
    <w:rsid w:val="005C0085"/>
    <w:rsid w:val="005C0516"/>
    <w:rsid w:val="005C0A58"/>
    <w:rsid w:val="005C0FB7"/>
    <w:rsid w:val="005C1089"/>
    <w:rsid w:val="005C16AB"/>
    <w:rsid w:val="005C18A1"/>
    <w:rsid w:val="005C222C"/>
    <w:rsid w:val="005C3074"/>
    <w:rsid w:val="005C30EB"/>
    <w:rsid w:val="005C3249"/>
    <w:rsid w:val="005C325D"/>
    <w:rsid w:val="005C35C9"/>
    <w:rsid w:val="005C44E9"/>
    <w:rsid w:val="005C45B5"/>
    <w:rsid w:val="005C5138"/>
    <w:rsid w:val="005C5174"/>
    <w:rsid w:val="005C5FAB"/>
    <w:rsid w:val="005C61F3"/>
    <w:rsid w:val="005C6242"/>
    <w:rsid w:val="005C63C1"/>
    <w:rsid w:val="005C6AE8"/>
    <w:rsid w:val="005C7796"/>
    <w:rsid w:val="005C77B5"/>
    <w:rsid w:val="005C7C0E"/>
    <w:rsid w:val="005C7C4F"/>
    <w:rsid w:val="005D002F"/>
    <w:rsid w:val="005D0090"/>
    <w:rsid w:val="005D021C"/>
    <w:rsid w:val="005D041D"/>
    <w:rsid w:val="005D07B8"/>
    <w:rsid w:val="005D0CCD"/>
    <w:rsid w:val="005D0E19"/>
    <w:rsid w:val="005D1085"/>
    <w:rsid w:val="005D1564"/>
    <w:rsid w:val="005D1C9E"/>
    <w:rsid w:val="005D1CEB"/>
    <w:rsid w:val="005D1F1F"/>
    <w:rsid w:val="005D2602"/>
    <w:rsid w:val="005D2BD4"/>
    <w:rsid w:val="005D44A9"/>
    <w:rsid w:val="005D467C"/>
    <w:rsid w:val="005D5984"/>
    <w:rsid w:val="005D5DCE"/>
    <w:rsid w:val="005D6140"/>
    <w:rsid w:val="005D6A76"/>
    <w:rsid w:val="005D6A85"/>
    <w:rsid w:val="005D6EC6"/>
    <w:rsid w:val="005D7243"/>
    <w:rsid w:val="005D781B"/>
    <w:rsid w:val="005D782B"/>
    <w:rsid w:val="005D79E9"/>
    <w:rsid w:val="005D7C5B"/>
    <w:rsid w:val="005D7FD3"/>
    <w:rsid w:val="005E03CE"/>
    <w:rsid w:val="005E0789"/>
    <w:rsid w:val="005E0A57"/>
    <w:rsid w:val="005E0FDA"/>
    <w:rsid w:val="005E16DD"/>
    <w:rsid w:val="005E1D2D"/>
    <w:rsid w:val="005E247A"/>
    <w:rsid w:val="005E25BC"/>
    <w:rsid w:val="005E28D2"/>
    <w:rsid w:val="005E33C0"/>
    <w:rsid w:val="005E4872"/>
    <w:rsid w:val="005E48FB"/>
    <w:rsid w:val="005E4B4B"/>
    <w:rsid w:val="005E4B56"/>
    <w:rsid w:val="005E4C67"/>
    <w:rsid w:val="005E4D0C"/>
    <w:rsid w:val="005E4EE0"/>
    <w:rsid w:val="005E59F1"/>
    <w:rsid w:val="005E5E46"/>
    <w:rsid w:val="005E5ED7"/>
    <w:rsid w:val="005E63A1"/>
    <w:rsid w:val="005E6798"/>
    <w:rsid w:val="005E7AEE"/>
    <w:rsid w:val="005E7DA5"/>
    <w:rsid w:val="005E7F6B"/>
    <w:rsid w:val="005F034D"/>
    <w:rsid w:val="005F04D1"/>
    <w:rsid w:val="005F058F"/>
    <w:rsid w:val="005F1415"/>
    <w:rsid w:val="005F2592"/>
    <w:rsid w:val="005F264F"/>
    <w:rsid w:val="005F27A0"/>
    <w:rsid w:val="005F29BB"/>
    <w:rsid w:val="005F2F34"/>
    <w:rsid w:val="005F3605"/>
    <w:rsid w:val="005F3718"/>
    <w:rsid w:val="005F39D5"/>
    <w:rsid w:val="005F39FA"/>
    <w:rsid w:val="005F3B19"/>
    <w:rsid w:val="005F3C94"/>
    <w:rsid w:val="005F4262"/>
    <w:rsid w:val="005F4503"/>
    <w:rsid w:val="005F50DF"/>
    <w:rsid w:val="005F5AA9"/>
    <w:rsid w:val="005F65E0"/>
    <w:rsid w:val="005F70F9"/>
    <w:rsid w:val="005F743E"/>
    <w:rsid w:val="005F7F31"/>
    <w:rsid w:val="00600180"/>
    <w:rsid w:val="0060036F"/>
    <w:rsid w:val="00600C79"/>
    <w:rsid w:val="00600CA7"/>
    <w:rsid w:val="00600D18"/>
    <w:rsid w:val="00600F33"/>
    <w:rsid w:val="0060127A"/>
    <w:rsid w:val="00601B0C"/>
    <w:rsid w:val="00601B54"/>
    <w:rsid w:val="00602138"/>
    <w:rsid w:val="00602259"/>
    <w:rsid w:val="0060228B"/>
    <w:rsid w:val="0060231E"/>
    <w:rsid w:val="006025A9"/>
    <w:rsid w:val="006026B8"/>
    <w:rsid w:val="00602E8F"/>
    <w:rsid w:val="006030B0"/>
    <w:rsid w:val="0060328D"/>
    <w:rsid w:val="00603297"/>
    <w:rsid w:val="006039F1"/>
    <w:rsid w:val="0060444D"/>
    <w:rsid w:val="00604E32"/>
    <w:rsid w:val="00605405"/>
    <w:rsid w:val="00605A3D"/>
    <w:rsid w:val="00605D4D"/>
    <w:rsid w:val="006061B8"/>
    <w:rsid w:val="00606417"/>
    <w:rsid w:val="006068B5"/>
    <w:rsid w:val="00606A73"/>
    <w:rsid w:val="00606DD2"/>
    <w:rsid w:val="006079BD"/>
    <w:rsid w:val="00607ADA"/>
    <w:rsid w:val="00607E19"/>
    <w:rsid w:val="006101C0"/>
    <w:rsid w:val="00610A94"/>
    <w:rsid w:val="00610AB2"/>
    <w:rsid w:val="00610E33"/>
    <w:rsid w:val="00611893"/>
    <w:rsid w:val="006123F4"/>
    <w:rsid w:val="0061260F"/>
    <w:rsid w:val="00612706"/>
    <w:rsid w:val="00612926"/>
    <w:rsid w:val="00612A13"/>
    <w:rsid w:val="00612DC7"/>
    <w:rsid w:val="0061330B"/>
    <w:rsid w:val="006133D3"/>
    <w:rsid w:val="00614411"/>
    <w:rsid w:val="0061470A"/>
    <w:rsid w:val="00614710"/>
    <w:rsid w:val="00614DCD"/>
    <w:rsid w:val="006153E5"/>
    <w:rsid w:val="0061656C"/>
    <w:rsid w:val="00616B1F"/>
    <w:rsid w:val="00617942"/>
    <w:rsid w:val="00617A49"/>
    <w:rsid w:val="00617AEA"/>
    <w:rsid w:val="00617C97"/>
    <w:rsid w:val="00617CB1"/>
    <w:rsid w:val="00620017"/>
    <w:rsid w:val="006201AD"/>
    <w:rsid w:val="0062026D"/>
    <w:rsid w:val="0062045D"/>
    <w:rsid w:val="00620908"/>
    <w:rsid w:val="00620928"/>
    <w:rsid w:val="00621083"/>
    <w:rsid w:val="00621449"/>
    <w:rsid w:val="006216B1"/>
    <w:rsid w:val="0062170D"/>
    <w:rsid w:val="00621C0F"/>
    <w:rsid w:val="00621C73"/>
    <w:rsid w:val="00621D5E"/>
    <w:rsid w:val="00622034"/>
    <w:rsid w:val="0062261E"/>
    <w:rsid w:val="00622870"/>
    <w:rsid w:val="0062298B"/>
    <w:rsid w:val="00622AE3"/>
    <w:rsid w:val="00622C09"/>
    <w:rsid w:val="00623948"/>
    <w:rsid w:val="00623EDF"/>
    <w:rsid w:val="00623F62"/>
    <w:rsid w:val="006241A1"/>
    <w:rsid w:val="006244B7"/>
    <w:rsid w:val="006245CF"/>
    <w:rsid w:val="00624B4E"/>
    <w:rsid w:val="006255AB"/>
    <w:rsid w:val="00625D77"/>
    <w:rsid w:val="00626C1A"/>
    <w:rsid w:val="006272C6"/>
    <w:rsid w:val="006276BD"/>
    <w:rsid w:val="0062799F"/>
    <w:rsid w:val="006279FB"/>
    <w:rsid w:val="00627E03"/>
    <w:rsid w:val="006307A6"/>
    <w:rsid w:val="00630AC0"/>
    <w:rsid w:val="00630CD7"/>
    <w:rsid w:val="00630D4A"/>
    <w:rsid w:val="006315BB"/>
    <w:rsid w:val="00631632"/>
    <w:rsid w:val="006316CA"/>
    <w:rsid w:val="006317C6"/>
    <w:rsid w:val="006318CF"/>
    <w:rsid w:val="00632977"/>
    <w:rsid w:val="00632F33"/>
    <w:rsid w:val="00633E2A"/>
    <w:rsid w:val="00634210"/>
    <w:rsid w:val="00634CDF"/>
    <w:rsid w:val="0063505F"/>
    <w:rsid w:val="0063586A"/>
    <w:rsid w:val="00635C03"/>
    <w:rsid w:val="00636306"/>
    <w:rsid w:val="0063641C"/>
    <w:rsid w:val="006365B6"/>
    <w:rsid w:val="00636625"/>
    <w:rsid w:val="00636EF7"/>
    <w:rsid w:val="00637510"/>
    <w:rsid w:val="006401AA"/>
    <w:rsid w:val="006402BB"/>
    <w:rsid w:val="0064069A"/>
    <w:rsid w:val="0064074F"/>
    <w:rsid w:val="00640D78"/>
    <w:rsid w:val="00640D95"/>
    <w:rsid w:val="00640E0F"/>
    <w:rsid w:val="00640E33"/>
    <w:rsid w:val="00641B6B"/>
    <w:rsid w:val="00641E6C"/>
    <w:rsid w:val="00642281"/>
    <w:rsid w:val="00642494"/>
    <w:rsid w:val="0064271A"/>
    <w:rsid w:val="0064294A"/>
    <w:rsid w:val="006429B3"/>
    <w:rsid w:val="00642E76"/>
    <w:rsid w:val="00643075"/>
    <w:rsid w:val="006434F0"/>
    <w:rsid w:val="00643701"/>
    <w:rsid w:val="00644D3B"/>
    <w:rsid w:val="00644F11"/>
    <w:rsid w:val="0064555B"/>
    <w:rsid w:val="00645C80"/>
    <w:rsid w:val="00646466"/>
    <w:rsid w:val="00646DCC"/>
    <w:rsid w:val="00647B3D"/>
    <w:rsid w:val="00647CB5"/>
    <w:rsid w:val="0065009B"/>
    <w:rsid w:val="00650195"/>
    <w:rsid w:val="006502F9"/>
    <w:rsid w:val="006503CC"/>
    <w:rsid w:val="00650E09"/>
    <w:rsid w:val="006510D1"/>
    <w:rsid w:val="00651AC7"/>
    <w:rsid w:val="00651B0C"/>
    <w:rsid w:val="00651FDE"/>
    <w:rsid w:val="00652B65"/>
    <w:rsid w:val="00652D17"/>
    <w:rsid w:val="00653361"/>
    <w:rsid w:val="00653490"/>
    <w:rsid w:val="00653833"/>
    <w:rsid w:val="0065455D"/>
    <w:rsid w:val="00654E6E"/>
    <w:rsid w:val="00655107"/>
    <w:rsid w:val="0065524B"/>
    <w:rsid w:val="006552FE"/>
    <w:rsid w:val="006555F5"/>
    <w:rsid w:val="006556F5"/>
    <w:rsid w:val="006558C9"/>
    <w:rsid w:val="00655A10"/>
    <w:rsid w:val="00655AF4"/>
    <w:rsid w:val="00656321"/>
    <w:rsid w:val="006566B0"/>
    <w:rsid w:val="00656A1E"/>
    <w:rsid w:val="00656DB4"/>
    <w:rsid w:val="0066083D"/>
    <w:rsid w:val="00660B11"/>
    <w:rsid w:val="00660B99"/>
    <w:rsid w:val="00660E49"/>
    <w:rsid w:val="00661494"/>
    <w:rsid w:val="00661983"/>
    <w:rsid w:val="00661DB7"/>
    <w:rsid w:val="00662F88"/>
    <w:rsid w:val="00663611"/>
    <w:rsid w:val="006644E0"/>
    <w:rsid w:val="0066485B"/>
    <w:rsid w:val="00664A0B"/>
    <w:rsid w:val="00664B5A"/>
    <w:rsid w:val="00664BE3"/>
    <w:rsid w:val="00664D1C"/>
    <w:rsid w:val="00664D40"/>
    <w:rsid w:val="00667BEC"/>
    <w:rsid w:val="00667DC8"/>
    <w:rsid w:val="00670070"/>
    <w:rsid w:val="00670704"/>
    <w:rsid w:val="006725FC"/>
    <w:rsid w:val="0067268E"/>
    <w:rsid w:val="0067303F"/>
    <w:rsid w:val="00673349"/>
    <w:rsid w:val="006733CA"/>
    <w:rsid w:val="00673A91"/>
    <w:rsid w:val="0067446B"/>
    <w:rsid w:val="00674720"/>
    <w:rsid w:val="00674AF8"/>
    <w:rsid w:val="00674F92"/>
    <w:rsid w:val="00674FA9"/>
    <w:rsid w:val="006750AE"/>
    <w:rsid w:val="00675440"/>
    <w:rsid w:val="00675AA9"/>
    <w:rsid w:val="00675B83"/>
    <w:rsid w:val="00675C40"/>
    <w:rsid w:val="00675CA2"/>
    <w:rsid w:val="0067601C"/>
    <w:rsid w:val="006760F2"/>
    <w:rsid w:val="0067613D"/>
    <w:rsid w:val="0067662E"/>
    <w:rsid w:val="00676653"/>
    <w:rsid w:val="0067699E"/>
    <w:rsid w:val="00676D70"/>
    <w:rsid w:val="0067731C"/>
    <w:rsid w:val="00677CA9"/>
    <w:rsid w:val="00677F9B"/>
    <w:rsid w:val="00677FE5"/>
    <w:rsid w:val="00681353"/>
    <w:rsid w:val="00682221"/>
    <w:rsid w:val="0068228F"/>
    <w:rsid w:val="006823F0"/>
    <w:rsid w:val="00682CAF"/>
    <w:rsid w:val="00683559"/>
    <w:rsid w:val="006837F5"/>
    <w:rsid w:val="00683F06"/>
    <w:rsid w:val="006841CC"/>
    <w:rsid w:val="00685D6A"/>
    <w:rsid w:val="00686723"/>
    <w:rsid w:val="006868FA"/>
    <w:rsid w:val="00686902"/>
    <w:rsid w:val="00686E42"/>
    <w:rsid w:val="00687174"/>
    <w:rsid w:val="00687ACC"/>
    <w:rsid w:val="006902A0"/>
    <w:rsid w:val="00690311"/>
    <w:rsid w:val="006903FF"/>
    <w:rsid w:val="0069060F"/>
    <w:rsid w:val="006908DC"/>
    <w:rsid w:val="00690B51"/>
    <w:rsid w:val="006910F2"/>
    <w:rsid w:val="006912C8"/>
    <w:rsid w:val="00691507"/>
    <w:rsid w:val="006916DE"/>
    <w:rsid w:val="00691710"/>
    <w:rsid w:val="00691C7C"/>
    <w:rsid w:val="00691F45"/>
    <w:rsid w:val="006922FF"/>
    <w:rsid w:val="006924D1"/>
    <w:rsid w:val="00692C7E"/>
    <w:rsid w:val="006932BD"/>
    <w:rsid w:val="006936E5"/>
    <w:rsid w:val="00693C4F"/>
    <w:rsid w:val="00694E8F"/>
    <w:rsid w:val="00695F64"/>
    <w:rsid w:val="00695F82"/>
    <w:rsid w:val="006961E5"/>
    <w:rsid w:val="0069665B"/>
    <w:rsid w:val="006969A6"/>
    <w:rsid w:val="00696E8B"/>
    <w:rsid w:val="006972BF"/>
    <w:rsid w:val="00697661"/>
    <w:rsid w:val="006A0067"/>
    <w:rsid w:val="006A0204"/>
    <w:rsid w:val="006A026B"/>
    <w:rsid w:val="006A0664"/>
    <w:rsid w:val="006A091E"/>
    <w:rsid w:val="006A0935"/>
    <w:rsid w:val="006A0F3B"/>
    <w:rsid w:val="006A1979"/>
    <w:rsid w:val="006A1C80"/>
    <w:rsid w:val="006A1D9D"/>
    <w:rsid w:val="006A26A7"/>
    <w:rsid w:val="006A2B14"/>
    <w:rsid w:val="006A2D18"/>
    <w:rsid w:val="006A342A"/>
    <w:rsid w:val="006A3ADE"/>
    <w:rsid w:val="006A3E50"/>
    <w:rsid w:val="006A42CD"/>
    <w:rsid w:val="006A51AC"/>
    <w:rsid w:val="006A55CE"/>
    <w:rsid w:val="006A5859"/>
    <w:rsid w:val="006A5C49"/>
    <w:rsid w:val="006A5CA4"/>
    <w:rsid w:val="006A6EFE"/>
    <w:rsid w:val="006A7692"/>
    <w:rsid w:val="006A77EC"/>
    <w:rsid w:val="006A794F"/>
    <w:rsid w:val="006A7D2C"/>
    <w:rsid w:val="006A7D70"/>
    <w:rsid w:val="006B0171"/>
    <w:rsid w:val="006B0286"/>
    <w:rsid w:val="006B1650"/>
    <w:rsid w:val="006B1B91"/>
    <w:rsid w:val="006B1CB1"/>
    <w:rsid w:val="006B1F83"/>
    <w:rsid w:val="006B211D"/>
    <w:rsid w:val="006B256A"/>
    <w:rsid w:val="006B2861"/>
    <w:rsid w:val="006B2A05"/>
    <w:rsid w:val="006B2AD2"/>
    <w:rsid w:val="006B366D"/>
    <w:rsid w:val="006B36F7"/>
    <w:rsid w:val="006B3A69"/>
    <w:rsid w:val="006B4712"/>
    <w:rsid w:val="006B4BBE"/>
    <w:rsid w:val="006B581E"/>
    <w:rsid w:val="006B59FD"/>
    <w:rsid w:val="006B5BB8"/>
    <w:rsid w:val="006B656E"/>
    <w:rsid w:val="006B6953"/>
    <w:rsid w:val="006B7FF1"/>
    <w:rsid w:val="006C01EA"/>
    <w:rsid w:val="006C09B1"/>
    <w:rsid w:val="006C0A5F"/>
    <w:rsid w:val="006C0AE8"/>
    <w:rsid w:val="006C0C2F"/>
    <w:rsid w:val="006C0D9A"/>
    <w:rsid w:val="006C17F8"/>
    <w:rsid w:val="006C1BEB"/>
    <w:rsid w:val="006C1C77"/>
    <w:rsid w:val="006C1D04"/>
    <w:rsid w:val="006C1FFA"/>
    <w:rsid w:val="006C2A9C"/>
    <w:rsid w:val="006C3085"/>
    <w:rsid w:val="006C3221"/>
    <w:rsid w:val="006C36C4"/>
    <w:rsid w:val="006C37C7"/>
    <w:rsid w:val="006C3A6A"/>
    <w:rsid w:val="006C3EDE"/>
    <w:rsid w:val="006C4669"/>
    <w:rsid w:val="006C4FC2"/>
    <w:rsid w:val="006C522F"/>
    <w:rsid w:val="006C5463"/>
    <w:rsid w:val="006C55F1"/>
    <w:rsid w:val="006C5635"/>
    <w:rsid w:val="006C5D58"/>
    <w:rsid w:val="006C6518"/>
    <w:rsid w:val="006C732E"/>
    <w:rsid w:val="006C7BDD"/>
    <w:rsid w:val="006C7E68"/>
    <w:rsid w:val="006D0738"/>
    <w:rsid w:val="006D0863"/>
    <w:rsid w:val="006D0864"/>
    <w:rsid w:val="006D0CDF"/>
    <w:rsid w:val="006D0E0B"/>
    <w:rsid w:val="006D1375"/>
    <w:rsid w:val="006D1656"/>
    <w:rsid w:val="006D1ABC"/>
    <w:rsid w:val="006D200D"/>
    <w:rsid w:val="006D269D"/>
    <w:rsid w:val="006D309B"/>
    <w:rsid w:val="006D33FE"/>
    <w:rsid w:val="006D414D"/>
    <w:rsid w:val="006D44B8"/>
    <w:rsid w:val="006D4AAD"/>
    <w:rsid w:val="006D4B67"/>
    <w:rsid w:val="006D5516"/>
    <w:rsid w:val="006D5A26"/>
    <w:rsid w:val="006D5F71"/>
    <w:rsid w:val="006D659E"/>
    <w:rsid w:val="006D65D6"/>
    <w:rsid w:val="006D6AA6"/>
    <w:rsid w:val="006D72DE"/>
    <w:rsid w:val="006D7660"/>
    <w:rsid w:val="006D79BA"/>
    <w:rsid w:val="006D7C97"/>
    <w:rsid w:val="006E0655"/>
    <w:rsid w:val="006E0D59"/>
    <w:rsid w:val="006E2121"/>
    <w:rsid w:val="006E2306"/>
    <w:rsid w:val="006E26D4"/>
    <w:rsid w:val="006E2E58"/>
    <w:rsid w:val="006E4018"/>
    <w:rsid w:val="006E405C"/>
    <w:rsid w:val="006E4964"/>
    <w:rsid w:val="006E4C06"/>
    <w:rsid w:val="006E5294"/>
    <w:rsid w:val="006E5690"/>
    <w:rsid w:val="006E58C5"/>
    <w:rsid w:val="006E60FB"/>
    <w:rsid w:val="006E63A3"/>
    <w:rsid w:val="006E6BD8"/>
    <w:rsid w:val="006E6F34"/>
    <w:rsid w:val="006E79CD"/>
    <w:rsid w:val="006E7AC9"/>
    <w:rsid w:val="006E7E08"/>
    <w:rsid w:val="006F0571"/>
    <w:rsid w:val="006F07D2"/>
    <w:rsid w:val="006F0D78"/>
    <w:rsid w:val="006F0F86"/>
    <w:rsid w:val="006F109E"/>
    <w:rsid w:val="006F136E"/>
    <w:rsid w:val="006F16D6"/>
    <w:rsid w:val="006F16E6"/>
    <w:rsid w:val="006F1958"/>
    <w:rsid w:val="006F2382"/>
    <w:rsid w:val="006F25F8"/>
    <w:rsid w:val="006F36F3"/>
    <w:rsid w:val="006F3755"/>
    <w:rsid w:val="006F3A64"/>
    <w:rsid w:val="006F3B61"/>
    <w:rsid w:val="006F4E67"/>
    <w:rsid w:val="006F5385"/>
    <w:rsid w:val="006F5387"/>
    <w:rsid w:val="006F53F0"/>
    <w:rsid w:val="006F59B7"/>
    <w:rsid w:val="006F6515"/>
    <w:rsid w:val="006F6B06"/>
    <w:rsid w:val="006F795D"/>
    <w:rsid w:val="006F7A21"/>
    <w:rsid w:val="007004F1"/>
    <w:rsid w:val="00700754"/>
    <w:rsid w:val="0070076F"/>
    <w:rsid w:val="007007AC"/>
    <w:rsid w:val="00700A00"/>
    <w:rsid w:val="00700DF6"/>
    <w:rsid w:val="00701B0E"/>
    <w:rsid w:val="00701C40"/>
    <w:rsid w:val="00702090"/>
    <w:rsid w:val="007020DF"/>
    <w:rsid w:val="007026B2"/>
    <w:rsid w:val="00702A07"/>
    <w:rsid w:val="00702A67"/>
    <w:rsid w:val="00702B91"/>
    <w:rsid w:val="00703BFB"/>
    <w:rsid w:val="00704344"/>
    <w:rsid w:val="00704BB5"/>
    <w:rsid w:val="0070598E"/>
    <w:rsid w:val="007071ED"/>
    <w:rsid w:val="007077A5"/>
    <w:rsid w:val="00707FD6"/>
    <w:rsid w:val="00710E88"/>
    <w:rsid w:val="00711172"/>
    <w:rsid w:val="00711763"/>
    <w:rsid w:val="00711CD5"/>
    <w:rsid w:val="0071285E"/>
    <w:rsid w:val="00712D21"/>
    <w:rsid w:val="00712DFE"/>
    <w:rsid w:val="00713904"/>
    <w:rsid w:val="00714807"/>
    <w:rsid w:val="00714941"/>
    <w:rsid w:val="00714C52"/>
    <w:rsid w:val="00714F4C"/>
    <w:rsid w:val="00714F68"/>
    <w:rsid w:val="00714FCB"/>
    <w:rsid w:val="007154AE"/>
    <w:rsid w:val="007156CD"/>
    <w:rsid w:val="00715891"/>
    <w:rsid w:val="00715C42"/>
    <w:rsid w:val="00716257"/>
    <w:rsid w:val="007171B7"/>
    <w:rsid w:val="0071744B"/>
    <w:rsid w:val="0071761B"/>
    <w:rsid w:val="00717953"/>
    <w:rsid w:val="00717C80"/>
    <w:rsid w:val="00720173"/>
    <w:rsid w:val="0072059B"/>
    <w:rsid w:val="007206A9"/>
    <w:rsid w:val="00721008"/>
    <w:rsid w:val="007215E7"/>
    <w:rsid w:val="007218A7"/>
    <w:rsid w:val="00722678"/>
    <w:rsid w:val="0072285B"/>
    <w:rsid w:val="007229B6"/>
    <w:rsid w:val="00722B52"/>
    <w:rsid w:val="007230FB"/>
    <w:rsid w:val="00723681"/>
    <w:rsid w:val="00723A67"/>
    <w:rsid w:val="00723AC0"/>
    <w:rsid w:val="00723CC7"/>
    <w:rsid w:val="00724204"/>
    <w:rsid w:val="0072424B"/>
    <w:rsid w:val="0072453D"/>
    <w:rsid w:val="00725709"/>
    <w:rsid w:val="0072579B"/>
    <w:rsid w:val="00725963"/>
    <w:rsid w:val="0072616A"/>
    <w:rsid w:val="007261A9"/>
    <w:rsid w:val="007267B0"/>
    <w:rsid w:val="00726A15"/>
    <w:rsid w:val="00726A1E"/>
    <w:rsid w:val="00726E39"/>
    <w:rsid w:val="00726EAB"/>
    <w:rsid w:val="00726FB9"/>
    <w:rsid w:val="00727E94"/>
    <w:rsid w:val="0073011F"/>
    <w:rsid w:val="00730A09"/>
    <w:rsid w:val="00730BBA"/>
    <w:rsid w:val="00731A37"/>
    <w:rsid w:val="00731F33"/>
    <w:rsid w:val="007324DD"/>
    <w:rsid w:val="00732B32"/>
    <w:rsid w:val="00732C01"/>
    <w:rsid w:val="00734ED8"/>
    <w:rsid w:val="00734EF8"/>
    <w:rsid w:val="00735611"/>
    <w:rsid w:val="007356FA"/>
    <w:rsid w:val="007358DD"/>
    <w:rsid w:val="0073637A"/>
    <w:rsid w:val="00736411"/>
    <w:rsid w:val="007367D2"/>
    <w:rsid w:val="00736C22"/>
    <w:rsid w:val="0073705A"/>
    <w:rsid w:val="007375DD"/>
    <w:rsid w:val="007377FF"/>
    <w:rsid w:val="00737A63"/>
    <w:rsid w:val="00737AF1"/>
    <w:rsid w:val="00740715"/>
    <w:rsid w:val="00741273"/>
    <w:rsid w:val="00741ACA"/>
    <w:rsid w:val="00741BDC"/>
    <w:rsid w:val="0074207A"/>
    <w:rsid w:val="007425BA"/>
    <w:rsid w:val="007426D1"/>
    <w:rsid w:val="007426EE"/>
    <w:rsid w:val="0074283E"/>
    <w:rsid w:val="00742891"/>
    <w:rsid w:val="00742A85"/>
    <w:rsid w:val="00742BCD"/>
    <w:rsid w:val="007432FE"/>
    <w:rsid w:val="007436A3"/>
    <w:rsid w:val="0074381F"/>
    <w:rsid w:val="0074394E"/>
    <w:rsid w:val="00743D86"/>
    <w:rsid w:val="00744144"/>
    <w:rsid w:val="00744569"/>
    <w:rsid w:val="00744F32"/>
    <w:rsid w:val="007452F5"/>
    <w:rsid w:val="007453EF"/>
    <w:rsid w:val="0074556C"/>
    <w:rsid w:val="00745B3D"/>
    <w:rsid w:val="007466AE"/>
    <w:rsid w:val="00746BB9"/>
    <w:rsid w:val="007470F0"/>
    <w:rsid w:val="00747921"/>
    <w:rsid w:val="00747D1E"/>
    <w:rsid w:val="007500D5"/>
    <w:rsid w:val="007501CF"/>
    <w:rsid w:val="0075044B"/>
    <w:rsid w:val="00750AB4"/>
    <w:rsid w:val="00750D7B"/>
    <w:rsid w:val="00750E3B"/>
    <w:rsid w:val="00750F85"/>
    <w:rsid w:val="007526F9"/>
    <w:rsid w:val="007527CB"/>
    <w:rsid w:val="00753486"/>
    <w:rsid w:val="0075361A"/>
    <w:rsid w:val="00753CCC"/>
    <w:rsid w:val="00753CDA"/>
    <w:rsid w:val="00753E01"/>
    <w:rsid w:val="00754510"/>
    <w:rsid w:val="00754C17"/>
    <w:rsid w:val="00754D6F"/>
    <w:rsid w:val="00754DF3"/>
    <w:rsid w:val="00755053"/>
    <w:rsid w:val="00755E56"/>
    <w:rsid w:val="007564B1"/>
    <w:rsid w:val="0075663F"/>
    <w:rsid w:val="007566A2"/>
    <w:rsid w:val="00756ED8"/>
    <w:rsid w:val="00756F61"/>
    <w:rsid w:val="00757894"/>
    <w:rsid w:val="0075794A"/>
    <w:rsid w:val="00757D11"/>
    <w:rsid w:val="00760559"/>
    <w:rsid w:val="00760B37"/>
    <w:rsid w:val="007614CE"/>
    <w:rsid w:val="00762035"/>
    <w:rsid w:val="00762637"/>
    <w:rsid w:val="0076272E"/>
    <w:rsid w:val="00762926"/>
    <w:rsid w:val="00762A47"/>
    <w:rsid w:val="00763D51"/>
    <w:rsid w:val="00764435"/>
    <w:rsid w:val="0076496B"/>
    <w:rsid w:val="0076520E"/>
    <w:rsid w:val="0076545E"/>
    <w:rsid w:val="007655B3"/>
    <w:rsid w:val="00765739"/>
    <w:rsid w:val="00765988"/>
    <w:rsid w:val="007660E6"/>
    <w:rsid w:val="007661C0"/>
    <w:rsid w:val="007662E3"/>
    <w:rsid w:val="00766429"/>
    <w:rsid w:val="00766593"/>
    <w:rsid w:val="00767220"/>
    <w:rsid w:val="0076723D"/>
    <w:rsid w:val="00767DC4"/>
    <w:rsid w:val="00767F30"/>
    <w:rsid w:val="007701C5"/>
    <w:rsid w:val="00770805"/>
    <w:rsid w:val="0077127B"/>
    <w:rsid w:val="00771AF9"/>
    <w:rsid w:val="00772032"/>
    <w:rsid w:val="0077241F"/>
    <w:rsid w:val="0077250D"/>
    <w:rsid w:val="00772C41"/>
    <w:rsid w:val="00772F89"/>
    <w:rsid w:val="00773094"/>
    <w:rsid w:val="00773513"/>
    <w:rsid w:val="00773D51"/>
    <w:rsid w:val="00774383"/>
    <w:rsid w:val="007749AC"/>
    <w:rsid w:val="00774B09"/>
    <w:rsid w:val="00774D72"/>
    <w:rsid w:val="007753D3"/>
    <w:rsid w:val="007764EA"/>
    <w:rsid w:val="00776A8B"/>
    <w:rsid w:val="00776A91"/>
    <w:rsid w:val="00777077"/>
    <w:rsid w:val="0077730F"/>
    <w:rsid w:val="007775A5"/>
    <w:rsid w:val="007776DF"/>
    <w:rsid w:val="00777762"/>
    <w:rsid w:val="00777EFF"/>
    <w:rsid w:val="00777FEF"/>
    <w:rsid w:val="00780069"/>
    <w:rsid w:val="00780161"/>
    <w:rsid w:val="00780570"/>
    <w:rsid w:val="00780975"/>
    <w:rsid w:val="00781943"/>
    <w:rsid w:val="00781D1B"/>
    <w:rsid w:val="00781D28"/>
    <w:rsid w:val="00781DFE"/>
    <w:rsid w:val="00781EF3"/>
    <w:rsid w:val="00782019"/>
    <w:rsid w:val="0078224D"/>
    <w:rsid w:val="00782723"/>
    <w:rsid w:val="00782D58"/>
    <w:rsid w:val="00783D40"/>
    <w:rsid w:val="00784B93"/>
    <w:rsid w:val="00784FD4"/>
    <w:rsid w:val="00785161"/>
    <w:rsid w:val="007851DB"/>
    <w:rsid w:val="00785F3C"/>
    <w:rsid w:val="00786541"/>
    <w:rsid w:val="00786712"/>
    <w:rsid w:val="00786EA7"/>
    <w:rsid w:val="007870CB"/>
    <w:rsid w:val="007875CF"/>
    <w:rsid w:val="007876E9"/>
    <w:rsid w:val="00787E0D"/>
    <w:rsid w:val="00790345"/>
    <w:rsid w:val="00790473"/>
    <w:rsid w:val="00790626"/>
    <w:rsid w:val="00790674"/>
    <w:rsid w:val="00790E1E"/>
    <w:rsid w:val="00791051"/>
    <w:rsid w:val="007912A0"/>
    <w:rsid w:val="00792ACE"/>
    <w:rsid w:val="00793210"/>
    <w:rsid w:val="00793313"/>
    <w:rsid w:val="00794655"/>
    <w:rsid w:val="00794C11"/>
    <w:rsid w:val="007955F0"/>
    <w:rsid w:val="00795B64"/>
    <w:rsid w:val="00795BE0"/>
    <w:rsid w:val="00795DEC"/>
    <w:rsid w:val="0079674F"/>
    <w:rsid w:val="00796AEB"/>
    <w:rsid w:val="00796E46"/>
    <w:rsid w:val="00797D5B"/>
    <w:rsid w:val="00797F91"/>
    <w:rsid w:val="007A0126"/>
    <w:rsid w:val="007A02DA"/>
    <w:rsid w:val="007A08B6"/>
    <w:rsid w:val="007A0FDB"/>
    <w:rsid w:val="007A1529"/>
    <w:rsid w:val="007A1BDE"/>
    <w:rsid w:val="007A2825"/>
    <w:rsid w:val="007A3003"/>
    <w:rsid w:val="007A31D9"/>
    <w:rsid w:val="007A34EF"/>
    <w:rsid w:val="007A41D6"/>
    <w:rsid w:val="007A487A"/>
    <w:rsid w:val="007A487D"/>
    <w:rsid w:val="007A50DC"/>
    <w:rsid w:val="007A54D6"/>
    <w:rsid w:val="007A555D"/>
    <w:rsid w:val="007A55D4"/>
    <w:rsid w:val="007A59E7"/>
    <w:rsid w:val="007A5F99"/>
    <w:rsid w:val="007A60C5"/>
    <w:rsid w:val="007A653A"/>
    <w:rsid w:val="007A6C4B"/>
    <w:rsid w:val="007A6ED7"/>
    <w:rsid w:val="007A7073"/>
    <w:rsid w:val="007B0027"/>
    <w:rsid w:val="007B0261"/>
    <w:rsid w:val="007B0A64"/>
    <w:rsid w:val="007B0B7C"/>
    <w:rsid w:val="007B2028"/>
    <w:rsid w:val="007B212B"/>
    <w:rsid w:val="007B2A12"/>
    <w:rsid w:val="007B30A7"/>
    <w:rsid w:val="007B312E"/>
    <w:rsid w:val="007B322E"/>
    <w:rsid w:val="007B3512"/>
    <w:rsid w:val="007B3636"/>
    <w:rsid w:val="007B3DB3"/>
    <w:rsid w:val="007B461D"/>
    <w:rsid w:val="007B49C7"/>
    <w:rsid w:val="007B51AE"/>
    <w:rsid w:val="007B5859"/>
    <w:rsid w:val="007B5F62"/>
    <w:rsid w:val="007B61EB"/>
    <w:rsid w:val="007B6552"/>
    <w:rsid w:val="007B6F79"/>
    <w:rsid w:val="007B708E"/>
    <w:rsid w:val="007B70A3"/>
    <w:rsid w:val="007B73AB"/>
    <w:rsid w:val="007B745D"/>
    <w:rsid w:val="007B7C5C"/>
    <w:rsid w:val="007C0B0F"/>
    <w:rsid w:val="007C0C5A"/>
    <w:rsid w:val="007C1082"/>
    <w:rsid w:val="007C1754"/>
    <w:rsid w:val="007C1BBC"/>
    <w:rsid w:val="007C1D33"/>
    <w:rsid w:val="007C21F1"/>
    <w:rsid w:val="007C29FB"/>
    <w:rsid w:val="007C2D2C"/>
    <w:rsid w:val="007C2FBC"/>
    <w:rsid w:val="007C3431"/>
    <w:rsid w:val="007C345A"/>
    <w:rsid w:val="007C3B33"/>
    <w:rsid w:val="007C4238"/>
    <w:rsid w:val="007C42D7"/>
    <w:rsid w:val="007C5598"/>
    <w:rsid w:val="007C5CE0"/>
    <w:rsid w:val="007C608E"/>
    <w:rsid w:val="007C6611"/>
    <w:rsid w:val="007C683C"/>
    <w:rsid w:val="007C6896"/>
    <w:rsid w:val="007C701C"/>
    <w:rsid w:val="007C7F9A"/>
    <w:rsid w:val="007D04FC"/>
    <w:rsid w:val="007D07F9"/>
    <w:rsid w:val="007D1173"/>
    <w:rsid w:val="007D1652"/>
    <w:rsid w:val="007D21FE"/>
    <w:rsid w:val="007D2932"/>
    <w:rsid w:val="007D3610"/>
    <w:rsid w:val="007D380C"/>
    <w:rsid w:val="007D3962"/>
    <w:rsid w:val="007D3996"/>
    <w:rsid w:val="007D3A78"/>
    <w:rsid w:val="007D3CDC"/>
    <w:rsid w:val="007D3ED3"/>
    <w:rsid w:val="007D5A8B"/>
    <w:rsid w:val="007D5D80"/>
    <w:rsid w:val="007D6C3A"/>
    <w:rsid w:val="007D75F9"/>
    <w:rsid w:val="007D782B"/>
    <w:rsid w:val="007D7C32"/>
    <w:rsid w:val="007D7D32"/>
    <w:rsid w:val="007E00CA"/>
    <w:rsid w:val="007E026C"/>
    <w:rsid w:val="007E04B5"/>
    <w:rsid w:val="007E04D9"/>
    <w:rsid w:val="007E06CB"/>
    <w:rsid w:val="007E0943"/>
    <w:rsid w:val="007E11D8"/>
    <w:rsid w:val="007E1D51"/>
    <w:rsid w:val="007E2527"/>
    <w:rsid w:val="007E2573"/>
    <w:rsid w:val="007E32BD"/>
    <w:rsid w:val="007E32F9"/>
    <w:rsid w:val="007E347C"/>
    <w:rsid w:val="007E37BB"/>
    <w:rsid w:val="007E3857"/>
    <w:rsid w:val="007E40D5"/>
    <w:rsid w:val="007E4395"/>
    <w:rsid w:val="007E4755"/>
    <w:rsid w:val="007E4991"/>
    <w:rsid w:val="007E5415"/>
    <w:rsid w:val="007E5466"/>
    <w:rsid w:val="007E619D"/>
    <w:rsid w:val="007E6C40"/>
    <w:rsid w:val="007E6C5D"/>
    <w:rsid w:val="007E7723"/>
    <w:rsid w:val="007E7E66"/>
    <w:rsid w:val="007F061F"/>
    <w:rsid w:val="007F2257"/>
    <w:rsid w:val="007F24C0"/>
    <w:rsid w:val="007F2629"/>
    <w:rsid w:val="007F265A"/>
    <w:rsid w:val="007F2B7C"/>
    <w:rsid w:val="007F2FAA"/>
    <w:rsid w:val="007F2FB7"/>
    <w:rsid w:val="007F366C"/>
    <w:rsid w:val="007F430E"/>
    <w:rsid w:val="007F4B0D"/>
    <w:rsid w:val="007F4D9F"/>
    <w:rsid w:val="007F4ED1"/>
    <w:rsid w:val="007F56E9"/>
    <w:rsid w:val="007F5DD7"/>
    <w:rsid w:val="007F6D65"/>
    <w:rsid w:val="007F6FB0"/>
    <w:rsid w:val="007F71A9"/>
    <w:rsid w:val="007F7C08"/>
    <w:rsid w:val="007F7C66"/>
    <w:rsid w:val="00800269"/>
    <w:rsid w:val="008003B3"/>
    <w:rsid w:val="008003B4"/>
    <w:rsid w:val="00800500"/>
    <w:rsid w:val="00800BA5"/>
    <w:rsid w:val="00800BFD"/>
    <w:rsid w:val="00801006"/>
    <w:rsid w:val="008016F7"/>
    <w:rsid w:val="00801F6D"/>
    <w:rsid w:val="0080210F"/>
    <w:rsid w:val="00802393"/>
    <w:rsid w:val="00802549"/>
    <w:rsid w:val="00802AD8"/>
    <w:rsid w:val="008030C2"/>
    <w:rsid w:val="00803113"/>
    <w:rsid w:val="00803410"/>
    <w:rsid w:val="00803E57"/>
    <w:rsid w:val="00804CD0"/>
    <w:rsid w:val="00804D44"/>
    <w:rsid w:val="00804EB7"/>
    <w:rsid w:val="00804F2C"/>
    <w:rsid w:val="00805130"/>
    <w:rsid w:val="0080533F"/>
    <w:rsid w:val="0080536F"/>
    <w:rsid w:val="00805423"/>
    <w:rsid w:val="00805C72"/>
    <w:rsid w:val="00805D6C"/>
    <w:rsid w:val="008060DC"/>
    <w:rsid w:val="00806416"/>
    <w:rsid w:val="00806ACD"/>
    <w:rsid w:val="00806F01"/>
    <w:rsid w:val="0080707D"/>
    <w:rsid w:val="00807A92"/>
    <w:rsid w:val="00807EFD"/>
    <w:rsid w:val="0081040D"/>
    <w:rsid w:val="0081052D"/>
    <w:rsid w:val="008105B9"/>
    <w:rsid w:val="00810F4C"/>
    <w:rsid w:val="0081111B"/>
    <w:rsid w:val="00811A46"/>
    <w:rsid w:val="00811ED4"/>
    <w:rsid w:val="00812014"/>
    <w:rsid w:val="0081214C"/>
    <w:rsid w:val="00812497"/>
    <w:rsid w:val="0081250B"/>
    <w:rsid w:val="00812712"/>
    <w:rsid w:val="008138CE"/>
    <w:rsid w:val="00813925"/>
    <w:rsid w:val="00813A67"/>
    <w:rsid w:val="00813CAD"/>
    <w:rsid w:val="00813DF1"/>
    <w:rsid w:val="00813E99"/>
    <w:rsid w:val="00814910"/>
    <w:rsid w:val="008149D4"/>
    <w:rsid w:val="00814AA1"/>
    <w:rsid w:val="00814BD7"/>
    <w:rsid w:val="00814C48"/>
    <w:rsid w:val="00814EED"/>
    <w:rsid w:val="00814F1A"/>
    <w:rsid w:val="00815269"/>
    <w:rsid w:val="008158FA"/>
    <w:rsid w:val="00815C54"/>
    <w:rsid w:val="0081634F"/>
    <w:rsid w:val="0081690A"/>
    <w:rsid w:val="00817580"/>
    <w:rsid w:val="008175C3"/>
    <w:rsid w:val="008176D1"/>
    <w:rsid w:val="00820DFD"/>
    <w:rsid w:val="008215B5"/>
    <w:rsid w:val="008215BB"/>
    <w:rsid w:val="00821B3B"/>
    <w:rsid w:val="00822659"/>
    <w:rsid w:val="008231AF"/>
    <w:rsid w:val="008235C6"/>
    <w:rsid w:val="00823FE1"/>
    <w:rsid w:val="0082455E"/>
    <w:rsid w:val="0082484C"/>
    <w:rsid w:val="00824B5C"/>
    <w:rsid w:val="00824BEB"/>
    <w:rsid w:val="00824E09"/>
    <w:rsid w:val="00826F13"/>
    <w:rsid w:val="008275EC"/>
    <w:rsid w:val="00827905"/>
    <w:rsid w:val="00827C32"/>
    <w:rsid w:val="00827DE9"/>
    <w:rsid w:val="00830357"/>
    <w:rsid w:val="00830628"/>
    <w:rsid w:val="00830A55"/>
    <w:rsid w:val="00830FCE"/>
    <w:rsid w:val="00831B4F"/>
    <w:rsid w:val="00832B6E"/>
    <w:rsid w:val="0083374C"/>
    <w:rsid w:val="008338C3"/>
    <w:rsid w:val="008340BB"/>
    <w:rsid w:val="00834A5D"/>
    <w:rsid w:val="00834E17"/>
    <w:rsid w:val="00835135"/>
    <w:rsid w:val="008355D9"/>
    <w:rsid w:val="0083560D"/>
    <w:rsid w:val="0083581D"/>
    <w:rsid w:val="008358C7"/>
    <w:rsid w:val="0083596C"/>
    <w:rsid w:val="00835C45"/>
    <w:rsid w:val="00835CF7"/>
    <w:rsid w:val="00835FB0"/>
    <w:rsid w:val="00836030"/>
    <w:rsid w:val="008369F6"/>
    <w:rsid w:val="00836BFA"/>
    <w:rsid w:val="00836FFD"/>
    <w:rsid w:val="00837096"/>
    <w:rsid w:val="008404B1"/>
    <w:rsid w:val="008407DB"/>
    <w:rsid w:val="00840A90"/>
    <w:rsid w:val="00840DAA"/>
    <w:rsid w:val="008410F9"/>
    <w:rsid w:val="00841CA6"/>
    <w:rsid w:val="008427A8"/>
    <w:rsid w:val="008427C8"/>
    <w:rsid w:val="00842D2D"/>
    <w:rsid w:val="00842DCF"/>
    <w:rsid w:val="00842EE8"/>
    <w:rsid w:val="00843252"/>
    <w:rsid w:val="00843F9E"/>
    <w:rsid w:val="00844B00"/>
    <w:rsid w:val="00844F00"/>
    <w:rsid w:val="00845FA5"/>
    <w:rsid w:val="0084613D"/>
    <w:rsid w:val="0084691A"/>
    <w:rsid w:val="00846DA9"/>
    <w:rsid w:val="008472CE"/>
    <w:rsid w:val="00847879"/>
    <w:rsid w:val="00847E05"/>
    <w:rsid w:val="00850E87"/>
    <w:rsid w:val="00851335"/>
    <w:rsid w:val="008519E7"/>
    <w:rsid w:val="00851AF9"/>
    <w:rsid w:val="0085212B"/>
    <w:rsid w:val="008524B6"/>
    <w:rsid w:val="008527DE"/>
    <w:rsid w:val="00852C69"/>
    <w:rsid w:val="008530CF"/>
    <w:rsid w:val="008535CC"/>
    <w:rsid w:val="008537B4"/>
    <w:rsid w:val="0085394C"/>
    <w:rsid w:val="00854652"/>
    <w:rsid w:val="00854DCD"/>
    <w:rsid w:val="00854F8C"/>
    <w:rsid w:val="008563F1"/>
    <w:rsid w:val="0085677D"/>
    <w:rsid w:val="008569CE"/>
    <w:rsid w:val="00856BC3"/>
    <w:rsid w:val="00856E59"/>
    <w:rsid w:val="00856F07"/>
    <w:rsid w:val="0085719F"/>
    <w:rsid w:val="00857263"/>
    <w:rsid w:val="008578CD"/>
    <w:rsid w:val="00857C1E"/>
    <w:rsid w:val="00860482"/>
    <w:rsid w:val="008605F6"/>
    <w:rsid w:val="008606DD"/>
    <w:rsid w:val="008609FF"/>
    <w:rsid w:val="00860F98"/>
    <w:rsid w:val="00861487"/>
    <w:rsid w:val="00861692"/>
    <w:rsid w:val="0086185C"/>
    <w:rsid w:val="00861FBF"/>
    <w:rsid w:val="0086285D"/>
    <w:rsid w:val="00862A81"/>
    <w:rsid w:val="00862AC1"/>
    <w:rsid w:val="00862F44"/>
    <w:rsid w:val="00863085"/>
    <w:rsid w:val="008636AC"/>
    <w:rsid w:val="00863BD3"/>
    <w:rsid w:val="00863ED1"/>
    <w:rsid w:val="00864AB6"/>
    <w:rsid w:val="00864D44"/>
    <w:rsid w:val="00865142"/>
    <w:rsid w:val="00865408"/>
    <w:rsid w:val="00865C83"/>
    <w:rsid w:val="00865D02"/>
    <w:rsid w:val="00865D51"/>
    <w:rsid w:val="00866405"/>
    <w:rsid w:val="00870B81"/>
    <w:rsid w:val="00870E2E"/>
    <w:rsid w:val="00870F56"/>
    <w:rsid w:val="0087150E"/>
    <w:rsid w:val="008716FF"/>
    <w:rsid w:val="00871A3D"/>
    <w:rsid w:val="00872091"/>
    <w:rsid w:val="00872701"/>
    <w:rsid w:val="00872F39"/>
    <w:rsid w:val="008733F4"/>
    <w:rsid w:val="00873577"/>
    <w:rsid w:val="0087369F"/>
    <w:rsid w:val="008741DE"/>
    <w:rsid w:val="00874240"/>
    <w:rsid w:val="00874346"/>
    <w:rsid w:val="00875BB2"/>
    <w:rsid w:val="00875F2F"/>
    <w:rsid w:val="008760CA"/>
    <w:rsid w:val="0087615C"/>
    <w:rsid w:val="00876C43"/>
    <w:rsid w:val="0088073A"/>
    <w:rsid w:val="0088083B"/>
    <w:rsid w:val="00881A15"/>
    <w:rsid w:val="008824DC"/>
    <w:rsid w:val="008835E8"/>
    <w:rsid w:val="00883DE6"/>
    <w:rsid w:val="00884091"/>
    <w:rsid w:val="008841BE"/>
    <w:rsid w:val="0088421A"/>
    <w:rsid w:val="00884381"/>
    <w:rsid w:val="00884809"/>
    <w:rsid w:val="00885886"/>
    <w:rsid w:val="00885A03"/>
    <w:rsid w:val="00885E62"/>
    <w:rsid w:val="00885FF3"/>
    <w:rsid w:val="008860CF"/>
    <w:rsid w:val="00886204"/>
    <w:rsid w:val="008867F8"/>
    <w:rsid w:val="00886FB8"/>
    <w:rsid w:val="00886FCD"/>
    <w:rsid w:val="0088766C"/>
    <w:rsid w:val="00887D5F"/>
    <w:rsid w:val="00890B32"/>
    <w:rsid w:val="00890EA1"/>
    <w:rsid w:val="00891578"/>
    <w:rsid w:val="00891E60"/>
    <w:rsid w:val="008920F4"/>
    <w:rsid w:val="00892622"/>
    <w:rsid w:val="008927B1"/>
    <w:rsid w:val="00893890"/>
    <w:rsid w:val="00894225"/>
    <w:rsid w:val="0089500D"/>
    <w:rsid w:val="00895AF3"/>
    <w:rsid w:val="00896411"/>
    <w:rsid w:val="008968EA"/>
    <w:rsid w:val="00896F4F"/>
    <w:rsid w:val="00897740"/>
    <w:rsid w:val="008977BE"/>
    <w:rsid w:val="00897984"/>
    <w:rsid w:val="008A0006"/>
    <w:rsid w:val="008A00DD"/>
    <w:rsid w:val="008A05F0"/>
    <w:rsid w:val="008A0723"/>
    <w:rsid w:val="008A08C0"/>
    <w:rsid w:val="008A116E"/>
    <w:rsid w:val="008A19C8"/>
    <w:rsid w:val="008A1C71"/>
    <w:rsid w:val="008A2557"/>
    <w:rsid w:val="008A2B96"/>
    <w:rsid w:val="008A2DD8"/>
    <w:rsid w:val="008A2FD6"/>
    <w:rsid w:val="008A3C02"/>
    <w:rsid w:val="008A3F76"/>
    <w:rsid w:val="008A41BF"/>
    <w:rsid w:val="008A43A1"/>
    <w:rsid w:val="008A4D35"/>
    <w:rsid w:val="008A5029"/>
    <w:rsid w:val="008A50CF"/>
    <w:rsid w:val="008A571A"/>
    <w:rsid w:val="008A5BC3"/>
    <w:rsid w:val="008A5F2E"/>
    <w:rsid w:val="008A62C4"/>
    <w:rsid w:val="008A63D9"/>
    <w:rsid w:val="008A6477"/>
    <w:rsid w:val="008A6E7A"/>
    <w:rsid w:val="008A6ECA"/>
    <w:rsid w:val="008A71A6"/>
    <w:rsid w:val="008A75F9"/>
    <w:rsid w:val="008A767A"/>
    <w:rsid w:val="008A7A35"/>
    <w:rsid w:val="008A7ABB"/>
    <w:rsid w:val="008B07B1"/>
    <w:rsid w:val="008B081B"/>
    <w:rsid w:val="008B0C06"/>
    <w:rsid w:val="008B10BC"/>
    <w:rsid w:val="008B16FD"/>
    <w:rsid w:val="008B22D4"/>
    <w:rsid w:val="008B263A"/>
    <w:rsid w:val="008B2B7C"/>
    <w:rsid w:val="008B3757"/>
    <w:rsid w:val="008B37AF"/>
    <w:rsid w:val="008B37C0"/>
    <w:rsid w:val="008B3C43"/>
    <w:rsid w:val="008B4087"/>
    <w:rsid w:val="008B44C7"/>
    <w:rsid w:val="008B49FB"/>
    <w:rsid w:val="008B534F"/>
    <w:rsid w:val="008B5598"/>
    <w:rsid w:val="008B57E4"/>
    <w:rsid w:val="008B6186"/>
    <w:rsid w:val="008B6667"/>
    <w:rsid w:val="008B66CB"/>
    <w:rsid w:val="008B6842"/>
    <w:rsid w:val="008B6BAD"/>
    <w:rsid w:val="008B6F27"/>
    <w:rsid w:val="008B7149"/>
    <w:rsid w:val="008B7F40"/>
    <w:rsid w:val="008C139D"/>
    <w:rsid w:val="008C2074"/>
    <w:rsid w:val="008C2468"/>
    <w:rsid w:val="008C2B5C"/>
    <w:rsid w:val="008C2BD0"/>
    <w:rsid w:val="008C3179"/>
    <w:rsid w:val="008C414E"/>
    <w:rsid w:val="008C461B"/>
    <w:rsid w:val="008C4AEE"/>
    <w:rsid w:val="008C5E05"/>
    <w:rsid w:val="008C5F23"/>
    <w:rsid w:val="008C6294"/>
    <w:rsid w:val="008C6449"/>
    <w:rsid w:val="008C668F"/>
    <w:rsid w:val="008C7384"/>
    <w:rsid w:val="008C746F"/>
    <w:rsid w:val="008C780A"/>
    <w:rsid w:val="008D0C2B"/>
    <w:rsid w:val="008D0D8B"/>
    <w:rsid w:val="008D1E9D"/>
    <w:rsid w:val="008D203C"/>
    <w:rsid w:val="008D23F1"/>
    <w:rsid w:val="008D292E"/>
    <w:rsid w:val="008D3008"/>
    <w:rsid w:val="008D3412"/>
    <w:rsid w:val="008D3BA9"/>
    <w:rsid w:val="008D3E54"/>
    <w:rsid w:val="008D43C5"/>
    <w:rsid w:val="008D55D6"/>
    <w:rsid w:val="008D620D"/>
    <w:rsid w:val="008D6D18"/>
    <w:rsid w:val="008D6EA1"/>
    <w:rsid w:val="008D6F6B"/>
    <w:rsid w:val="008D7237"/>
    <w:rsid w:val="008E00C3"/>
    <w:rsid w:val="008E0923"/>
    <w:rsid w:val="008E0F3D"/>
    <w:rsid w:val="008E1705"/>
    <w:rsid w:val="008E1E90"/>
    <w:rsid w:val="008E26D6"/>
    <w:rsid w:val="008E2F4F"/>
    <w:rsid w:val="008E3167"/>
    <w:rsid w:val="008E35FA"/>
    <w:rsid w:val="008E413C"/>
    <w:rsid w:val="008E458D"/>
    <w:rsid w:val="008E4625"/>
    <w:rsid w:val="008E4F19"/>
    <w:rsid w:val="008E6EBF"/>
    <w:rsid w:val="008E70AC"/>
    <w:rsid w:val="008E782D"/>
    <w:rsid w:val="008E7860"/>
    <w:rsid w:val="008E7A24"/>
    <w:rsid w:val="008E7CAC"/>
    <w:rsid w:val="008E7E49"/>
    <w:rsid w:val="008F0408"/>
    <w:rsid w:val="008F064E"/>
    <w:rsid w:val="008F0971"/>
    <w:rsid w:val="008F0A64"/>
    <w:rsid w:val="008F0DC2"/>
    <w:rsid w:val="008F0F16"/>
    <w:rsid w:val="008F1242"/>
    <w:rsid w:val="008F15B6"/>
    <w:rsid w:val="008F1736"/>
    <w:rsid w:val="008F18CB"/>
    <w:rsid w:val="008F2077"/>
    <w:rsid w:val="008F2333"/>
    <w:rsid w:val="008F2959"/>
    <w:rsid w:val="008F2A3D"/>
    <w:rsid w:val="008F2C58"/>
    <w:rsid w:val="008F2D8F"/>
    <w:rsid w:val="008F38E5"/>
    <w:rsid w:val="008F3D08"/>
    <w:rsid w:val="008F3DC7"/>
    <w:rsid w:val="008F43E1"/>
    <w:rsid w:val="008F49A1"/>
    <w:rsid w:val="008F4CD5"/>
    <w:rsid w:val="008F4E3F"/>
    <w:rsid w:val="008F5C7A"/>
    <w:rsid w:val="008F5CF1"/>
    <w:rsid w:val="008F62E8"/>
    <w:rsid w:val="008F631A"/>
    <w:rsid w:val="008F65FA"/>
    <w:rsid w:val="008F6DD3"/>
    <w:rsid w:val="008F7B29"/>
    <w:rsid w:val="00900555"/>
    <w:rsid w:val="00901E89"/>
    <w:rsid w:val="00901FCC"/>
    <w:rsid w:val="00902325"/>
    <w:rsid w:val="0090279A"/>
    <w:rsid w:val="00902976"/>
    <w:rsid w:val="00902B75"/>
    <w:rsid w:val="009038C4"/>
    <w:rsid w:val="00903FB4"/>
    <w:rsid w:val="009042CF"/>
    <w:rsid w:val="00904759"/>
    <w:rsid w:val="00904922"/>
    <w:rsid w:val="00904B47"/>
    <w:rsid w:val="00904C58"/>
    <w:rsid w:val="009058EB"/>
    <w:rsid w:val="00905E33"/>
    <w:rsid w:val="009064DE"/>
    <w:rsid w:val="00906551"/>
    <w:rsid w:val="009073B1"/>
    <w:rsid w:val="00907AB0"/>
    <w:rsid w:val="00910BD1"/>
    <w:rsid w:val="009118E7"/>
    <w:rsid w:val="00911D66"/>
    <w:rsid w:val="00911E6C"/>
    <w:rsid w:val="00912D0B"/>
    <w:rsid w:val="00913A30"/>
    <w:rsid w:val="00913C8F"/>
    <w:rsid w:val="00914041"/>
    <w:rsid w:val="0091406A"/>
    <w:rsid w:val="00914811"/>
    <w:rsid w:val="00914C05"/>
    <w:rsid w:val="00914CE7"/>
    <w:rsid w:val="00914F09"/>
    <w:rsid w:val="00914FC4"/>
    <w:rsid w:val="009150D3"/>
    <w:rsid w:val="00915BAF"/>
    <w:rsid w:val="00917989"/>
    <w:rsid w:val="00917BF9"/>
    <w:rsid w:val="0092018C"/>
    <w:rsid w:val="0092018E"/>
    <w:rsid w:val="009202E1"/>
    <w:rsid w:val="009203F2"/>
    <w:rsid w:val="009205A2"/>
    <w:rsid w:val="00920750"/>
    <w:rsid w:val="00920CF6"/>
    <w:rsid w:val="00920F66"/>
    <w:rsid w:val="00921597"/>
    <w:rsid w:val="00921631"/>
    <w:rsid w:val="0092176A"/>
    <w:rsid w:val="00921DAD"/>
    <w:rsid w:val="00921E39"/>
    <w:rsid w:val="009236C9"/>
    <w:rsid w:val="009239A1"/>
    <w:rsid w:val="00923C33"/>
    <w:rsid w:val="00923D22"/>
    <w:rsid w:val="00923DAF"/>
    <w:rsid w:val="00924716"/>
    <w:rsid w:val="009248DC"/>
    <w:rsid w:val="00925234"/>
    <w:rsid w:val="00925612"/>
    <w:rsid w:val="009256AB"/>
    <w:rsid w:val="0092596C"/>
    <w:rsid w:val="00925F17"/>
    <w:rsid w:val="00926447"/>
    <w:rsid w:val="00926958"/>
    <w:rsid w:val="00926C1B"/>
    <w:rsid w:val="00926CC7"/>
    <w:rsid w:val="009275F6"/>
    <w:rsid w:val="0092794D"/>
    <w:rsid w:val="009305A1"/>
    <w:rsid w:val="009308BC"/>
    <w:rsid w:val="00930E15"/>
    <w:rsid w:val="00930FBA"/>
    <w:rsid w:val="0093139E"/>
    <w:rsid w:val="0093151D"/>
    <w:rsid w:val="00931570"/>
    <w:rsid w:val="00931BBE"/>
    <w:rsid w:val="00931E87"/>
    <w:rsid w:val="0093225E"/>
    <w:rsid w:val="009322C0"/>
    <w:rsid w:val="009323CE"/>
    <w:rsid w:val="00932EFA"/>
    <w:rsid w:val="009331D4"/>
    <w:rsid w:val="0093344A"/>
    <w:rsid w:val="00933529"/>
    <w:rsid w:val="00933FCC"/>
    <w:rsid w:val="0093408B"/>
    <w:rsid w:val="00934680"/>
    <w:rsid w:val="00934991"/>
    <w:rsid w:val="00934E06"/>
    <w:rsid w:val="00935130"/>
    <w:rsid w:val="00935179"/>
    <w:rsid w:val="0093523B"/>
    <w:rsid w:val="009354FC"/>
    <w:rsid w:val="00935AD0"/>
    <w:rsid w:val="00935E37"/>
    <w:rsid w:val="009361CB"/>
    <w:rsid w:val="00936924"/>
    <w:rsid w:val="00936B7B"/>
    <w:rsid w:val="009370AA"/>
    <w:rsid w:val="0093779D"/>
    <w:rsid w:val="00937A6A"/>
    <w:rsid w:val="00940324"/>
    <w:rsid w:val="00940763"/>
    <w:rsid w:val="009407EB"/>
    <w:rsid w:val="00940EE9"/>
    <w:rsid w:val="00941874"/>
    <w:rsid w:val="00942E49"/>
    <w:rsid w:val="00943343"/>
    <w:rsid w:val="00943442"/>
    <w:rsid w:val="00944042"/>
    <w:rsid w:val="0094438D"/>
    <w:rsid w:val="0094462E"/>
    <w:rsid w:val="009456BB"/>
    <w:rsid w:val="009457AC"/>
    <w:rsid w:val="009457DB"/>
    <w:rsid w:val="00946079"/>
    <w:rsid w:val="009465DA"/>
    <w:rsid w:val="00946797"/>
    <w:rsid w:val="00947042"/>
    <w:rsid w:val="00947774"/>
    <w:rsid w:val="00947813"/>
    <w:rsid w:val="00947AA4"/>
    <w:rsid w:val="00947D9A"/>
    <w:rsid w:val="00950024"/>
    <w:rsid w:val="0095027C"/>
    <w:rsid w:val="009505E0"/>
    <w:rsid w:val="0095158B"/>
    <w:rsid w:val="009515E7"/>
    <w:rsid w:val="00951AFF"/>
    <w:rsid w:val="00951B64"/>
    <w:rsid w:val="00951E82"/>
    <w:rsid w:val="009524EE"/>
    <w:rsid w:val="00952AFA"/>
    <w:rsid w:val="00954645"/>
    <w:rsid w:val="00954BC2"/>
    <w:rsid w:val="00954F8C"/>
    <w:rsid w:val="00955037"/>
    <w:rsid w:val="00955178"/>
    <w:rsid w:val="009551D8"/>
    <w:rsid w:val="009553CD"/>
    <w:rsid w:val="009554DB"/>
    <w:rsid w:val="00955754"/>
    <w:rsid w:val="00955A9B"/>
    <w:rsid w:val="00955D3D"/>
    <w:rsid w:val="00955E38"/>
    <w:rsid w:val="00955F3F"/>
    <w:rsid w:val="009569E7"/>
    <w:rsid w:val="00956BAC"/>
    <w:rsid w:val="00956E0A"/>
    <w:rsid w:val="00957EAB"/>
    <w:rsid w:val="00957EEF"/>
    <w:rsid w:val="009600AA"/>
    <w:rsid w:val="0096029A"/>
    <w:rsid w:val="009607A8"/>
    <w:rsid w:val="009609F3"/>
    <w:rsid w:val="00960DB4"/>
    <w:rsid w:val="00960F2F"/>
    <w:rsid w:val="009613BB"/>
    <w:rsid w:val="009614B7"/>
    <w:rsid w:val="00961748"/>
    <w:rsid w:val="009619CA"/>
    <w:rsid w:val="00963861"/>
    <w:rsid w:val="00963B70"/>
    <w:rsid w:val="009644AA"/>
    <w:rsid w:val="009646BD"/>
    <w:rsid w:val="009646D5"/>
    <w:rsid w:val="00964A95"/>
    <w:rsid w:val="00964E80"/>
    <w:rsid w:val="00965CCD"/>
    <w:rsid w:val="00966641"/>
    <w:rsid w:val="0096683C"/>
    <w:rsid w:val="00966D93"/>
    <w:rsid w:val="00967A38"/>
    <w:rsid w:val="0097005F"/>
    <w:rsid w:val="00970425"/>
    <w:rsid w:val="00970AB8"/>
    <w:rsid w:val="00970B90"/>
    <w:rsid w:val="00970EB9"/>
    <w:rsid w:val="0097171A"/>
    <w:rsid w:val="00971F96"/>
    <w:rsid w:val="009725CE"/>
    <w:rsid w:val="00972994"/>
    <w:rsid w:val="00973236"/>
    <w:rsid w:val="00973614"/>
    <w:rsid w:val="009736C3"/>
    <w:rsid w:val="00973EB1"/>
    <w:rsid w:val="009743FB"/>
    <w:rsid w:val="00975A4B"/>
    <w:rsid w:val="00975E80"/>
    <w:rsid w:val="00976225"/>
    <w:rsid w:val="009763E1"/>
    <w:rsid w:val="00976597"/>
    <w:rsid w:val="00976A22"/>
    <w:rsid w:val="00976E7C"/>
    <w:rsid w:val="00976F0D"/>
    <w:rsid w:val="00976FB1"/>
    <w:rsid w:val="009771B8"/>
    <w:rsid w:val="00977596"/>
    <w:rsid w:val="009776C5"/>
    <w:rsid w:val="0097785B"/>
    <w:rsid w:val="00977A7F"/>
    <w:rsid w:val="00977AA0"/>
    <w:rsid w:val="00977E43"/>
    <w:rsid w:val="00980D30"/>
    <w:rsid w:val="00981282"/>
    <w:rsid w:val="00981678"/>
    <w:rsid w:val="00981753"/>
    <w:rsid w:val="00981896"/>
    <w:rsid w:val="009819C7"/>
    <w:rsid w:val="00981E35"/>
    <w:rsid w:val="009824D0"/>
    <w:rsid w:val="009825D0"/>
    <w:rsid w:val="009825D8"/>
    <w:rsid w:val="009826BF"/>
    <w:rsid w:val="00982866"/>
    <w:rsid w:val="00982B95"/>
    <w:rsid w:val="00982DCE"/>
    <w:rsid w:val="00982F75"/>
    <w:rsid w:val="00982F97"/>
    <w:rsid w:val="0098301A"/>
    <w:rsid w:val="009832B2"/>
    <w:rsid w:val="00983378"/>
    <w:rsid w:val="00983C3F"/>
    <w:rsid w:val="00983DC2"/>
    <w:rsid w:val="00983E65"/>
    <w:rsid w:val="0098400A"/>
    <w:rsid w:val="00984C88"/>
    <w:rsid w:val="00985116"/>
    <w:rsid w:val="009851F7"/>
    <w:rsid w:val="009853C2"/>
    <w:rsid w:val="009853D9"/>
    <w:rsid w:val="009857BD"/>
    <w:rsid w:val="009859B1"/>
    <w:rsid w:val="00985C50"/>
    <w:rsid w:val="00985E41"/>
    <w:rsid w:val="0098675A"/>
    <w:rsid w:val="00986768"/>
    <w:rsid w:val="00987095"/>
    <w:rsid w:val="009873ED"/>
    <w:rsid w:val="00987FE3"/>
    <w:rsid w:val="0099014E"/>
    <w:rsid w:val="00990245"/>
    <w:rsid w:val="00990908"/>
    <w:rsid w:val="0099125D"/>
    <w:rsid w:val="0099132B"/>
    <w:rsid w:val="00991517"/>
    <w:rsid w:val="0099266F"/>
    <w:rsid w:val="009926BB"/>
    <w:rsid w:val="0099326E"/>
    <w:rsid w:val="00993C5A"/>
    <w:rsid w:val="00993DFF"/>
    <w:rsid w:val="009940EE"/>
    <w:rsid w:val="00994961"/>
    <w:rsid w:val="00995358"/>
    <w:rsid w:val="00995459"/>
    <w:rsid w:val="00995B87"/>
    <w:rsid w:val="00996B9F"/>
    <w:rsid w:val="00996DE1"/>
    <w:rsid w:val="009977AD"/>
    <w:rsid w:val="009A0869"/>
    <w:rsid w:val="009A0984"/>
    <w:rsid w:val="009A0A66"/>
    <w:rsid w:val="009A12E0"/>
    <w:rsid w:val="009A1547"/>
    <w:rsid w:val="009A1765"/>
    <w:rsid w:val="009A1A37"/>
    <w:rsid w:val="009A1AD4"/>
    <w:rsid w:val="009A1C92"/>
    <w:rsid w:val="009A2133"/>
    <w:rsid w:val="009A2357"/>
    <w:rsid w:val="009A2DE0"/>
    <w:rsid w:val="009A2EC4"/>
    <w:rsid w:val="009A2F49"/>
    <w:rsid w:val="009A37E7"/>
    <w:rsid w:val="009A3C36"/>
    <w:rsid w:val="009A3E23"/>
    <w:rsid w:val="009A41CB"/>
    <w:rsid w:val="009A4234"/>
    <w:rsid w:val="009A4841"/>
    <w:rsid w:val="009A4A3D"/>
    <w:rsid w:val="009A4A68"/>
    <w:rsid w:val="009A4AFF"/>
    <w:rsid w:val="009A4BF2"/>
    <w:rsid w:val="009A4FC1"/>
    <w:rsid w:val="009A664D"/>
    <w:rsid w:val="009A67CD"/>
    <w:rsid w:val="009A6CFA"/>
    <w:rsid w:val="009A7481"/>
    <w:rsid w:val="009A74DE"/>
    <w:rsid w:val="009A750A"/>
    <w:rsid w:val="009A7A1E"/>
    <w:rsid w:val="009A7AF8"/>
    <w:rsid w:val="009B026C"/>
    <w:rsid w:val="009B12A9"/>
    <w:rsid w:val="009B1A83"/>
    <w:rsid w:val="009B2ABB"/>
    <w:rsid w:val="009B3E68"/>
    <w:rsid w:val="009B401E"/>
    <w:rsid w:val="009B463D"/>
    <w:rsid w:val="009B47CA"/>
    <w:rsid w:val="009B49D0"/>
    <w:rsid w:val="009B4A92"/>
    <w:rsid w:val="009B508C"/>
    <w:rsid w:val="009B579F"/>
    <w:rsid w:val="009B5931"/>
    <w:rsid w:val="009B5DE7"/>
    <w:rsid w:val="009B5F68"/>
    <w:rsid w:val="009B68F1"/>
    <w:rsid w:val="009B6DEE"/>
    <w:rsid w:val="009C0982"/>
    <w:rsid w:val="009C0FC0"/>
    <w:rsid w:val="009C13B6"/>
    <w:rsid w:val="009C1530"/>
    <w:rsid w:val="009C15BE"/>
    <w:rsid w:val="009C185E"/>
    <w:rsid w:val="009C1EFF"/>
    <w:rsid w:val="009C21FC"/>
    <w:rsid w:val="009C2B13"/>
    <w:rsid w:val="009C2F56"/>
    <w:rsid w:val="009C2F59"/>
    <w:rsid w:val="009C3D57"/>
    <w:rsid w:val="009C4435"/>
    <w:rsid w:val="009C4A6B"/>
    <w:rsid w:val="009C51C1"/>
    <w:rsid w:val="009C6B19"/>
    <w:rsid w:val="009C6C55"/>
    <w:rsid w:val="009C6DE2"/>
    <w:rsid w:val="009C6DE9"/>
    <w:rsid w:val="009C720C"/>
    <w:rsid w:val="009C73FA"/>
    <w:rsid w:val="009C74A2"/>
    <w:rsid w:val="009C7C02"/>
    <w:rsid w:val="009D0A49"/>
    <w:rsid w:val="009D0D0D"/>
    <w:rsid w:val="009D1688"/>
    <w:rsid w:val="009D1928"/>
    <w:rsid w:val="009D23E8"/>
    <w:rsid w:val="009D249E"/>
    <w:rsid w:val="009D2723"/>
    <w:rsid w:val="009D3003"/>
    <w:rsid w:val="009D3151"/>
    <w:rsid w:val="009D3779"/>
    <w:rsid w:val="009D37D3"/>
    <w:rsid w:val="009D3875"/>
    <w:rsid w:val="009D4661"/>
    <w:rsid w:val="009D54C2"/>
    <w:rsid w:val="009D55CA"/>
    <w:rsid w:val="009D58E1"/>
    <w:rsid w:val="009D5A14"/>
    <w:rsid w:val="009D6543"/>
    <w:rsid w:val="009D70E0"/>
    <w:rsid w:val="009D78A8"/>
    <w:rsid w:val="009D7BE9"/>
    <w:rsid w:val="009E067A"/>
    <w:rsid w:val="009E0A97"/>
    <w:rsid w:val="009E0C97"/>
    <w:rsid w:val="009E0FA6"/>
    <w:rsid w:val="009E0FEE"/>
    <w:rsid w:val="009E170F"/>
    <w:rsid w:val="009E1752"/>
    <w:rsid w:val="009E1875"/>
    <w:rsid w:val="009E18FD"/>
    <w:rsid w:val="009E19D5"/>
    <w:rsid w:val="009E1D9C"/>
    <w:rsid w:val="009E1EE8"/>
    <w:rsid w:val="009E239B"/>
    <w:rsid w:val="009E2605"/>
    <w:rsid w:val="009E346B"/>
    <w:rsid w:val="009E36F7"/>
    <w:rsid w:val="009E3789"/>
    <w:rsid w:val="009E39A0"/>
    <w:rsid w:val="009E3CE5"/>
    <w:rsid w:val="009E3FDD"/>
    <w:rsid w:val="009E40FD"/>
    <w:rsid w:val="009E46DD"/>
    <w:rsid w:val="009E4811"/>
    <w:rsid w:val="009E4DBF"/>
    <w:rsid w:val="009E4E82"/>
    <w:rsid w:val="009E520A"/>
    <w:rsid w:val="009E5582"/>
    <w:rsid w:val="009E5A2C"/>
    <w:rsid w:val="009E6289"/>
    <w:rsid w:val="009E6DA9"/>
    <w:rsid w:val="009E714F"/>
    <w:rsid w:val="009E7524"/>
    <w:rsid w:val="009E75E2"/>
    <w:rsid w:val="009E7B87"/>
    <w:rsid w:val="009F027E"/>
    <w:rsid w:val="009F0644"/>
    <w:rsid w:val="009F081B"/>
    <w:rsid w:val="009F0B29"/>
    <w:rsid w:val="009F11DF"/>
    <w:rsid w:val="009F15C8"/>
    <w:rsid w:val="009F1971"/>
    <w:rsid w:val="009F1C42"/>
    <w:rsid w:val="009F24EC"/>
    <w:rsid w:val="009F2FCA"/>
    <w:rsid w:val="009F301C"/>
    <w:rsid w:val="009F30AB"/>
    <w:rsid w:val="009F3458"/>
    <w:rsid w:val="009F3757"/>
    <w:rsid w:val="009F38A8"/>
    <w:rsid w:val="009F39AF"/>
    <w:rsid w:val="009F410D"/>
    <w:rsid w:val="009F4210"/>
    <w:rsid w:val="009F4FD2"/>
    <w:rsid w:val="009F51E6"/>
    <w:rsid w:val="009F52E1"/>
    <w:rsid w:val="009F54F9"/>
    <w:rsid w:val="009F56E8"/>
    <w:rsid w:val="009F687D"/>
    <w:rsid w:val="009F6D38"/>
    <w:rsid w:val="009F6FCE"/>
    <w:rsid w:val="00A000F5"/>
    <w:rsid w:val="00A01971"/>
    <w:rsid w:val="00A01C29"/>
    <w:rsid w:val="00A021AC"/>
    <w:rsid w:val="00A028FE"/>
    <w:rsid w:val="00A02A24"/>
    <w:rsid w:val="00A03487"/>
    <w:rsid w:val="00A03700"/>
    <w:rsid w:val="00A037D0"/>
    <w:rsid w:val="00A03D8C"/>
    <w:rsid w:val="00A04522"/>
    <w:rsid w:val="00A04D87"/>
    <w:rsid w:val="00A04DEE"/>
    <w:rsid w:val="00A04E3E"/>
    <w:rsid w:val="00A05047"/>
    <w:rsid w:val="00A050C4"/>
    <w:rsid w:val="00A05127"/>
    <w:rsid w:val="00A051AD"/>
    <w:rsid w:val="00A05285"/>
    <w:rsid w:val="00A05378"/>
    <w:rsid w:val="00A05950"/>
    <w:rsid w:val="00A05E3C"/>
    <w:rsid w:val="00A06559"/>
    <w:rsid w:val="00A0677D"/>
    <w:rsid w:val="00A06F3B"/>
    <w:rsid w:val="00A075B4"/>
    <w:rsid w:val="00A077F9"/>
    <w:rsid w:val="00A07ACF"/>
    <w:rsid w:val="00A10420"/>
    <w:rsid w:val="00A105F4"/>
    <w:rsid w:val="00A10B12"/>
    <w:rsid w:val="00A10C3D"/>
    <w:rsid w:val="00A10E1E"/>
    <w:rsid w:val="00A1118E"/>
    <w:rsid w:val="00A114E6"/>
    <w:rsid w:val="00A11544"/>
    <w:rsid w:val="00A11B43"/>
    <w:rsid w:val="00A12153"/>
    <w:rsid w:val="00A12F72"/>
    <w:rsid w:val="00A13844"/>
    <w:rsid w:val="00A14112"/>
    <w:rsid w:val="00A14162"/>
    <w:rsid w:val="00A14AF5"/>
    <w:rsid w:val="00A14CC8"/>
    <w:rsid w:val="00A14E6F"/>
    <w:rsid w:val="00A15807"/>
    <w:rsid w:val="00A158C0"/>
    <w:rsid w:val="00A1622C"/>
    <w:rsid w:val="00A17166"/>
    <w:rsid w:val="00A17374"/>
    <w:rsid w:val="00A1743C"/>
    <w:rsid w:val="00A179BE"/>
    <w:rsid w:val="00A179C9"/>
    <w:rsid w:val="00A17A3B"/>
    <w:rsid w:val="00A2034F"/>
    <w:rsid w:val="00A20C1D"/>
    <w:rsid w:val="00A20DE9"/>
    <w:rsid w:val="00A2159F"/>
    <w:rsid w:val="00A2239C"/>
    <w:rsid w:val="00A22A51"/>
    <w:rsid w:val="00A22A85"/>
    <w:rsid w:val="00A22B17"/>
    <w:rsid w:val="00A22D38"/>
    <w:rsid w:val="00A2341D"/>
    <w:rsid w:val="00A2359D"/>
    <w:rsid w:val="00A236D2"/>
    <w:rsid w:val="00A23936"/>
    <w:rsid w:val="00A23D20"/>
    <w:rsid w:val="00A243C7"/>
    <w:rsid w:val="00A24AA7"/>
    <w:rsid w:val="00A25086"/>
    <w:rsid w:val="00A2556B"/>
    <w:rsid w:val="00A26752"/>
    <w:rsid w:val="00A268AC"/>
    <w:rsid w:val="00A26AF8"/>
    <w:rsid w:val="00A2724B"/>
    <w:rsid w:val="00A27642"/>
    <w:rsid w:val="00A2769C"/>
    <w:rsid w:val="00A279A1"/>
    <w:rsid w:val="00A30017"/>
    <w:rsid w:val="00A3003E"/>
    <w:rsid w:val="00A308B9"/>
    <w:rsid w:val="00A30C73"/>
    <w:rsid w:val="00A31508"/>
    <w:rsid w:val="00A31CB2"/>
    <w:rsid w:val="00A31D7B"/>
    <w:rsid w:val="00A31DFE"/>
    <w:rsid w:val="00A31DFF"/>
    <w:rsid w:val="00A321BD"/>
    <w:rsid w:val="00A32318"/>
    <w:rsid w:val="00A32C37"/>
    <w:rsid w:val="00A330A9"/>
    <w:rsid w:val="00A33699"/>
    <w:rsid w:val="00A33C5F"/>
    <w:rsid w:val="00A340AB"/>
    <w:rsid w:val="00A3423E"/>
    <w:rsid w:val="00A342FE"/>
    <w:rsid w:val="00A34CE3"/>
    <w:rsid w:val="00A34DC3"/>
    <w:rsid w:val="00A35327"/>
    <w:rsid w:val="00A35385"/>
    <w:rsid w:val="00A359F0"/>
    <w:rsid w:val="00A36329"/>
    <w:rsid w:val="00A3638F"/>
    <w:rsid w:val="00A368E1"/>
    <w:rsid w:val="00A36D65"/>
    <w:rsid w:val="00A371F2"/>
    <w:rsid w:val="00A37293"/>
    <w:rsid w:val="00A37A7F"/>
    <w:rsid w:val="00A4001A"/>
    <w:rsid w:val="00A40444"/>
    <w:rsid w:val="00A4072A"/>
    <w:rsid w:val="00A41140"/>
    <w:rsid w:val="00A417EB"/>
    <w:rsid w:val="00A41C33"/>
    <w:rsid w:val="00A41D70"/>
    <w:rsid w:val="00A41DA7"/>
    <w:rsid w:val="00A41F87"/>
    <w:rsid w:val="00A42A96"/>
    <w:rsid w:val="00A4302F"/>
    <w:rsid w:val="00A43428"/>
    <w:rsid w:val="00A4351E"/>
    <w:rsid w:val="00A43658"/>
    <w:rsid w:val="00A43720"/>
    <w:rsid w:val="00A438A3"/>
    <w:rsid w:val="00A438A5"/>
    <w:rsid w:val="00A43C47"/>
    <w:rsid w:val="00A4507D"/>
    <w:rsid w:val="00A45086"/>
    <w:rsid w:val="00A45868"/>
    <w:rsid w:val="00A45B1B"/>
    <w:rsid w:val="00A45BCB"/>
    <w:rsid w:val="00A45E85"/>
    <w:rsid w:val="00A4612B"/>
    <w:rsid w:val="00A46809"/>
    <w:rsid w:val="00A46ADA"/>
    <w:rsid w:val="00A47B03"/>
    <w:rsid w:val="00A47CB6"/>
    <w:rsid w:val="00A50374"/>
    <w:rsid w:val="00A50596"/>
    <w:rsid w:val="00A505B3"/>
    <w:rsid w:val="00A50660"/>
    <w:rsid w:val="00A515A2"/>
    <w:rsid w:val="00A5171B"/>
    <w:rsid w:val="00A51E92"/>
    <w:rsid w:val="00A5239F"/>
    <w:rsid w:val="00A5334B"/>
    <w:rsid w:val="00A53D62"/>
    <w:rsid w:val="00A53E7C"/>
    <w:rsid w:val="00A54D2F"/>
    <w:rsid w:val="00A55DF5"/>
    <w:rsid w:val="00A56674"/>
    <w:rsid w:val="00A566C4"/>
    <w:rsid w:val="00A56BC7"/>
    <w:rsid w:val="00A57235"/>
    <w:rsid w:val="00A572DD"/>
    <w:rsid w:val="00A574A0"/>
    <w:rsid w:val="00A57919"/>
    <w:rsid w:val="00A57F6D"/>
    <w:rsid w:val="00A6010D"/>
    <w:rsid w:val="00A602C9"/>
    <w:rsid w:val="00A6050F"/>
    <w:rsid w:val="00A60631"/>
    <w:rsid w:val="00A608FD"/>
    <w:rsid w:val="00A610FF"/>
    <w:rsid w:val="00A6111C"/>
    <w:rsid w:val="00A61256"/>
    <w:rsid w:val="00A61F6F"/>
    <w:rsid w:val="00A62C87"/>
    <w:rsid w:val="00A63440"/>
    <w:rsid w:val="00A63B2B"/>
    <w:rsid w:val="00A64820"/>
    <w:rsid w:val="00A64B73"/>
    <w:rsid w:val="00A64D1D"/>
    <w:rsid w:val="00A64DFC"/>
    <w:rsid w:val="00A658BD"/>
    <w:rsid w:val="00A65937"/>
    <w:rsid w:val="00A659FE"/>
    <w:rsid w:val="00A65EFE"/>
    <w:rsid w:val="00A665F1"/>
    <w:rsid w:val="00A67752"/>
    <w:rsid w:val="00A67793"/>
    <w:rsid w:val="00A67DBF"/>
    <w:rsid w:val="00A70C36"/>
    <w:rsid w:val="00A70C63"/>
    <w:rsid w:val="00A70FB1"/>
    <w:rsid w:val="00A7121B"/>
    <w:rsid w:val="00A71406"/>
    <w:rsid w:val="00A7156C"/>
    <w:rsid w:val="00A71B19"/>
    <w:rsid w:val="00A720A5"/>
    <w:rsid w:val="00A73107"/>
    <w:rsid w:val="00A734C7"/>
    <w:rsid w:val="00A73A3A"/>
    <w:rsid w:val="00A740E7"/>
    <w:rsid w:val="00A74961"/>
    <w:rsid w:val="00A74AE2"/>
    <w:rsid w:val="00A74BE7"/>
    <w:rsid w:val="00A74C02"/>
    <w:rsid w:val="00A75040"/>
    <w:rsid w:val="00A75347"/>
    <w:rsid w:val="00A75C1D"/>
    <w:rsid w:val="00A75E62"/>
    <w:rsid w:val="00A75EC3"/>
    <w:rsid w:val="00A76096"/>
    <w:rsid w:val="00A76640"/>
    <w:rsid w:val="00A76AC9"/>
    <w:rsid w:val="00A7722A"/>
    <w:rsid w:val="00A77309"/>
    <w:rsid w:val="00A775DC"/>
    <w:rsid w:val="00A77636"/>
    <w:rsid w:val="00A77986"/>
    <w:rsid w:val="00A779DB"/>
    <w:rsid w:val="00A77DBE"/>
    <w:rsid w:val="00A8009C"/>
    <w:rsid w:val="00A80E81"/>
    <w:rsid w:val="00A810C0"/>
    <w:rsid w:val="00A811B5"/>
    <w:rsid w:val="00A813D5"/>
    <w:rsid w:val="00A81547"/>
    <w:rsid w:val="00A821A1"/>
    <w:rsid w:val="00A8226D"/>
    <w:rsid w:val="00A82B66"/>
    <w:rsid w:val="00A83196"/>
    <w:rsid w:val="00A838FD"/>
    <w:rsid w:val="00A83B42"/>
    <w:rsid w:val="00A83BD1"/>
    <w:rsid w:val="00A8475A"/>
    <w:rsid w:val="00A8492D"/>
    <w:rsid w:val="00A84AA5"/>
    <w:rsid w:val="00A85AA7"/>
    <w:rsid w:val="00A863A2"/>
    <w:rsid w:val="00A86D21"/>
    <w:rsid w:val="00A86D4A"/>
    <w:rsid w:val="00A86DA9"/>
    <w:rsid w:val="00A86EA8"/>
    <w:rsid w:val="00A878FD"/>
    <w:rsid w:val="00A9049D"/>
    <w:rsid w:val="00A906BC"/>
    <w:rsid w:val="00A90C5E"/>
    <w:rsid w:val="00A9117D"/>
    <w:rsid w:val="00A91690"/>
    <w:rsid w:val="00A916D6"/>
    <w:rsid w:val="00A92113"/>
    <w:rsid w:val="00A92F86"/>
    <w:rsid w:val="00A933FA"/>
    <w:rsid w:val="00A93F62"/>
    <w:rsid w:val="00A9430D"/>
    <w:rsid w:val="00A94972"/>
    <w:rsid w:val="00A94F71"/>
    <w:rsid w:val="00A9506D"/>
    <w:rsid w:val="00A95C12"/>
    <w:rsid w:val="00A96438"/>
    <w:rsid w:val="00A96674"/>
    <w:rsid w:val="00A96760"/>
    <w:rsid w:val="00A978E1"/>
    <w:rsid w:val="00A97C26"/>
    <w:rsid w:val="00AA01F0"/>
    <w:rsid w:val="00AA04E4"/>
    <w:rsid w:val="00AA0816"/>
    <w:rsid w:val="00AA12E5"/>
    <w:rsid w:val="00AA137D"/>
    <w:rsid w:val="00AA13C6"/>
    <w:rsid w:val="00AA16FC"/>
    <w:rsid w:val="00AA1D89"/>
    <w:rsid w:val="00AA1DDD"/>
    <w:rsid w:val="00AA2462"/>
    <w:rsid w:val="00AA2747"/>
    <w:rsid w:val="00AA276B"/>
    <w:rsid w:val="00AA297D"/>
    <w:rsid w:val="00AA2F68"/>
    <w:rsid w:val="00AA396B"/>
    <w:rsid w:val="00AA4199"/>
    <w:rsid w:val="00AA4AD0"/>
    <w:rsid w:val="00AA4E8F"/>
    <w:rsid w:val="00AA4FD6"/>
    <w:rsid w:val="00AA515A"/>
    <w:rsid w:val="00AA5681"/>
    <w:rsid w:val="00AA57C1"/>
    <w:rsid w:val="00AA5EF7"/>
    <w:rsid w:val="00AA6EFD"/>
    <w:rsid w:val="00AA7664"/>
    <w:rsid w:val="00AA78E8"/>
    <w:rsid w:val="00AA790C"/>
    <w:rsid w:val="00AB0560"/>
    <w:rsid w:val="00AB0B8C"/>
    <w:rsid w:val="00AB13EE"/>
    <w:rsid w:val="00AB1450"/>
    <w:rsid w:val="00AB2745"/>
    <w:rsid w:val="00AB28D9"/>
    <w:rsid w:val="00AB29C5"/>
    <w:rsid w:val="00AB2EA3"/>
    <w:rsid w:val="00AB343D"/>
    <w:rsid w:val="00AB3992"/>
    <w:rsid w:val="00AB421A"/>
    <w:rsid w:val="00AB4849"/>
    <w:rsid w:val="00AB4B53"/>
    <w:rsid w:val="00AB4B6E"/>
    <w:rsid w:val="00AB5103"/>
    <w:rsid w:val="00AB520F"/>
    <w:rsid w:val="00AB572F"/>
    <w:rsid w:val="00AB608E"/>
    <w:rsid w:val="00AB658A"/>
    <w:rsid w:val="00AB772C"/>
    <w:rsid w:val="00AB7B6C"/>
    <w:rsid w:val="00AB7D0B"/>
    <w:rsid w:val="00AC000D"/>
    <w:rsid w:val="00AC0278"/>
    <w:rsid w:val="00AC0D24"/>
    <w:rsid w:val="00AC104E"/>
    <w:rsid w:val="00AC12F1"/>
    <w:rsid w:val="00AC15AB"/>
    <w:rsid w:val="00AC1B75"/>
    <w:rsid w:val="00AC1C1A"/>
    <w:rsid w:val="00AC2400"/>
    <w:rsid w:val="00AC246E"/>
    <w:rsid w:val="00AC32C4"/>
    <w:rsid w:val="00AC35F0"/>
    <w:rsid w:val="00AC43E2"/>
    <w:rsid w:val="00AC44DA"/>
    <w:rsid w:val="00AC4598"/>
    <w:rsid w:val="00AC4B78"/>
    <w:rsid w:val="00AC4DE9"/>
    <w:rsid w:val="00AC514B"/>
    <w:rsid w:val="00AC51CE"/>
    <w:rsid w:val="00AC53FC"/>
    <w:rsid w:val="00AC5810"/>
    <w:rsid w:val="00AC629E"/>
    <w:rsid w:val="00AC639A"/>
    <w:rsid w:val="00AC64A1"/>
    <w:rsid w:val="00AC6B24"/>
    <w:rsid w:val="00AC6D56"/>
    <w:rsid w:val="00AC6F98"/>
    <w:rsid w:val="00AC723A"/>
    <w:rsid w:val="00AC7B39"/>
    <w:rsid w:val="00AD0016"/>
    <w:rsid w:val="00AD009B"/>
    <w:rsid w:val="00AD04C1"/>
    <w:rsid w:val="00AD1013"/>
    <w:rsid w:val="00AD1581"/>
    <w:rsid w:val="00AD18A7"/>
    <w:rsid w:val="00AD1AC3"/>
    <w:rsid w:val="00AD1E5A"/>
    <w:rsid w:val="00AD1FFE"/>
    <w:rsid w:val="00AD2F19"/>
    <w:rsid w:val="00AD4028"/>
    <w:rsid w:val="00AD4409"/>
    <w:rsid w:val="00AD48E6"/>
    <w:rsid w:val="00AD498B"/>
    <w:rsid w:val="00AD4CCA"/>
    <w:rsid w:val="00AD5056"/>
    <w:rsid w:val="00AD57BD"/>
    <w:rsid w:val="00AD5B63"/>
    <w:rsid w:val="00AD63CB"/>
    <w:rsid w:val="00AD6827"/>
    <w:rsid w:val="00AD7201"/>
    <w:rsid w:val="00AD724D"/>
    <w:rsid w:val="00AD7295"/>
    <w:rsid w:val="00AD7F80"/>
    <w:rsid w:val="00AD7FDB"/>
    <w:rsid w:val="00AE01DE"/>
    <w:rsid w:val="00AE03B4"/>
    <w:rsid w:val="00AE0977"/>
    <w:rsid w:val="00AE1338"/>
    <w:rsid w:val="00AE1828"/>
    <w:rsid w:val="00AE1FAF"/>
    <w:rsid w:val="00AE2347"/>
    <w:rsid w:val="00AE24A8"/>
    <w:rsid w:val="00AE25F2"/>
    <w:rsid w:val="00AE2A3D"/>
    <w:rsid w:val="00AE2C78"/>
    <w:rsid w:val="00AE2D97"/>
    <w:rsid w:val="00AE3D02"/>
    <w:rsid w:val="00AE3FEC"/>
    <w:rsid w:val="00AE4AB9"/>
    <w:rsid w:val="00AE4F43"/>
    <w:rsid w:val="00AE7126"/>
    <w:rsid w:val="00AE738E"/>
    <w:rsid w:val="00AE7577"/>
    <w:rsid w:val="00AE77D2"/>
    <w:rsid w:val="00AE78A0"/>
    <w:rsid w:val="00AE795F"/>
    <w:rsid w:val="00AF012A"/>
    <w:rsid w:val="00AF01BB"/>
    <w:rsid w:val="00AF0260"/>
    <w:rsid w:val="00AF1008"/>
    <w:rsid w:val="00AF1092"/>
    <w:rsid w:val="00AF1268"/>
    <w:rsid w:val="00AF1606"/>
    <w:rsid w:val="00AF1DD8"/>
    <w:rsid w:val="00AF208A"/>
    <w:rsid w:val="00AF24D2"/>
    <w:rsid w:val="00AF2A30"/>
    <w:rsid w:val="00AF2B07"/>
    <w:rsid w:val="00AF2EE8"/>
    <w:rsid w:val="00AF39B3"/>
    <w:rsid w:val="00AF40F1"/>
    <w:rsid w:val="00AF41A6"/>
    <w:rsid w:val="00AF442B"/>
    <w:rsid w:val="00AF4C48"/>
    <w:rsid w:val="00AF4CFF"/>
    <w:rsid w:val="00AF4DB3"/>
    <w:rsid w:val="00AF504F"/>
    <w:rsid w:val="00AF5313"/>
    <w:rsid w:val="00AF556E"/>
    <w:rsid w:val="00AF5C97"/>
    <w:rsid w:val="00AF5DB5"/>
    <w:rsid w:val="00AF62BD"/>
    <w:rsid w:val="00AF62E4"/>
    <w:rsid w:val="00AF71BE"/>
    <w:rsid w:val="00AF78D0"/>
    <w:rsid w:val="00AF79B1"/>
    <w:rsid w:val="00AF7B09"/>
    <w:rsid w:val="00AF7C18"/>
    <w:rsid w:val="00B00088"/>
    <w:rsid w:val="00B0102D"/>
    <w:rsid w:val="00B0113B"/>
    <w:rsid w:val="00B013D9"/>
    <w:rsid w:val="00B01BF7"/>
    <w:rsid w:val="00B01C6E"/>
    <w:rsid w:val="00B01D20"/>
    <w:rsid w:val="00B022E0"/>
    <w:rsid w:val="00B023B7"/>
    <w:rsid w:val="00B03415"/>
    <w:rsid w:val="00B0351F"/>
    <w:rsid w:val="00B035DB"/>
    <w:rsid w:val="00B03784"/>
    <w:rsid w:val="00B03B67"/>
    <w:rsid w:val="00B03E62"/>
    <w:rsid w:val="00B03F85"/>
    <w:rsid w:val="00B047E0"/>
    <w:rsid w:val="00B05831"/>
    <w:rsid w:val="00B05AF2"/>
    <w:rsid w:val="00B06113"/>
    <w:rsid w:val="00B063AE"/>
    <w:rsid w:val="00B067D8"/>
    <w:rsid w:val="00B06EDB"/>
    <w:rsid w:val="00B070C3"/>
    <w:rsid w:val="00B07A7C"/>
    <w:rsid w:val="00B07C69"/>
    <w:rsid w:val="00B07D8B"/>
    <w:rsid w:val="00B101D4"/>
    <w:rsid w:val="00B10649"/>
    <w:rsid w:val="00B107B3"/>
    <w:rsid w:val="00B107BA"/>
    <w:rsid w:val="00B10835"/>
    <w:rsid w:val="00B10F03"/>
    <w:rsid w:val="00B1126C"/>
    <w:rsid w:val="00B112F4"/>
    <w:rsid w:val="00B11CDA"/>
    <w:rsid w:val="00B12265"/>
    <w:rsid w:val="00B128E8"/>
    <w:rsid w:val="00B130E8"/>
    <w:rsid w:val="00B14232"/>
    <w:rsid w:val="00B1476D"/>
    <w:rsid w:val="00B14AAC"/>
    <w:rsid w:val="00B14DBD"/>
    <w:rsid w:val="00B14EF2"/>
    <w:rsid w:val="00B14F4E"/>
    <w:rsid w:val="00B155E8"/>
    <w:rsid w:val="00B156AE"/>
    <w:rsid w:val="00B1594F"/>
    <w:rsid w:val="00B16754"/>
    <w:rsid w:val="00B167C1"/>
    <w:rsid w:val="00B16D31"/>
    <w:rsid w:val="00B17095"/>
    <w:rsid w:val="00B17418"/>
    <w:rsid w:val="00B17F6E"/>
    <w:rsid w:val="00B200FA"/>
    <w:rsid w:val="00B20943"/>
    <w:rsid w:val="00B2099A"/>
    <w:rsid w:val="00B20ADD"/>
    <w:rsid w:val="00B21132"/>
    <w:rsid w:val="00B211DA"/>
    <w:rsid w:val="00B217C9"/>
    <w:rsid w:val="00B21C77"/>
    <w:rsid w:val="00B21CA6"/>
    <w:rsid w:val="00B22972"/>
    <w:rsid w:val="00B22CCB"/>
    <w:rsid w:val="00B22DB7"/>
    <w:rsid w:val="00B2337E"/>
    <w:rsid w:val="00B2476B"/>
    <w:rsid w:val="00B24DAE"/>
    <w:rsid w:val="00B252D4"/>
    <w:rsid w:val="00B25421"/>
    <w:rsid w:val="00B25425"/>
    <w:rsid w:val="00B25493"/>
    <w:rsid w:val="00B2550D"/>
    <w:rsid w:val="00B2587C"/>
    <w:rsid w:val="00B258A4"/>
    <w:rsid w:val="00B25ECB"/>
    <w:rsid w:val="00B261F8"/>
    <w:rsid w:val="00B26621"/>
    <w:rsid w:val="00B30898"/>
    <w:rsid w:val="00B30AD9"/>
    <w:rsid w:val="00B314B0"/>
    <w:rsid w:val="00B31C41"/>
    <w:rsid w:val="00B32918"/>
    <w:rsid w:val="00B32FD1"/>
    <w:rsid w:val="00B337B7"/>
    <w:rsid w:val="00B3397E"/>
    <w:rsid w:val="00B33B60"/>
    <w:rsid w:val="00B34941"/>
    <w:rsid w:val="00B35081"/>
    <w:rsid w:val="00B3559B"/>
    <w:rsid w:val="00B3605E"/>
    <w:rsid w:val="00B3673F"/>
    <w:rsid w:val="00B3683B"/>
    <w:rsid w:val="00B36B6C"/>
    <w:rsid w:val="00B36D04"/>
    <w:rsid w:val="00B36ED6"/>
    <w:rsid w:val="00B37B83"/>
    <w:rsid w:val="00B407E5"/>
    <w:rsid w:val="00B40B26"/>
    <w:rsid w:val="00B40CB1"/>
    <w:rsid w:val="00B41E3F"/>
    <w:rsid w:val="00B41F22"/>
    <w:rsid w:val="00B41F36"/>
    <w:rsid w:val="00B420E2"/>
    <w:rsid w:val="00B426FE"/>
    <w:rsid w:val="00B42841"/>
    <w:rsid w:val="00B42F39"/>
    <w:rsid w:val="00B43266"/>
    <w:rsid w:val="00B4357E"/>
    <w:rsid w:val="00B437C1"/>
    <w:rsid w:val="00B43EAF"/>
    <w:rsid w:val="00B446C1"/>
    <w:rsid w:val="00B44973"/>
    <w:rsid w:val="00B4504C"/>
    <w:rsid w:val="00B45311"/>
    <w:rsid w:val="00B456AA"/>
    <w:rsid w:val="00B457D9"/>
    <w:rsid w:val="00B46961"/>
    <w:rsid w:val="00B46C84"/>
    <w:rsid w:val="00B46FCC"/>
    <w:rsid w:val="00B4724D"/>
    <w:rsid w:val="00B4755C"/>
    <w:rsid w:val="00B478B2"/>
    <w:rsid w:val="00B47FFB"/>
    <w:rsid w:val="00B5002C"/>
    <w:rsid w:val="00B5083D"/>
    <w:rsid w:val="00B509AA"/>
    <w:rsid w:val="00B50CBE"/>
    <w:rsid w:val="00B50D42"/>
    <w:rsid w:val="00B517ED"/>
    <w:rsid w:val="00B51F30"/>
    <w:rsid w:val="00B52A6B"/>
    <w:rsid w:val="00B537DD"/>
    <w:rsid w:val="00B539E8"/>
    <w:rsid w:val="00B53AA1"/>
    <w:rsid w:val="00B53D86"/>
    <w:rsid w:val="00B53DE9"/>
    <w:rsid w:val="00B53F43"/>
    <w:rsid w:val="00B541DB"/>
    <w:rsid w:val="00B545DE"/>
    <w:rsid w:val="00B562C5"/>
    <w:rsid w:val="00B56538"/>
    <w:rsid w:val="00B56867"/>
    <w:rsid w:val="00B573E7"/>
    <w:rsid w:val="00B57737"/>
    <w:rsid w:val="00B57B1F"/>
    <w:rsid w:val="00B57FF8"/>
    <w:rsid w:val="00B606D5"/>
    <w:rsid w:val="00B618CA"/>
    <w:rsid w:val="00B6198F"/>
    <w:rsid w:val="00B61F08"/>
    <w:rsid w:val="00B6211F"/>
    <w:rsid w:val="00B623C5"/>
    <w:rsid w:val="00B6269D"/>
    <w:rsid w:val="00B6284C"/>
    <w:rsid w:val="00B6293F"/>
    <w:rsid w:val="00B62B5D"/>
    <w:rsid w:val="00B63061"/>
    <w:rsid w:val="00B630AC"/>
    <w:rsid w:val="00B63697"/>
    <w:rsid w:val="00B63C8F"/>
    <w:rsid w:val="00B63FC9"/>
    <w:rsid w:val="00B6411E"/>
    <w:rsid w:val="00B64312"/>
    <w:rsid w:val="00B6465A"/>
    <w:rsid w:val="00B647D8"/>
    <w:rsid w:val="00B64A25"/>
    <w:rsid w:val="00B64D3E"/>
    <w:rsid w:val="00B64D71"/>
    <w:rsid w:val="00B64D94"/>
    <w:rsid w:val="00B65E4D"/>
    <w:rsid w:val="00B6687A"/>
    <w:rsid w:val="00B67987"/>
    <w:rsid w:val="00B6798E"/>
    <w:rsid w:val="00B679CE"/>
    <w:rsid w:val="00B67F19"/>
    <w:rsid w:val="00B70007"/>
    <w:rsid w:val="00B70732"/>
    <w:rsid w:val="00B708F2"/>
    <w:rsid w:val="00B70EAB"/>
    <w:rsid w:val="00B7165A"/>
    <w:rsid w:val="00B717BF"/>
    <w:rsid w:val="00B71C69"/>
    <w:rsid w:val="00B71EFF"/>
    <w:rsid w:val="00B72100"/>
    <w:rsid w:val="00B724A2"/>
    <w:rsid w:val="00B72803"/>
    <w:rsid w:val="00B72DCE"/>
    <w:rsid w:val="00B7325E"/>
    <w:rsid w:val="00B738D9"/>
    <w:rsid w:val="00B739AE"/>
    <w:rsid w:val="00B746D1"/>
    <w:rsid w:val="00B74975"/>
    <w:rsid w:val="00B759D2"/>
    <w:rsid w:val="00B75BFF"/>
    <w:rsid w:val="00B75ED9"/>
    <w:rsid w:val="00B77408"/>
    <w:rsid w:val="00B77532"/>
    <w:rsid w:val="00B80520"/>
    <w:rsid w:val="00B80D36"/>
    <w:rsid w:val="00B81773"/>
    <w:rsid w:val="00B81CC4"/>
    <w:rsid w:val="00B81F82"/>
    <w:rsid w:val="00B81FC8"/>
    <w:rsid w:val="00B83067"/>
    <w:rsid w:val="00B837E6"/>
    <w:rsid w:val="00B83AD9"/>
    <w:rsid w:val="00B83AE0"/>
    <w:rsid w:val="00B83B63"/>
    <w:rsid w:val="00B83CD2"/>
    <w:rsid w:val="00B83D92"/>
    <w:rsid w:val="00B84496"/>
    <w:rsid w:val="00B84B24"/>
    <w:rsid w:val="00B84C1F"/>
    <w:rsid w:val="00B84C40"/>
    <w:rsid w:val="00B8579F"/>
    <w:rsid w:val="00B86432"/>
    <w:rsid w:val="00B867F2"/>
    <w:rsid w:val="00B8680A"/>
    <w:rsid w:val="00B86F18"/>
    <w:rsid w:val="00B86F4C"/>
    <w:rsid w:val="00B87DA3"/>
    <w:rsid w:val="00B90046"/>
    <w:rsid w:val="00B9015C"/>
    <w:rsid w:val="00B901EF"/>
    <w:rsid w:val="00B902F3"/>
    <w:rsid w:val="00B905E8"/>
    <w:rsid w:val="00B90C0A"/>
    <w:rsid w:val="00B910B3"/>
    <w:rsid w:val="00B91BC9"/>
    <w:rsid w:val="00B91DC6"/>
    <w:rsid w:val="00B9215D"/>
    <w:rsid w:val="00B93156"/>
    <w:rsid w:val="00B9331F"/>
    <w:rsid w:val="00B9372D"/>
    <w:rsid w:val="00B93C83"/>
    <w:rsid w:val="00B93C89"/>
    <w:rsid w:val="00B93CC5"/>
    <w:rsid w:val="00B93DA6"/>
    <w:rsid w:val="00B940EC"/>
    <w:rsid w:val="00B94B6E"/>
    <w:rsid w:val="00B94B98"/>
    <w:rsid w:val="00B9506F"/>
    <w:rsid w:val="00B951EA"/>
    <w:rsid w:val="00B95930"/>
    <w:rsid w:val="00B9629D"/>
    <w:rsid w:val="00B9662D"/>
    <w:rsid w:val="00B9665D"/>
    <w:rsid w:val="00B96DA0"/>
    <w:rsid w:val="00B9706C"/>
    <w:rsid w:val="00B9717F"/>
    <w:rsid w:val="00B97376"/>
    <w:rsid w:val="00B97BA9"/>
    <w:rsid w:val="00B97F7C"/>
    <w:rsid w:val="00BA0C48"/>
    <w:rsid w:val="00BA16BB"/>
    <w:rsid w:val="00BA1B03"/>
    <w:rsid w:val="00BA1DC1"/>
    <w:rsid w:val="00BA1EAF"/>
    <w:rsid w:val="00BA1F5F"/>
    <w:rsid w:val="00BA324A"/>
    <w:rsid w:val="00BA3307"/>
    <w:rsid w:val="00BA373B"/>
    <w:rsid w:val="00BA3885"/>
    <w:rsid w:val="00BA3A91"/>
    <w:rsid w:val="00BA4483"/>
    <w:rsid w:val="00BA45AA"/>
    <w:rsid w:val="00BA4B21"/>
    <w:rsid w:val="00BA4C72"/>
    <w:rsid w:val="00BA53D2"/>
    <w:rsid w:val="00BA562F"/>
    <w:rsid w:val="00BA5F0E"/>
    <w:rsid w:val="00BA6144"/>
    <w:rsid w:val="00BA719E"/>
    <w:rsid w:val="00BA72C7"/>
    <w:rsid w:val="00BA7668"/>
    <w:rsid w:val="00BA7EA1"/>
    <w:rsid w:val="00BB0195"/>
    <w:rsid w:val="00BB0593"/>
    <w:rsid w:val="00BB0CF4"/>
    <w:rsid w:val="00BB1252"/>
    <w:rsid w:val="00BB1554"/>
    <w:rsid w:val="00BB19AF"/>
    <w:rsid w:val="00BB1FF9"/>
    <w:rsid w:val="00BB2656"/>
    <w:rsid w:val="00BB27AE"/>
    <w:rsid w:val="00BB2810"/>
    <w:rsid w:val="00BB2D82"/>
    <w:rsid w:val="00BB2DEF"/>
    <w:rsid w:val="00BB31F2"/>
    <w:rsid w:val="00BB3567"/>
    <w:rsid w:val="00BB3FA1"/>
    <w:rsid w:val="00BB4116"/>
    <w:rsid w:val="00BB4AFC"/>
    <w:rsid w:val="00BB621B"/>
    <w:rsid w:val="00BB68B8"/>
    <w:rsid w:val="00BB6921"/>
    <w:rsid w:val="00BB6B22"/>
    <w:rsid w:val="00BB6D18"/>
    <w:rsid w:val="00BB74FA"/>
    <w:rsid w:val="00BB7D71"/>
    <w:rsid w:val="00BC0CE4"/>
    <w:rsid w:val="00BC10C8"/>
    <w:rsid w:val="00BC15A1"/>
    <w:rsid w:val="00BC1CEA"/>
    <w:rsid w:val="00BC22D0"/>
    <w:rsid w:val="00BC2565"/>
    <w:rsid w:val="00BC2EE2"/>
    <w:rsid w:val="00BC30C6"/>
    <w:rsid w:val="00BC3A7C"/>
    <w:rsid w:val="00BC3FF3"/>
    <w:rsid w:val="00BC565F"/>
    <w:rsid w:val="00BC5985"/>
    <w:rsid w:val="00BC5CC3"/>
    <w:rsid w:val="00BC5F7D"/>
    <w:rsid w:val="00BC6304"/>
    <w:rsid w:val="00BC635A"/>
    <w:rsid w:val="00BC6BE8"/>
    <w:rsid w:val="00BC727A"/>
    <w:rsid w:val="00BC739F"/>
    <w:rsid w:val="00BC76B5"/>
    <w:rsid w:val="00BC7AF3"/>
    <w:rsid w:val="00BC7F50"/>
    <w:rsid w:val="00BD0046"/>
    <w:rsid w:val="00BD048F"/>
    <w:rsid w:val="00BD0A1A"/>
    <w:rsid w:val="00BD0B7F"/>
    <w:rsid w:val="00BD0E1D"/>
    <w:rsid w:val="00BD1090"/>
    <w:rsid w:val="00BD1199"/>
    <w:rsid w:val="00BD14A3"/>
    <w:rsid w:val="00BD1727"/>
    <w:rsid w:val="00BD188F"/>
    <w:rsid w:val="00BD1CB6"/>
    <w:rsid w:val="00BD1F66"/>
    <w:rsid w:val="00BD20D5"/>
    <w:rsid w:val="00BD240A"/>
    <w:rsid w:val="00BD3596"/>
    <w:rsid w:val="00BD3A40"/>
    <w:rsid w:val="00BD45CB"/>
    <w:rsid w:val="00BD4CEE"/>
    <w:rsid w:val="00BD5297"/>
    <w:rsid w:val="00BD5443"/>
    <w:rsid w:val="00BD57DF"/>
    <w:rsid w:val="00BD5AFF"/>
    <w:rsid w:val="00BD5C86"/>
    <w:rsid w:val="00BD6050"/>
    <w:rsid w:val="00BD6357"/>
    <w:rsid w:val="00BD68F9"/>
    <w:rsid w:val="00BD691F"/>
    <w:rsid w:val="00BD6AF3"/>
    <w:rsid w:val="00BD6B98"/>
    <w:rsid w:val="00BD6E9E"/>
    <w:rsid w:val="00BD6F74"/>
    <w:rsid w:val="00BD74DD"/>
    <w:rsid w:val="00BD7D83"/>
    <w:rsid w:val="00BD7E3F"/>
    <w:rsid w:val="00BD7E57"/>
    <w:rsid w:val="00BE014D"/>
    <w:rsid w:val="00BE0EE5"/>
    <w:rsid w:val="00BE0F57"/>
    <w:rsid w:val="00BE0FAB"/>
    <w:rsid w:val="00BE0FD4"/>
    <w:rsid w:val="00BE1141"/>
    <w:rsid w:val="00BE1935"/>
    <w:rsid w:val="00BE1A74"/>
    <w:rsid w:val="00BE2189"/>
    <w:rsid w:val="00BE2262"/>
    <w:rsid w:val="00BE24F4"/>
    <w:rsid w:val="00BE2E74"/>
    <w:rsid w:val="00BE32E1"/>
    <w:rsid w:val="00BE397D"/>
    <w:rsid w:val="00BE3B3C"/>
    <w:rsid w:val="00BE48CB"/>
    <w:rsid w:val="00BE49C1"/>
    <w:rsid w:val="00BE51D7"/>
    <w:rsid w:val="00BE51F8"/>
    <w:rsid w:val="00BE6309"/>
    <w:rsid w:val="00BE63EA"/>
    <w:rsid w:val="00BE65A5"/>
    <w:rsid w:val="00BE7028"/>
    <w:rsid w:val="00BE7236"/>
    <w:rsid w:val="00BF03DA"/>
    <w:rsid w:val="00BF0878"/>
    <w:rsid w:val="00BF0EEB"/>
    <w:rsid w:val="00BF12E0"/>
    <w:rsid w:val="00BF133F"/>
    <w:rsid w:val="00BF1433"/>
    <w:rsid w:val="00BF14D8"/>
    <w:rsid w:val="00BF1A3E"/>
    <w:rsid w:val="00BF1E8E"/>
    <w:rsid w:val="00BF1F86"/>
    <w:rsid w:val="00BF210E"/>
    <w:rsid w:val="00BF2DDA"/>
    <w:rsid w:val="00BF2F26"/>
    <w:rsid w:val="00BF34B8"/>
    <w:rsid w:val="00BF3EA2"/>
    <w:rsid w:val="00BF4889"/>
    <w:rsid w:val="00BF4914"/>
    <w:rsid w:val="00BF4CE3"/>
    <w:rsid w:val="00BF4D39"/>
    <w:rsid w:val="00BF4D74"/>
    <w:rsid w:val="00BF5102"/>
    <w:rsid w:val="00BF541D"/>
    <w:rsid w:val="00BF560F"/>
    <w:rsid w:val="00BF5A37"/>
    <w:rsid w:val="00BF5BCE"/>
    <w:rsid w:val="00BF6D3B"/>
    <w:rsid w:val="00BF6E3E"/>
    <w:rsid w:val="00BF74F4"/>
    <w:rsid w:val="00BF755E"/>
    <w:rsid w:val="00BF7876"/>
    <w:rsid w:val="00BF7970"/>
    <w:rsid w:val="00BF7A2F"/>
    <w:rsid w:val="00BF7B80"/>
    <w:rsid w:val="00C001FE"/>
    <w:rsid w:val="00C0058E"/>
    <w:rsid w:val="00C007C9"/>
    <w:rsid w:val="00C00F01"/>
    <w:rsid w:val="00C01EF4"/>
    <w:rsid w:val="00C02346"/>
    <w:rsid w:val="00C02B79"/>
    <w:rsid w:val="00C03DCB"/>
    <w:rsid w:val="00C0436F"/>
    <w:rsid w:val="00C0474B"/>
    <w:rsid w:val="00C04B1D"/>
    <w:rsid w:val="00C04BA2"/>
    <w:rsid w:val="00C04CC4"/>
    <w:rsid w:val="00C05220"/>
    <w:rsid w:val="00C05D46"/>
    <w:rsid w:val="00C06463"/>
    <w:rsid w:val="00C064C5"/>
    <w:rsid w:val="00C06FD9"/>
    <w:rsid w:val="00C0724B"/>
    <w:rsid w:val="00C07B26"/>
    <w:rsid w:val="00C100DA"/>
    <w:rsid w:val="00C10102"/>
    <w:rsid w:val="00C103E8"/>
    <w:rsid w:val="00C10729"/>
    <w:rsid w:val="00C10945"/>
    <w:rsid w:val="00C109EB"/>
    <w:rsid w:val="00C10F26"/>
    <w:rsid w:val="00C114BB"/>
    <w:rsid w:val="00C117F8"/>
    <w:rsid w:val="00C1233D"/>
    <w:rsid w:val="00C12743"/>
    <w:rsid w:val="00C12B90"/>
    <w:rsid w:val="00C131BE"/>
    <w:rsid w:val="00C13D67"/>
    <w:rsid w:val="00C13E42"/>
    <w:rsid w:val="00C143D0"/>
    <w:rsid w:val="00C1446A"/>
    <w:rsid w:val="00C149D4"/>
    <w:rsid w:val="00C14AD3"/>
    <w:rsid w:val="00C1526F"/>
    <w:rsid w:val="00C15915"/>
    <w:rsid w:val="00C15C38"/>
    <w:rsid w:val="00C15CAF"/>
    <w:rsid w:val="00C15D21"/>
    <w:rsid w:val="00C16AA6"/>
    <w:rsid w:val="00C16E45"/>
    <w:rsid w:val="00C17D84"/>
    <w:rsid w:val="00C20A07"/>
    <w:rsid w:val="00C20F83"/>
    <w:rsid w:val="00C217BB"/>
    <w:rsid w:val="00C21808"/>
    <w:rsid w:val="00C22407"/>
    <w:rsid w:val="00C22D44"/>
    <w:rsid w:val="00C235C3"/>
    <w:rsid w:val="00C235C7"/>
    <w:rsid w:val="00C23815"/>
    <w:rsid w:val="00C23887"/>
    <w:rsid w:val="00C23E0E"/>
    <w:rsid w:val="00C2412D"/>
    <w:rsid w:val="00C24966"/>
    <w:rsid w:val="00C24AFA"/>
    <w:rsid w:val="00C24B91"/>
    <w:rsid w:val="00C24D06"/>
    <w:rsid w:val="00C25AE6"/>
    <w:rsid w:val="00C26311"/>
    <w:rsid w:val="00C263DA"/>
    <w:rsid w:val="00C268B2"/>
    <w:rsid w:val="00C26F2D"/>
    <w:rsid w:val="00C27620"/>
    <w:rsid w:val="00C277C6"/>
    <w:rsid w:val="00C27D7D"/>
    <w:rsid w:val="00C30397"/>
    <w:rsid w:val="00C304D6"/>
    <w:rsid w:val="00C30AAF"/>
    <w:rsid w:val="00C30F82"/>
    <w:rsid w:val="00C311AC"/>
    <w:rsid w:val="00C312F1"/>
    <w:rsid w:val="00C31E93"/>
    <w:rsid w:val="00C31F65"/>
    <w:rsid w:val="00C32F44"/>
    <w:rsid w:val="00C331D3"/>
    <w:rsid w:val="00C33A3D"/>
    <w:rsid w:val="00C33C4E"/>
    <w:rsid w:val="00C343BD"/>
    <w:rsid w:val="00C345CD"/>
    <w:rsid w:val="00C346CA"/>
    <w:rsid w:val="00C351A4"/>
    <w:rsid w:val="00C35575"/>
    <w:rsid w:val="00C35883"/>
    <w:rsid w:val="00C35D70"/>
    <w:rsid w:val="00C363B2"/>
    <w:rsid w:val="00C363CF"/>
    <w:rsid w:val="00C369BF"/>
    <w:rsid w:val="00C37120"/>
    <w:rsid w:val="00C371FC"/>
    <w:rsid w:val="00C37304"/>
    <w:rsid w:val="00C37A3D"/>
    <w:rsid w:val="00C37EBA"/>
    <w:rsid w:val="00C40738"/>
    <w:rsid w:val="00C40BDA"/>
    <w:rsid w:val="00C415B1"/>
    <w:rsid w:val="00C418A5"/>
    <w:rsid w:val="00C425A4"/>
    <w:rsid w:val="00C42605"/>
    <w:rsid w:val="00C42F52"/>
    <w:rsid w:val="00C4323B"/>
    <w:rsid w:val="00C443B8"/>
    <w:rsid w:val="00C4447B"/>
    <w:rsid w:val="00C44D5F"/>
    <w:rsid w:val="00C45037"/>
    <w:rsid w:val="00C45118"/>
    <w:rsid w:val="00C4519A"/>
    <w:rsid w:val="00C45A66"/>
    <w:rsid w:val="00C45DFD"/>
    <w:rsid w:val="00C46367"/>
    <w:rsid w:val="00C4682B"/>
    <w:rsid w:val="00C468D6"/>
    <w:rsid w:val="00C46997"/>
    <w:rsid w:val="00C46EC1"/>
    <w:rsid w:val="00C47245"/>
    <w:rsid w:val="00C474CE"/>
    <w:rsid w:val="00C47A07"/>
    <w:rsid w:val="00C47F04"/>
    <w:rsid w:val="00C50DEC"/>
    <w:rsid w:val="00C51CA0"/>
    <w:rsid w:val="00C51D5A"/>
    <w:rsid w:val="00C53851"/>
    <w:rsid w:val="00C543F1"/>
    <w:rsid w:val="00C545A9"/>
    <w:rsid w:val="00C54CC0"/>
    <w:rsid w:val="00C55006"/>
    <w:rsid w:val="00C5510A"/>
    <w:rsid w:val="00C5525D"/>
    <w:rsid w:val="00C55686"/>
    <w:rsid w:val="00C55B0E"/>
    <w:rsid w:val="00C56270"/>
    <w:rsid w:val="00C5632F"/>
    <w:rsid w:val="00C56C4E"/>
    <w:rsid w:val="00C56DF1"/>
    <w:rsid w:val="00C5748E"/>
    <w:rsid w:val="00C578D1"/>
    <w:rsid w:val="00C57937"/>
    <w:rsid w:val="00C57A49"/>
    <w:rsid w:val="00C57A6B"/>
    <w:rsid w:val="00C60322"/>
    <w:rsid w:val="00C6032D"/>
    <w:rsid w:val="00C60450"/>
    <w:rsid w:val="00C60BE1"/>
    <w:rsid w:val="00C60FEF"/>
    <w:rsid w:val="00C613B5"/>
    <w:rsid w:val="00C61465"/>
    <w:rsid w:val="00C61575"/>
    <w:rsid w:val="00C61844"/>
    <w:rsid w:val="00C61ADC"/>
    <w:rsid w:val="00C6204E"/>
    <w:rsid w:val="00C626ED"/>
    <w:rsid w:val="00C6294A"/>
    <w:rsid w:val="00C629A5"/>
    <w:rsid w:val="00C62E6A"/>
    <w:rsid w:val="00C63A42"/>
    <w:rsid w:val="00C6462A"/>
    <w:rsid w:val="00C64A92"/>
    <w:rsid w:val="00C64B47"/>
    <w:rsid w:val="00C6516A"/>
    <w:rsid w:val="00C654CF"/>
    <w:rsid w:val="00C65D15"/>
    <w:rsid w:val="00C65E5B"/>
    <w:rsid w:val="00C673E7"/>
    <w:rsid w:val="00C67B24"/>
    <w:rsid w:val="00C67E08"/>
    <w:rsid w:val="00C709D3"/>
    <w:rsid w:val="00C70E0B"/>
    <w:rsid w:val="00C714BB"/>
    <w:rsid w:val="00C71603"/>
    <w:rsid w:val="00C71E87"/>
    <w:rsid w:val="00C721A3"/>
    <w:rsid w:val="00C7234B"/>
    <w:rsid w:val="00C728A4"/>
    <w:rsid w:val="00C728D7"/>
    <w:rsid w:val="00C72970"/>
    <w:rsid w:val="00C729DC"/>
    <w:rsid w:val="00C734E3"/>
    <w:rsid w:val="00C73FFF"/>
    <w:rsid w:val="00C7422A"/>
    <w:rsid w:val="00C74A6A"/>
    <w:rsid w:val="00C74C5E"/>
    <w:rsid w:val="00C74F9D"/>
    <w:rsid w:val="00C74FB0"/>
    <w:rsid w:val="00C75287"/>
    <w:rsid w:val="00C7528B"/>
    <w:rsid w:val="00C75369"/>
    <w:rsid w:val="00C753F1"/>
    <w:rsid w:val="00C75532"/>
    <w:rsid w:val="00C758FE"/>
    <w:rsid w:val="00C759CA"/>
    <w:rsid w:val="00C75BE6"/>
    <w:rsid w:val="00C75CD4"/>
    <w:rsid w:val="00C75DB5"/>
    <w:rsid w:val="00C76630"/>
    <w:rsid w:val="00C772DF"/>
    <w:rsid w:val="00C774B7"/>
    <w:rsid w:val="00C80369"/>
    <w:rsid w:val="00C8037C"/>
    <w:rsid w:val="00C80831"/>
    <w:rsid w:val="00C813D4"/>
    <w:rsid w:val="00C81B91"/>
    <w:rsid w:val="00C8259D"/>
    <w:rsid w:val="00C8272C"/>
    <w:rsid w:val="00C82833"/>
    <w:rsid w:val="00C82B10"/>
    <w:rsid w:val="00C82B72"/>
    <w:rsid w:val="00C82EE0"/>
    <w:rsid w:val="00C835A0"/>
    <w:rsid w:val="00C837FB"/>
    <w:rsid w:val="00C83A9D"/>
    <w:rsid w:val="00C84965"/>
    <w:rsid w:val="00C85DCC"/>
    <w:rsid w:val="00C865F0"/>
    <w:rsid w:val="00C87113"/>
    <w:rsid w:val="00C872B1"/>
    <w:rsid w:val="00C8768D"/>
    <w:rsid w:val="00C8775E"/>
    <w:rsid w:val="00C87804"/>
    <w:rsid w:val="00C87BFB"/>
    <w:rsid w:val="00C87D7C"/>
    <w:rsid w:val="00C90170"/>
    <w:rsid w:val="00C904AD"/>
    <w:rsid w:val="00C90569"/>
    <w:rsid w:val="00C90F44"/>
    <w:rsid w:val="00C91230"/>
    <w:rsid w:val="00C91C4C"/>
    <w:rsid w:val="00C924CB"/>
    <w:rsid w:val="00C926FC"/>
    <w:rsid w:val="00C929FB"/>
    <w:rsid w:val="00C92A9F"/>
    <w:rsid w:val="00C9326C"/>
    <w:rsid w:val="00C93762"/>
    <w:rsid w:val="00C9393A"/>
    <w:rsid w:val="00C940E8"/>
    <w:rsid w:val="00C941CC"/>
    <w:rsid w:val="00C944B8"/>
    <w:rsid w:val="00C94AE4"/>
    <w:rsid w:val="00C9521F"/>
    <w:rsid w:val="00C95227"/>
    <w:rsid w:val="00C9529B"/>
    <w:rsid w:val="00C9595B"/>
    <w:rsid w:val="00C95B55"/>
    <w:rsid w:val="00C95BFE"/>
    <w:rsid w:val="00C9602F"/>
    <w:rsid w:val="00C96F93"/>
    <w:rsid w:val="00C970BF"/>
    <w:rsid w:val="00C97A07"/>
    <w:rsid w:val="00C97C2D"/>
    <w:rsid w:val="00C97DF2"/>
    <w:rsid w:val="00C97F9B"/>
    <w:rsid w:val="00CA0592"/>
    <w:rsid w:val="00CA05C0"/>
    <w:rsid w:val="00CA0EA6"/>
    <w:rsid w:val="00CA0FC2"/>
    <w:rsid w:val="00CA132F"/>
    <w:rsid w:val="00CA17FC"/>
    <w:rsid w:val="00CA1B3A"/>
    <w:rsid w:val="00CA1E68"/>
    <w:rsid w:val="00CA23D1"/>
    <w:rsid w:val="00CA2441"/>
    <w:rsid w:val="00CA2A93"/>
    <w:rsid w:val="00CA322D"/>
    <w:rsid w:val="00CA32A0"/>
    <w:rsid w:val="00CA331B"/>
    <w:rsid w:val="00CA334B"/>
    <w:rsid w:val="00CA434D"/>
    <w:rsid w:val="00CA475F"/>
    <w:rsid w:val="00CA4BCF"/>
    <w:rsid w:val="00CA4F71"/>
    <w:rsid w:val="00CA501E"/>
    <w:rsid w:val="00CA527E"/>
    <w:rsid w:val="00CA52AC"/>
    <w:rsid w:val="00CA5606"/>
    <w:rsid w:val="00CA57F4"/>
    <w:rsid w:val="00CA5806"/>
    <w:rsid w:val="00CA5B0B"/>
    <w:rsid w:val="00CA5B6B"/>
    <w:rsid w:val="00CA5FE4"/>
    <w:rsid w:val="00CA69FB"/>
    <w:rsid w:val="00CA6DF0"/>
    <w:rsid w:val="00CA6F79"/>
    <w:rsid w:val="00CA773C"/>
    <w:rsid w:val="00CB03FD"/>
    <w:rsid w:val="00CB08E7"/>
    <w:rsid w:val="00CB09DA"/>
    <w:rsid w:val="00CB0AF2"/>
    <w:rsid w:val="00CB111D"/>
    <w:rsid w:val="00CB18DB"/>
    <w:rsid w:val="00CB1D0C"/>
    <w:rsid w:val="00CB224D"/>
    <w:rsid w:val="00CB29B9"/>
    <w:rsid w:val="00CB39D6"/>
    <w:rsid w:val="00CB4BA2"/>
    <w:rsid w:val="00CB500B"/>
    <w:rsid w:val="00CB579F"/>
    <w:rsid w:val="00CB6355"/>
    <w:rsid w:val="00CB6376"/>
    <w:rsid w:val="00CB63F7"/>
    <w:rsid w:val="00CB6AFC"/>
    <w:rsid w:val="00CB6B47"/>
    <w:rsid w:val="00CB6F6D"/>
    <w:rsid w:val="00CB73E8"/>
    <w:rsid w:val="00CB7786"/>
    <w:rsid w:val="00CB7924"/>
    <w:rsid w:val="00CB7E8C"/>
    <w:rsid w:val="00CC092E"/>
    <w:rsid w:val="00CC0C22"/>
    <w:rsid w:val="00CC0DED"/>
    <w:rsid w:val="00CC0F74"/>
    <w:rsid w:val="00CC11DB"/>
    <w:rsid w:val="00CC13A9"/>
    <w:rsid w:val="00CC1679"/>
    <w:rsid w:val="00CC26E2"/>
    <w:rsid w:val="00CC2DF1"/>
    <w:rsid w:val="00CC2E95"/>
    <w:rsid w:val="00CC31F7"/>
    <w:rsid w:val="00CC33D3"/>
    <w:rsid w:val="00CC4379"/>
    <w:rsid w:val="00CC521A"/>
    <w:rsid w:val="00CC572E"/>
    <w:rsid w:val="00CC5B35"/>
    <w:rsid w:val="00CC5CA1"/>
    <w:rsid w:val="00CC5E98"/>
    <w:rsid w:val="00CC6A9A"/>
    <w:rsid w:val="00CC6CB8"/>
    <w:rsid w:val="00CC72CC"/>
    <w:rsid w:val="00CC7543"/>
    <w:rsid w:val="00CC78C4"/>
    <w:rsid w:val="00CC79A1"/>
    <w:rsid w:val="00CD0144"/>
    <w:rsid w:val="00CD0D64"/>
    <w:rsid w:val="00CD14FE"/>
    <w:rsid w:val="00CD16A5"/>
    <w:rsid w:val="00CD1800"/>
    <w:rsid w:val="00CD1A0A"/>
    <w:rsid w:val="00CD1F78"/>
    <w:rsid w:val="00CD21FB"/>
    <w:rsid w:val="00CD27ED"/>
    <w:rsid w:val="00CD3653"/>
    <w:rsid w:val="00CD37A7"/>
    <w:rsid w:val="00CD3B1D"/>
    <w:rsid w:val="00CD3CC4"/>
    <w:rsid w:val="00CD3CD1"/>
    <w:rsid w:val="00CD4157"/>
    <w:rsid w:val="00CD43C7"/>
    <w:rsid w:val="00CD450B"/>
    <w:rsid w:val="00CD4B40"/>
    <w:rsid w:val="00CD504E"/>
    <w:rsid w:val="00CD52AA"/>
    <w:rsid w:val="00CD54DD"/>
    <w:rsid w:val="00CD5A91"/>
    <w:rsid w:val="00CD626A"/>
    <w:rsid w:val="00CD6BCC"/>
    <w:rsid w:val="00CD70D9"/>
    <w:rsid w:val="00CD7102"/>
    <w:rsid w:val="00CD71B0"/>
    <w:rsid w:val="00CD75F2"/>
    <w:rsid w:val="00CD77A2"/>
    <w:rsid w:val="00CD79BA"/>
    <w:rsid w:val="00CE2029"/>
    <w:rsid w:val="00CE2257"/>
    <w:rsid w:val="00CE2269"/>
    <w:rsid w:val="00CE335A"/>
    <w:rsid w:val="00CE33FC"/>
    <w:rsid w:val="00CE3871"/>
    <w:rsid w:val="00CE3A88"/>
    <w:rsid w:val="00CE5850"/>
    <w:rsid w:val="00CE59A3"/>
    <w:rsid w:val="00CE5E15"/>
    <w:rsid w:val="00CE5FA2"/>
    <w:rsid w:val="00CE6A0F"/>
    <w:rsid w:val="00CE7C47"/>
    <w:rsid w:val="00CE7FDD"/>
    <w:rsid w:val="00CF0070"/>
    <w:rsid w:val="00CF0505"/>
    <w:rsid w:val="00CF1A62"/>
    <w:rsid w:val="00CF1E21"/>
    <w:rsid w:val="00CF2C80"/>
    <w:rsid w:val="00CF2E31"/>
    <w:rsid w:val="00CF3A9C"/>
    <w:rsid w:val="00CF44D5"/>
    <w:rsid w:val="00CF44D6"/>
    <w:rsid w:val="00CF4706"/>
    <w:rsid w:val="00CF4B9C"/>
    <w:rsid w:val="00CF4C7F"/>
    <w:rsid w:val="00CF4D4C"/>
    <w:rsid w:val="00CF4F52"/>
    <w:rsid w:val="00CF4F82"/>
    <w:rsid w:val="00CF52BE"/>
    <w:rsid w:val="00CF5907"/>
    <w:rsid w:val="00CF594E"/>
    <w:rsid w:val="00CF6924"/>
    <w:rsid w:val="00CF6E20"/>
    <w:rsid w:val="00CF7034"/>
    <w:rsid w:val="00CF7042"/>
    <w:rsid w:val="00CF7165"/>
    <w:rsid w:val="00CF7499"/>
    <w:rsid w:val="00CF7671"/>
    <w:rsid w:val="00CF7773"/>
    <w:rsid w:val="00CF7C08"/>
    <w:rsid w:val="00CF7E86"/>
    <w:rsid w:val="00D00585"/>
    <w:rsid w:val="00D00BC0"/>
    <w:rsid w:val="00D01269"/>
    <w:rsid w:val="00D01308"/>
    <w:rsid w:val="00D014A9"/>
    <w:rsid w:val="00D01711"/>
    <w:rsid w:val="00D017FC"/>
    <w:rsid w:val="00D01802"/>
    <w:rsid w:val="00D01805"/>
    <w:rsid w:val="00D03032"/>
    <w:rsid w:val="00D03148"/>
    <w:rsid w:val="00D0355E"/>
    <w:rsid w:val="00D035AC"/>
    <w:rsid w:val="00D03954"/>
    <w:rsid w:val="00D03CAD"/>
    <w:rsid w:val="00D03CBD"/>
    <w:rsid w:val="00D03D8C"/>
    <w:rsid w:val="00D03E65"/>
    <w:rsid w:val="00D0407F"/>
    <w:rsid w:val="00D043CB"/>
    <w:rsid w:val="00D04825"/>
    <w:rsid w:val="00D04D9F"/>
    <w:rsid w:val="00D04E97"/>
    <w:rsid w:val="00D04FBD"/>
    <w:rsid w:val="00D052EB"/>
    <w:rsid w:val="00D0538B"/>
    <w:rsid w:val="00D0556E"/>
    <w:rsid w:val="00D06481"/>
    <w:rsid w:val="00D06FD0"/>
    <w:rsid w:val="00D1081F"/>
    <w:rsid w:val="00D11176"/>
    <w:rsid w:val="00D11BA4"/>
    <w:rsid w:val="00D11CE9"/>
    <w:rsid w:val="00D11ECF"/>
    <w:rsid w:val="00D122DB"/>
    <w:rsid w:val="00D1237B"/>
    <w:rsid w:val="00D12648"/>
    <w:rsid w:val="00D12D85"/>
    <w:rsid w:val="00D13349"/>
    <w:rsid w:val="00D138C4"/>
    <w:rsid w:val="00D14128"/>
    <w:rsid w:val="00D14EB9"/>
    <w:rsid w:val="00D151CA"/>
    <w:rsid w:val="00D1540B"/>
    <w:rsid w:val="00D15491"/>
    <w:rsid w:val="00D156E0"/>
    <w:rsid w:val="00D1580A"/>
    <w:rsid w:val="00D15F72"/>
    <w:rsid w:val="00D17007"/>
    <w:rsid w:val="00D17146"/>
    <w:rsid w:val="00D171D2"/>
    <w:rsid w:val="00D172A1"/>
    <w:rsid w:val="00D176AC"/>
    <w:rsid w:val="00D17D02"/>
    <w:rsid w:val="00D20012"/>
    <w:rsid w:val="00D206B5"/>
    <w:rsid w:val="00D2100F"/>
    <w:rsid w:val="00D21802"/>
    <w:rsid w:val="00D221A7"/>
    <w:rsid w:val="00D22260"/>
    <w:rsid w:val="00D22325"/>
    <w:rsid w:val="00D2283D"/>
    <w:rsid w:val="00D22CE1"/>
    <w:rsid w:val="00D237A7"/>
    <w:rsid w:val="00D239E9"/>
    <w:rsid w:val="00D23F21"/>
    <w:rsid w:val="00D2409F"/>
    <w:rsid w:val="00D244F8"/>
    <w:rsid w:val="00D245BC"/>
    <w:rsid w:val="00D24662"/>
    <w:rsid w:val="00D24BDD"/>
    <w:rsid w:val="00D2573F"/>
    <w:rsid w:val="00D259B2"/>
    <w:rsid w:val="00D25AF8"/>
    <w:rsid w:val="00D25E41"/>
    <w:rsid w:val="00D2655D"/>
    <w:rsid w:val="00D27121"/>
    <w:rsid w:val="00D27ADB"/>
    <w:rsid w:val="00D27B2D"/>
    <w:rsid w:val="00D27CF8"/>
    <w:rsid w:val="00D30143"/>
    <w:rsid w:val="00D302F0"/>
    <w:rsid w:val="00D30A03"/>
    <w:rsid w:val="00D30C0A"/>
    <w:rsid w:val="00D3138F"/>
    <w:rsid w:val="00D313F3"/>
    <w:rsid w:val="00D3144E"/>
    <w:rsid w:val="00D31502"/>
    <w:rsid w:val="00D31C86"/>
    <w:rsid w:val="00D31E99"/>
    <w:rsid w:val="00D31F20"/>
    <w:rsid w:val="00D32A1A"/>
    <w:rsid w:val="00D32FCF"/>
    <w:rsid w:val="00D3309A"/>
    <w:rsid w:val="00D34446"/>
    <w:rsid w:val="00D34829"/>
    <w:rsid w:val="00D34FB5"/>
    <w:rsid w:val="00D35496"/>
    <w:rsid w:val="00D3562A"/>
    <w:rsid w:val="00D35ACE"/>
    <w:rsid w:val="00D365C7"/>
    <w:rsid w:val="00D36CA5"/>
    <w:rsid w:val="00D370B9"/>
    <w:rsid w:val="00D373E2"/>
    <w:rsid w:val="00D400B7"/>
    <w:rsid w:val="00D40397"/>
    <w:rsid w:val="00D40908"/>
    <w:rsid w:val="00D40ADF"/>
    <w:rsid w:val="00D4172C"/>
    <w:rsid w:val="00D417A2"/>
    <w:rsid w:val="00D41EA0"/>
    <w:rsid w:val="00D424DE"/>
    <w:rsid w:val="00D426F7"/>
    <w:rsid w:val="00D42A90"/>
    <w:rsid w:val="00D42C6E"/>
    <w:rsid w:val="00D42DAA"/>
    <w:rsid w:val="00D440AC"/>
    <w:rsid w:val="00D440FD"/>
    <w:rsid w:val="00D44877"/>
    <w:rsid w:val="00D44D39"/>
    <w:rsid w:val="00D45E5F"/>
    <w:rsid w:val="00D464F2"/>
    <w:rsid w:val="00D46700"/>
    <w:rsid w:val="00D46751"/>
    <w:rsid w:val="00D4727A"/>
    <w:rsid w:val="00D47296"/>
    <w:rsid w:val="00D47318"/>
    <w:rsid w:val="00D474DC"/>
    <w:rsid w:val="00D4753A"/>
    <w:rsid w:val="00D47920"/>
    <w:rsid w:val="00D47F2B"/>
    <w:rsid w:val="00D50899"/>
    <w:rsid w:val="00D50A3D"/>
    <w:rsid w:val="00D50B21"/>
    <w:rsid w:val="00D50BCC"/>
    <w:rsid w:val="00D50E08"/>
    <w:rsid w:val="00D50FFC"/>
    <w:rsid w:val="00D51057"/>
    <w:rsid w:val="00D51100"/>
    <w:rsid w:val="00D51B77"/>
    <w:rsid w:val="00D51C9B"/>
    <w:rsid w:val="00D541A2"/>
    <w:rsid w:val="00D54E8B"/>
    <w:rsid w:val="00D551A5"/>
    <w:rsid w:val="00D5548F"/>
    <w:rsid w:val="00D57F51"/>
    <w:rsid w:val="00D60807"/>
    <w:rsid w:val="00D6159E"/>
    <w:rsid w:val="00D615E8"/>
    <w:rsid w:val="00D624BA"/>
    <w:rsid w:val="00D626CB"/>
    <w:rsid w:val="00D62CCB"/>
    <w:rsid w:val="00D631A2"/>
    <w:rsid w:val="00D63F46"/>
    <w:rsid w:val="00D6444A"/>
    <w:rsid w:val="00D6578E"/>
    <w:rsid w:val="00D65DD0"/>
    <w:rsid w:val="00D663FF"/>
    <w:rsid w:val="00D666A8"/>
    <w:rsid w:val="00D66971"/>
    <w:rsid w:val="00D66F5F"/>
    <w:rsid w:val="00D6719E"/>
    <w:rsid w:val="00D6728F"/>
    <w:rsid w:val="00D67A9C"/>
    <w:rsid w:val="00D70621"/>
    <w:rsid w:val="00D7078F"/>
    <w:rsid w:val="00D714DD"/>
    <w:rsid w:val="00D720C5"/>
    <w:rsid w:val="00D72B48"/>
    <w:rsid w:val="00D732B7"/>
    <w:rsid w:val="00D73366"/>
    <w:rsid w:val="00D73E9B"/>
    <w:rsid w:val="00D73EB8"/>
    <w:rsid w:val="00D74668"/>
    <w:rsid w:val="00D748A2"/>
    <w:rsid w:val="00D74E33"/>
    <w:rsid w:val="00D75297"/>
    <w:rsid w:val="00D758ED"/>
    <w:rsid w:val="00D75A78"/>
    <w:rsid w:val="00D75BEB"/>
    <w:rsid w:val="00D76033"/>
    <w:rsid w:val="00D7652E"/>
    <w:rsid w:val="00D766C0"/>
    <w:rsid w:val="00D77897"/>
    <w:rsid w:val="00D77C51"/>
    <w:rsid w:val="00D8033B"/>
    <w:rsid w:val="00D804DE"/>
    <w:rsid w:val="00D80B68"/>
    <w:rsid w:val="00D814BD"/>
    <w:rsid w:val="00D82E66"/>
    <w:rsid w:val="00D82F45"/>
    <w:rsid w:val="00D83BA0"/>
    <w:rsid w:val="00D840D0"/>
    <w:rsid w:val="00D84251"/>
    <w:rsid w:val="00D849BF"/>
    <w:rsid w:val="00D849E9"/>
    <w:rsid w:val="00D852F7"/>
    <w:rsid w:val="00D859E7"/>
    <w:rsid w:val="00D86757"/>
    <w:rsid w:val="00D86BEA"/>
    <w:rsid w:val="00D86E14"/>
    <w:rsid w:val="00D8731A"/>
    <w:rsid w:val="00D87CD9"/>
    <w:rsid w:val="00D900AE"/>
    <w:rsid w:val="00D90234"/>
    <w:rsid w:val="00D90B9F"/>
    <w:rsid w:val="00D91501"/>
    <w:rsid w:val="00D91D0C"/>
    <w:rsid w:val="00D92719"/>
    <w:rsid w:val="00D928B1"/>
    <w:rsid w:val="00D92901"/>
    <w:rsid w:val="00D93267"/>
    <w:rsid w:val="00D93D10"/>
    <w:rsid w:val="00D94120"/>
    <w:rsid w:val="00D944E2"/>
    <w:rsid w:val="00D9479E"/>
    <w:rsid w:val="00D9492F"/>
    <w:rsid w:val="00D94A4B"/>
    <w:rsid w:val="00D94D7B"/>
    <w:rsid w:val="00D94E65"/>
    <w:rsid w:val="00D952BD"/>
    <w:rsid w:val="00D9531E"/>
    <w:rsid w:val="00D9541C"/>
    <w:rsid w:val="00D9589E"/>
    <w:rsid w:val="00D95C1D"/>
    <w:rsid w:val="00D95C45"/>
    <w:rsid w:val="00D95D41"/>
    <w:rsid w:val="00D95EFB"/>
    <w:rsid w:val="00D965C9"/>
    <w:rsid w:val="00D96697"/>
    <w:rsid w:val="00D96B8E"/>
    <w:rsid w:val="00D97713"/>
    <w:rsid w:val="00D97A54"/>
    <w:rsid w:val="00D97E71"/>
    <w:rsid w:val="00DA007A"/>
    <w:rsid w:val="00DA030F"/>
    <w:rsid w:val="00DA0D9E"/>
    <w:rsid w:val="00DA10FF"/>
    <w:rsid w:val="00DA1160"/>
    <w:rsid w:val="00DA13BC"/>
    <w:rsid w:val="00DA15E3"/>
    <w:rsid w:val="00DA170D"/>
    <w:rsid w:val="00DA17CF"/>
    <w:rsid w:val="00DA21A1"/>
    <w:rsid w:val="00DA24AC"/>
    <w:rsid w:val="00DA25A3"/>
    <w:rsid w:val="00DA2F9C"/>
    <w:rsid w:val="00DA302B"/>
    <w:rsid w:val="00DA3D5F"/>
    <w:rsid w:val="00DA3D66"/>
    <w:rsid w:val="00DA46FB"/>
    <w:rsid w:val="00DA4CB1"/>
    <w:rsid w:val="00DA4E10"/>
    <w:rsid w:val="00DA50CC"/>
    <w:rsid w:val="00DA50E5"/>
    <w:rsid w:val="00DA5238"/>
    <w:rsid w:val="00DA54ED"/>
    <w:rsid w:val="00DA54EF"/>
    <w:rsid w:val="00DA5598"/>
    <w:rsid w:val="00DA5FA5"/>
    <w:rsid w:val="00DA6A36"/>
    <w:rsid w:val="00DA6C8E"/>
    <w:rsid w:val="00DA6EAD"/>
    <w:rsid w:val="00DA6F2E"/>
    <w:rsid w:val="00DA70BD"/>
    <w:rsid w:val="00DA7199"/>
    <w:rsid w:val="00DA7C28"/>
    <w:rsid w:val="00DA7CEF"/>
    <w:rsid w:val="00DA7E44"/>
    <w:rsid w:val="00DB010D"/>
    <w:rsid w:val="00DB03B2"/>
    <w:rsid w:val="00DB041C"/>
    <w:rsid w:val="00DB0724"/>
    <w:rsid w:val="00DB0B57"/>
    <w:rsid w:val="00DB0BB7"/>
    <w:rsid w:val="00DB0F94"/>
    <w:rsid w:val="00DB1052"/>
    <w:rsid w:val="00DB1421"/>
    <w:rsid w:val="00DB188E"/>
    <w:rsid w:val="00DB1F8B"/>
    <w:rsid w:val="00DB226C"/>
    <w:rsid w:val="00DB2316"/>
    <w:rsid w:val="00DB259B"/>
    <w:rsid w:val="00DB2E56"/>
    <w:rsid w:val="00DB3157"/>
    <w:rsid w:val="00DB385F"/>
    <w:rsid w:val="00DB3C73"/>
    <w:rsid w:val="00DB427C"/>
    <w:rsid w:val="00DB462A"/>
    <w:rsid w:val="00DB4ABF"/>
    <w:rsid w:val="00DB5B1C"/>
    <w:rsid w:val="00DB5B3A"/>
    <w:rsid w:val="00DB64C5"/>
    <w:rsid w:val="00DB668C"/>
    <w:rsid w:val="00DB68A7"/>
    <w:rsid w:val="00DB69F9"/>
    <w:rsid w:val="00DB7326"/>
    <w:rsid w:val="00DB7589"/>
    <w:rsid w:val="00DB79A2"/>
    <w:rsid w:val="00DB7B69"/>
    <w:rsid w:val="00DB7DF4"/>
    <w:rsid w:val="00DC0C6F"/>
    <w:rsid w:val="00DC119D"/>
    <w:rsid w:val="00DC1567"/>
    <w:rsid w:val="00DC22D3"/>
    <w:rsid w:val="00DC2518"/>
    <w:rsid w:val="00DC25E7"/>
    <w:rsid w:val="00DC2A4D"/>
    <w:rsid w:val="00DC307F"/>
    <w:rsid w:val="00DC33C3"/>
    <w:rsid w:val="00DC3E1C"/>
    <w:rsid w:val="00DC41B4"/>
    <w:rsid w:val="00DC41FC"/>
    <w:rsid w:val="00DC427B"/>
    <w:rsid w:val="00DC43FD"/>
    <w:rsid w:val="00DC4C5A"/>
    <w:rsid w:val="00DC4F38"/>
    <w:rsid w:val="00DC4F4A"/>
    <w:rsid w:val="00DC612A"/>
    <w:rsid w:val="00DC674D"/>
    <w:rsid w:val="00DC6780"/>
    <w:rsid w:val="00DC6F8C"/>
    <w:rsid w:val="00DC718D"/>
    <w:rsid w:val="00DC74B1"/>
    <w:rsid w:val="00DC754A"/>
    <w:rsid w:val="00DC7D2B"/>
    <w:rsid w:val="00DC7D8B"/>
    <w:rsid w:val="00DC7E0F"/>
    <w:rsid w:val="00DD023F"/>
    <w:rsid w:val="00DD038F"/>
    <w:rsid w:val="00DD0ACE"/>
    <w:rsid w:val="00DD1344"/>
    <w:rsid w:val="00DD1610"/>
    <w:rsid w:val="00DD18BC"/>
    <w:rsid w:val="00DD1F36"/>
    <w:rsid w:val="00DD27D7"/>
    <w:rsid w:val="00DD28CE"/>
    <w:rsid w:val="00DD2BAA"/>
    <w:rsid w:val="00DD35FB"/>
    <w:rsid w:val="00DD3C2F"/>
    <w:rsid w:val="00DD4509"/>
    <w:rsid w:val="00DD457B"/>
    <w:rsid w:val="00DD49B8"/>
    <w:rsid w:val="00DD49E7"/>
    <w:rsid w:val="00DD544E"/>
    <w:rsid w:val="00DD5698"/>
    <w:rsid w:val="00DD5BC0"/>
    <w:rsid w:val="00DD636D"/>
    <w:rsid w:val="00DD6418"/>
    <w:rsid w:val="00DD6A3E"/>
    <w:rsid w:val="00DD6F05"/>
    <w:rsid w:val="00DD729F"/>
    <w:rsid w:val="00DD78E1"/>
    <w:rsid w:val="00DD792A"/>
    <w:rsid w:val="00DE028B"/>
    <w:rsid w:val="00DE05CE"/>
    <w:rsid w:val="00DE0BE5"/>
    <w:rsid w:val="00DE1387"/>
    <w:rsid w:val="00DE1706"/>
    <w:rsid w:val="00DE170F"/>
    <w:rsid w:val="00DE19A2"/>
    <w:rsid w:val="00DE1D29"/>
    <w:rsid w:val="00DE31D7"/>
    <w:rsid w:val="00DE413C"/>
    <w:rsid w:val="00DE47D0"/>
    <w:rsid w:val="00DE4A37"/>
    <w:rsid w:val="00DE4FB1"/>
    <w:rsid w:val="00DE5203"/>
    <w:rsid w:val="00DE5F66"/>
    <w:rsid w:val="00DE60F3"/>
    <w:rsid w:val="00DE6660"/>
    <w:rsid w:val="00DE778B"/>
    <w:rsid w:val="00DF051F"/>
    <w:rsid w:val="00DF063B"/>
    <w:rsid w:val="00DF0E2F"/>
    <w:rsid w:val="00DF0F2B"/>
    <w:rsid w:val="00DF199D"/>
    <w:rsid w:val="00DF1D35"/>
    <w:rsid w:val="00DF2564"/>
    <w:rsid w:val="00DF2A57"/>
    <w:rsid w:val="00DF2DBB"/>
    <w:rsid w:val="00DF32CA"/>
    <w:rsid w:val="00DF3BDD"/>
    <w:rsid w:val="00DF3DFD"/>
    <w:rsid w:val="00DF3E1A"/>
    <w:rsid w:val="00DF3EB1"/>
    <w:rsid w:val="00DF41E5"/>
    <w:rsid w:val="00DF4482"/>
    <w:rsid w:val="00DF45DE"/>
    <w:rsid w:val="00DF4A0F"/>
    <w:rsid w:val="00DF4AE0"/>
    <w:rsid w:val="00DF4D49"/>
    <w:rsid w:val="00DF5C01"/>
    <w:rsid w:val="00DF5E8C"/>
    <w:rsid w:val="00DF5EB1"/>
    <w:rsid w:val="00DF649C"/>
    <w:rsid w:val="00DF6FB4"/>
    <w:rsid w:val="00DF6FFD"/>
    <w:rsid w:val="00DF7054"/>
    <w:rsid w:val="00DF7403"/>
    <w:rsid w:val="00DF7479"/>
    <w:rsid w:val="00DF750F"/>
    <w:rsid w:val="00DF77D1"/>
    <w:rsid w:val="00DF7A8B"/>
    <w:rsid w:val="00E000F5"/>
    <w:rsid w:val="00E007BE"/>
    <w:rsid w:val="00E00C2A"/>
    <w:rsid w:val="00E01060"/>
    <w:rsid w:val="00E015BA"/>
    <w:rsid w:val="00E01620"/>
    <w:rsid w:val="00E02382"/>
    <w:rsid w:val="00E03004"/>
    <w:rsid w:val="00E0319D"/>
    <w:rsid w:val="00E03834"/>
    <w:rsid w:val="00E03E35"/>
    <w:rsid w:val="00E0439B"/>
    <w:rsid w:val="00E04903"/>
    <w:rsid w:val="00E05918"/>
    <w:rsid w:val="00E05C5A"/>
    <w:rsid w:val="00E06289"/>
    <w:rsid w:val="00E06471"/>
    <w:rsid w:val="00E06519"/>
    <w:rsid w:val="00E07868"/>
    <w:rsid w:val="00E07910"/>
    <w:rsid w:val="00E07C29"/>
    <w:rsid w:val="00E07D75"/>
    <w:rsid w:val="00E07F7C"/>
    <w:rsid w:val="00E1058F"/>
    <w:rsid w:val="00E105B6"/>
    <w:rsid w:val="00E10EAD"/>
    <w:rsid w:val="00E11015"/>
    <w:rsid w:val="00E11509"/>
    <w:rsid w:val="00E11A1F"/>
    <w:rsid w:val="00E11A54"/>
    <w:rsid w:val="00E11B70"/>
    <w:rsid w:val="00E11F64"/>
    <w:rsid w:val="00E12782"/>
    <w:rsid w:val="00E128AA"/>
    <w:rsid w:val="00E1464C"/>
    <w:rsid w:val="00E14AA6"/>
    <w:rsid w:val="00E1509A"/>
    <w:rsid w:val="00E15419"/>
    <w:rsid w:val="00E16291"/>
    <w:rsid w:val="00E16420"/>
    <w:rsid w:val="00E167D1"/>
    <w:rsid w:val="00E1718D"/>
    <w:rsid w:val="00E17D3C"/>
    <w:rsid w:val="00E17EB8"/>
    <w:rsid w:val="00E202D9"/>
    <w:rsid w:val="00E20C78"/>
    <w:rsid w:val="00E20E3B"/>
    <w:rsid w:val="00E21BB8"/>
    <w:rsid w:val="00E21C97"/>
    <w:rsid w:val="00E21EAF"/>
    <w:rsid w:val="00E2208C"/>
    <w:rsid w:val="00E224F3"/>
    <w:rsid w:val="00E23586"/>
    <w:rsid w:val="00E235DC"/>
    <w:rsid w:val="00E2362C"/>
    <w:rsid w:val="00E23AA7"/>
    <w:rsid w:val="00E23C27"/>
    <w:rsid w:val="00E23D1C"/>
    <w:rsid w:val="00E23EFD"/>
    <w:rsid w:val="00E23F88"/>
    <w:rsid w:val="00E24241"/>
    <w:rsid w:val="00E24767"/>
    <w:rsid w:val="00E254AB"/>
    <w:rsid w:val="00E27D69"/>
    <w:rsid w:val="00E27E37"/>
    <w:rsid w:val="00E304F1"/>
    <w:rsid w:val="00E30E9A"/>
    <w:rsid w:val="00E31627"/>
    <w:rsid w:val="00E319CF"/>
    <w:rsid w:val="00E322D1"/>
    <w:rsid w:val="00E322D7"/>
    <w:rsid w:val="00E32562"/>
    <w:rsid w:val="00E32603"/>
    <w:rsid w:val="00E32641"/>
    <w:rsid w:val="00E336C3"/>
    <w:rsid w:val="00E33722"/>
    <w:rsid w:val="00E33723"/>
    <w:rsid w:val="00E3373B"/>
    <w:rsid w:val="00E33BB6"/>
    <w:rsid w:val="00E33E61"/>
    <w:rsid w:val="00E34207"/>
    <w:rsid w:val="00E34209"/>
    <w:rsid w:val="00E34360"/>
    <w:rsid w:val="00E35272"/>
    <w:rsid w:val="00E37346"/>
    <w:rsid w:val="00E379F7"/>
    <w:rsid w:val="00E37BBD"/>
    <w:rsid w:val="00E37BC5"/>
    <w:rsid w:val="00E37C89"/>
    <w:rsid w:val="00E37DB3"/>
    <w:rsid w:val="00E37F86"/>
    <w:rsid w:val="00E37F96"/>
    <w:rsid w:val="00E404D3"/>
    <w:rsid w:val="00E4164A"/>
    <w:rsid w:val="00E41725"/>
    <w:rsid w:val="00E41BDF"/>
    <w:rsid w:val="00E41E0E"/>
    <w:rsid w:val="00E4213D"/>
    <w:rsid w:val="00E42271"/>
    <w:rsid w:val="00E425A6"/>
    <w:rsid w:val="00E426CC"/>
    <w:rsid w:val="00E426F6"/>
    <w:rsid w:val="00E42F2D"/>
    <w:rsid w:val="00E432BF"/>
    <w:rsid w:val="00E4336E"/>
    <w:rsid w:val="00E4363F"/>
    <w:rsid w:val="00E43F8F"/>
    <w:rsid w:val="00E44866"/>
    <w:rsid w:val="00E44869"/>
    <w:rsid w:val="00E456CC"/>
    <w:rsid w:val="00E45AE9"/>
    <w:rsid w:val="00E45CBF"/>
    <w:rsid w:val="00E45DDC"/>
    <w:rsid w:val="00E4604A"/>
    <w:rsid w:val="00E46152"/>
    <w:rsid w:val="00E46C1E"/>
    <w:rsid w:val="00E4708E"/>
    <w:rsid w:val="00E47439"/>
    <w:rsid w:val="00E4762A"/>
    <w:rsid w:val="00E479D9"/>
    <w:rsid w:val="00E47BA8"/>
    <w:rsid w:val="00E47DE4"/>
    <w:rsid w:val="00E50E18"/>
    <w:rsid w:val="00E51BD2"/>
    <w:rsid w:val="00E51E8E"/>
    <w:rsid w:val="00E51FC5"/>
    <w:rsid w:val="00E5264D"/>
    <w:rsid w:val="00E528EC"/>
    <w:rsid w:val="00E529CC"/>
    <w:rsid w:val="00E52EB9"/>
    <w:rsid w:val="00E53116"/>
    <w:rsid w:val="00E535FC"/>
    <w:rsid w:val="00E536B9"/>
    <w:rsid w:val="00E53EEC"/>
    <w:rsid w:val="00E54608"/>
    <w:rsid w:val="00E548F2"/>
    <w:rsid w:val="00E54A3C"/>
    <w:rsid w:val="00E54B8D"/>
    <w:rsid w:val="00E550CD"/>
    <w:rsid w:val="00E550D3"/>
    <w:rsid w:val="00E550D9"/>
    <w:rsid w:val="00E5535E"/>
    <w:rsid w:val="00E55C4D"/>
    <w:rsid w:val="00E55EBE"/>
    <w:rsid w:val="00E56061"/>
    <w:rsid w:val="00E56098"/>
    <w:rsid w:val="00E56343"/>
    <w:rsid w:val="00E56FD0"/>
    <w:rsid w:val="00E571CB"/>
    <w:rsid w:val="00E57460"/>
    <w:rsid w:val="00E57497"/>
    <w:rsid w:val="00E57D2B"/>
    <w:rsid w:val="00E57D33"/>
    <w:rsid w:val="00E60BFD"/>
    <w:rsid w:val="00E60CD6"/>
    <w:rsid w:val="00E60EA5"/>
    <w:rsid w:val="00E612FD"/>
    <w:rsid w:val="00E618BF"/>
    <w:rsid w:val="00E62577"/>
    <w:rsid w:val="00E634E5"/>
    <w:rsid w:val="00E640F2"/>
    <w:rsid w:val="00E64227"/>
    <w:rsid w:val="00E6487A"/>
    <w:rsid w:val="00E651D3"/>
    <w:rsid w:val="00E6531F"/>
    <w:rsid w:val="00E657D8"/>
    <w:rsid w:val="00E66190"/>
    <w:rsid w:val="00E663C4"/>
    <w:rsid w:val="00E66D3F"/>
    <w:rsid w:val="00E66ECD"/>
    <w:rsid w:val="00E67314"/>
    <w:rsid w:val="00E6787E"/>
    <w:rsid w:val="00E678DA"/>
    <w:rsid w:val="00E678FE"/>
    <w:rsid w:val="00E67F13"/>
    <w:rsid w:val="00E70579"/>
    <w:rsid w:val="00E70BC6"/>
    <w:rsid w:val="00E70FB5"/>
    <w:rsid w:val="00E71798"/>
    <w:rsid w:val="00E71A28"/>
    <w:rsid w:val="00E72056"/>
    <w:rsid w:val="00E72DB4"/>
    <w:rsid w:val="00E73260"/>
    <w:rsid w:val="00E73623"/>
    <w:rsid w:val="00E74492"/>
    <w:rsid w:val="00E74524"/>
    <w:rsid w:val="00E74EF6"/>
    <w:rsid w:val="00E74FFD"/>
    <w:rsid w:val="00E7527A"/>
    <w:rsid w:val="00E75415"/>
    <w:rsid w:val="00E75696"/>
    <w:rsid w:val="00E756B7"/>
    <w:rsid w:val="00E7581B"/>
    <w:rsid w:val="00E75DE0"/>
    <w:rsid w:val="00E760C3"/>
    <w:rsid w:val="00E771D5"/>
    <w:rsid w:val="00E77247"/>
    <w:rsid w:val="00E81298"/>
    <w:rsid w:val="00E81C62"/>
    <w:rsid w:val="00E81DDB"/>
    <w:rsid w:val="00E82688"/>
    <w:rsid w:val="00E82E6B"/>
    <w:rsid w:val="00E82FE3"/>
    <w:rsid w:val="00E83CAF"/>
    <w:rsid w:val="00E84183"/>
    <w:rsid w:val="00E8437F"/>
    <w:rsid w:val="00E847FB"/>
    <w:rsid w:val="00E84AA6"/>
    <w:rsid w:val="00E84CDC"/>
    <w:rsid w:val="00E854EE"/>
    <w:rsid w:val="00E87536"/>
    <w:rsid w:val="00E87863"/>
    <w:rsid w:val="00E90117"/>
    <w:rsid w:val="00E905F3"/>
    <w:rsid w:val="00E905F5"/>
    <w:rsid w:val="00E90B39"/>
    <w:rsid w:val="00E910EA"/>
    <w:rsid w:val="00E9112E"/>
    <w:rsid w:val="00E911D8"/>
    <w:rsid w:val="00E912DB"/>
    <w:rsid w:val="00E91CB1"/>
    <w:rsid w:val="00E91E95"/>
    <w:rsid w:val="00E923F0"/>
    <w:rsid w:val="00E924A6"/>
    <w:rsid w:val="00E92902"/>
    <w:rsid w:val="00E92942"/>
    <w:rsid w:val="00E92D48"/>
    <w:rsid w:val="00E94123"/>
    <w:rsid w:val="00E94653"/>
    <w:rsid w:val="00E95665"/>
    <w:rsid w:val="00E95AAC"/>
    <w:rsid w:val="00E95DE7"/>
    <w:rsid w:val="00E96680"/>
    <w:rsid w:val="00E9736B"/>
    <w:rsid w:val="00E977EB"/>
    <w:rsid w:val="00E97B45"/>
    <w:rsid w:val="00E97C11"/>
    <w:rsid w:val="00E97D7D"/>
    <w:rsid w:val="00EA03E2"/>
    <w:rsid w:val="00EA07AD"/>
    <w:rsid w:val="00EA11FB"/>
    <w:rsid w:val="00EA1788"/>
    <w:rsid w:val="00EA19BC"/>
    <w:rsid w:val="00EA1AEC"/>
    <w:rsid w:val="00EA1C05"/>
    <w:rsid w:val="00EA1DAC"/>
    <w:rsid w:val="00EA2338"/>
    <w:rsid w:val="00EA2603"/>
    <w:rsid w:val="00EA262D"/>
    <w:rsid w:val="00EA2AC5"/>
    <w:rsid w:val="00EA2B3A"/>
    <w:rsid w:val="00EA2D8C"/>
    <w:rsid w:val="00EA3146"/>
    <w:rsid w:val="00EA35A2"/>
    <w:rsid w:val="00EA3639"/>
    <w:rsid w:val="00EA377C"/>
    <w:rsid w:val="00EA3ED6"/>
    <w:rsid w:val="00EA4176"/>
    <w:rsid w:val="00EA44DF"/>
    <w:rsid w:val="00EA5273"/>
    <w:rsid w:val="00EA5335"/>
    <w:rsid w:val="00EA540C"/>
    <w:rsid w:val="00EA60F9"/>
    <w:rsid w:val="00EA635C"/>
    <w:rsid w:val="00EA6441"/>
    <w:rsid w:val="00EA654A"/>
    <w:rsid w:val="00EA6933"/>
    <w:rsid w:val="00EA6BDA"/>
    <w:rsid w:val="00EA72B5"/>
    <w:rsid w:val="00EA7CE9"/>
    <w:rsid w:val="00EB0335"/>
    <w:rsid w:val="00EB0972"/>
    <w:rsid w:val="00EB0B84"/>
    <w:rsid w:val="00EB0F37"/>
    <w:rsid w:val="00EB1C47"/>
    <w:rsid w:val="00EB224B"/>
    <w:rsid w:val="00EB2457"/>
    <w:rsid w:val="00EB2943"/>
    <w:rsid w:val="00EB2FBD"/>
    <w:rsid w:val="00EB322A"/>
    <w:rsid w:val="00EB3362"/>
    <w:rsid w:val="00EB3388"/>
    <w:rsid w:val="00EB3856"/>
    <w:rsid w:val="00EB3F8A"/>
    <w:rsid w:val="00EB4056"/>
    <w:rsid w:val="00EB40DA"/>
    <w:rsid w:val="00EB4928"/>
    <w:rsid w:val="00EB4B15"/>
    <w:rsid w:val="00EB5813"/>
    <w:rsid w:val="00EB590D"/>
    <w:rsid w:val="00EB5DC4"/>
    <w:rsid w:val="00EB652D"/>
    <w:rsid w:val="00EB66E8"/>
    <w:rsid w:val="00EB6AE0"/>
    <w:rsid w:val="00EB7248"/>
    <w:rsid w:val="00EB731E"/>
    <w:rsid w:val="00EC0291"/>
    <w:rsid w:val="00EC07AC"/>
    <w:rsid w:val="00EC07DF"/>
    <w:rsid w:val="00EC10E1"/>
    <w:rsid w:val="00EC133F"/>
    <w:rsid w:val="00EC1F64"/>
    <w:rsid w:val="00EC2952"/>
    <w:rsid w:val="00EC3A67"/>
    <w:rsid w:val="00EC3A9C"/>
    <w:rsid w:val="00EC3C0E"/>
    <w:rsid w:val="00EC452D"/>
    <w:rsid w:val="00EC4666"/>
    <w:rsid w:val="00EC4A46"/>
    <w:rsid w:val="00EC4E60"/>
    <w:rsid w:val="00EC5ACA"/>
    <w:rsid w:val="00EC5D9E"/>
    <w:rsid w:val="00EC6269"/>
    <w:rsid w:val="00EC6F3C"/>
    <w:rsid w:val="00EC75DD"/>
    <w:rsid w:val="00EC7BB9"/>
    <w:rsid w:val="00EC7E03"/>
    <w:rsid w:val="00ED03FC"/>
    <w:rsid w:val="00ED04F5"/>
    <w:rsid w:val="00ED0743"/>
    <w:rsid w:val="00ED09D0"/>
    <w:rsid w:val="00ED1246"/>
    <w:rsid w:val="00ED1AF0"/>
    <w:rsid w:val="00ED207F"/>
    <w:rsid w:val="00ED20B4"/>
    <w:rsid w:val="00ED3471"/>
    <w:rsid w:val="00ED3494"/>
    <w:rsid w:val="00ED37DA"/>
    <w:rsid w:val="00ED3BEF"/>
    <w:rsid w:val="00ED44A8"/>
    <w:rsid w:val="00ED4618"/>
    <w:rsid w:val="00ED5195"/>
    <w:rsid w:val="00ED5622"/>
    <w:rsid w:val="00ED5D87"/>
    <w:rsid w:val="00ED5F88"/>
    <w:rsid w:val="00ED642E"/>
    <w:rsid w:val="00ED68C1"/>
    <w:rsid w:val="00ED6928"/>
    <w:rsid w:val="00ED6AB4"/>
    <w:rsid w:val="00ED6E17"/>
    <w:rsid w:val="00ED75A4"/>
    <w:rsid w:val="00ED7801"/>
    <w:rsid w:val="00EE0494"/>
    <w:rsid w:val="00EE0918"/>
    <w:rsid w:val="00EE0A0A"/>
    <w:rsid w:val="00EE0C11"/>
    <w:rsid w:val="00EE1015"/>
    <w:rsid w:val="00EE1203"/>
    <w:rsid w:val="00EE1249"/>
    <w:rsid w:val="00EE16FD"/>
    <w:rsid w:val="00EE1EB7"/>
    <w:rsid w:val="00EE2028"/>
    <w:rsid w:val="00EE277F"/>
    <w:rsid w:val="00EE310B"/>
    <w:rsid w:val="00EE3441"/>
    <w:rsid w:val="00EE3508"/>
    <w:rsid w:val="00EE35A3"/>
    <w:rsid w:val="00EE376C"/>
    <w:rsid w:val="00EE3B0A"/>
    <w:rsid w:val="00EE3D63"/>
    <w:rsid w:val="00EE3E3C"/>
    <w:rsid w:val="00EE3F0C"/>
    <w:rsid w:val="00EE4086"/>
    <w:rsid w:val="00EE5092"/>
    <w:rsid w:val="00EE552C"/>
    <w:rsid w:val="00EE58ED"/>
    <w:rsid w:val="00EE66B3"/>
    <w:rsid w:val="00EE6AE1"/>
    <w:rsid w:val="00EE6E09"/>
    <w:rsid w:val="00EE71BA"/>
    <w:rsid w:val="00EE720E"/>
    <w:rsid w:val="00EE73CA"/>
    <w:rsid w:val="00EE780A"/>
    <w:rsid w:val="00EE78B2"/>
    <w:rsid w:val="00EE7F6C"/>
    <w:rsid w:val="00EF00E8"/>
    <w:rsid w:val="00EF0696"/>
    <w:rsid w:val="00EF07EB"/>
    <w:rsid w:val="00EF1D71"/>
    <w:rsid w:val="00EF1E46"/>
    <w:rsid w:val="00EF2230"/>
    <w:rsid w:val="00EF22D3"/>
    <w:rsid w:val="00EF26CC"/>
    <w:rsid w:val="00EF2747"/>
    <w:rsid w:val="00EF28AB"/>
    <w:rsid w:val="00EF28F8"/>
    <w:rsid w:val="00EF2D73"/>
    <w:rsid w:val="00EF30E9"/>
    <w:rsid w:val="00EF375F"/>
    <w:rsid w:val="00EF3A67"/>
    <w:rsid w:val="00EF3B88"/>
    <w:rsid w:val="00EF4571"/>
    <w:rsid w:val="00EF4FC7"/>
    <w:rsid w:val="00EF559E"/>
    <w:rsid w:val="00EF5C8F"/>
    <w:rsid w:val="00EF611A"/>
    <w:rsid w:val="00EF64A5"/>
    <w:rsid w:val="00EF6A4C"/>
    <w:rsid w:val="00EF6A70"/>
    <w:rsid w:val="00EF6A7B"/>
    <w:rsid w:val="00EF7233"/>
    <w:rsid w:val="00EF7DDF"/>
    <w:rsid w:val="00EF7E16"/>
    <w:rsid w:val="00F0003E"/>
    <w:rsid w:val="00F00173"/>
    <w:rsid w:val="00F00BA8"/>
    <w:rsid w:val="00F0165A"/>
    <w:rsid w:val="00F0209A"/>
    <w:rsid w:val="00F022D5"/>
    <w:rsid w:val="00F02599"/>
    <w:rsid w:val="00F02A3F"/>
    <w:rsid w:val="00F02B98"/>
    <w:rsid w:val="00F02D2C"/>
    <w:rsid w:val="00F02D4E"/>
    <w:rsid w:val="00F02F12"/>
    <w:rsid w:val="00F037F8"/>
    <w:rsid w:val="00F03845"/>
    <w:rsid w:val="00F03C12"/>
    <w:rsid w:val="00F04500"/>
    <w:rsid w:val="00F04874"/>
    <w:rsid w:val="00F05314"/>
    <w:rsid w:val="00F0557B"/>
    <w:rsid w:val="00F0576D"/>
    <w:rsid w:val="00F05A92"/>
    <w:rsid w:val="00F05ABE"/>
    <w:rsid w:val="00F060A6"/>
    <w:rsid w:val="00F0644B"/>
    <w:rsid w:val="00F06911"/>
    <w:rsid w:val="00F0706E"/>
    <w:rsid w:val="00F0713A"/>
    <w:rsid w:val="00F073C5"/>
    <w:rsid w:val="00F07491"/>
    <w:rsid w:val="00F075F1"/>
    <w:rsid w:val="00F07A33"/>
    <w:rsid w:val="00F07B1C"/>
    <w:rsid w:val="00F07B41"/>
    <w:rsid w:val="00F07B74"/>
    <w:rsid w:val="00F10369"/>
    <w:rsid w:val="00F108BD"/>
    <w:rsid w:val="00F10C68"/>
    <w:rsid w:val="00F12409"/>
    <w:rsid w:val="00F12C83"/>
    <w:rsid w:val="00F12F14"/>
    <w:rsid w:val="00F130B7"/>
    <w:rsid w:val="00F1361E"/>
    <w:rsid w:val="00F136F2"/>
    <w:rsid w:val="00F13D00"/>
    <w:rsid w:val="00F13E18"/>
    <w:rsid w:val="00F14146"/>
    <w:rsid w:val="00F141D8"/>
    <w:rsid w:val="00F142ED"/>
    <w:rsid w:val="00F1538C"/>
    <w:rsid w:val="00F1599E"/>
    <w:rsid w:val="00F15B00"/>
    <w:rsid w:val="00F15C28"/>
    <w:rsid w:val="00F162E9"/>
    <w:rsid w:val="00F17403"/>
    <w:rsid w:val="00F17589"/>
    <w:rsid w:val="00F1765D"/>
    <w:rsid w:val="00F1787C"/>
    <w:rsid w:val="00F17A31"/>
    <w:rsid w:val="00F17B0B"/>
    <w:rsid w:val="00F17B80"/>
    <w:rsid w:val="00F20121"/>
    <w:rsid w:val="00F20D41"/>
    <w:rsid w:val="00F225B6"/>
    <w:rsid w:val="00F22C29"/>
    <w:rsid w:val="00F22DEF"/>
    <w:rsid w:val="00F231AB"/>
    <w:rsid w:val="00F23968"/>
    <w:rsid w:val="00F23CA1"/>
    <w:rsid w:val="00F23DAB"/>
    <w:rsid w:val="00F24833"/>
    <w:rsid w:val="00F2488D"/>
    <w:rsid w:val="00F250E6"/>
    <w:rsid w:val="00F25368"/>
    <w:rsid w:val="00F253D6"/>
    <w:rsid w:val="00F26056"/>
    <w:rsid w:val="00F26778"/>
    <w:rsid w:val="00F26BCC"/>
    <w:rsid w:val="00F2775D"/>
    <w:rsid w:val="00F27978"/>
    <w:rsid w:val="00F279CF"/>
    <w:rsid w:val="00F30177"/>
    <w:rsid w:val="00F30C58"/>
    <w:rsid w:val="00F31008"/>
    <w:rsid w:val="00F31565"/>
    <w:rsid w:val="00F31A72"/>
    <w:rsid w:val="00F31C89"/>
    <w:rsid w:val="00F31CD5"/>
    <w:rsid w:val="00F31F91"/>
    <w:rsid w:val="00F321C7"/>
    <w:rsid w:val="00F32A02"/>
    <w:rsid w:val="00F344DE"/>
    <w:rsid w:val="00F34726"/>
    <w:rsid w:val="00F34BC6"/>
    <w:rsid w:val="00F34C6F"/>
    <w:rsid w:val="00F35660"/>
    <w:rsid w:val="00F35976"/>
    <w:rsid w:val="00F35984"/>
    <w:rsid w:val="00F35B62"/>
    <w:rsid w:val="00F35C5B"/>
    <w:rsid w:val="00F3643C"/>
    <w:rsid w:val="00F36BDC"/>
    <w:rsid w:val="00F36E8A"/>
    <w:rsid w:val="00F37208"/>
    <w:rsid w:val="00F37B21"/>
    <w:rsid w:val="00F37DC9"/>
    <w:rsid w:val="00F40CFC"/>
    <w:rsid w:val="00F40E19"/>
    <w:rsid w:val="00F40F7D"/>
    <w:rsid w:val="00F40FCE"/>
    <w:rsid w:val="00F4165C"/>
    <w:rsid w:val="00F42456"/>
    <w:rsid w:val="00F42581"/>
    <w:rsid w:val="00F426B8"/>
    <w:rsid w:val="00F4279D"/>
    <w:rsid w:val="00F42EC6"/>
    <w:rsid w:val="00F433F7"/>
    <w:rsid w:val="00F443F9"/>
    <w:rsid w:val="00F44796"/>
    <w:rsid w:val="00F44CC1"/>
    <w:rsid w:val="00F4560E"/>
    <w:rsid w:val="00F45D1A"/>
    <w:rsid w:val="00F4636B"/>
    <w:rsid w:val="00F46626"/>
    <w:rsid w:val="00F46A92"/>
    <w:rsid w:val="00F46AC6"/>
    <w:rsid w:val="00F46D6C"/>
    <w:rsid w:val="00F46E80"/>
    <w:rsid w:val="00F471FA"/>
    <w:rsid w:val="00F4722E"/>
    <w:rsid w:val="00F47369"/>
    <w:rsid w:val="00F4737C"/>
    <w:rsid w:val="00F47468"/>
    <w:rsid w:val="00F476F9"/>
    <w:rsid w:val="00F47E3F"/>
    <w:rsid w:val="00F506C2"/>
    <w:rsid w:val="00F508B4"/>
    <w:rsid w:val="00F50A0B"/>
    <w:rsid w:val="00F50C2E"/>
    <w:rsid w:val="00F512DB"/>
    <w:rsid w:val="00F51CC1"/>
    <w:rsid w:val="00F51F4F"/>
    <w:rsid w:val="00F52A01"/>
    <w:rsid w:val="00F5368C"/>
    <w:rsid w:val="00F5480A"/>
    <w:rsid w:val="00F5571C"/>
    <w:rsid w:val="00F5654C"/>
    <w:rsid w:val="00F5655E"/>
    <w:rsid w:val="00F56C7D"/>
    <w:rsid w:val="00F56E6F"/>
    <w:rsid w:val="00F56ECB"/>
    <w:rsid w:val="00F571BD"/>
    <w:rsid w:val="00F57641"/>
    <w:rsid w:val="00F57985"/>
    <w:rsid w:val="00F60305"/>
    <w:rsid w:val="00F6076C"/>
    <w:rsid w:val="00F608B1"/>
    <w:rsid w:val="00F60D9E"/>
    <w:rsid w:val="00F60FEC"/>
    <w:rsid w:val="00F61730"/>
    <w:rsid w:val="00F61B12"/>
    <w:rsid w:val="00F61D76"/>
    <w:rsid w:val="00F61FBD"/>
    <w:rsid w:val="00F62DC5"/>
    <w:rsid w:val="00F630B0"/>
    <w:rsid w:val="00F630F7"/>
    <w:rsid w:val="00F64141"/>
    <w:rsid w:val="00F6460B"/>
    <w:rsid w:val="00F646C8"/>
    <w:rsid w:val="00F654E8"/>
    <w:rsid w:val="00F656E3"/>
    <w:rsid w:val="00F6586D"/>
    <w:rsid w:val="00F65A4B"/>
    <w:rsid w:val="00F65A86"/>
    <w:rsid w:val="00F65CC4"/>
    <w:rsid w:val="00F6675D"/>
    <w:rsid w:val="00F66910"/>
    <w:rsid w:val="00F669B4"/>
    <w:rsid w:val="00F67072"/>
    <w:rsid w:val="00F670CC"/>
    <w:rsid w:val="00F670E1"/>
    <w:rsid w:val="00F671D9"/>
    <w:rsid w:val="00F67F97"/>
    <w:rsid w:val="00F70A20"/>
    <w:rsid w:val="00F71052"/>
    <w:rsid w:val="00F71426"/>
    <w:rsid w:val="00F715A9"/>
    <w:rsid w:val="00F725B2"/>
    <w:rsid w:val="00F726DA"/>
    <w:rsid w:val="00F7293D"/>
    <w:rsid w:val="00F7309C"/>
    <w:rsid w:val="00F732DC"/>
    <w:rsid w:val="00F740D2"/>
    <w:rsid w:val="00F755F4"/>
    <w:rsid w:val="00F756E3"/>
    <w:rsid w:val="00F7656C"/>
    <w:rsid w:val="00F76F2E"/>
    <w:rsid w:val="00F778F2"/>
    <w:rsid w:val="00F77F19"/>
    <w:rsid w:val="00F802E2"/>
    <w:rsid w:val="00F80EDF"/>
    <w:rsid w:val="00F81985"/>
    <w:rsid w:val="00F81DEB"/>
    <w:rsid w:val="00F822EF"/>
    <w:rsid w:val="00F82C01"/>
    <w:rsid w:val="00F82CDA"/>
    <w:rsid w:val="00F82D76"/>
    <w:rsid w:val="00F83233"/>
    <w:rsid w:val="00F83394"/>
    <w:rsid w:val="00F8390D"/>
    <w:rsid w:val="00F83E91"/>
    <w:rsid w:val="00F849D3"/>
    <w:rsid w:val="00F852C0"/>
    <w:rsid w:val="00F8535B"/>
    <w:rsid w:val="00F855F2"/>
    <w:rsid w:val="00F85A3F"/>
    <w:rsid w:val="00F85A7C"/>
    <w:rsid w:val="00F85C7B"/>
    <w:rsid w:val="00F86394"/>
    <w:rsid w:val="00F866E9"/>
    <w:rsid w:val="00F8691A"/>
    <w:rsid w:val="00F86E4D"/>
    <w:rsid w:val="00F87646"/>
    <w:rsid w:val="00F90078"/>
    <w:rsid w:val="00F900B1"/>
    <w:rsid w:val="00F903E8"/>
    <w:rsid w:val="00F903EC"/>
    <w:rsid w:val="00F915B4"/>
    <w:rsid w:val="00F9170D"/>
    <w:rsid w:val="00F91D4E"/>
    <w:rsid w:val="00F9290A"/>
    <w:rsid w:val="00F92A8B"/>
    <w:rsid w:val="00F9386D"/>
    <w:rsid w:val="00F939E6"/>
    <w:rsid w:val="00F93F29"/>
    <w:rsid w:val="00F941BD"/>
    <w:rsid w:val="00F942E8"/>
    <w:rsid w:val="00F94A7E"/>
    <w:rsid w:val="00F9561A"/>
    <w:rsid w:val="00F95CF0"/>
    <w:rsid w:val="00F95F0D"/>
    <w:rsid w:val="00F96447"/>
    <w:rsid w:val="00F9658C"/>
    <w:rsid w:val="00F97631"/>
    <w:rsid w:val="00F97797"/>
    <w:rsid w:val="00F978DC"/>
    <w:rsid w:val="00F97F41"/>
    <w:rsid w:val="00FA0458"/>
    <w:rsid w:val="00FA0CC5"/>
    <w:rsid w:val="00FA156B"/>
    <w:rsid w:val="00FA1F5D"/>
    <w:rsid w:val="00FA2037"/>
    <w:rsid w:val="00FA2239"/>
    <w:rsid w:val="00FA2957"/>
    <w:rsid w:val="00FA2A47"/>
    <w:rsid w:val="00FA31AC"/>
    <w:rsid w:val="00FA3376"/>
    <w:rsid w:val="00FA3636"/>
    <w:rsid w:val="00FA3DE8"/>
    <w:rsid w:val="00FA3FA7"/>
    <w:rsid w:val="00FA4763"/>
    <w:rsid w:val="00FA4876"/>
    <w:rsid w:val="00FA4D1B"/>
    <w:rsid w:val="00FA4F13"/>
    <w:rsid w:val="00FA5387"/>
    <w:rsid w:val="00FA5C64"/>
    <w:rsid w:val="00FA5D22"/>
    <w:rsid w:val="00FA6B6D"/>
    <w:rsid w:val="00FA6C71"/>
    <w:rsid w:val="00FA6F12"/>
    <w:rsid w:val="00FA71AE"/>
    <w:rsid w:val="00FA7213"/>
    <w:rsid w:val="00FA7244"/>
    <w:rsid w:val="00FA72D5"/>
    <w:rsid w:val="00FA73EE"/>
    <w:rsid w:val="00FA74FD"/>
    <w:rsid w:val="00FA786B"/>
    <w:rsid w:val="00FA7DD3"/>
    <w:rsid w:val="00FB0009"/>
    <w:rsid w:val="00FB046B"/>
    <w:rsid w:val="00FB046E"/>
    <w:rsid w:val="00FB0B25"/>
    <w:rsid w:val="00FB0F56"/>
    <w:rsid w:val="00FB13EA"/>
    <w:rsid w:val="00FB1491"/>
    <w:rsid w:val="00FB149A"/>
    <w:rsid w:val="00FB169E"/>
    <w:rsid w:val="00FB2107"/>
    <w:rsid w:val="00FB21A1"/>
    <w:rsid w:val="00FB3267"/>
    <w:rsid w:val="00FB349A"/>
    <w:rsid w:val="00FB3ABB"/>
    <w:rsid w:val="00FB4AFD"/>
    <w:rsid w:val="00FB5075"/>
    <w:rsid w:val="00FB56A4"/>
    <w:rsid w:val="00FB5AF3"/>
    <w:rsid w:val="00FB5F06"/>
    <w:rsid w:val="00FB629C"/>
    <w:rsid w:val="00FB7389"/>
    <w:rsid w:val="00FB7AA1"/>
    <w:rsid w:val="00FB7D5D"/>
    <w:rsid w:val="00FC0379"/>
    <w:rsid w:val="00FC04CD"/>
    <w:rsid w:val="00FC0D3E"/>
    <w:rsid w:val="00FC148A"/>
    <w:rsid w:val="00FC1F1E"/>
    <w:rsid w:val="00FC20AA"/>
    <w:rsid w:val="00FC2723"/>
    <w:rsid w:val="00FC2CFF"/>
    <w:rsid w:val="00FC3348"/>
    <w:rsid w:val="00FC3E26"/>
    <w:rsid w:val="00FC4079"/>
    <w:rsid w:val="00FC47D1"/>
    <w:rsid w:val="00FC4949"/>
    <w:rsid w:val="00FC497B"/>
    <w:rsid w:val="00FC497F"/>
    <w:rsid w:val="00FC4D0E"/>
    <w:rsid w:val="00FC5118"/>
    <w:rsid w:val="00FC52C8"/>
    <w:rsid w:val="00FC5B94"/>
    <w:rsid w:val="00FC5C68"/>
    <w:rsid w:val="00FC5FB2"/>
    <w:rsid w:val="00FC65AC"/>
    <w:rsid w:val="00FC6942"/>
    <w:rsid w:val="00FC6C26"/>
    <w:rsid w:val="00FC6CE7"/>
    <w:rsid w:val="00FC70B9"/>
    <w:rsid w:val="00FC72F8"/>
    <w:rsid w:val="00FC73C8"/>
    <w:rsid w:val="00FC78BF"/>
    <w:rsid w:val="00FC7C87"/>
    <w:rsid w:val="00FC7DDD"/>
    <w:rsid w:val="00FD015A"/>
    <w:rsid w:val="00FD0313"/>
    <w:rsid w:val="00FD0767"/>
    <w:rsid w:val="00FD1F2A"/>
    <w:rsid w:val="00FD2E11"/>
    <w:rsid w:val="00FD3466"/>
    <w:rsid w:val="00FD37C9"/>
    <w:rsid w:val="00FD3936"/>
    <w:rsid w:val="00FD3BB8"/>
    <w:rsid w:val="00FD44CF"/>
    <w:rsid w:val="00FD47A4"/>
    <w:rsid w:val="00FD503C"/>
    <w:rsid w:val="00FD5518"/>
    <w:rsid w:val="00FD5879"/>
    <w:rsid w:val="00FD5B60"/>
    <w:rsid w:val="00FD5DA8"/>
    <w:rsid w:val="00FD6167"/>
    <w:rsid w:val="00FD6349"/>
    <w:rsid w:val="00FD63EB"/>
    <w:rsid w:val="00FD64C6"/>
    <w:rsid w:val="00FD6579"/>
    <w:rsid w:val="00FD6D86"/>
    <w:rsid w:val="00FD720F"/>
    <w:rsid w:val="00FD7511"/>
    <w:rsid w:val="00FD75AF"/>
    <w:rsid w:val="00FD7E32"/>
    <w:rsid w:val="00FE05F0"/>
    <w:rsid w:val="00FE25F6"/>
    <w:rsid w:val="00FE2699"/>
    <w:rsid w:val="00FE2866"/>
    <w:rsid w:val="00FE300C"/>
    <w:rsid w:val="00FE3064"/>
    <w:rsid w:val="00FE30D2"/>
    <w:rsid w:val="00FE3466"/>
    <w:rsid w:val="00FE34E3"/>
    <w:rsid w:val="00FE38B5"/>
    <w:rsid w:val="00FE3A68"/>
    <w:rsid w:val="00FE3F64"/>
    <w:rsid w:val="00FE40C7"/>
    <w:rsid w:val="00FE4334"/>
    <w:rsid w:val="00FE4950"/>
    <w:rsid w:val="00FE4A7F"/>
    <w:rsid w:val="00FE4AE4"/>
    <w:rsid w:val="00FE4D3C"/>
    <w:rsid w:val="00FE4D85"/>
    <w:rsid w:val="00FE646B"/>
    <w:rsid w:val="00FE7549"/>
    <w:rsid w:val="00FE7B15"/>
    <w:rsid w:val="00FF00BC"/>
    <w:rsid w:val="00FF04B2"/>
    <w:rsid w:val="00FF0597"/>
    <w:rsid w:val="00FF05CC"/>
    <w:rsid w:val="00FF0762"/>
    <w:rsid w:val="00FF1760"/>
    <w:rsid w:val="00FF21A0"/>
    <w:rsid w:val="00FF2267"/>
    <w:rsid w:val="00FF2583"/>
    <w:rsid w:val="00FF2740"/>
    <w:rsid w:val="00FF292B"/>
    <w:rsid w:val="00FF343C"/>
    <w:rsid w:val="00FF39BB"/>
    <w:rsid w:val="00FF3F8C"/>
    <w:rsid w:val="00FF4101"/>
    <w:rsid w:val="00FF4D54"/>
    <w:rsid w:val="00FF50FC"/>
    <w:rsid w:val="00FF521C"/>
    <w:rsid w:val="00FF52A6"/>
    <w:rsid w:val="00FF550A"/>
    <w:rsid w:val="00FF55E3"/>
    <w:rsid w:val="00FF57DB"/>
    <w:rsid w:val="00FF57E5"/>
    <w:rsid w:val="00FF5A32"/>
    <w:rsid w:val="00FF5F11"/>
    <w:rsid w:val="00FF62F9"/>
    <w:rsid w:val="00FF6C21"/>
    <w:rsid w:val="00FF747D"/>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v:stroke dashstyle="1 1" endcap="round"/>
      <o:colormenu v:ext="edit" strokecolor="none [3069]"/>
    </o:shapedefaults>
    <o:shapelayout v:ext="edit">
      <o:idmap v:ext="edit" data="1"/>
      <o:rules v:ext="edit">
        <o:r id="V:Rule5" type="connector" idref="#AutoShape 16"/>
        <o:r id="V:Rule6" type="connector" idref="#_x0000_s1038"/>
        <o:r id="V:Rule7" type="connector" idref="#_x0000_s1037"/>
        <o:r id="V:Rule8" type="connector" idref="#AutoShape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2C0"/>
    <w:rPr>
      <w:sz w:val="24"/>
      <w:szCs w:val="24"/>
      <w:lang w:val="en-GB" w:eastAsia="en-GB"/>
    </w:rPr>
  </w:style>
  <w:style w:type="paragraph" w:styleId="Heading2">
    <w:name w:val="heading 2"/>
    <w:basedOn w:val="Normal"/>
    <w:next w:val="Normal"/>
    <w:link w:val="Heading2Char"/>
    <w:uiPriority w:val="9"/>
    <w:qFormat/>
    <w:rsid w:val="00DF199D"/>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semiHidden/>
    <w:unhideWhenUsed/>
    <w:qFormat/>
    <w:rsid w:val="00D3014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8400A"/>
    <w:pPr>
      <w:keepNext/>
      <w:outlineLvl w:val="5"/>
    </w:pPr>
    <w:rPr>
      <w:rFonts w:ascii="Garamond" w:hAnsi="Garamond"/>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C0"/>
    <w:pPr>
      <w:ind w:left="720"/>
      <w:contextualSpacing/>
    </w:pPr>
  </w:style>
  <w:style w:type="paragraph" w:customStyle="1" w:styleId="TableContents">
    <w:name w:val="Table Contents"/>
    <w:basedOn w:val="Normal"/>
    <w:rsid w:val="00F852C0"/>
    <w:pPr>
      <w:widowControl w:val="0"/>
      <w:suppressLineNumbers/>
      <w:suppressAutoHyphens/>
    </w:pPr>
    <w:rPr>
      <w:rFonts w:eastAsia="Arial Unicode MS"/>
      <w:kern w:val="1"/>
      <w:lang w:val="en-US" w:eastAsia="ar-SA"/>
    </w:rPr>
  </w:style>
  <w:style w:type="table" w:styleId="TableGrid">
    <w:name w:val="Table Grid"/>
    <w:basedOn w:val="TableNormal"/>
    <w:uiPriority w:val="59"/>
    <w:qFormat/>
    <w:rsid w:val="00F852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166BAE"/>
    <w:pPr>
      <w:tabs>
        <w:tab w:val="center" w:pos="4513"/>
        <w:tab w:val="right" w:pos="9026"/>
      </w:tabs>
    </w:pPr>
  </w:style>
  <w:style w:type="character" w:customStyle="1" w:styleId="HeaderChar">
    <w:name w:val="Header Char"/>
    <w:basedOn w:val="DefaultParagraphFont"/>
    <w:link w:val="Header"/>
    <w:uiPriority w:val="99"/>
    <w:rsid w:val="00166BAE"/>
    <w:rPr>
      <w:sz w:val="24"/>
      <w:szCs w:val="24"/>
      <w:lang w:val="en-GB" w:eastAsia="en-GB"/>
    </w:rPr>
  </w:style>
  <w:style w:type="paragraph" w:styleId="Footer">
    <w:name w:val="footer"/>
    <w:basedOn w:val="Normal"/>
    <w:link w:val="FooterChar"/>
    <w:uiPriority w:val="99"/>
    <w:rsid w:val="00166BAE"/>
    <w:pPr>
      <w:tabs>
        <w:tab w:val="center" w:pos="4513"/>
        <w:tab w:val="right" w:pos="9026"/>
      </w:tabs>
    </w:pPr>
  </w:style>
  <w:style w:type="character" w:customStyle="1" w:styleId="FooterChar">
    <w:name w:val="Footer Char"/>
    <w:basedOn w:val="DefaultParagraphFont"/>
    <w:link w:val="Footer"/>
    <w:uiPriority w:val="99"/>
    <w:rsid w:val="00166BAE"/>
    <w:rPr>
      <w:sz w:val="24"/>
      <w:szCs w:val="24"/>
      <w:lang w:val="en-GB" w:eastAsia="en-GB"/>
    </w:rPr>
  </w:style>
  <w:style w:type="paragraph" w:customStyle="1" w:styleId="pjff0">
    <w:name w:val="pj ff0"/>
    <w:basedOn w:val="Normal"/>
    <w:rsid w:val="00E71798"/>
    <w:pPr>
      <w:spacing w:before="100" w:beforeAutospacing="1" w:after="100" w:afterAutospacing="1"/>
    </w:pPr>
    <w:rPr>
      <w:lang w:val="en-US" w:eastAsia="en-US"/>
    </w:rPr>
  </w:style>
  <w:style w:type="character" w:customStyle="1" w:styleId="nw">
    <w:name w:val="nw"/>
    <w:basedOn w:val="DefaultParagraphFont"/>
    <w:rsid w:val="00E71798"/>
  </w:style>
  <w:style w:type="character" w:customStyle="1" w:styleId="ff1">
    <w:name w:val="ff1"/>
    <w:basedOn w:val="DefaultParagraphFont"/>
    <w:rsid w:val="00E71798"/>
  </w:style>
  <w:style w:type="paragraph" w:styleId="NormalWeb">
    <w:name w:val="Normal (Web)"/>
    <w:basedOn w:val="Normal"/>
    <w:uiPriority w:val="99"/>
    <w:unhideWhenUsed/>
    <w:rsid w:val="00C001FE"/>
    <w:pPr>
      <w:spacing w:before="100" w:beforeAutospacing="1" w:after="100" w:afterAutospacing="1"/>
    </w:pPr>
    <w:rPr>
      <w:lang w:val="en-US" w:eastAsia="en-US"/>
    </w:rPr>
  </w:style>
  <w:style w:type="character" w:customStyle="1" w:styleId="Heading6Char">
    <w:name w:val="Heading 6 Char"/>
    <w:basedOn w:val="DefaultParagraphFont"/>
    <w:link w:val="Heading6"/>
    <w:rsid w:val="0098400A"/>
    <w:rPr>
      <w:rFonts w:ascii="Garamond" w:hAnsi="Garamond"/>
      <w:b/>
      <w:sz w:val="32"/>
      <w:lang w:val="en-US" w:eastAsia="en-US"/>
    </w:rPr>
  </w:style>
  <w:style w:type="character" w:customStyle="1" w:styleId="Heading2Char">
    <w:name w:val="Heading 2 Char"/>
    <w:basedOn w:val="DefaultParagraphFont"/>
    <w:link w:val="Heading2"/>
    <w:uiPriority w:val="9"/>
    <w:rsid w:val="00DF199D"/>
    <w:rPr>
      <w:rFonts w:ascii="Cambria" w:hAnsi="Cambria"/>
      <w:b/>
      <w:bCs/>
      <w:i/>
      <w:iCs/>
      <w:sz w:val="28"/>
      <w:szCs w:val="28"/>
      <w:lang w:val="en-US" w:eastAsia="en-US"/>
    </w:rPr>
  </w:style>
  <w:style w:type="character" w:styleId="Hyperlink">
    <w:name w:val="Hyperlink"/>
    <w:basedOn w:val="DefaultParagraphFont"/>
    <w:rsid w:val="001B6F54"/>
    <w:rPr>
      <w:color w:val="0000FF" w:themeColor="hyperlink"/>
      <w:u w:val="single"/>
    </w:rPr>
  </w:style>
  <w:style w:type="character" w:styleId="Strong">
    <w:name w:val="Strong"/>
    <w:basedOn w:val="DefaultParagraphFont"/>
    <w:uiPriority w:val="22"/>
    <w:qFormat/>
    <w:rsid w:val="00B51F30"/>
    <w:rPr>
      <w:b/>
      <w:bCs/>
    </w:rPr>
  </w:style>
  <w:style w:type="character" w:styleId="Emphasis">
    <w:name w:val="Emphasis"/>
    <w:basedOn w:val="DefaultParagraphFont"/>
    <w:uiPriority w:val="20"/>
    <w:qFormat/>
    <w:rsid w:val="00B51F30"/>
    <w:rPr>
      <w:i/>
      <w:iCs/>
    </w:rPr>
  </w:style>
  <w:style w:type="character" w:customStyle="1" w:styleId="Heading3Char">
    <w:name w:val="Heading 3 Char"/>
    <w:basedOn w:val="DefaultParagraphFont"/>
    <w:link w:val="Heading3"/>
    <w:uiPriority w:val="9"/>
    <w:rsid w:val="00D30143"/>
    <w:rPr>
      <w:rFonts w:asciiTheme="majorHAnsi" w:eastAsiaTheme="majorEastAsia" w:hAnsiTheme="majorHAnsi" w:cstheme="majorBidi"/>
      <w:b/>
      <w:bCs/>
      <w:color w:val="4F81BD" w:themeColor="accent1"/>
      <w:sz w:val="24"/>
      <w:szCs w:val="24"/>
      <w:lang w:val="en-GB" w:eastAsia="en-GB"/>
    </w:rPr>
  </w:style>
  <w:style w:type="character" w:customStyle="1" w:styleId="a">
    <w:name w:val="a"/>
    <w:basedOn w:val="DefaultParagraphFont"/>
    <w:rsid w:val="00755053"/>
  </w:style>
  <w:style w:type="character" w:customStyle="1" w:styleId="l">
    <w:name w:val="l"/>
    <w:basedOn w:val="DefaultParagraphFont"/>
    <w:rsid w:val="00FB2107"/>
  </w:style>
  <w:style w:type="character" w:customStyle="1" w:styleId="l7">
    <w:name w:val="l7"/>
    <w:basedOn w:val="DefaultParagraphFont"/>
    <w:rsid w:val="00FB2107"/>
  </w:style>
  <w:style w:type="character" w:customStyle="1" w:styleId="l8">
    <w:name w:val="l8"/>
    <w:basedOn w:val="DefaultParagraphFont"/>
    <w:rsid w:val="00FB2107"/>
  </w:style>
  <w:style w:type="paragraph" w:customStyle="1" w:styleId="Default">
    <w:name w:val="Default"/>
    <w:rsid w:val="004058AE"/>
    <w:pPr>
      <w:autoSpaceDE w:val="0"/>
      <w:autoSpaceDN w:val="0"/>
      <w:adjustRightInd w:val="0"/>
    </w:pPr>
    <w:rPr>
      <w:color w:val="000000"/>
      <w:sz w:val="24"/>
      <w:szCs w:val="24"/>
      <w:lang w:val="en-US"/>
    </w:rPr>
  </w:style>
  <w:style w:type="character" w:customStyle="1" w:styleId="l9">
    <w:name w:val="l9"/>
    <w:basedOn w:val="DefaultParagraphFont"/>
    <w:rsid w:val="0025058F"/>
  </w:style>
  <w:style w:type="paragraph" w:styleId="BodyTextIndent2">
    <w:name w:val="Body Text Indent 2"/>
    <w:basedOn w:val="Normal"/>
    <w:link w:val="BodyTextIndent2Char"/>
    <w:rsid w:val="006E2306"/>
    <w:pPr>
      <w:widowControl w:val="0"/>
      <w:autoSpaceDE w:val="0"/>
      <w:autoSpaceDN w:val="0"/>
      <w:adjustRightInd w:val="0"/>
      <w:ind w:left="3780" w:hanging="360"/>
    </w:pPr>
    <w:rPr>
      <w:rFonts w:ascii="Arial" w:hAnsi="Arial" w:cs="Arial"/>
      <w:sz w:val="20"/>
      <w:szCs w:val="20"/>
      <w:lang w:val="en-US" w:eastAsia="en-US"/>
    </w:rPr>
  </w:style>
  <w:style w:type="character" w:customStyle="1" w:styleId="BodyTextIndent2Char">
    <w:name w:val="Body Text Indent 2 Char"/>
    <w:basedOn w:val="DefaultParagraphFont"/>
    <w:link w:val="BodyTextIndent2"/>
    <w:rsid w:val="006E2306"/>
    <w:rPr>
      <w:rFonts w:ascii="Arial" w:hAnsi="Arial" w:cs="Arial"/>
      <w:lang w:val="en-US" w:eastAsia="en-US"/>
    </w:rPr>
  </w:style>
  <w:style w:type="paragraph" w:styleId="BlockText">
    <w:name w:val="Block Text"/>
    <w:basedOn w:val="Normal"/>
    <w:rsid w:val="00AD4CCA"/>
    <w:pPr>
      <w:widowControl w:val="0"/>
      <w:autoSpaceDE w:val="0"/>
      <w:autoSpaceDN w:val="0"/>
      <w:adjustRightInd w:val="0"/>
      <w:spacing w:line="283" w:lineRule="exact"/>
      <w:ind w:left="270" w:right="72" w:hanging="270"/>
      <w:jc w:val="both"/>
    </w:pPr>
    <w:rPr>
      <w:rFonts w:ascii="Arial" w:hAnsi="Arial" w:cs="Arial"/>
      <w:lang w:val="en-US" w:eastAsia="en-US"/>
    </w:rPr>
  </w:style>
  <w:style w:type="paragraph" w:styleId="BalloonText">
    <w:name w:val="Balloon Text"/>
    <w:basedOn w:val="Normal"/>
    <w:link w:val="BalloonTextChar"/>
    <w:rsid w:val="004557CE"/>
    <w:rPr>
      <w:rFonts w:ascii="Tahoma" w:hAnsi="Tahoma" w:cs="Tahoma"/>
      <w:sz w:val="16"/>
      <w:szCs w:val="16"/>
    </w:rPr>
  </w:style>
  <w:style w:type="character" w:customStyle="1" w:styleId="BalloonTextChar">
    <w:name w:val="Balloon Text Char"/>
    <w:basedOn w:val="DefaultParagraphFont"/>
    <w:link w:val="BalloonText"/>
    <w:rsid w:val="004557CE"/>
    <w:rPr>
      <w:rFonts w:ascii="Tahoma" w:hAnsi="Tahoma" w:cs="Tahoma"/>
      <w:sz w:val="16"/>
      <w:szCs w:val="16"/>
      <w:lang w:val="en-GB" w:eastAsia="en-GB"/>
    </w:rPr>
  </w:style>
  <w:style w:type="paragraph" w:styleId="BodyTextIndent3">
    <w:name w:val="Body Text Indent 3"/>
    <w:basedOn w:val="Normal"/>
    <w:link w:val="BodyTextIndent3Char"/>
    <w:rsid w:val="004D3B5A"/>
    <w:pPr>
      <w:spacing w:after="120"/>
      <w:ind w:left="360"/>
    </w:pPr>
    <w:rPr>
      <w:sz w:val="16"/>
      <w:szCs w:val="16"/>
    </w:rPr>
  </w:style>
  <w:style w:type="character" w:customStyle="1" w:styleId="BodyTextIndent3Char">
    <w:name w:val="Body Text Indent 3 Char"/>
    <w:basedOn w:val="DefaultParagraphFont"/>
    <w:link w:val="BodyTextIndent3"/>
    <w:rsid w:val="004D3B5A"/>
    <w:rPr>
      <w:sz w:val="16"/>
      <w:szCs w:val="16"/>
      <w:lang w:val="en-GB" w:eastAsia="en-GB"/>
    </w:rPr>
  </w:style>
  <w:style w:type="character" w:customStyle="1" w:styleId="apple-converted-space">
    <w:name w:val="apple-converted-space"/>
    <w:basedOn w:val="DefaultParagraphFont"/>
    <w:rsid w:val="008E7A24"/>
  </w:style>
  <w:style w:type="character" w:customStyle="1" w:styleId="apple-style-span">
    <w:name w:val="apple-style-span"/>
    <w:basedOn w:val="DefaultParagraphFont"/>
    <w:rsid w:val="005D1F1F"/>
  </w:style>
  <w:style w:type="character" w:styleId="PlaceholderText">
    <w:name w:val="Placeholder Text"/>
    <w:basedOn w:val="DefaultParagraphFont"/>
    <w:uiPriority w:val="99"/>
    <w:semiHidden/>
    <w:rsid w:val="008C414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2C0"/>
    <w:rPr>
      <w:sz w:val="24"/>
      <w:szCs w:val="24"/>
      <w:lang w:val="en-GB" w:eastAsia="en-GB"/>
    </w:rPr>
  </w:style>
  <w:style w:type="paragraph" w:styleId="Heading2">
    <w:name w:val="heading 2"/>
    <w:basedOn w:val="Normal"/>
    <w:next w:val="Normal"/>
    <w:link w:val="Heading2Char"/>
    <w:uiPriority w:val="9"/>
    <w:qFormat/>
    <w:rsid w:val="00DF199D"/>
    <w:pPr>
      <w:keepNext/>
      <w:spacing w:before="240" w:after="60" w:line="276" w:lineRule="auto"/>
      <w:outlineLvl w:val="1"/>
    </w:pPr>
    <w:rPr>
      <w:rFonts w:ascii="Cambria" w:hAnsi="Cambria"/>
      <w:b/>
      <w:bCs/>
      <w:i/>
      <w:iCs/>
      <w:sz w:val="28"/>
      <w:szCs w:val="28"/>
      <w:lang w:val="en-US" w:eastAsia="en-US"/>
    </w:rPr>
  </w:style>
  <w:style w:type="paragraph" w:styleId="Heading3">
    <w:name w:val="heading 3"/>
    <w:basedOn w:val="Normal"/>
    <w:next w:val="Normal"/>
    <w:link w:val="Heading3Char"/>
    <w:semiHidden/>
    <w:unhideWhenUsed/>
    <w:qFormat/>
    <w:rsid w:val="00D3014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98400A"/>
    <w:pPr>
      <w:keepNext/>
      <w:outlineLvl w:val="5"/>
    </w:pPr>
    <w:rPr>
      <w:rFonts w:ascii="Garamond" w:hAnsi="Garamond"/>
      <w:b/>
      <w:sz w:val="3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2C0"/>
    <w:pPr>
      <w:ind w:left="720"/>
      <w:contextualSpacing/>
    </w:pPr>
  </w:style>
  <w:style w:type="paragraph" w:customStyle="1" w:styleId="TableContents">
    <w:name w:val="Table Contents"/>
    <w:basedOn w:val="Normal"/>
    <w:rsid w:val="00F852C0"/>
    <w:pPr>
      <w:widowControl w:val="0"/>
      <w:suppressLineNumbers/>
      <w:suppressAutoHyphens/>
    </w:pPr>
    <w:rPr>
      <w:rFonts w:eastAsia="Arial Unicode MS"/>
      <w:kern w:val="1"/>
      <w:lang w:val="en-US" w:eastAsia="ar-SA"/>
    </w:rPr>
  </w:style>
  <w:style w:type="table" w:styleId="TableGrid">
    <w:name w:val="Table Grid"/>
    <w:basedOn w:val="TableNormal"/>
    <w:qFormat/>
    <w:rsid w:val="00F852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rsid w:val="00166BAE"/>
    <w:pPr>
      <w:tabs>
        <w:tab w:val="center" w:pos="4513"/>
        <w:tab w:val="right" w:pos="9026"/>
      </w:tabs>
    </w:pPr>
  </w:style>
  <w:style w:type="character" w:customStyle="1" w:styleId="HeaderChar">
    <w:name w:val="Header Char"/>
    <w:basedOn w:val="DefaultParagraphFont"/>
    <w:link w:val="Header"/>
    <w:uiPriority w:val="99"/>
    <w:rsid w:val="00166BAE"/>
    <w:rPr>
      <w:sz w:val="24"/>
      <w:szCs w:val="24"/>
      <w:lang w:val="en-GB" w:eastAsia="en-GB"/>
    </w:rPr>
  </w:style>
  <w:style w:type="paragraph" w:styleId="Footer">
    <w:name w:val="footer"/>
    <w:basedOn w:val="Normal"/>
    <w:link w:val="FooterChar"/>
    <w:uiPriority w:val="99"/>
    <w:rsid w:val="00166BAE"/>
    <w:pPr>
      <w:tabs>
        <w:tab w:val="center" w:pos="4513"/>
        <w:tab w:val="right" w:pos="9026"/>
      </w:tabs>
    </w:pPr>
  </w:style>
  <w:style w:type="character" w:customStyle="1" w:styleId="FooterChar">
    <w:name w:val="Footer Char"/>
    <w:basedOn w:val="DefaultParagraphFont"/>
    <w:link w:val="Footer"/>
    <w:uiPriority w:val="99"/>
    <w:rsid w:val="00166BAE"/>
    <w:rPr>
      <w:sz w:val="24"/>
      <w:szCs w:val="24"/>
      <w:lang w:val="en-GB" w:eastAsia="en-GB"/>
    </w:rPr>
  </w:style>
  <w:style w:type="paragraph" w:customStyle="1" w:styleId="pjff0">
    <w:name w:val="pj ff0"/>
    <w:basedOn w:val="Normal"/>
    <w:rsid w:val="00E71798"/>
    <w:pPr>
      <w:spacing w:before="100" w:beforeAutospacing="1" w:after="100" w:afterAutospacing="1"/>
    </w:pPr>
    <w:rPr>
      <w:lang w:val="en-US" w:eastAsia="en-US"/>
    </w:rPr>
  </w:style>
  <w:style w:type="character" w:customStyle="1" w:styleId="nw">
    <w:name w:val="nw"/>
    <w:basedOn w:val="DefaultParagraphFont"/>
    <w:rsid w:val="00E71798"/>
  </w:style>
  <w:style w:type="character" w:customStyle="1" w:styleId="ff1">
    <w:name w:val="ff1"/>
    <w:basedOn w:val="DefaultParagraphFont"/>
    <w:rsid w:val="00E71798"/>
  </w:style>
  <w:style w:type="paragraph" w:styleId="NormalWeb">
    <w:name w:val="Normal (Web)"/>
    <w:basedOn w:val="Normal"/>
    <w:uiPriority w:val="99"/>
    <w:unhideWhenUsed/>
    <w:rsid w:val="00C001FE"/>
    <w:pPr>
      <w:spacing w:before="100" w:beforeAutospacing="1" w:after="100" w:afterAutospacing="1"/>
    </w:pPr>
    <w:rPr>
      <w:lang w:val="en-US" w:eastAsia="en-US"/>
    </w:rPr>
  </w:style>
  <w:style w:type="character" w:customStyle="1" w:styleId="Heading6Char">
    <w:name w:val="Heading 6 Char"/>
    <w:basedOn w:val="DefaultParagraphFont"/>
    <w:link w:val="Heading6"/>
    <w:rsid w:val="0098400A"/>
    <w:rPr>
      <w:rFonts w:ascii="Garamond" w:hAnsi="Garamond"/>
      <w:b/>
      <w:sz w:val="32"/>
      <w:lang w:val="en-US" w:eastAsia="en-US"/>
    </w:rPr>
  </w:style>
  <w:style w:type="character" w:customStyle="1" w:styleId="Heading2Char">
    <w:name w:val="Heading 2 Char"/>
    <w:basedOn w:val="DefaultParagraphFont"/>
    <w:link w:val="Heading2"/>
    <w:uiPriority w:val="9"/>
    <w:rsid w:val="00DF199D"/>
    <w:rPr>
      <w:rFonts w:ascii="Cambria" w:hAnsi="Cambria"/>
      <w:b/>
      <w:bCs/>
      <w:i/>
      <w:iCs/>
      <w:sz w:val="28"/>
      <w:szCs w:val="28"/>
      <w:lang w:val="en-US" w:eastAsia="en-US"/>
    </w:rPr>
  </w:style>
  <w:style w:type="character" w:styleId="Hyperlink">
    <w:name w:val="Hyperlink"/>
    <w:basedOn w:val="DefaultParagraphFont"/>
    <w:rsid w:val="001B6F54"/>
    <w:rPr>
      <w:color w:val="0000FF" w:themeColor="hyperlink"/>
      <w:u w:val="single"/>
    </w:rPr>
  </w:style>
  <w:style w:type="character" w:styleId="Strong">
    <w:name w:val="Strong"/>
    <w:basedOn w:val="DefaultParagraphFont"/>
    <w:uiPriority w:val="22"/>
    <w:qFormat/>
    <w:rsid w:val="00B51F30"/>
    <w:rPr>
      <w:b/>
      <w:bCs/>
    </w:rPr>
  </w:style>
  <w:style w:type="character" w:styleId="Emphasis">
    <w:name w:val="Emphasis"/>
    <w:basedOn w:val="DefaultParagraphFont"/>
    <w:uiPriority w:val="20"/>
    <w:qFormat/>
    <w:rsid w:val="00B51F30"/>
    <w:rPr>
      <w:i/>
      <w:iCs/>
    </w:rPr>
  </w:style>
  <w:style w:type="character" w:customStyle="1" w:styleId="Heading3Char">
    <w:name w:val="Heading 3 Char"/>
    <w:basedOn w:val="DefaultParagraphFont"/>
    <w:link w:val="Heading3"/>
    <w:uiPriority w:val="9"/>
    <w:rsid w:val="00D30143"/>
    <w:rPr>
      <w:rFonts w:asciiTheme="majorHAnsi" w:eastAsiaTheme="majorEastAsia" w:hAnsiTheme="majorHAnsi" w:cstheme="majorBidi"/>
      <w:b/>
      <w:bCs/>
      <w:color w:val="4F81BD" w:themeColor="accent1"/>
      <w:sz w:val="24"/>
      <w:szCs w:val="24"/>
      <w:lang w:val="en-GB" w:eastAsia="en-GB"/>
    </w:rPr>
  </w:style>
  <w:style w:type="character" w:customStyle="1" w:styleId="a">
    <w:name w:val="a"/>
    <w:basedOn w:val="DefaultParagraphFont"/>
    <w:rsid w:val="00755053"/>
  </w:style>
  <w:style w:type="character" w:customStyle="1" w:styleId="l">
    <w:name w:val="l"/>
    <w:basedOn w:val="DefaultParagraphFont"/>
    <w:rsid w:val="00FB2107"/>
  </w:style>
  <w:style w:type="character" w:customStyle="1" w:styleId="l7">
    <w:name w:val="l7"/>
    <w:basedOn w:val="DefaultParagraphFont"/>
    <w:rsid w:val="00FB2107"/>
  </w:style>
  <w:style w:type="character" w:customStyle="1" w:styleId="l8">
    <w:name w:val="l8"/>
    <w:basedOn w:val="DefaultParagraphFont"/>
    <w:rsid w:val="00FB2107"/>
  </w:style>
  <w:style w:type="paragraph" w:customStyle="1" w:styleId="Default">
    <w:name w:val="Default"/>
    <w:rsid w:val="004058AE"/>
    <w:pPr>
      <w:autoSpaceDE w:val="0"/>
      <w:autoSpaceDN w:val="0"/>
      <w:adjustRightInd w:val="0"/>
    </w:pPr>
    <w:rPr>
      <w:color w:val="000000"/>
      <w:sz w:val="24"/>
      <w:szCs w:val="24"/>
      <w:lang w:val="en-US"/>
    </w:rPr>
  </w:style>
  <w:style w:type="character" w:customStyle="1" w:styleId="l9">
    <w:name w:val="l9"/>
    <w:basedOn w:val="DefaultParagraphFont"/>
    <w:rsid w:val="0025058F"/>
  </w:style>
  <w:style w:type="paragraph" w:styleId="BodyTextIndent2">
    <w:name w:val="Body Text Indent 2"/>
    <w:basedOn w:val="Normal"/>
    <w:link w:val="BodyTextIndent2Char"/>
    <w:rsid w:val="006E2306"/>
    <w:pPr>
      <w:widowControl w:val="0"/>
      <w:autoSpaceDE w:val="0"/>
      <w:autoSpaceDN w:val="0"/>
      <w:adjustRightInd w:val="0"/>
      <w:ind w:left="3780" w:hanging="360"/>
    </w:pPr>
    <w:rPr>
      <w:rFonts w:ascii="Arial" w:hAnsi="Arial" w:cs="Arial"/>
      <w:sz w:val="20"/>
      <w:szCs w:val="20"/>
      <w:lang w:val="en-US" w:eastAsia="en-US"/>
    </w:rPr>
  </w:style>
  <w:style w:type="character" w:customStyle="1" w:styleId="BodyTextIndent2Char">
    <w:name w:val="Body Text Indent 2 Char"/>
    <w:basedOn w:val="DefaultParagraphFont"/>
    <w:link w:val="BodyTextIndent2"/>
    <w:rsid w:val="006E2306"/>
    <w:rPr>
      <w:rFonts w:ascii="Arial" w:hAnsi="Arial" w:cs="Arial"/>
      <w:lang w:val="en-US" w:eastAsia="en-US"/>
    </w:rPr>
  </w:style>
  <w:style w:type="paragraph" w:styleId="BlockText">
    <w:name w:val="Block Text"/>
    <w:basedOn w:val="Normal"/>
    <w:rsid w:val="00AD4CCA"/>
    <w:pPr>
      <w:widowControl w:val="0"/>
      <w:autoSpaceDE w:val="0"/>
      <w:autoSpaceDN w:val="0"/>
      <w:adjustRightInd w:val="0"/>
      <w:spacing w:line="283" w:lineRule="exact"/>
      <w:ind w:left="270" w:right="72" w:hanging="270"/>
      <w:jc w:val="both"/>
    </w:pPr>
    <w:rPr>
      <w:rFonts w:ascii="Arial" w:hAnsi="Arial" w:cs="Arial"/>
      <w:lang w:val="en-US" w:eastAsia="en-US"/>
    </w:rPr>
  </w:style>
  <w:style w:type="paragraph" w:styleId="BalloonText">
    <w:name w:val="Balloon Text"/>
    <w:basedOn w:val="Normal"/>
    <w:link w:val="BalloonTextChar"/>
    <w:rsid w:val="004557CE"/>
    <w:rPr>
      <w:rFonts w:ascii="Tahoma" w:hAnsi="Tahoma" w:cs="Tahoma"/>
      <w:sz w:val="16"/>
      <w:szCs w:val="16"/>
    </w:rPr>
  </w:style>
  <w:style w:type="character" w:customStyle="1" w:styleId="BalloonTextChar">
    <w:name w:val="Balloon Text Char"/>
    <w:basedOn w:val="DefaultParagraphFont"/>
    <w:link w:val="BalloonText"/>
    <w:rsid w:val="004557CE"/>
    <w:rPr>
      <w:rFonts w:ascii="Tahoma" w:hAnsi="Tahoma" w:cs="Tahoma"/>
      <w:sz w:val="16"/>
      <w:szCs w:val="16"/>
      <w:lang w:val="en-GB" w:eastAsia="en-GB"/>
    </w:rPr>
  </w:style>
  <w:style w:type="paragraph" w:styleId="BodyTextIndent3">
    <w:name w:val="Body Text Indent 3"/>
    <w:basedOn w:val="Normal"/>
    <w:link w:val="BodyTextIndent3Char"/>
    <w:rsid w:val="004D3B5A"/>
    <w:pPr>
      <w:spacing w:after="120"/>
      <w:ind w:left="360"/>
    </w:pPr>
    <w:rPr>
      <w:sz w:val="16"/>
      <w:szCs w:val="16"/>
    </w:rPr>
  </w:style>
  <w:style w:type="character" w:customStyle="1" w:styleId="BodyTextIndent3Char">
    <w:name w:val="Body Text Indent 3 Char"/>
    <w:basedOn w:val="DefaultParagraphFont"/>
    <w:link w:val="BodyTextIndent3"/>
    <w:rsid w:val="004D3B5A"/>
    <w:rPr>
      <w:sz w:val="16"/>
      <w:szCs w:val="16"/>
      <w:lang w:val="en-GB" w:eastAsia="en-GB"/>
    </w:rPr>
  </w:style>
  <w:style w:type="character" w:customStyle="1" w:styleId="apple-converted-space">
    <w:name w:val="apple-converted-space"/>
    <w:basedOn w:val="DefaultParagraphFont"/>
    <w:rsid w:val="008E7A24"/>
  </w:style>
  <w:style w:type="character" w:customStyle="1" w:styleId="apple-style-span">
    <w:name w:val="apple-style-span"/>
    <w:basedOn w:val="DefaultParagraphFont"/>
    <w:rsid w:val="005D1F1F"/>
  </w:style>
  <w:style w:type="character" w:styleId="PlaceholderText">
    <w:name w:val="Placeholder Text"/>
    <w:basedOn w:val="DefaultParagraphFont"/>
    <w:uiPriority w:val="99"/>
    <w:semiHidden/>
    <w:rsid w:val="008C41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0932">
      <w:bodyDiv w:val="1"/>
      <w:marLeft w:val="0"/>
      <w:marRight w:val="0"/>
      <w:marTop w:val="0"/>
      <w:marBottom w:val="0"/>
      <w:divBdr>
        <w:top w:val="none" w:sz="0" w:space="0" w:color="auto"/>
        <w:left w:val="none" w:sz="0" w:space="0" w:color="auto"/>
        <w:bottom w:val="none" w:sz="0" w:space="0" w:color="auto"/>
        <w:right w:val="none" w:sz="0" w:space="0" w:color="auto"/>
      </w:divBdr>
      <w:divsChild>
        <w:div w:id="1627543449">
          <w:marLeft w:val="0"/>
          <w:marRight w:val="0"/>
          <w:marTop w:val="0"/>
          <w:marBottom w:val="0"/>
          <w:divBdr>
            <w:top w:val="none" w:sz="0" w:space="0" w:color="auto"/>
            <w:left w:val="none" w:sz="0" w:space="0" w:color="auto"/>
            <w:bottom w:val="none" w:sz="0" w:space="0" w:color="auto"/>
            <w:right w:val="none" w:sz="0" w:space="0" w:color="auto"/>
          </w:divBdr>
        </w:div>
        <w:div w:id="477648202">
          <w:marLeft w:val="0"/>
          <w:marRight w:val="0"/>
          <w:marTop w:val="0"/>
          <w:marBottom w:val="0"/>
          <w:divBdr>
            <w:top w:val="none" w:sz="0" w:space="0" w:color="auto"/>
            <w:left w:val="none" w:sz="0" w:space="0" w:color="auto"/>
            <w:bottom w:val="none" w:sz="0" w:space="0" w:color="auto"/>
            <w:right w:val="none" w:sz="0" w:space="0" w:color="auto"/>
          </w:divBdr>
        </w:div>
        <w:div w:id="719477793">
          <w:marLeft w:val="0"/>
          <w:marRight w:val="0"/>
          <w:marTop w:val="0"/>
          <w:marBottom w:val="0"/>
          <w:divBdr>
            <w:top w:val="none" w:sz="0" w:space="0" w:color="auto"/>
            <w:left w:val="none" w:sz="0" w:space="0" w:color="auto"/>
            <w:bottom w:val="none" w:sz="0" w:space="0" w:color="auto"/>
            <w:right w:val="none" w:sz="0" w:space="0" w:color="auto"/>
          </w:divBdr>
        </w:div>
        <w:div w:id="2144499648">
          <w:marLeft w:val="0"/>
          <w:marRight w:val="0"/>
          <w:marTop w:val="0"/>
          <w:marBottom w:val="0"/>
          <w:divBdr>
            <w:top w:val="none" w:sz="0" w:space="0" w:color="auto"/>
            <w:left w:val="none" w:sz="0" w:space="0" w:color="auto"/>
            <w:bottom w:val="none" w:sz="0" w:space="0" w:color="auto"/>
            <w:right w:val="none" w:sz="0" w:space="0" w:color="auto"/>
          </w:divBdr>
        </w:div>
        <w:div w:id="606155311">
          <w:marLeft w:val="0"/>
          <w:marRight w:val="0"/>
          <w:marTop w:val="0"/>
          <w:marBottom w:val="0"/>
          <w:divBdr>
            <w:top w:val="none" w:sz="0" w:space="0" w:color="auto"/>
            <w:left w:val="none" w:sz="0" w:space="0" w:color="auto"/>
            <w:bottom w:val="none" w:sz="0" w:space="0" w:color="auto"/>
            <w:right w:val="none" w:sz="0" w:space="0" w:color="auto"/>
          </w:divBdr>
        </w:div>
        <w:div w:id="1035232678">
          <w:marLeft w:val="0"/>
          <w:marRight w:val="0"/>
          <w:marTop w:val="0"/>
          <w:marBottom w:val="0"/>
          <w:divBdr>
            <w:top w:val="none" w:sz="0" w:space="0" w:color="auto"/>
            <w:left w:val="none" w:sz="0" w:space="0" w:color="auto"/>
            <w:bottom w:val="none" w:sz="0" w:space="0" w:color="auto"/>
            <w:right w:val="none" w:sz="0" w:space="0" w:color="auto"/>
          </w:divBdr>
        </w:div>
        <w:div w:id="887498958">
          <w:marLeft w:val="0"/>
          <w:marRight w:val="0"/>
          <w:marTop w:val="0"/>
          <w:marBottom w:val="0"/>
          <w:divBdr>
            <w:top w:val="none" w:sz="0" w:space="0" w:color="auto"/>
            <w:left w:val="none" w:sz="0" w:space="0" w:color="auto"/>
            <w:bottom w:val="none" w:sz="0" w:space="0" w:color="auto"/>
            <w:right w:val="none" w:sz="0" w:space="0" w:color="auto"/>
          </w:divBdr>
        </w:div>
      </w:divsChild>
    </w:div>
    <w:div w:id="144320182">
      <w:bodyDiv w:val="1"/>
      <w:marLeft w:val="0"/>
      <w:marRight w:val="0"/>
      <w:marTop w:val="0"/>
      <w:marBottom w:val="0"/>
      <w:divBdr>
        <w:top w:val="none" w:sz="0" w:space="0" w:color="auto"/>
        <w:left w:val="none" w:sz="0" w:space="0" w:color="auto"/>
        <w:bottom w:val="none" w:sz="0" w:space="0" w:color="auto"/>
        <w:right w:val="none" w:sz="0" w:space="0" w:color="auto"/>
      </w:divBdr>
      <w:divsChild>
        <w:div w:id="1546676353">
          <w:marLeft w:val="0"/>
          <w:marRight w:val="0"/>
          <w:marTop w:val="0"/>
          <w:marBottom w:val="0"/>
          <w:divBdr>
            <w:top w:val="none" w:sz="0" w:space="0" w:color="auto"/>
            <w:left w:val="none" w:sz="0" w:space="0" w:color="auto"/>
            <w:bottom w:val="none" w:sz="0" w:space="0" w:color="auto"/>
            <w:right w:val="none" w:sz="0" w:space="0" w:color="auto"/>
          </w:divBdr>
        </w:div>
        <w:div w:id="1293681559">
          <w:marLeft w:val="0"/>
          <w:marRight w:val="0"/>
          <w:marTop w:val="0"/>
          <w:marBottom w:val="0"/>
          <w:divBdr>
            <w:top w:val="none" w:sz="0" w:space="0" w:color="auto"/>
            <w:left w:val="none" w:sz="0" w:space="0" w:color="auto"/>
            <w:bottom w:val="none" w:sz="0" w:space="0" w:color="auto"/>
            <w:right w:val="none" w:sz="0" w:space="0" w:color="auto"/>
          </w:divBdr>
        </w:div>
        <w:div w:id="1134366152">
          <w:marLeft w:val="0"/>
          <w:marRight w:val="0"/>
          <w:marTop w:val="0"/>
          <w:marBottom w:val="0"/>
          <w:divBdr>
            <w:top w:val="none" w:sz="0" w:space="0" w:color="auto"/>
            <w:left w:val="none" w:sz="0" w:space="0" w:color="auto"/>
            <w:bottom w:val="none" w:sz="0" w:space="0" w:color="auto"/>
            <w:right w:val="none" w:sz="0" w:space="0" w:color="auto"/>
          </w:divBdr>
        </w:div>
        <w:div w:id="1096055730">
          <w:marLeft w:val="0"/>
          <w:marRight w:val="0"/>
          <w:marTop w:val="0"/>
          <w:marBottom w:val="0"/>
          <w:divBdr>
            <w:top w:val="none" w:sz="0" w:space="0" w:color="auto"/>
            <w:left w:val="none" w:sz="0" w:space="0" w:color="auto"/>
            <w:bottom w:val="none" w:sz="0" w:space="0" w:color="auto"/>
            <w:right w:val="none" w:sz="0" w:space="0" w:color="auto"/>
          </w:divBdr>
        </w:div>
        <w:div w:id="427775212">
          <w:marLeft w:val="0"/>
          <w:marRight w:val="0"/>
          <w:marTop w:val="0"/>
          <w:marBottom w:val="0"/>
          <w:divBdr>
            <w:top w:val="none" w:sz="0" w:space="0" w:color="auto"/>
            <w:left w:val="none" w:sz="0" w:space="0" w:color="auto"/>
            <w:bottom w:val="none" w:sz="0" w:space="0" w:color="auto"/>
            <w:right w:val="none" w:sz="0" w:space="0" w:color="auto"/>
          </w:divBdr>
        </w:div>
      </w:divsChild>
    </w:div>
    <w:div w:id="148333099">
      <w:bodyDiv w:val="1"/>
      <w:marLeft w:val="0"/>
      <w:marRight w:val="0"/>
      <w:marTop w:val="0"/>
      <w:marBottom w:val="0"/>
      <w:divBdr>
        <w:top w:val="none" w:sz="0" w:space="0" w:color="auto"/>
        <w:left w:val="none" w:sz="0" w:space="0" w:color="auto"/>
        <w:bottom w:val="none" w:sz="0" w:space="0" w:color="auto"/>
        <w:right w:val="none" w:sz="0" w:space="0" w:color="auto"/>
      </w:divBdr>
      <w:divsChild>
        <w:div w:id="1453330204">
          <w:marLeft w:val="0"/>
          <w:marRight w:val="0"/>
          <w:marTop w:val="0"/>
          <w:marBottom w:val="0"/>
          <w:divBdr>
            <w:top w:val="none" w:sz="0" w:space="0" w:color="auto"/>
            <w:left w:val="none" w:sz="0" w:space="0" w:color="auto"/>
            <w:bottom w:val="none" w:sz="0" w:space="0" w:color="auto"/>
            <w:right w:val="none" w:sz="0" w:space="0" w:color="auto"/>
          </w:divBdr>
        </w:div>
      </w:divsChild>
    </w:div>
    <w:div w:id="185287794">
      <w:bodyDiv w:val="1"/>
      <w:marLeft w:val="0"/>
      <w:marRight w:val="0"/>
      <w:marTop w:val="0"/>
      <w:marBottom w:val="0"/>
      <w:divBdr>
        <w:top w:val="none" w:sz="0" w:space="0" w:color="auto"/>
        <w:left w:val="none" w:sz="0" w:space="0" w:color="auto"/>
        <w:bottom w:val="none" w:sz="0" w:space="0" w:color="auto"/>
        <w:right w:val="none" w:sz="0" w:space="0" w:color="auto"/>
      </w:divBdr>
    </w:div>
    <w:div w:id="193035361">
      <w:bodyDiv w:val="1"/>
      <w:marLeft w:val="0"/>
      <w:marRight w:val="0"/>
      <w:marTop w:val="0"/>
      <w:marBottom w:val="0"/>
      <w:divBdr>
        <w:top w:val="none" w:sz="0" w:space="0" w:color="auto"/>
        <w:left w:val="none" w:sz="0" w:space="0" w:color="auto"/>
        <w:bottom w:val="none" w:sz="0" w:space="0" w:color="auto"/>
        <w:right w:val="none" w:sz="0" w:space="0" w:color="auto"/>
      </w:divBdr>
    </w:div>
    <w:div w:id="214855380">
      <w:bodyDiv w:val="1"/>
      <w:marLeft w:val="0"/>
      <w:marRight w:val="0"/>
      <w:marTop w:val="0"/>
      <w:marBottom w:val="0"/>
      <w:divBdr>
        <w:top w:val="none" w:sz="0" w:space="0" w:color="auto"/>
        <w:left w:val="none" w:sz="0" w:space="0" w:color="auto"/>
        <w:bottom w:val="none" w:sz="0" w:space="0" w:color="auto"/>
        <w:right w:val="none" w:sz="0" w:space="0" w:color="auto"/>
      </w:divBdr>
      <w:divsChild>
        <w:div w:id="1210917674">
          <w:marLeft w:val="0"/>
          <w:marRight w:val="0"/>
          <w:marTop w:val="0"/>
          <w:marBottom w:val="0"/>
          <w:divBdr>
            <w:top w:val="none" w:sz="0" w:space="0" w:color="auto"/>
            <w:left w:val="none" w:sz="0" w:space="0" w:color="auto"/>
            <w:bottom w:val="none" w:sz="0" w:space="0" w:color="auto"/>
            <w:right w:val="none" w:sz="0" w:space="0" w:color="auto"/>
          </w:divBdr>
        </w:div>
        <w:div w:id="591202342">
          <w:marLeft w:val="0"/>
          <w:marRight w:val="0"/>
          <w:marTop w:val="0"/>
          <w:marBottom w:val="0"/>
          <w:divBdr>
            <w:top w:val="none" w:sz="0" w:space="0" w:color="auto"/>
            <w:left w:val="none" w:sz="0" w:space="0" w:color="auto"/>
            <w:bottom w:val="none" w:sz="0" w:space="0" w:color="auto"/>
            <w:right w:val="none" w:sz="0" w:space="0" w:color="auto"/>
          </w:divBdr>
        </w:div>
        <w:div w:id="561721474">
          <w:marLeft w:val="0"/>
          <w:marRight w:val="0"/>
          <w:marTop w:val="0"/>
          <w:marBottom w:val="0"/>
          <w:divBdr>
            <w:top w:val="none" w:sz="0" w:space="0" w:color="auto"/>
            <w:left w:val="none" w:sz="0" w:space="0" w:color="auto"/>
            <w:bottom w:val="none" w:sz="0" w:space="0" w:color="auto"/>
            <w:right w:val="none" w:sz="0" w:space="0" w:color="auto"/>
          </w:divBdr>
        </w:div>
      </w:divsChild>
    </w:div>
    <w:div w:id="223029098">
      <w:bodyDiv w:val="1"/>
      <w:marLeft w:val="0"/>
      <w:marRight w:val="0"/>
      <w:marTop w:val="0"/>
      <w:marBottom w:val="0"/>
      <w:divBdr>
        <w:top w:val="none" w:sz="0" w:space="0" w:color="auto"/>
        <w:left w:val="none" w:sz="0" w:space="0" w:color="auto"/>
        <w:bottom w:val="none" w:sz="0" w:space="0" w:color="auto"/>
        <w:right w:val="none" w:sz="0" w:space="0" w:color="auto"/>
      </w:divBdr>
      <w:divsChild>
        <w:div w:id="1322082855">
          <w:marLeft w:val="0"/>
          <w:marRight w:val="0"/>
          <w:marTop w:val="0"/>
          <w:marBottom w:val="0"/>
          <w:divBdr>
            <w:top w:val="none" w:sz="0" w:space="0" w:color="auto"/>
            <w:left w:val="none" w:sz="0" w:space="0" w:color="auto"/>
            <w:bottom w:val="none" w:sz="0" w:space="0" w:color="auto"/>
            <w:right w:val="none" w:sz="0" w:space="0" w:color="auto"/>
          </w:divBdr>
        </w:div>
        <w:div w:id="244582144">
          <w:marLeft w:val="0"/>
          <w:marRight w:val="0"/>
          <w:marTop w:val="0"/>
          <w:marBottom w:val="0"/>
          <w:divBdr>
            <w:top w:val="none" w:sz="0" w:space="0" w:color="auto"/>
            <w:left w:val="none" w:sz="0" w:space="0" w:color="auto"/>
            <w:bottom w:val="none" w:sz="0" w:space="0" w:color="auto"/>
            <w:right w:val="none" w:sz="0" w:space="0" w:color="auto"/>
          </w:divBdr>
        </w:div>
        <w:div w:id="659970279">
          <w:marLeft w:val="0"/>
          <w:marRight w:val="0"/>
          <w:marTop w:val="0"/>
          <w:marBottom w:val="0"/>
          <w:divBdr>
            <w:top w:val="none" w:sz="0" w:space="0" w:color="auto"/>
            <w:left w:val="none" w:sz="0" w:space="0" w:color="auto"/>
            <w:bottom w:val="none" w:sz="0" w:space="0" w:color="auto"/>
            <w:right w:val="none" w:sz="0" w:space="0" w:color="auto"/>
          </w:divBdr>
        </w:div>
        <w:div w:id="978219270">
          <w:marLeft w:val="0"/>
          <w:marRight w:val="0"/>
          <w:marTop w:val="0"/>
          <w:marBottom w:val="0"/>
          <w:divBdr>
            <w:top w:val="none" w:sz="0" w:space="0" w:color="auto"/>
            <w:left w:val="none" w:sz="0" w:space="0" w:color="auto"/>
            <w:bottom w:val="none" w:sz="0" w:space="0" w:color="auto"/>
            <w:right w:val="none" w:sz="0" w:space="0" w:color="auto"/>
          </w:divBdr>
        </w:div>
      </w:divsChild>
    </w:div>
    <w:div w:id="233859501">
      <w:bodyDiv w:val="1"/>
      <w:marLeft w:val="0"/>
      <w:marRight w:val="0"/>
      <w:marTop w:val="0"/>
      <w:marBottom w:val="0"/>
      <w:divBdr>
        <w:top w:val="none" w:sz="0" w:space="0" w:color="auto"/>
        <w:left w:val="none" w:sz="0" w:space="0" w:color="auto"/>
        <w:bottom w:val="none" w:sz="0" w:space="0" w:color="auto"/>
        <w:right w:val="none" w:sz="0" w:space="0" w:color="auto"/>
      </w:divBdr>
      <w:divsChild>
        <w:div w:id="2140874386">
          <w:marLeft w:val="0"/>
          <w:marRight w:val="0"/>
          <w:marTop w:val="0"/>
          <w:marBottom w:val="0"/>
          <w:divBdr>
            <w:top w:val="none" w:sz="0" w:space="0" w:color="auto"/>
            <w:left w:val="none" w:sz="0" w:space="0" w:color="auto"/>
            <w:bottom w:val="none" w:sz="0" w:space="0" w:color="auto"/>
            <w:right w:val="none" w:sz="0" w:space="0" w:color="auto"/>
          </w:divBdr>
        </w:div>
        <w:div w:id="910966121">
          <w:marLeft w:val="0"/>
          <w:marRight w:val="0"/>
          <w:marTop w:val="0"/>
          <w:marBottom w:val="0"/>
          <w:divBdr>
            <w:top w:val="none" w:sz="0" w:space="0" w:color="auto"/>
            <w:left w:val="none" w:sz="0" w:space="0" w:color="auto"/>
            <w:bottom w:val="none" w:sz="0" w:space="0" w:color="auto"/>
            <w:right w:val="none" w:sz="0" w:space="0" w:color="auto"/>
          </w:divBdr>
        </w:div>
        <w:div w:id="1994724241">
          <w:marLeft w:val="0"/>
          <w:marRight w:val="0"/>
          <w:marTop w:val="0"/>
          <w:marBottom w:val="0"/>
          <w:divBdr>
            <w:top w:val="none" w:sz="0" w:space="0" w:color="auto"/>
            <w:left w:val="none" w:sz="0" w:space="0" w:color="auto"/>
            <w:bottom w:val="none" w:sz="0" w:space="0" w:color="auto"/>
            <w:right w:val="none" w:sz="0" w:space="0" w:color="auto"/>
          </w:divBdr>
        </w:div>
        <w:div w:id="799227521">
          <w:marLeft w:val="0"/>
          <w:marRight w:val="0"/>
          <w:marTop w:val="0"/>
          <w:marBottom w:val="0"/>
          <w:divBdr>
            <w:top w:val="none" w:sz="0" w:space="0" w:color="auto"/>
            <w:left w:val="none" w:sz="0" w:space="0" w:color="auto"/>
            <w:bottom w:val="none" w:sz="0" w:space="0" w:color="auto"/>
            <w:right w:val="none" w:sz="0" w:space="0" w:color="auto"/>
          </w:divBdr>
        </w:div>
        <w:div w:id="48119345">
          <w:marLeft w:val="0"/>
          <w:marRight w:val="0"/>
          <w:marTop w:val="0"/>
          <w:marBottom w:val="0"/>
          <w:divBdr>
            <w:top w:val="none" w:sz="0" w:space="0" w:color="auto"/>
            <w:left w:val="none" w:sz="0" w:space="0" w:color="auto"/>
            <w:bottom w:val="none" w:sz="0" w:space="0" w:color="auto"/>
            <w:right w:val="none" w:sz="0" w:space="0" w:color="auto"/>
          </w:divBdr>
        </w:div>
        <w:div w:id="1912039223">
          <w:marLeft w:val="0"/>
          <w:marRight w:val="0"/>
          <w:marTop w:val="0"/>
          <w:marBottom w:val="0"/>
          <w:divBdr>
            <w:top w:val="none" w:sz="0" w:space="0" w:color="auto"/>
            <w:left w:val="none" w:sz="0" w:space="0" w:color="auto"/>
            <w:bottom w:val="none" w:sz="0" w:space="0" w:color="auto"/>
            <w:right w:val="none" w:sz="0" w:space="0" w:color="auto"/>
          </w:divBdr>
        </w:div>
        <w:div w:id="1114636513">
          <w:marLeft w:val="0"/>
          <w:marRight w:val="0"/>
          <w:marTop w:val="0"/>
          <w:marBottom w:val="0"/>
          <w:divBdr>
            <w:top w:val="none" w:sz="0" w:space="0" w:color="auto"/>
            <w:left w:val="none" w:sz="0" w:space="0" w:color="auto"/>
            <w:bottom w:val="none" w:sz="0" w:space="0" w:color="auto"/>
            <w:right w:val="none" w:sz="0" w:space="0" w:color="auto"/>
          </w:divBdr>
        </w:div>
        <w:div w:id="1381202388">
          <w:marLeft w:val="0"/>
          <w:marRight w:val="0"/>
          <w:marTop w:val="0"/>
          <w:marBottom w:val="0"/>
          <w:divBdr>
            <w:top w:val="none" w:sz="0" w:space="0" w:color="auto"/>
            <w:left w:val="none" w:sz="0" w:space="0" w:color="auto"/>
            <w:bottom w:val="none" w:sz="0" w:space="0" w:color="auto"/>
            <w:right w:val="none" w:sz="0" w:space="0" w:color="auto"/>
          </w:divBdr>
        </w:div>
        <w:div w:id="1979605208">
          <w:marLeft w:val="0"/>
          <w:marRight w:val="0"/>
          <w:marTop w:val="0"/>
          <w:marBottom w:val="0"/>
          <w:divBdr>
            <w:top w:val="none" w:sz="0" w:space="0" w:color="auto"/>
            <w:left w:val="none" w:sz="0" w:space="0" w:color="auto"/>
            <w:bottom w:val="none" w:sz="0" w:space="0" w:color="auto"/>
            <w:right w:val="none" w:sz="0" w:space="0" w:color="auto"/>
          </w:divBdr>
        </w:div>
        <w:div w:id="1476727568">
          <w:marLeft w:val="0"/>
          <w:marRight w:val="0"/>
          <w:marTop w:val="0"/>
          <w:marBottom w:val="0"/>
          <w:divBdr>
            <w:top w:val="none" w:sz="0" w:space="0" w:color="auto"/>
            <w:left w:val="none" w:sz="0" w:space="0" w:color="auto"/>
            <w:bottom w:val="none" w:sz="0" w:space="0" w:color="auto"/>
            <w:right w:val="none" w:sz="0" w:space="0" w:color="auto"/>
          </w:divBdr>
        </w:div>
        <w:div w:id="1746881090">
          <w:marLeft w:val="0"/>
          <w:marRight w:val="0"/>
          <w:marTop w:val="0"/>
          <w:marBottom w:val="0"/>
          <w:divBdr>
            <w:top w:val="none" w:sz="0" w:space="0" w:color="auto"/>
            <w:left w:val="none" w:sz="0" w:space="0" w:color="auto"/>
            <w:bottom w:val="none" w:sz="0" w:space="0" w:color="auto"/>
            <w:right w:val="none" w:sz="0" w:space="0" w:color="auto"/>
          </w:divBdr>
        </w:div>
        <w:div w:id="1615092848">
          <w:marLeft w:val="0"/>
          <w:marRight w:val="0"/>
          <w:marTop w:val="0"/>
          <w:marBottom w:val="0"/>
          <w:divBdr>
            <w:top w:val="none" w:sz="0" w:space="0" w:color="auto"/>
            <w:left w:val="none" w:sz="0" w:space="0" w:color="auto"/>
            <w:bottom w:val="none" w:sz="0" w:space="0" w:color="auto"/>
            <w:right w:val="none" w:sz="0" w:space="0" w:color="auto"/>
          </w:divBdr>
        </w:div>
        <w:div w:id="1332370827">
          <w:marLeft w:val="0"/>
          <w:marRight w:val="0"/>
          <w:marTop w:val="0"/>
          <w:marBottom w:val="0"/>
          <w:divBdr>
            <w:top w:val="none" w:sz="0" w:space="0" w:color="auto"/>
            <w:left w:val="none" w:sz="0" w:space="0" w:color="auto"/>
            <w:bottom w:val="none" w:sz="0" w:space="0" w:color="auto"/>
            <w:right w:val="none" w:sz="0" w:space="0" w:color="auto"/>
          </w:divBdr>
        </w:div>
        <w:div w:id="1332566326">
          <w:marLeft w:val="0"/>
          <w:marRight w:val="0"/>
          <w:marTop w:val="0"/>
          <w:marBottom w:val="0"/>
          <w:divBdr>
            <w:top w:val="none" w:sz="0" w:space="0" w:color="auto"/>
            <w:left w:val="none" w:sz="0" w:space="0" w:color="auto"/>
            <w:bottom w:val="none" w:sz="0" w:space="0" w:color="auto"/>
            <w:right w:val="none" w:sz="0" w:space="0" w:color="auto"/>
          </w:divBdr>
        </w:div>
        <w:div w:id="481584291">
          <w:marLeft w:val="0"/>
          <w:marRight w:val="0"/>
          <w:marTop w:val="0"/>
          <w:marBottom w:val="0"/>
          <w:divBdr>
            <w:top w:val="none" w:sz="0" w:space="0" w:color="auto"/>
            <w:left w:val="none" w:sz="0" w:space="0" w:color="auto"/>
            <w:bottom w:val="none" w:sz="0" w:space="0" w:color="auto"/>
            <w:right w:val="none" w:sz="0" w:space="0" w:color="auto"/>
          </w:divBdr>
        </w:div>
        <w:div w:id="2030326920">
          <w:marLeft w:val="0"/>
          <w:marRight w:val="0"/>
          <w:marTop w:val="0"/>
          <w:marBottom w:val="0"/>
          <w:divBdr>
            <w:top w:val="none" w:sz="0" w:space="0" w:color="auto"/>
            <w:left w:val="none" w:sz="0" w:space="0" w:color="auto"/>
            <w:bottom w:val="none" w:sz="0" w:space="0" w:color="auto"/>
            <w:right w:val="none" w:sz="0" w:space="0" w:color="auto"/>
          </w:divBdr>
        </w:div>
      </w:divsChild>
    </w:div>
    <w:div w:id="267398829">
      <w:bodyDiv w:val="1"/>
      <w:marLeft w:val="0"/>
      <w:marRight w:val="0"/>
      <w:marTop w:val="0"/>
      <w:marBottom w:val="0"/>
      <w:divBdr>
        <w:top w:val="none" w:sz="0" w:space="0" w:color="auto"/>
        <w:left w:val="none" w:sz="0" w:space="0" w:color="auto"/>
        <w:bottom w:val="none" w:sz="0" w:space="0" w:color="auto"/>
        <w:right w:val="none" w:sz="0" w:space="0" w:color="auto"/>
      </w:divBdr>
      <w:divsChild>
        <w:div w:id="1331255152">
          <w:marLeft w:val="547"/>
          <w:marRight w:val="0"/>
          <w:marTop w:val="154"/>
          <w:marBottom w:val="0"/>
          <w:divBdr>
            <w:top w:val="none" w:sz="0" w:space="0" w:color="auto"/>
            <w:left w:val="none" w:sz="0" w:space="0" w:color="auto"/>
            <w:bottom w:val="none" w:sz="0" w:space="0" w:color="auto"/>
            <w:right w:val="none" w:sz="0" w:space="0" w:color="auto"/>
          </w:divBdr>
        </w:div>
      </w:divsChild>
    </w:div>
    <w:div w:id="307637373">
      <w:bodyDiv w:val="1"/>
      <w:marLeft w:val="0"/>
      <w:marRight w:val="0"/>
      <w:marTop w:val="0"/>
      <w:marBottom w:val="0"/>
      <w:divBdr>
        <w:top w:val="none" w:sz="0" w:space="0" w:color="auto"/>
        <w:left w:val="none" w:sz="0" w:space="0" w:color="auto"/>
        <w:bottom w:val="none" w:sz="0" w:space="0" w:color="auto"/>
        <w:right w:val="none" w:sz="0" w:space="0" w:color="auto"/>
      </w:divBdr>
      <w:divsChild>
        <w:div w:id="2002462558">
          <w:marLeft w:val="0"/>
          <w:marRight w:val="0"/>
          <w:marTop w:val="0"/>
          <w:marBottom w:val="0"/>
          <w:divBdr>
            <w:top w:val="none" w:sz="0" w:space="0" w:color="auto"/>
            <w:left w:val="none" w:sz="0" w:space="0" w:color="auto"/>
            <w:bottom w:val="none" w:sz="0" w:space="0" w:color="auto"/>
            <w:right w:val="none" w:sz="0" w:space="0" w:color="auto"/>
          </w:divBdr>
        </w:div>
        <w:div w:id="1103960409">
          <w:marLeft w:val="0"/>
          <w:marRight w:val="0"/>
          <w:marTop w:val="0"/>
          <w:marBottom w:val="0"/>
          <w:divBdr>
            <w:top w:val="none" w:sz="0" w:space="0" w:color="auto"/>
            <w:left w:val="none" w:sz="0" w:space="0" w:color="auto"/>
            <w:bottom w:val="none" w:sz="0" w:space="0" w:color="auto"/>
            <w:right w:val="none" w:sz="0" w:space="0" w:color="auto"/>
          </w:divBdr>
        </w:div>
        <w:div w:id="140854090">
          <w:marLeft w:val="0"/>
          <w:marRight w:val="0"/>
          <w:marTop w:val="0"/>
          <w:marBottom w:val="0"/>
          <w:divBdr>
            <w:top w:val="none" w:sz="0" w:space="0" w:color="auto"/>
            <w:left w:val="none" w:sz="0" w:space="0" w:color="auto"/>
            <w:bottom w:val="none" w:sz="0" w:space="0" w:color="auto"/>
            <w:right w:val="none" w:sz="0" w:space="0" w:color="auto"/>
          </w:divBdr>
        </w:div>
        <w:div w:id="243801664">
          <w:marLeft w:val="0"/>
          <w:marRight w:val="0"/>
          <w:marTop w:val="0"/>
          <w:marBottom w:val="0"/>
          <w:divBdr>
            <w:top w:val="none" w:sz="0" w:space="0" w:color="auto"/>
            <w:left w:val="none" w:sz="0" w:space="0" w:color="auto"/>
            <w:bottom w:val="none" w:sz="0" w:space="0" w:color="auto"/>
            <w:right w:val="none" w:sz="0" w:space="0" w:color="auto"/>
          </w:divBdr>
        </w:div>
        <w:div w:id="556356199">
          <w:marLeft w:val="0"/>
          <w:marRight w:val="0"/>
          <w:marTop w:val="0"/>
          <w:marBottom w:val="0"/>
          <w:divBdr>
            <w:top w:val="none" w:sz="0" w:space="0" w:color="auto"/>
            <w:left w:val="none" w:sz="0" w:space="0" w:color="auto"/>
            <w:bottom w:val="none" w:sz="0" w:space="0" w:color="auto"/>
            <w:right w:val="none" w:sz="0" w:space="0" w:color="auto"/>
          </w:divBdr>
        </w:div>
        <w:div w:id="1635983446">
          <w:marLeft w:val="0"/>
          <w:marRight w:val="0"/>
          <w:marTop w:val="0"/>
          <w:marBottom w:val="0"/>
          <w:divBdr>
            <w:top w:val="none" w:sz="0" w:space="0" w:color="auto"/>
            <w:left w:val="none" w:sz="0" w:space="0" w:color="auto"/>
            <w:bottom w:val="none" w:sz="0" w:space="0" w:color="auto"/>
            <w:right w:val="none" w:sz="0" w:space="0" w:color="auto"/>
          </w:divBdr>
        </w:div>
        <w:div w:id="362486174">
          <w:marLeft w:val="0"/>
          <w:marRight w:val="0"/>
          <w:marTop w:val="0"/>
          <w:marBottom w:val="0"/>
          <w:divBdr>
            <w:top w:val="none" w:sz="0" w:space="0" w:color="auto"/>
            <w:left w:val="none" w:sz="0" w:space="0" w:color="auto"/>
            <w:bottom w:val="none" w:sz="0" w:space="0" w:color="auto"/>
            <w:right w:val="none" w:sz="0" w:space="0" w:color="auto"/>
          </w:divBdr>
        </w:div>
        <w:div w:id="1175343212">
          <w:marLeft w:val="0"/>
          <w:marRight w:val="0"/>
          <w:marTop w:val="0"/>
          <w:marBottom w:val="0"/>
          <w:divBdr>
            <w:top w:val="none" w:sz="0" w:space="0" w:color="auto"/>
            <w:left w:val="none" w:sz="0" w:space="0" w:color="auto"/>
            <w:bottom w:val="none" w:sz="0" w:space="0" w:color="auto"/>
            <w:right w:val="none" w:sz="0" w:space="0" w:color="auto"/>
          </w:divBdr>
        </w:div>
        <w:div w:id="1525247247">
          <w:marLeft w:val="0"/>
          <w:marRight w:val="0"/>
          <w:marTop w:val="0"/>
          <w:marBottom w:val="0"/>
          <w:divBdr>
            <w:top w:val="none" w:sz="0" w:space="0" w:color="auto"/>
            <w:left w:val="none" w:sz="0" w:space="0" w:color="auto"/>
            <w:bottom w:val="none" w:sz="0" w:space="0" w:color="auto"/>
            <w:right w:val="none" w:sz="0" w:space="0" w:color="auto"/>
          </w:divBdr>
        </w:div>
        <w:div w:id="2132548630">
          <w:marLeft w:val="0"/>
          <w:marRight w:val="0"/>
          <w:marTop w:val="0"/>
          <w:marBottom w:val="0"/>
          <w:divBdr>
            <w:top w:val="none" w:sz="0" w:space="0" w:color="auto"/>
            <w:left w:val="none" w:sz="0" w:space="0" w:color="auto"/>
            <w:bottom w:val="none" w:sz="0" w:space="0" w:color="auto"/>
            <w:right w:val="none" w:sz="0" w:space="0" w:color="auto"/>
          </w:divBdr>
        </w:div>
      </w:divsChild>
    </w:div>
    <w:div w:id="310142237">
      <w:bodyDiv w:val="1"/>
      <w:marLeft w:val="0"/>
      <w:marRight w:val="0"/>
      <w:marTop w:val="0"/>
      <w:marBottom w:val="0"/>
      <w:divBdr>
        <w:top w:val="none" w:sz="0" w:space="0" w:color="auto"/>
        <w:left w:val="none" w:sz="0" w:space="0" w:color="auto"/>
        <w:bottom w:val="none" w:sz="0" w:space="0" w:color="auto"/>
        <w:right w:val="none" w:sz="0" w:space="0" w:color="auto"/>
      </w:divBdr>
    </w:div>
    <w:div w:id="344748692">
      <w:bodyDiv w:val="1"/>
      <w:marLeft w:val="0"/>
      <w:marRight w:val="0"/>
      <w:marTop w:val="0"/>
      <w:marBottom w:val="0"/>
      <w:divBdr>
        <w:top w:val="none" w:sz="0" w:space="0" w:color="auto"/>
        <w:left w:val="none" w:sz="0" w:space="0" w:color="auto"/>
        <w:bottom w:val="none" w:sz="0" w:space="0" w:color="auto"/>
        <w:right w:val="none" w:sz="0" w:space="0" w:color="auto"/>
      </w:divBdr>
    </w:div>
    <w:div w:id="374819559">
      <w:bodyDiv w:val="1"/>
      <w:marLeft w:val="0"/>
      <w:marRight w:val="0"/>
      <w:marTop w:val="0"/>
      <w:marBottom w:val="0"/>
      <w:divBdr>
        <w:top w:val="none" w:sz="0" w:space="0" w:color="auto"/>
        <w:left w:val="none" w:sz="0" w:space="0" w:color="auto"/>
        <w:bottom w:val="none" w:sz="0" w:space="0" w:color="auto"/>
        <w:right w:val="none" w:sz="0" w:space="0" w:color="auto"/>
      </w:divBdr>
    </w:div>
    <w:div w:id="449932855">
      <w:bodyDiv w:val="1"/>
      <w:marLeft w:val="0"/>
      <w:marRight w:val="0"/>
      <w:marTop w:val="0"/>
      <w:marBottom w:val="0"/>
      <w:divBdr>
        <w:top w:val="none" w:sz="0" w:space="0" w:color="auto"/>
        <w:left w:val="none" w:sz="0" w:space="0" w:color="auto"/>
        <w:bottom w:val="none" w:sz="0" w:space="0" w:color="auto"/>
        <w:right w:val="none" w:sz="0" w:space="0" w:color="auto"/>
      </w:divBdr>
      <w:divsChild>
        <w:div w:id="890841900">
          <w:marLeft w:val="0"/>
          <w:marRight w:val="0"/>
          <w:marTop w:val="0"/>
          <w:marBottom w:val="0"/>
          <w:divBdr>
            <w:top w:val="none" w:sz="0" w:space="0" w:color="auto"/>
            <w:left w:val="none" w:sz="0" w:space="0" w:color="auto"/>
            <w:bottom w:val="none" w:sz="0" w:space="0" w:color="auto"/>
            <w:right w:val="none" w:sz="0" w:space="0" w:color="auto"/>
          </w:divBdr>
        </w:div>
        <w:div w:id="1228144881">
          <w:marLeft w:val="0"/>
          <w:marRight w:val="0"/>
          <w:marTop w:val="0"/>
          <w:marBottom w:val="0"/>
          <w:divBdr>
            <w:top w:val="none" w:sz="0" w:space="0" w:color="auto"/>
            <w:left w:val="none" w:sz="0" w:space="0" w:color="auto"/>
            <w:bottom w:val="none" w:sz="0" w:space="0" w:color="auto"/>
            <w:right w:val="none" w:sz="0" w:space="0" w:color="auto"/>
          </w:divBdr>
        </w:div>
      </w:divsChild>
    </w:div>
    <w:div w:id="507521853">
      <w:bodyDiv w:val="1"/>
      <w:marLeft w:val="0"/>
      <w:marRight w:val="0"/>
      <w:marTop w:val="0"/>
      <w:marBottom w:val="0"/>
      <w:divBdr>
        <w:top w:val="none" w:sz="0" w:space="0" w:color="auto"/>
        <w:left w:val="none" w:sz="0" w:space="0" w:color="auto"/>
        <w:bottom w:val="none" w:sz="0" w:space="0" w:color="auto"/>
        <w:right w:val="none" w:sz="0" w:space="0" w:color="auto"/>
      </w:divBdr>
    </w:div>
    <w:div w:id="550002536">
      <w:bodyDiv w:val="1"/>
      <w:marLeft w:val="0"/>
      <w:marRight w:val="0"/>
      <w:marTop w:val="0"/>
      <w:marBottom w:val="0"/>
      <w:divBdr>
        <w:top w:val="none" w:sz="0" w:space="0" w:color="auto"/>
        <w:left w:val="none" w:sz="0" w:space="0" w:color="auto"/>
        <w:bottom w:val="none" w:sz="0" w:space="0" w:color="auto"/>
        <w:right w:val="none" w:sz="0" w:space="0" w:color="auto"/>
      </w:divBdr>
      <w:divsChild>
        <w:div w:id="2067298209">
          <w:marLeft w:val="360"/>
          <w:marRight w:val="0"/>
          <w:marTop w:val="0"/>
          <w:marBottom w:val="0"/>
          <w:divBdr>
            <w:top w:val="none" w:sz="0" w:space="0" w:color="auto"/>
            <w:left w:val="none" w:sz="0" w:space="0" w:color="auto"/>
            <w:bottom w:val="none" w:sz="0" w:space="0" w:color="auto"/>
            <w:right w:val="none" w:sz="0" w:space="0" w:color="auto"/>
          </w:divBdr>
        </w:div>
        <w:div w:id="59449635">
          <w:marLeft w:val="360"/>
          <w:marRight w:val="0"/>
          <w:marTop w:val="0"/>
          <w:marBottom w:val="0"/>
          <w:divBdr>
            <w:top w:val="none" w:sz="0" w:space="0" w:color="auto"/>
            <w:left w:val="none" w:sz="0" w:space="0" w:color="auto"/>
            <w:bottom w:val="none" w:sz="0" w:space="0" w:color="auto"/>
            <w:right w:val="none" w:sz="0" w:space="0" w:color="auto"/>
          </w:divBdr>
        </w:div>
        <w:div w:id="1506096140">
          <w:marLeft w:val="360"/>
          <w:marRight w:val="0"/>
          <w:marTop w:val="0"/>
          <w:marBottom w:val="0"/>
          <w:divBdr>
            <w:top w:val="none" w:sz="0" w:space="0" w:color="auto"/>
            <w:left w:val="none" w:sz="0" w:space="0" w:color="auto"/>
            <w:bottom w:val="none" w:sz="0" w:space="0" w:color="auto"/>
            <w:right w:val="none" w:sz="0" w:space="0" w:color="auto"/>
          </w:divBdr>
        </w:div>
        <w:div w:id="1354382132">
          <w:marLeft w:val="1080"/>
          <w:marRight w:val="0"/>
          <w:marTop w:val="0"/>
          <w:marBottom w:val="0"/>
          <w:divBdr>
            <w:top w:val="none" w:sz="0" w:space="0" w:color="auto"/>
            <w:left w:val="none" w:sz="0" w:space="0" w:color="auto"/>
            <w:bottom w:val="none" w:sz="0" w:space="0" w:color="auto"/>
            <w:right w:val="none" w:sz="0" w:space="0" w:color="auto"/>
          </w:divBdr>
        </w:div>
        <w:div w:id="1246457739">
          <w:marLeft w:val="360"/>
          <w:marRight w:val="0"/>
          <w:marTop w:val="0"/>
          <w:marBottom w:val="0"/>
          <w:divBdr>
            <w:top w:val="none" w:sz="0" w:space="0" w:color="auto"/>
            <w:left w:val="none" w:sz="0" w:space="0" w:color="auto"/>
            <w:bottom w:val="none" w:sz="0" w:space="0" w:color="auto"/>
            <w:right w:val="none" w:sz="0" w:space="0" w:color="auto"/>
          </w:divBdr>
        </w:div>
        <w:div w:id="1377390370">
          <w:marLeft w:val="360"/>
          <w:marRight w:val="0"/>
          <w:marTop w:val="0"/>
          <w:marBottom w:val="0"/>
          <w:divBdr>
            <w:top w:val="none" w:sz="0" w:space="0" w:color="auto"/>
            <w:left w:val="none" w:sz="0" w:space="0" w:color="auto"/>
            <w:bottom w:val="none" w:sz="0" w:space="0" w:color="auto"/>
            <w:right w:val="none" w:sz="0" w:space="0" w:color="auto"/>
          </w:divBdr>
        </w:div>
        <w:div w:id="1953435743">
          <w:marLeft w:val="1080"/>
          <w:marRight w:val="0"/>
          <w:marTop w:val="0"/>
          <w:marBottom w:val="0"/>
          <w:divBdr>
            <w:top w:val="none" w:sz="0" w:space="0" w:color="auto"/>
            <w:left w:val="none" w:sz="0" w:space="0" w:color="auto"/>
            <w:bottom w:val="none" w:sz="0" w:space="0" w:color="auto"/>
            <w:right w:val="none" w:sz="0" w:space="0" w:color="auto"/>
          </w:divBdr>
        </w:div>
        <w:div w:id="244346160">
          <w:marLeft w:val="1080"/>
          <w:marRight w:val="0"/>
          <w:marTop w:val="0"/>
          <w:marBottom w:val="0"/>
          <w:divBdr>
            <w:top w:val="none" w:sz="0" w:space="0" w:color="auto"/>
            <w:left w:val="none" w:sz="0" w:space="0" w:color="auto"/>
            <w:bottom w:val="none" w:sz="0" w:space="0" w:color="auto"/>
            <w:right w:val="none" w:sz="0" w:space="0" w:color="auto"/>
          </w:divBdr>
        </w:div>
        <w:div w:id="1986542856">
          <w:marLeft w:val="1080"/>
          <w:marRight w:val="0"/>
          <w:marTop w:val="0"/>
          <w:marBottom w:val="0"/>
          <w:divBdr>
            <w:top w:val="none" w:sz="0" w:space="0" w:color="auto"/>
            <w:left w:val="none" w:sz="0" w:space="0" w:color="auto"/>
            <w:bottom w:val="none" w:sz="0" w:space="0" w:color="auto"/>
            <w:right w:val="none" w:sz="0" w:space="0" w:color="auto"/>
          </w:divBdr>
        </w:div>
        <w:div w:id="8486103">
          <w:marLeft w:val="1080"/>
          <w:marRight w:val="0"/>
          <w:marTop w:val="0"/>
          <w:marBottom w:val="0"/>
          <w:divBdr>
            <w:top w:val="none" w:sz="0" w:space="0" w:color="auto"/>
            <w:left w:val="none" w:sz="0" w:space="0" w:color="auto"/>
            <w:bottom w:val="none" w:sz="0" w:space="0" w:color="auto"/>
            <w:right w:val="none" w:sz="0" w:space="0" w:color="auto"/>
          </w:divBdr>
        </w:div>
        <w:div w:id="2046059117">
          <w:marLeft w:val="1080"/>
          <w:marRight w:val="0"/>
          <w:marTop w:val="0"/>
          <w:marBottom w:val="0"/>
          <w:divBdr>
            <w:top w:val="none" w:sz="0" w:space="0" w:color="auto"/>
            <w:left w:val="none" w:sz="0" w:space="0" w:color="auto"/>
            <w:bottom w:val="none" w:sz="0" w:space="0" w:color="auto"/>
            <w:right w:val="none" w:sz="0" w:space="0" w:color="auto"/>
          </w:divBdr>
        </w:div>
        <w:div w:id="257755990">
          <w:marLeft w:val="1080"/>
          <w:marRight w:val="0"/>
          <w:marTop w:val="0"/>
          <w:marBottom w:val="0"/>
          <w:divBdr>
            <w:top w:val="none" w:sz="0" w:space="0" w:color="auto"/>
            <w:left w:val="none" w:sz="0" w:space="0" w:color="auto"/>
            <w:bottom w:val="none" w:sz="0" w:space="0" w:color="auto"/>
            <w:right w:val="none" w:sz="0" w:space="0" w:color="auto"/>
          </w:divBdr>
        </w:div>
        <w:div w:id="1605992116">
          <w:marLeft w:val="1080"/>
          <w:marRight w:val="0"/>
          <w:marTop w:val="0"/>
          <w:marBottom w:val="0"/>
          <w:divBdr>
            <w:top w:val="none" w:sz="0" w:space="0" w:color="auto"/>
            <w:left w:val="none" w:sz="0" w:space="0" w:color="auto"/>
            <w:bottom w:val="none" w:sz="0" w:space="0" w:color="auto"/>
            <w:right w:val="none" w:sz="0" w:space="0" w:color="auto"/>
          </w:divBdr>
        </w:div>
        <w:div w:id="2078899420">
          <w:marLeft w:val="1080"/>
          <w:marRight w:val="0"/>
          <w:marTop w:val="0"/>
          <w:marBottom w:val="0"/>
          <w:divBdr>
            <w:top w:val="none" w:sz="0" w:space="0" w:color="auto"/>
            <w:left w:val="none" w:sz="0" w:space="0" w:color="auto"/>
            <w:bottom w:val="none" w:sz="0" w:space="0" w:color="auto"/>
            <w:right w:val="none" w:sz="0" w:space="0" w:color="auto"/>
          </w:divBdr>
        </w:div>
        <w:div w:id="544415115">
          <w:marLeft w:val="1080"/>
          <w:marRight w:val="0"/>
          <w:marTop w:val="0"/>
          <w:marBottom w:val="0"/>
          <w:divBdr>
            <w:top w:val="none" w:sz="0" w:space="0" w:color="auto"/>
            <w:left w:val="none" w:sz="0" w:space="0" w:color="auto"/>
            <w:bottom w:val="none" w:sz="0" w:space="0" w:color="auto"/>
            <w:right w:val="none" w:sz="0" w:space="0" w:color="auto"/>
          </w:divBdr>
        </w:div>
        <w:div w:id="1665284205">
          <w:marLeft w:val="1080"/>
          <w:marRight w:val="0"/>
          <w:marTop w:val="0"/>
          <w:marBottom w:val="0"/>
          <w:divBdr>
            <w:top w:val="none" w:sz="0" w:space="0" w:color="auto"/>
            <w:left w:val="none" w:sz="0" w:space="0" w:color="auto"/>
            <w:bottom w:val="none" w:sz="0" w:space="0" w:color="auto"/>
            <w:right w:val="none" w:sz="0" w:space="0" w:color="auto"/>
          </w:divBdr>
        </w:div>
        <w:div w:id="1492260528">
          <w:marLeft w:val="1080"/>
          <w:marRight w:val="0"/>
          <w:marTop w:val="0"/>
          <w:marBottom w:val="0"/>
          <w:divBdr>
            <w:top w:val="none" w:sz="0" w:space="0" w:color="auto"/>
            <w:left w:val="none" w:sz="0" w:space="0" w:color="auto"/>
            <w:bottom w:val="none" w:sz="0" w:space="0" w:color="auto"/>
            <w:right w:val="none" w:sz="0" w:space="0" w:color="auto"/>
          </w:divBdr>
        </w:div>
        <w:div w:id="1880782719">
          <w:marLeft w:val="1080"/>
          <w:marRight w:val="0"/>
          <w:marTop w:val="0"/>
          <w:marBottom w:val="0"/>
          <w:divBdr>
            <w:top w:val="none" w:sz="0" w:space="0" w:color="auto"/>
            <w:left w:val="none" w:sz="0" w:space="0" w:color="auto"/>
            <w:bottom w:val="none" w:sz="0" w:space="0" w:color="auto"/>
            <w:right w:val="none" w:sz="0" w:space="0" w:color="auto"/>
          </w:divBdr>
        </w:div>
        <w:div w:id="2019577660">
          <w:marLeft w:val="1080"/>
          <w:marRight w:val="0"/>
          <w:marTop w:val="0"/>
          <w:marBottom w:val="0"/>
          <w:divBdr>
            <w:top w:val="none" w:sz="0" w:space="0" w:color="auto"/>
            <w:left w:val="none" w:sz="0" w:space="0" w:color="auto"/>
            <w:bottom w:val="none" w:sz="0" w:space="0" w:color="auto"/>
            <w:right w:val="none" w:sz="0" w:space="0" w:color="auto"/>
          </w:divBdr>
        </w:div>
        <w:div w:id="1409034465">
          <w:marLeft w:val="1080"/>
          <w:marRight w:val="0"/>
          <w:marTop w:val="0"/>
          <w:marBottom w:val="0"/>
          <w:divBdr>
            <w:top w:val="none" w:sz="0" w:space="0" w:color="auto"/>
            <w:left w:val="none" w:sz="0" w:space="0" w:color="auto"/>
            <w:bottom w:val="none" w:sz="0" w:space="0" w:color="auto"/>
            <w:right w:val="none" w:sz="0" w:space="0" w:color="auto"/>
          </w:divBdr>
        </w:div>
        <w:div w:id="1540703597">
          <w:marLeft w:val="1080"/>
          <w:marRight w:val="0"/>
          <w:marTop w:val="0"/>
          <w:marBottom w:val="0"/>
          <w:divBdr>
            <w:top w:val="none" w:sz="0" w:space="0" w:color="auto"/>
            <w:left w:val="none" w:sz="0" w:space="0" w:color="auto"/>
            <w:bottom w:val="none" w:sz="0" w:space="0" w:color="auto"/>
            <w:right w:val="none" w:sz="0" w:space="0" w:color="auto"/>
          </w:divBdr>
        </w:div>
        <w:div w:id="1925842914">
          <w:marLeft w:val="1080"/>
          <w:marRight w:val="0"/>
          <w:marTop w:val="0"/>
          <w:marBottom w:val="0"/>
          <w:divBdr>
            <w:top w:val="none" w:sz="0" w:space="0" w:color="auto"/>
            <w:left w:val="none" w:sz="0" w:space="0" w:color="auto"/>
            <w:bottom w:val="none" w:sz="0" w:space="0" w:color="auto"/>
            <w:right w:val="none" w:sz="0" w:space="0" w:color="auto"/>
          </w:divBdr>
        </w:div>
        <w:div w:id="1756590871">
          <w:marLeft w:val="1080"/>
          <w:marRight w:val="0"/>
          <w:marTop w:val="0"/>
          <w:marBottom w:val="0"/>
          <w:divBdr>
            <w:top w:val="none" w:sz="0" w:space="0" w:color="auto"/>
            <w:left w:val="none" w:sz="0" w:space="0" w:color="auto"/>
            <w:bottom w:val="none" w:sz="0" w:space="0" w:color="auto"/>
            <w:right w:val="none" w:sz="0" w:space="0" w:color="auto"/>
          </w:divBdr>
        </w:div>
        <w:div w:id="1842696259">
          <w:marLeft w:val="360"/>
          <w:marRight w:val="0"/>
          <w:marTop w:val="0"/>
          <w:marBottom w:val="0"/>
          <w:divBdr>
            <w:top w:val="none" w:sz="0" w:space="0" w:color="auto"/>
            <w:left w:val="none" w:sz="0" w:space="0" w:color="auto"/>
            <w:bottom w:val="none" w:sz="0" w:space="0" w:color="auto"/>
            <w:right w:val="none" w:sz="0" w:space="0" w:color="auto"/>
          </w:divBdr>
        </w:div>
        <w:div w:id="1000356470">
          <w:marLeft w:val="1080"/>
          <w:marRight w:val="0"/>
          <w:marTop w:val="0"/>
          <w:marBottom w:val="0"/>
          <w:divBdr>
            <w:top w:val="none" w:sz="0" w:space="0" w:color="auto"/>
            <w:left w:val="none" w:sz="0" w:space="0" w:color="auto"/>
            <w:bottom w:val="none" w:sz="0" w:space="0" w:color="auto"/>
            <w:right w:val="none" w:sz="0" w:space="0" w:color="auto"/>
          </w:divBdr>
        </w:div>
        <w:div w:id="1369641908">
          <w:marLeft w:val="1080"/>
          <w:marRight w:val="0"/>
          <w:marTop w:val="0"/>
          <w:marBottom w:val="0"/>
          <w:divBdr>
            <w:top w:val="none" w:sz="0" w:space="0" w:color="auto"/>
            <w:left w:val="none" w:sz="0" w:space="0" w:color="auto"/>
            <w:bottom w:val="none" w:sz="0" w:space="0" w:color="auto"/>
            <w:right w:val="none" w:sz="0" w:space="0" w:color="auto"/>
          </w:divBdr>
        </w:div>
        <w:div w:id="2111580413">
          <w:marLeft w:val="1080"/>
          <w:marRight w:val="0"/>
          <w:marTop w:val="0"/>
          <w:marBottom w:val="0"/>
          <w:divBdr>
            <w:top w:val="none" w:sz="0" w:space="0" w:color="auto"/>
            <w:left w:val="none" w:sz="0" w:space="0" w:color="auto"/>
            <w:bottom w:val="none" w:sz="0" w:space="0" w:color="auto"/>
            <w:right w:val="none" w:sz="0" w:space="0" w:color="auto"/>
          </w:divBdr>
        </w:div>
        <w:div w:id="182983828">
          <w:marLeft w:val="1080"/>
          <w:marRight w:val="0"/>
          <w:marTop w:val="0"/>
          <w:marBottom w:val="0"/>
          <w:divBdr>
            <w:top w:val="none" w:sz="0" w:space="0" w:color="auto"/>
            <w:left w:val="none" w:sz="0" w:space="0" w:color="auto"/>
            <w:bottom w:val="none" w:sz="0" w:space="0" w:color="auto"/>
            <w:right w:val="none" w:sz="0" w:space="0" w:color="auto"/>
          </w:divBdr>
        </w:div>
        <w:div w:id="1805733300">
          <w:marLeft w:val="1080"/>
          <w:marRight w:val="0"/>
          <w:marTop w:val="0"/>
          <w:marBottom w:val="0"/>
          <w:divBdr>
            <w:top w:val="none" w:sz="0" w:space="0" w:color="auto"/>
            <w:left w:val="none" w:sz="0" w:space="0" w:color="auto"/>
            <w:bottom w:val="none" w:sz="0" w:space="0" w:color="auto"/>
            <w:right w:val="none" w:sz="0" w:space="0" w:color="auto"/>
          </w:divBdr>
        </w:div>
        <w:div w:id="291130723">
          <w:marLeft w:val="1080"/>
          <w:marRight w:val="0"/>
          <w:marTop w:val="0"/>
          <w:marBottom w:val="0"/>
          <w:divBdr>
            <w:top w:val="none" w:sz="0" w:space="0" w:color="auto"/>
            <w:left w:val="none" w:sz="0" w:space="0" w:color="auto"/>
            <w:bottom w:val="none" w:sz="0" w:space="0" w:color="auto"/>
            <w:right w:val="none" w:sz="0" w:space="0" w:color="auto"/>
          </w:divBdr>
        </w:div>
        <w:div w:id="2102140928">
          <w:marLeft w:val="1080"/>
          <w:marRight w:val="0"/>
          <w:marTop w:val="0"/>
          <w:marBottom w:val="0"/>
          <w:divBdr>
            <w:top w:val="none" w:sz="0" w:space="0" w:color="auto"/>
            <w:left w:val="none" w:sz="0" w:space="0" w:color="auto"/>
            <w:bottom w:val="none" w:sz="0" w:space="0" w:color="auto"/>
            <w:right w:val="none" w:sz="0" w:space="0" w:color="auto"/>
          </w:divBdr>
        </w:div>
      </w:divsChild>
    </w:div>
    <w:div w:id="557474576">
      <w:bodyDiv w:val="1"/>
      <w:marLeft w:val="0"/>
      <w:marRight w:val="0"/>
      <w:marTop w:val="0"/>
      <w:marBottom w:val="0"/>
      <w:divBdr>
        <w:top w:val="none" w:sz="0" w:space="0" w:color="auto"/>
        <w:left w:val="none" w:sz="0" w:space="0" w:color="auto"/>
        <w:bottom w:val="none" w:sz="0" w:space="0" w:color="auto"/>
        <w:right w:val="none" w:sz="0" w:space="0" w:color="auto"/>
      </w:divBdr>
      <w:divsChild>
        <w:div w:id="1912763415">
          <w:marLeft w:val="0"/>
          <w:marRight w:val="0"/>
          <w:marTop w:val="0"/>
          <w:marBottom w:val="0"/>
          <w:divBdr>
            <w:top w:val="none" w:sz="0" w:space="0" w:color="auto"/>
            <w:left w:val="none" w:sz="0" w:space="0" w:color="auto"/>
            <w:bottom w:val="none" w:sz="0" w:space="0" w:color="auto"/>
            <w:right w:val="none" w:sz="0" w:space="0" w:color="auto"/>
          </w:divBdr>
          <w:divsChild>
            <w:div w:id="1227690806">
              <w:marLeft w:val="0"/>
              <w:marRight w:val="0"/>
              <w:marTop w:val="0"/>
              <w:marBottom w:val="0"/>
              <w:divBdr>
                <w:top w:val="none" w:sz="0" w:space="0" w:color="auto"/>
                <w:left w:val="none" w:sz="0" w:space="0" w:color="auto"/>
                <w:bottom w:val="none" w:sz="0" w:space="0" w:color="auto"/>
                <w:right w:val="none" w:sz="0" w:space="0" w:color="auto"/>
              </w:divBdr>
            </w:div>
            <w:div w:id="1590191963">
              <w:marLeft w:val="0"/>
              <w:marRight w:val="0"/>
              <w:marTop w:val="0"/>
              <w:marBottom w:val="0"/>
              <w:divBdr>
                <w:top w:val="none" w:sz="0" w:space="0" w:color="auto"/>
                <w:left w:val="none" w:sz="0" w:space="0" w:color="auto"/>
                <w:bottom w:val="none" w:sz="0" w:space="0" w:color="auto"/>
                <w:right w:val="none" w:sz="0" w:space="0" w:color="auto"/>
              </w:divBdr>
            </w:div>
            <w:div w:id="1170407530">
              <w:marLeft w:val="0"/>
              <w:marRight w:val="0"/>
              <w:marTop w:val="0"/>
              <w:marBottom w:val="0"/>
              <w:divBdr>
                <w:top w:val="none" w:sz="0" w:space="0" w:color="auto"/>
                <w:left w:val="none" w:sz="0" w:space="0" w:color="auto"/>
                <w:bottom w:val="none" w:sz="0" w:space="0" w:color="auto"/>
                <w:right w:val="none" w:sz="0" w:space="0" w:color="auto"/>
              </w:divBdr>
            </w:div>
          </w:divsChild>
        </w:div>
        <w:div w:id="292711963">
          <w:marLeft w:val="0"/>
          <w:marRight w:val="0"/>
          <w:marTop w:val="0"/>
          <w:marBottom w:val="0"/>
          <w:divBdr>
            <w:top w:val="none" w:sz="0" w:space="0" w:color="auto"/>
            <w:left w:val="none" w:sz="0" w:space="0" w:color="auto"/>
            <w:bottom w:val="none" w:sz="0" w:space="0" w:color="auto"/>
            <w:right w:val="none" w:sz="0" w:space="0" w:color="auto"/>
          </w:divBdr>
          <w:divsChild>
            <w:div w:id="8850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65953">
      <w:bodyDiv w:val="1"/>
      <w:marLeft w:val="0"/>
      <w:marRight w:val="0"/>
      <w:marTop w:val="0"/>
      <w:marBottom w:val="0"/>
      <w:divBdr>
        <w:top w:val="none" w:sz="0" w:space="0" w:color="auto"/>
        <w:left w:val="none" w:sz="0" w:space="0" w:color="auto"/>
        <w:bottom w:val="none" w:sz="0" w:space="0" w:color="auto"/>
        <w:right w:val="none" w:sz="0" w:space="0" w:color="auto"/>
      </w:divBdr>
      <w:divsChild>
        <w:div w:id="1598321850">
          <w:marLeft w:val="547"/>
          <w:marRight w:val="0"/>
          <w:marTop w:val="154"/>
          <w:marBottom w:val="0"/>
          <w:divBdr>
            <w:top w:val="none" w:sz="0" w:space="0" w:color="auto"/>
            <w:left w:val="none" w:sz="0" w:space="0" w:color="auto"/>
            <w:bottom w:val="none" w:sz="0" w:space="0" w:color="auto"/>
            <w:right w:val="none" w:sz="0" w:space="0" w:color="auto"/>
          </w:divBdr>
        </w:div>
      </w:divsChild>
    </w:div>
    <w:div w:id="695421018">
      <w:bodyDiv w:val="1"/>
      <w:marLeft w:val="0"/>
      <w:marRight w:val="0"/>
      <w:marTop w:val="0"/>
      <w:marBottom w:val="0"/>
      <w:divBdr>
        <w:top w:val="none" w:sz="0" w:space="0" w:color="auto"/>
        <w:left w:val="none" w:sz="0" w:space="0" w:color="auto"/>
        <w:bottom w:val="none" w:sz="0" w:space="0" w:color="auto"/>
        <w:right w:val="none" w:sz="0" w:space="0" w:color="auto"/>
      </w:divBdr>
      <w:divsChild>
        <w:div w:id="541869470">
          <w:marLeft w:val="0"/>
          <w:marRight w:val="0"/>
          <w:marTop w:val="0"/>
          <w:marBottom w:val="0"/>
          <w:divBdr>
            <w:top w:val="none" w:sz="0" w:space="0" w:color="auto"/>
            <w:left w:val="none" w:sz="0" w:space="0" w:color="auto"/>
            <w:bottom w:val="none" w:sz="0" w:space="0" w:color="auto"/>
            <w:right w:val="none" w:sz="0" w:space="0" w:color="auto"/>
          </w:divBdr>
        </w:div>
        <w:div w:id="1605650081">
          <w:marLeft w:val="0"/>
          <w:marRight w:val="0"/>
          <w:marTop w:val="0"/>
          <w:marBottom w:val="0"/>
          <w:divBdr>
            <w:top w:val="none" w:sz="0" w:space="0" w:color="auto"/>
            <w:left w:val="none" w:sz="0" w:space="0" w:color="auto"/>
            <w:bottom w:val="none" w:sz="0" w:space="0" w:color="auto"/>
            <w:right w:val="none" w:sz="0" w:space="0" w:color="auto"/>
          </w:divBdr>
        </w:div>
        <w:div w:id="726757637">
          <w:marLeft w:val="0"/>
          <w:marRight w:val="0"/>
          <w:marTop w:val="0"/>
          <w:marBottom w:val="0"/>
          <w:divBdr>
            <w:top w:val="none" w:sz="0" w:space="0" w:color="auto"/>
            <w:left w:val="none" w:sz="0" w:space="0" w:color="auto"/>
            <w:bottom w:val="none" w:sz="0" w:space="0" w:color="auto"/>
            <w:right w:val="none" w:sz="0" w:space="0" w:color="auto"/>
          </w:divBdr>
        </w:div>
        <w:div w:id="1762333278">
          <w:marLeft w:val="0"/>
          <w:marRight w:val="0"/>
          <w:marTop w:val="0"/>
          <w:marBottom w:val="0"/>
          <w:divBdr>
            <w:top w:val="none" w:sz="0" w:space="0" w:color="auto"/>
            <w:left w:val="none" w:sz="0" w:space="0" w:color="auto"/>
            <w:bottom w:val="none" w:sz="0" w:space="0" w:color="auto"/>
            <w:right w:val="none" w:sz="0" w:space="0" w:color="auto"/>
          </w:divBdr>
        </w:div>
        <w:div w:id="651641636">
          <w:marLeft w:val="0"/>
          <w:marRight w:val="0"/>
          <w:marTop w:val="0"/>
          <w:marBottom w:val="0"/>
          <w:divBdr>
            <w:top w:val="none" w:sz="0" w:space="0" w:color="auto"/>
            <w:left w:val="none" w:sz="0" w:space="0" w:color="auto"/>
            <w:bottom w:val="none" w:sz="0" w:space="0" w:color="auto"/>
            <w:right w:val="none" w:sz="0" w:space="0" w:color="auto"/>
          </w:divBdr>
        </w:div>
        <w:div w:id="1523787436">
          <w:marLeft w:val="0"/>
          <w:marRight w:val="0"/>
          <w:marTop w:val="0"/>
          <w:marBottom w:val="0"/>
          <w:divBdr>
            <w:top w:val="none" w:sz="0" w:space="0" w:color="auto"/>
            <w:left w:val="none" w:sz="0" w:space="0" w:color="auto"/>
            <w:bottom w:val="none" w:sz="0" w:space="0" w:color="auto"/>
            <w:right w:val="none" w:sz="0" w:space="0" w:color="auto"/>
          </w:divBdr>
        </w:div>
        <w:div w:id="825320160">
          <w:marLeft w:val="0"/>
          <w:marRight w:val="0"/>
          <w:marTop w:val="0"/>
          <w:marBottom w:val="0"/>
          <w:divBdr>
            <w:top w:val="none" w:sz="0" w:space="0" w:color="auto"/>
            <w:left w:val="none" w:sz="0" w:space="0" w:color="auto"/>
            <w:bottom w:val="none" w:sz="0" w:space="0" w:color="auto"/>
            <w:right w:val="none" w:sz="0" w:space="0" w:color="auto"/>
          </w:divBdr>
        </w:div>
        <w:div w:id="1078601290">
          <w:marLeft w:val="0"/>
          <w:marRight w:val="0"/>
          <w:marTop w:val="0"/>
          <w:marBottom w:val="0"/>
          <w:divBdr>
            <w:top w:val="none" w:sz="0" w:space="0" w:color="auto"/>
            <w:left w:val="none" w:sz="0" w:space="0" w:color="auto"/>
            <w:bottom w:val="none" w:sz="0" w:space="0" w:color="auto"/>
            <w:right w:val="none" w:sz="0" w:space="0" w:color="auto"/>
          </w:divBdr>
        </w:div>
        <w:div w:id="108934766">
          <w:marLeft w:val="0"/>
          <w:marRight w:val="0"/>
          <w:marTop w:val="0"/>
          <w:marBottom w:val="0"/>
          <w:divBdr>
            <w:top w:val="none" w:sz="0" w:space="0" w:color="auto"/>
            <w:left w:val="none" w:sz="0" w:space="0" w:color="auto"/>
            <w:bottom w:val="none" w:sz="0" w:space="0" w:color="auto"/>
            <w:right w:val="none" w:sz="0" w:space="0" w:color="auto"/>
          </w:divBdr>
        </w:div>
        <w:div w:id="1062800539">
          <w:marLeft w:val="0"/>
          <w:marRight w:val="0"/>
          <w:marTop w:val="0"/>
          <w:marBottom w:val="0"/>
          <w:divBdr>
            <w:top w:val="none" w:sz="0" w:space="0" w:color="auto"/>
            <w:left w:val="none" w:sz="0" w:space="0" w:color="auto"/>
            <w:bottom w:val="none" w:sz="0" w:space="0" w:color="auto"/>
            <w:right w:val="none" w:sz="0" w:space="0" w:color="auto"/>
          </w:divBdr>
        </w:div>
        <w:div w:id="811865843">
          <w:marLeft w:val="0"/>
          <w:marRight w:val="0"/>
          <w:marTop w:val="0"/>
          <w:marBottom w:val="0"/>
          <w:divBdr>
            <w:top w:val="none" w:sz="0" w:space="0" w:color="auto"/>
            <w:left w:val="none" w:sz="0" w:space="0" w:color="auto"/>
            <w:bottom w:val="none" w:sz="0" w:space="0" w:color="auto"/>
            <w:right w:val="none" w:sz="0" w:space="0" w:color="auto"/>
          </w:divBdr>
        </w:div>
        <w:div w:id="1935701345">
          <w:marLeft w:val="0"/>
          <w:marRight w:val="0"/>
          <w:marTop w:val="0"/>
          <w:marBottom w:val="0"/>
          <w:divBdr>
            <w:top w:val="none" w:sz="0" w:space="0" w:color="auto"/>
            <w:left w:val="none" w:sz="0" w:space="0" w:color="auto"/>
            <w:bottom w:val="none" w:sz="0" w:space="0" w:color="auto"/>
            <w:right w:val="none" w:sz="0" w:space="0" w:color="auto"/>
          </w:divBdr>
        </w:div>
        <w:div w:id="1122915324">
          <w:marLeft w:val="0"/>
          <w:marRight w:val="0"/>
          <w:marTop w:val="0"/>
          <w:marBottom w:val="0"/>
          <w:divBdr>
            <w:top w:val="none" w:sz="0" w:space="0" w:color="auto"/>
            <w:left w:val="none" w:sz="0" w:space="0" w:color="auto"/>
            <w:bottom w:val="none" w:sz="0" w:space="0" w:color="auto"/>
            <w:right w:val="none" w:sz="0" w:space="0" w:color="auto"/>
          </w:divBdr>
        </w:div>
        <w:div w:id="2138137768">
          <w:marLeft w:val="0"/>
          <w:marRight w:val="0"/>
          <w:marTop w:val="0"/>
          <w:marBottom w:val="0"/>
          <w:divBdr>
            <w:top w:val="none" w:sz="0" w:space="0" w:color="auto"/>
            <w:left w:val="none" w:sz="0" w:space="0" w:color="auto"/>
            <w:bottom w:val="none" w:sz="0" w:space="0" w:color="auto"/>
            <w:right w:val="none" w:sz="0" w:space="0" w:color="auto"/>
          </w:divBdr>
        </w:div>
        <w:div w:id="733046998">
          <w:marLeft w:val="0"/>
          <w:marRight w:val="0"/>
          <w:marTop w:val="0"/>
          <w:marBottom w:val="0"/>
          <w:divBdr>
            <w:top w:val="none" w:sz="0" w:space="0" w:color="auto"/>
            <w:left w:val="none" w:sz="0" w:space="0" w:color="auto"/>
            <w:bottom w:val="none" w:sz="0" w:space="0" w:color="auto"/>
            <w:right w:val="none" w:sz="0" w:space="0" w:color="auto"/>
          </w:divBdr>
        </w:div>
        <w:div w:id="110638473">
          <w:marLeft w:val="0"/>
          <w:marRight w:val="0"/>
          <w:marTop w:val="0"/>
          <w:marBottom w:val="0"/>
          <w:divBdr>
            <w:top w:val="none" w:sz="0" w:space="0" w:color="auto"/>
            <w:left w:val="none" w:sz="0" w:space="0" w:color="auto"/>
            <w:bottom w:val="none" w:sz="0" w:space="0" w:color="auto"/>
            <w:right w:val="none" w:sz="0" w:space="0" w:color="auto"/>
          </w:divBdr>
        </w:div>
        <w:div w:id="1723290464">
          <w:marLeft w:val="0"/>
          <w:marRight w:val="0"/>
          <w:marTop w:val="0"/>
          <w:marBottom w:val="0"/>
          <w:divBdr>
            <w:top w:val="none" w:sz="0" w:space="0" w:color="auto"/>
            <w:left w:val="none" w:sz="0" w:space="0" w:color="auto"/>
            <w:bottom w:val="none" w:sz="0" w:space="0" w:color="auto"/>
            <w:right w:val="none" w:sz="0" w:space="0" w:color="auto"/>
          </w:divBdr>
        </w:div>
      </w:divsChild>
    </w:div>
    <w:div w:id="697783093">
      <w:bodyDiv w:val="1"/>
      <w:marLeft w:val="0"/>
      <w:marRight w:val="0"/>
      <w:marTop w:val="0"/>
      <w:marBottom w:val="0"/>
      <w:divBdr>
        <w:top w:val="none" w:sz="0" w:space="0" w:color="auto"/>
        <w:left w:val="none" w:sz="0" w:space="0" w:color="auto"/>
        <w:bottom w:val="none" w:sz="0" w:space="0" w:color="auto"/>
        <w:right w:val="none" w:sz="0" w:space="0" w:color="auto"/>
      </w:divBdr>
      <w:divsChild>
        <w:div w:id="1004279092">
          <w:marLeft w:val="0"/>
          <w:marRight w:val="0"/>
          <w:marTop w:val="0"/>
          <w:marBottom w:val="0"/>
          <w:divBdr>
            <w:top w:val="none" w:sz="0" w:space="0" w:color="auto"/>
            <w:left w:val="none" w:sz="0" w:space="0" w:color="auto"/>
            <w:bottom w:val="none" w:sz="0" w:space="0" w:color="auto"/>
            <w:right w:val="none" w:sz="0" w:space="0" w:color="auto"/>
          </w:divBdr>
        </w:div>
        <w:div w:id="71434933">
          <w:marLeft w:val="0"/>
          <w:marRight w:val="0"/>
          <w:marTop w:val="0"/>
          <w:marBottom w:val="0"/>
          <w:divBdr>
            <w:top w:val="none" w:sz="0" w:space="0" w:color="auto"/>
            <w:left w:val="none" w:sz="0" w:space="0" w:color="auto"/>
            <w:bottom w:val="none" w:sz="0" w:space="0" w:color="auto"/>
            <w:right w:val="none" w:sz="0" w:space="0" w:color="auto"/>
          </w:divBdr>
        </w:div>
        <w:div w:id="1342590839">
          <w:marLeft w:val="0"/>
          <w:marRight w:val="0"/>
          <w:marTop w:val="0"/>
          <w:marBottom w:val="0"/>
          <w:divBdr>
            <w:top w:val="none" w:sz="0" w:space="0" w:color="auto"/>
            <w:left w:val="none" w:sz="0" w:space="0" w:color="auto"/>
            <w:bottom w:val="none" w:sz="0" w:space="0" w:color="auto"/>
            <w:right w:val="none" w:sz="0" w:space="0" w:color="auto"/>
          </w:divBdr>
        </w:div>
        <w:div w:id="533883770">
          <w:marLeft w:val="0"/>
          <w:marRight w:val="0"/>
          <w:marTop w:val="0"/>
          <w:marBottom w:val="0"/>
          <w:divBdr>
            <w:top w:val="none" w:sz="0" w:space="0" w:color="auto"/>
            <w:left w:val="none" w:sz="0" w:space="0" w:color="auto"/>
            <w:bottom w:val="none" w:sz="0" w:space="0" w:color="auto"/>
            <w:right w:val="none" w:sz="0" w:space="0" w:color="auto"/>
          </w:divBdr>
        </w:div>
        <w:div w:id="1366901958">
          <w:marLeft w:val="0"/>
          <w:marRight w:val="0"/>
          <w:marTop w:val="0"/>
          <w:marBottom w:val="0"/>
          <w:divBdr>
            <w:top w:val="none" w:sz="0" w:space="0" w:color="auto"/>
            <w:left w:val="none" w:sz="0" w:space="0" w:color="auto"/>
            <w:bottom w:val="none" w:sz="0" w:space="0" w:color="auto"/>
            <w:right w:val="none" w:sz="0" w:space="0" w:color="auto"/>
          </w:divBdr>
        </w:div>
        <w:div w:id="2038122499">
          <w:marLeft w:val="0"/>
          <w:marRight w:val="0"/>
          <w:marTop w:val="0"/>
          <w:marBottom w:val="0"/>
          <w:divBdr>
            <w:top w:val="none" w:sz="0" w:space="0" w:color="auto"/>
            <w:left w:val="none" w:sz="0" w:space="0" w:color="auto"/>
            <w:bottom w:val="none" w:sz="0" w:space="0" w:color="auto"/>
            <w:right w:val="none" w:sz="0" w:space="0" w:color="auto"/>
          </w:divBdr>
        </w:div>
        <w:div w:id="1212812733">
          <w:marLeft w:val="0"/>
          <w:marRight w:val="0"/>
          <w:marTop w:val="0"/>
          <w:marBottom w:val="0"/>
          <w:divBdr>
            <w:top w:val="none" w:sz="0" w:space="0" w:color="auto"/>
            <w:left w:val="none" w:sz="0" w:space="0" w:color="auto"/>
            <w:bottom w:val="none" w:sz="0" w:space="0" w:color="auto"/>
            <w:right w:val="none" w:sz="0" w:space="0" w:color="auto"/>
          </w:divBdr>
        </w:div>
        <w:div w:id="204098852">
          <w:marLeft w:val="0"/>
          <w:marRight w:val="0"/>
          <w:marTop w:val="0"/>
          <w:marBottom w:val="0"/>
          <w:divBdr>
            <w:top w:val="none" w:sz="0" w:space="0" w:color="auto"/>
            <w:left w:val="none" w:sz="0" w:space="0" w:color="auto"/>
            <w:bottom w:val="none" w:sz="0" w:space="0" w:color="auto"/>
            <w:right w:val="none" w:sz="0" w:space="0" w:color="auto"/>
          </w:divBdr>
        </w:div>
        <w:div w:id="1864631082">
          <w:marLeft w:val="0"/>
          <w:marRight w:val="0"/>
          <w:marTop w:val="0"/>
          <w:marBottom w:val="0"/>
          <w:divBdr>
            <w:top w:val="none" w:sz="0" w:space="0" w:color="auto"/>
            <w:left w:val="none" w:sz="0" w:space="0" w:color="auto"/>
            <w:bottom w:val="none" w:sz="0" w:space="0" w:color="auto"/>
            <w:right w:val="none" w:sz="0" w:space="0" w:color="auto"/>
          </w:divBdr>
        </w:div>
        <w:div w:id="1665817731">
          <w:marLeft w:val="0"/>
          <w:marRight w:val="0"/>
          <w:marTop w:val="0"/>
          <w:marBottom w:val="0"/>
          <w:divBdr>
            <w:top w:val="none" w:sz="0" w:space="0" w:color="auto"/>
            <w:left w:val="none" w:sz="0" w:space="0" w:color="auto"/>
            <w:bottom w:val="none" w:sz="0" w:space="0" w:color="auto"/>
            <w:right w:val="none" w:sz="0" w:space="0" w:color="auto"/>
          </w:divBdr>
        </w:div>
        <w:div w:id="776487625">
          <w:marLeft w:val="0"/>
          <w:marRight w:val="0"/>
          <w:marTop w:val="0"/>
          <w:marBottom w:val="0"/>
          <w:divBdr>
            <w:top w:val="none" w:sz="0" w:space="0" w:color="auto"/>
            <w:left w:val="none" w:sz="0" w:space="0" w:color="auto"/>
            <w:bottom w:val="none" w:sz="0" w:space="0" w:color="auto"/>
            <w:right w:val="none" w:sz="0" w:space="0" w:color="auto"/>
          </w:divBdr>
        </w:div>
        <w:div w:id="789932258">
          <w:marLeft w:val="0"/>
          <w:marRight w:val="0"/>
          <w:marTop w:val="0"/>
          <w:marBottom w:val="0"/>
          <w:divBdr>
            <w:top w:val="none" w:sz="0" w:space="0" w:color="auto"/>
            <w:left w:val="none" w:sz="0" w:space="0" w:color="auto"/>
            <w:bottom w:val="none" w:sz="0" w:space="0" w:color="auto"/>
            <w:right w:val="none" w:sz="0" w:space="0" w:color="auto"/>
          </w:divBdr>
        </w:div>
        <w:div w:id="1015771137">
          <w:marLeft w:val="0"/>
          <w:marRight w:val="0"/>
          <w:marTop w:val="0"/>
          <w:marBottom w:val="0"/>
          <w:divBdr>
            <w:top w:val="none" w:sz="0" w:space="0" w:color="auto"/>
            <w:left w:val="none" w:sz="0" w:space="0" w:color="auto"/>
            <w:bottom w:val="none" w:sz="0" w:space="0" w:color="auto"/>
            <w:right w:val="none" w:sz="0" w:space="0" w:color="auto"/>
          </w:divBdr>
        </w:div>
        <w:div w:id="271521343">
          <w:marLeft w:val="0"/>
          <w:marRight w:val="0"/>
          <w:marTop w:val="0"/>
          <w:marBottom w:val="0"/>
          <w:divBdr>
            <w:top w:val="none" w:sz="0" w:space="0" w:color="auto"/>
            <w:left w:val="none" w:sz="0" w:space="0" w:color="auto"/>
            <w:bottom w:val="none" w:sz="0" w:space="0" w:color="auto"/>
            <w:right w:val="none" w:sz="0" w:space="0" w:color="auto"/>
          </w:divBdr>
        </w:div>
        <w:div w:id="249168856">
          <w:marLeft w:val="0"/>
          <w:marRight w:val="0"/>
          <w:marTop w:val="0"/>
          <w:marBottom w:val="0"/>
          <w:divBdr>
            <w:top w:val="none" w:sz="0" w:space="0" w:color="auto"/>
            <w:left w:val="none" w:sz="0" w:space="0" w:color="auto"/>
            <w:bottom w:val="none" w:sz="0" w:space="0" w:color="auto"/>
            <w:right w:val="none" w:sz="0" w:space="0" w:color="auto"/>
          </w:divBdr>
        </w:div>
        <w:div w:id="54663105">
          <w:marLeft w:val="0"/>
          <w:marRight w:val="0"/>
          <w:marTop w:val="0"/>
          <w:marBottom w:val="0"/>
          <w:divBdr>
            <w:top w:val="none" w:sz="0" w:space="0" w:color="auto"/>
            <w:left w:val="none" w:sz="0" w:space="0" w:color="auto"/>
            <w:bottom w:val="none" w:sz="0" w:space="0" w:color="auto"/>
            <w:right w:val="none" w:sz="0" w:space="0" w:color="auto"/>
          </w:divBdr>
        </w:div>
        <w:div w:id="1752582435">
          <w:marLeft w:val="0"/>
          <w:marRight w:val="0"/>
          <w:marTop w:val="0"/>
          <w:marBottom w:val="0"/>
          <w:divBdr>
            <w:top w:val="none" w:sz="0" w:space="0" w:color="auto"/>
            <w:left w:val="none" w:sz="0" w:space="0" w:color="auto"/>
            <w:bottom w:val="none" w:sz="0" w:space="0" w:color="auto"/>
            <w:right w:val="none" w:sz="0" w:space="0" w:color="auto"/>
          </w:divBdr>
        </w:div>
        <w:div w:id="1936669088">
          <w:marLeft w:val="0"/>
          <w:marRight w:val="0"/>
          <w:marTop w:val="0"/>
          <w:marBottom w:val="0"/>
          <w:divBdr>
            <w:top w:val="none" w:sz="0" w:space="0" w:color="auto"/>
            <w:left w:val="none" w:sz="0" w:space="0" w:color="auto"/>
            <w:bottom w:val="none" w:sz="0" w:space="0" w:color="auto"/>
            <w:right w:val="none" w:sz="0" w:space="0" w:color="auto"/>
          </w:divBdr>
        </w:div>
        <w:div w:id="907152678">
          <w:marLeft w:val="0"/>
          <w:marRight w:val="0"/>
          <w:marTop w:val="0"/>
          <w:marBottom w:val="0"/>
          <w:divBdr>
            <w:top w:val="none" w:sz="0" w:space="0" w:color="auto"/>
            <w:left w:val="none" w:sz="0" w:space="0" w:color="auto"/>
            <w:bottom w:val="none" w:sz="0" w:space="0" w:color="auto"/>
            <w:right w:val="none" w:sz="0" w:space="0" w:color="auto"/>
          </w:divBdr>
        </w:div>
        <w:div w:id="2117556918">
          <w:marLeft w:val="0"/>
          <w:marRight w:val="0"/>
          <w:marTop w:val="0"/>
          <w:marBottom w:val="0"/>
          <w:divBdr>
            <w:top w:val="none" w:sz="0" w:space="0" w:color="auto"/>
            <w:left w:val="none" w:sz="0" w:space="0" w:color="auto"/>
            <w:bottom w:val="none" w:sz="0" w:space="0" w:color="auto"/>
            <w:right w:val="none" w:sz="0" w:space="0" w:color="auto"/>
          </w:divBdr>
        </w:div>
        <w:div w:id="144398455">
          <w:marLeft w:val="0"/>
          <w:marRight w:val="0"/>
          <w:marTop w:val="0"/>
          <w:marBottom w:val="0"/>
          <w:divBdr>
            <w:top w:val="none" w:sz="0" w:space="0" w:color="auto"/>
            <w:left w:val="none" w:sz="0" w:space="0" w:color="auto"/>
            <w:bottom w:val="none" w:sz="0" w:space="0" w:color="auto"/>
            <w:right w:val="none" w:sz="0" w:space="0" w:color="auto"/>
          </w:divBdr>
        </w:div>
        <w:div w:id="1739666916">
          <w:marLeft w:val="0"/>
          <w:marRight w:val="0"/>
          <w:marTop w:val="0"/>
          <w:marBottom w:val="0"/>
          <w:divBdr>
            <w:top w:val="none" w:sz="0" w:space="0" w:color="auto"/>
            <w:left w:val="none" w:sz="0" w:space="0" w:color="auto"/>
            <w:bottom w:val="none" w:sz="0" w:space="0" w:color="auto"/>
            <w:right w:val="none" w:sz="0" w:space="0" w:color="auto"/>
          </w:divBdr>
        </w:div>
        <w:div w:id="2017809258">
          <w:marLeft w:val="0"/>
          <w:marRight w:val="0"/>
          <w:marTop w:val="0"/>
          <w:marBottom w:val="0"/>
          <w:divBdr>
            <w:top w:val="none" w:sz="0" w:space="0" w:color="auto"/>
            <w:left w:val="none" w:sz="0" w:space="0" w:color="auto"/>
            <w:bottom w:val="none" w:sz="0" w:space="0" w:color="auto"/>
            <w:right w:val="none" w:sz="0" w:space="0" w:color="auto"/>
          </w:divBdr>
        </w:div>
        <w:div w:id="959336688">
          <w:marLeft w:val="0"/>
          <w:marRight w:val="0"/>
          <w:marTop w:val="0"/>
          <w:marBottom w:val="0"/>
          <w:divBdr>
            <w:top w:val="none" w:sz="0" w:space="0" w:color="auto"/>
            <w:left w:val="none" w:sz="0" w:space="0" w:color="auto"/>
            <w:bottom w:val="none" w:sz="0" w:space="0" w:color="auto"/>
            <w:right w:val="none" w:sz="0" w:space="0" w:color="auto"/>
          </w:divBdr>
        </w:div>
        <w:div w:id="777718447">
          <w:marLeft w:val="0"/>
          <w:marRight w:val="0"/>
          <w:marTop w:val="0"/>
          <w:marBottom w:val="0"/>
          <w:divBdr>
            <w:top w:val="none" w:sz="0" w:space="0" w:color="auto"/>
            <w:left w:val="none" w:sz="0" w:space="0" w:color="auto"/>
            <w:bottom w:val="none" w:sz="0" w:space="0" w:color="auto"/>
            <w:right w:val="none" w:sz="0" w:space="0" w:color="auto"/>
          </w:divBdr>
        </w:div>
        <w:div w:id="1867714474">
          <w:marLeft w:val="0"/>
          <w:marRight w:val="0"/>
          <w:marTop w:val="0"/>
          <w:marBottom w:val="0"/>
          <w:divBdr>
            <w:top w:val="none" w:sz="0" w:space="0" w:color="auto"/>
            <w:left w:val="none" w:sz="0" w:space="0" w:color="auto"/>
            <w:bottom w:val="none" w:sz="0" w:space="0" w:color="auto"/>
            <w:right w:val="none" w:sz="0" w:space="0" w:color="auto"/>
          </w:divBdr>
        </w:div>
        <w:div w:id="1810509605">
          <w:marLeft w:val="0"/>
          <w:marRight w:val="0"/>
          <w:marTop w:val="0"/>
          <w:marBottom w:val="0"/>
          <w:divBdr>
            <w:top w:val="none" w:sz="0" w:space="0" w:color="auto"/>
            <w:left w:val="none" w:sz="0" w:space="0" w:color="auto"/>
            <w:bottom w:val="none" w:sz="0" w:space="0" w:color="auto"/>
            <w:right w:val="none" w:sz="0" w:space="0" w:color="auto"/>
          </w:divBdr>
        </w:div>
        <w:div w:id="849880063">
          <w:marLeft w:val="0"/>
          <w:marRight w:val="0"/>
          <w:marTop w:val="0"/>
          <w:marBottom w:val="0"/>
          <w:divBdr>
            <w:top w:val="none" w:sz="0" w:space="0" w:color="auto"/>
            <w:left w:val="none" w:sz="0" w:space="0" w:color="auto"/>
            <w:bottom w:val="none" w:sz="0" w:space="0" w:color="auto"/>
            <w:right w:val="none" w:sz="0" w:space="0" w:color="auto"/>
          </w:divBdr>
        </w:div>
        <w:div w:id="55013682">
          <w:marLeft w:val="0"/>
          <w:marRight w:val="0"/>
          <w:marTop w:val="0"/>
          <w:marBottom w:val="0"/>
          <w:divBdr>
            <w:top w:val="none" w:sz="0" w:space="0" w:color="auto"/>
            <w:left w:val="none" w:sz="0" w:space="0" w:color="auto"/>
            <w:bottom w:val="none" w:sz="0" w:space="0" w:color="auto"/>
            <w:right w:val="none" w:sz="0" w:space="0" w:color="auto"/>
          </w:divBdr>
        </w:div>
        <w:div w:id="1050232597">
          <w:marLeft w:val="0"/>
          <w:marRight w:val="0"/>
          <w:marTop w:val="0"/>
          <w:marBottom w:val="0"/>
          <w:divBdr>
            <w:top w:val="none" w:sz="0" w:space="0" w:color="auto"/>
            <w:left w:val="none" w:sz="0" w:space="0" w:color="auto"/>
            <w:bottom w:val="none" w:sz="0" w:space="0" w:color="auto"/>
            <w:right w:val="none" w:sz="0" w:space="0" w:color="auto"/>
          </w:divBdr>
        </w:div>
        <w:div w:id="196092034">
          <w:marLeft w:val="0"/>
          <w:marRight w:val="0"/>
          <w:marTop w:val="0"/>
          <w:marBottom w:val="0"/>
          <w:divBdr>
            <w:top w:val="none" w:sz="0" w:space="0" w:color="auto"/>
            <w:left w:val="none" w:sz="0" w:space="0" w:color="auto"/>
            <w:bottom w:val="none" w:sz="0" w:space="0" w:color="auto"/>
            <w:right w:val="none" w:sz="0" w:space="0" w:color="auto"/>
          </w:divBdr>
        </w:div>
        <w:div w:id="783764834">
          <w:marLeft w:val="0"/>
          <w:marRight w:val="0"/>
          <w:marTop w:val="0"/>
          <w:marBottom w:val="0"/>
          <w:divBdr>
            <w:top w:val="none" w:sz="0" w:space="0" w:color="auto"/>
            <w:left w:val="none" w:sz="0" w:space="0" w:color="auto"/>
            <w:bottom w:val="none" w:sz="0" w:space="0" w:color="auto"/>
            <w:right w:val="none" w:sz="0" w:space="0" w:color="auto"/>
          </w:divBdr>
        </w:div>
        <w:div w:id="1489975240">
          <w:marLeft w:val="0"/>
          <w:marRight w:val="0"/>
          <w:marTop w:val="0"/>
          <w:marBottom w:val="0"/>
          <w:divBdr>
            <w:top w:val="none" w:sz="0" w:space="0" w:color="auto"/>
            <w:left w:val="none" w:sz="0" w:space="0" w:color="auto"/>
            <w:bottom w:val="none" w:sz="0" w:space="0" w:color="auto"/>
            <w:right w:val="none" w:sz="0" w:space="0" w:color="auto"/>
          </w:divBdr>
        </w:div>
        <w:div w:id="297339541">
          <w:marLeft w:val="0"/>
          <w:marRight w:val="0"/>
          <w:marTop w:val="0"/>
          <w:marBottom w:val="0"/>
          <w:divBdr>
            <w:top w:val="none" w:sz="0" w:space="0" w:color="auto"/>
            <w:left w:val="none" w:sz="0" w:space="0" w:color="auto"/>
            <w:bottom w:val="none" w:sz="0" w:space="0" w:color="auto"/>
            <w:right w:val="none" w:sz="0" w:space="0" w:color="auto"/>
          </w:divBdr>
        </w:div>
        <w:div w:id="2017343594">
          <w:marLeft w:val="0"/>
          <w:marRight w:val="0"/>
          <w:marTop w:val="0"/>
          <w:marBottom w:val="0"/>
          <w:divBdr>
            <w:top w:val="none" w:sz="0" w:space="0" w:color="auto"/>
            <w:left w:val="none" w:sz="0" w:space="0" w:color="auto"/>
            <w:bottom w:val="none" w:sz="0" w:space="0" w:color="auto"/>
            <w:right w:val="none" w:sz="0" w:space="0" w:color="auto"/>
          </w:divBdr>
        </w:div>
        <w:div w:id="1496339118">
          <w:marLeft w:val="0"/>
          <w:marRight w:val="0"/>
          <w:marTop w:val="0"/>
          <w:marBottom w:val="0"/>
          <w:divBdr>
            <w:top w:val="none" w:sz="0" w:space="0" w:color="auto"/>
            <w:left w:val="none" w:sz="0" w:space="0" w:color="auto"/>
            <w:bottom w:val="none" w:sz="0" w:space="0" w:color="auto"/>
            <w:right w:val="none" w:sz="0" w:space="0" w:color="auto"/>
          </w:divBdr>
        </w:div>
        <w:div w:id="1985432116">
          <w:marLeft w:val="0"/>
          <w:marRight w:val="0"/>
          <w:marTop w:val="0"/>
          <w:marBottom w:val="0"/>
          <w:divBdr>
            <w:top w:val="none" w:sz="0" w:space="0" w:color="auto"/>
            <w:left w:val="none" w:sz="0" w:space="0" w:color="auto"/>
            <w:bottom w:val="none" w:sz="0" w:space="0" w:color="auto"/>
            <w:right w:val="none" w:sz="0" w:space="0" w:color="auto"/>
          </w:divBdr>
        </w:div>
        <w:div w:id="1421636826">
          <w:marLeft w:val="0"/>
          <w:marRight w:val="0"/>
          <w:marTop w:val="0"/>
          <w:marBottom w:val="0"/>
          <w:divBdr>
            <w:top w:val="none" w:sz="0" w:space="0" w:color="auto"/>
            <w:left w:val="none" w:sz="0" w:space="0" w:color="auto"/>
            <w:bottom w:val="none" w:sz="0" w:space="0" w:color="auto"/>
            <w:right w:val="none" w:sz="0" w:space="0" w:color="auto"/>
          </w:divBdr>
        </w:div>
        <w:div w:id="28117664">
          <w:marLeft w:val="0"/>
          <w:marRight w:val="0"/>
          <w:marTop w:val="0"/>
          <w:marBottom w:val="0"/>
          <w:divBdr>
            <w:top w:val="none" w:sz="0" w:space="0" w:color="auto"/>
            <w:left w:val="none" w:sz="0" w:space="0" w:color="auto"/>
            <w:bottom w:val="none" w:sz="0" w:space="0" w:color="auto"/>
            <w:right w:val="none" w:sz="0" w:space="0" w:color="auto"/>
          </w:divBdr>
        </w:div>
      </w:divsChild>
    </w:div>
    <w:div w:id="704643471">
      <w:bodyDiv w:val="1"/>
      <w:marLeft w:val="0"/>
      <w:marRight w:val="0"/>
      <w:marTop w:val="0"/>
      <w:marBottom w:val="0"/>
      <w:divBdr>
        <w:top w:val="none" w:sz="0" w:space="0" w:color="auto"/>
        <w:left w:val="none" w:sz="0" w:space="0" w:color="auto"/>
        <w:bottom w:val="none" w:sz="0" w:space="0" w:color="auto"/>
        <w:right w:val="none" w:sz="0" w:space="0" w:color="auto"/>
      </w:divBdr>
    </w:div>
    <w:div w:id="720635370">
      <w:bodyDiv w:val="1"/>
      <w:marLeft w:val="0"/>
      <w:marRight w:val="0"/>
      <w:marTop w:val="0"/>
      <w:marBottom w:val="0"/>
      <w:divBdr>
        <w:top w:val="none" w:sz="0" w:space="0" w:color="auto"/>
        <w:left w:val="none" w:sz="0" w:space="0" w:color="auto"/>
        <w:bottom w:val="none" w:sz="0" w:space="0" w:color="auto"/>
        <w:right w:val="none" w:sz="0" w:space="0" w:color="auto"/>
      </w:divBdr>
      <w:divsChild>
        <w:div w:id="1439329370">
          <w:marLeft w:val="0"/>
          <w:marRight w:val="0"/>
          <w:marTop w:val="0"/>
          <w:marBottom w:val="0"/>
          <w:divBdr>
            <w:top w:val="none" w:sz="0" w:space="0" w:color="auto"/>
            <w:left w:val="none" w:sz="0" w:space="0" w:color="auto"/>
            <w:bottom w:val="none" w:sz="0" w:space="0" w:color="auto"/>
            <w:right w:val="none" w:sz="0" w:space="0" w:color="auto"/>
          </w:divBdr>
        </w:div>
        <w:div w:id="1593853975">
          <w:marLeft w:val="0"/>
          <w:marRight w:val="0"/>
          <w:marTop w:val="0"/>
          <w:marBottom w:val="0"/>
          <w:divBdr>
            <w:top w:val="none" w:sz="0" w:space="0" w:color="auto"/>
            <w:left w:val="none" w:sz="0" w:space="0" w:color="auto"/>
            <w:bottom w:val="none" w:sz="0" w:space="0" w:color="auto"/>
            <w:right w:val="none" w:sz="0" w:space="0" w:color="auto"/>
          </w:divBdr>
        </w:div>
        <w:div w:id="1059788415">
          <w:marLeft w:val="0"/>
          <w:marRight w:val="0"/>
          <w:marTop w:val="0"/>
          <w:marBottom w:val="0"/>
          <w:divBdr>
            <w:top w:val="none" w:sz="0" w:space="0" w:color="auto"/>
            <w:left w:val="none" w:sz="0" w:space="0" w:color="auto"/>
            <w:bottom w:val="none" w:sz="0" w:space="0" w:color="auto"/>
            <w:right w:val="none" w:sz="0" w:space="0" w:color="auto"/>
          </w:divBdr>
        </w:div>
        <w:div w:id="60494779">
          <w:marLeft w:val="0"/>
          <w:marRight w:val="0"/>
          <w:marTop w:val="0"/>
          <w:marBottom w:val="0"/>
          <w:divBdr>
            <w:top w:val="none" w:sz="0" w:space="0" w:color="auto"/>
            <w:left w:val="none" w:sz="0" w:space="0" w:color="auto"/>
            <w:bottom w:val="none" w:sz="0" w:space="0" w:color="auto"/>
            <w:right w:val="none" w:sz="0" w:space="0" w:color="auto"/>
          </w:divBdr>
        </w:div>
        <w:div w:id="1753117627">
          <w:marLeft w:val="0"/>
          <w:marRight w:val="0"/>
          <w:marTop w:val="0"/>
          <w:marBottom w:val="0"/>
          <w:divBdr>
            <w:top w:val="none" w:sz="0" w:space="0" w:color="auto"/>
            <w:left w:val="none" w:sz="0" w:space="0" w:color="auto"/>
            <w:bottom w:val="none" w:sz="0" w:space="0" w:color="auto"/>
            <w:right w:val="none" w:sz="0" w:space="0" w:color="auto"/>
          </w:divBdr>
        </w:div>
        <w:div w:id="2131774723">
          <w:marLeft w:val="0"/>
          <w:marRight w:val="0"/>
          <w:marTop w:val="0"/>
          <w:marBottom w:val="0"/>
          <w:divBdr>
            <w:top w:val="none" w:sz="0" w:space="0" w:color="auto"/>
            <w:left w:val="none" w:sz="0" w:space="0" w:color="auto"/>
            <w:bottom w:val="none" w:sz="0" w:space="0" w:color="auto"/>
            <w:right w:val="none" w:sz="0" w:space="0" w:color="auto"/>
          </w:divBdr>
        </w:div>
        <w:div w:id="413363702">
          <w:marLeft w:val="0"/>
          <w:marRight w:val="0"/>
          <w:marTop w:val="0"/>
          <w:marBottom w:val="0"/>
          <w:divBdr>
            <w:top w:val="none" w:sz="0" w:space="0" w:color="auto"/>
            <w:left w:val="none" w:sz="0" w:space="0" w:color="auto"/>
            <w:bottom w:val="none" w:sz="0" w:space="0" w:color="auto"/>
            <w:right w:val="none" w:sz="0" w:space="0" w:color="auto"/>
          </w:divBdr>
        </w:div>
        <w:div w:id="500700454">
          <w:marLeft w:val="0"/>
          <w:marRight w:val="0"/>
          <w:marTop w:val="0"/>
          <w:marBottom w:val="0"/>
          <w:divBdr>
            <w:top w:val="none" w:sz="0" w:space="0" w:color="auto"/>
            <w:left w:val="none" w:sz="0" w:space="0" w:color="auto"/>
            <w:bottom w:val="none" w:sz="0" w:space="0" w:color="auto"/>
            <w:right w:val="none" w:sz="0" w:space="0" w:color="auto"/>
          </w:divBdr>
        </w:div>
        <w:div w:id="1607427416">
          <w:marLeft w:val="0"/>
          <w:marRight w:val="0"/>
          <w:marTop w:val="0"/>
          <w:marBottom w:val="0"/>
          <w:divBdr>
            <w:top w:val="none" w:sz="0" w:space="0" w:color="auto"/>
            <w:left w:val="none" w:sz="0" w:space="0" w:color="auto"/>
            <w:bottom w:val="none" w:sz="0" w:space="0" w:color="auto"/>
            <w:right w:val="none" w:sz="0" w:space="0" w:color="auto"/>
          </w:divBdr>
        </w:div>
        <w:div w:id="379406680">
          <w:marLeft w:val="0"/>
          <w:marRight w:val="0"/>
          <w:marTop w:val="0"/>
          <w:marBottom w:val="0"/>
          <w:divBdr>
            <w:top w:val="none" w:sz="0" w:space="0" w:color="auto"/>
            <w:left w:val="none" w:sz="0" w:space="0" w:color="auto"/>
            <w:bottom w:val="none" w:sz="0" w:space="0" w:color="auto"/>
            <w:right w:val="none" w:sz="0" w:space="0" w:color="auto"/>
          </w:divBdr>
        </w:div>
        <w:div w:id="1539050246">
          <w:marLeft w:val="0"/>
          <w:marRight w:val="0"/>
          <w:marTop w:val="0"/>
          <w:marBottom w:val="0"/>
          <w:divBdr>
            <w:top w:val="none" w:sz="0" w:space="0" w:color="auto"/>
            <w:left w:val="none" w:sz="0" w:space="0" w:color="auto"/>
            <w:bottom w:val="none" w:sz="0" w:space="0" w:color="auto"/>
            <w:right w:val="none" w:sz="0" w:space="0" w:color="auto"/>
          </w:divBdr>
        </w:div>
        <w:div w:id="2059863251">
          <w:marLeft w:val="0"/>
          <w:marRight w:val="0"/>
          <w:marTop w:val="0"/>
          <w:marBottom w:val="0"/>
          <w:divBdr>
            <w:top w:val="none" w:sz="0" w:space="0" w:color="auto"/>
            <w:left w:val="none" w:sz="0" w:space="0" w:color="auto"/>
            <w:bottom w:val="none" w:sz="0" w:space="0" w:color="auto"/>
            <w:right w:val="none" w:sz="0" w:space="0" w:color="auto"/>
          </w:divBdr>
        </w:div>
        <w:div w:id="510221012">
          <w:marLeft w:val="0"/>
          <w:marRight w:val="0"/>
          <w:marTop w:val="0"/>
          <w:marBottom w:val="0"/>
          <w:divBdr>
            <w:top w:val="none" w:sz="0" w:space="0" w:color="auto"/>
            <w:left w:val="none" w:sz="0" w:space="0" w:color="auto"/>
            <w:bottom w:val="none" w:sz="0" w:space="0" w:color="auto"/>
            <w:right w:val="none" w:sz="0" w:space="0" w:color="auto"/>
          </w:divBdr>
        </w:div>
        <w:div w:id="175268600">
          <w:marLeft w:val="0"/>
          <w:marRight w:val="0"/>
          <w:marTop w:val="0"/>
          <w:marBottom w:val="0"/>
          <w:divBdr>
            <w:top w:val="none" w:sz="0" w:space="0" w:color="auto"/>
            <w:left w:val="none" w:sz="0" w:space="0" w:color="auto"/>
            <w:bottom w:val="none" w:sz="0" w:space="0" w:color="auto"/>
            <w:right w:val="none" w:sz="0" w:space="0" w:color="auto"/>
          </w:divBdr>
        </w:div>
        <w:div w:id="1781027264">
          <w:marLeft w:val="0"/>
          <w:marRight w:val="0"/>
          <w:marTop w:val="0"/>
          <w:marBottom w:val="0"/>
          <w:divBdr>
            <w:top w:val="none" w:sz="0" w:space="0" w:color="auto"/>
            <w:left w:val="none" w:sz="0" w:space="0" w:color="auto"/>
            <w:bottom w:val="none" w:sz="0" w:space="0" w:color="auto"/>
            <w:right w:val="none" w:sz="0" w:space="0" w:color="auto"/>
          </w:divBdr>
        </w:div>
        <w:div w:id="1527251946">
          <w:marLeft w:val="0"/>
          <w:marRight w:val="0"/>
          <w:marTop w:val="0"/>
          <w:marBottom w:val="0"/>
          <w:divBdr>
            <w:top w:val="none" w:sz="0" w:space="0" w:color="auto"/>
            <w:left w:val="none" w:sz="0" w:space="0" w:color="auto"/>
            <w:bottom w:val="none" w:sz="0" w:space="0" w:color="auto"/>
            <w:right w:val="none" w:sz="0" w:space="0" w:color="auto"/>
          </w:divBdr>
        </w:div>
        <w:div w:id="747993712">
          <w:marLeft w:val="0"/>
          <w:marRight w:val="0"/>
          <w:marTop w:val="0"/>
          <w:marBottom w:val="0"/>
          <w:divBdr>
            <w:top w:val="none" w:sz="0" w:space="0" w:color="auto"/>
            <w:left w:val="none" w:sz="0" w:space="0" w:color="auto"/>
            <w:bottom w:val="none" w:sz="0" w:space="0" w:color="auto"/>
            <w:right w:val="none" w:sz="0" w:space="0" w:color="auto"/>
          </w:divBdr>
        </w:div>
        <w:div w:id="1257709384">
          <w:marLeft w:val="0"/>
          <w:marRight w:val="0"/>
          <w:marTop w:val="0"/>
          <w:marBottom w:val="0"/>
          <w:divBdr>
            <w:top w:val="none" w:sz="0" w:space="0" w:color="auto"/>
            <w:left w:val="none" w:sz="0" w:space="0" w:color="auto"/>
            <w:bottom w:val="none" w:sz="0" w:space="0" w:color="auto"/>
            <w:right w:val="none" w:sz="0" w:space="0" w:color="auto"/>
          </w:divBdr>
        </w:div>
        <w:div w:id="791871908">
          <w:marLeft w:val="0"/>
          <w:marRight w:val="0"/>
          <w:marTop w:val="0"/>
          <w:marBottom w:val="0"/>
          <w:divBdr>
            <w:top w:val="none" w:sz="0" w:space="0" w:color="auto"/>
            <w:left w:val="none" w:sz="0" w:space="0" w:color="auto"/>
            <w:bottom w:val="none" w:sz="0" w:space="0" w:color="auto"/>
            <w:right w:val="none" w:sz="0" w:space="0" w:color="auto"/>
          </w:divBdr>
        </w:div>
        <w:div w:id="1756172020">
          <w:marLeft w:val="0"/>
          <w:marRight w:val="0"/>
          <w:marTop w:val="0"/>
          <w:marBottom w:val="0"/>
          <w:divBdr>
            <w:top w:val="none" w:sz="0" w:space="0" w:color="auto"/>
            <w:left w:val="none" w:sz="0" w:space="0" w:color="auto"/>
            <w:bottom w:val="none" w:sz="0" w:space="0" w:color="auto"/>
            <w:right w:val="none" w:sz="0" w:space="0" w:color="auto"/>
          </w:divBdr>
        </w:div>
        <w:div w:id="1010137693">
          <w:marLeft w:val="0"/>
          <w:marRight w:val="0"/>
          <w:marTop w:val="0"/>
          <w:marBottom w:val="0"/>
          <w:divBdr>
            <w:top w:val="none" w:sz="0" w:space="0" w:color="auto"/>
            <w:left w:val="none" w:sz="0" w:space="0" w:color="auto"/>
            <w:bottom w:val="none" w:sz="0" w:space="0" w:color="auto"/>
            <w:right w:val="none" w:sz="0" w:space="0" w:color="auto"/>
          </w:divBdr>
        </w:div>
        <w:div w:id="2122452220">
          <w:marLeft w:val="0"/>
          <w:marRight w:val="0"/>
          <w:marTop w:val="0"/>
          <w:marBottom w:val="0"/>
          <w:divBdr>
            <w:top w:val="none" w:sz="0" w:space="0" w:color="auto"/>
            <w:left w:val="none" w:sz="0" w:space="0" w:color="auto"/>
            <w:bottom w:val="none" w:sz="0" w:space="0" w:color="auto"/>
            <w:right w:val="none" w:sz="0" w:space="0" w:color="auto"/>
          </w:divBdr>
        </w:div>
      </w:divsChild>
    </w:div>
    <w:div w:id="751312943">
      <w:bodyDiv w:val="1"/>
      <w:marLeft w:val="0"/>
      <w:marRight w:val="0"/>
      <w:marTop w:val="0"/>
      <w:marBottom w:val="0"/>
      <w:divBdr>
        <w:top w:val="none" w:sz="0" w:space="0" w:color="auto"/>
        <w:left w:val="none" w:sz="0" w:space="0" w:color="auto"/>
        <w:bottom w:val="none" w:sz="0" w:space="0" w:color="auto"/>
        <w:right w:val="none" w:sz="0" w:space="0" w:color="auto"/>
      </w:divBdr>
      <w:divsChild>
        <w:div w:id="1097675710">
          <w:marLeft w:val="0"/>
          <w:marRight w:val="0"/>
          <w:marTop w:val="0"/>
          <w:marBottom w:val="0"/>
          <w:divBdr>
            <w:top w:val="none" w:sz="0" w:space="0" w:color="auto"/>
            <w:left w:val="none" w:sz="0" w:space="0" w:color="auto"/>
            <w:bottom w:val="none" w:sz="0" w:space="0" w:color="auto"/>
            <w:right w:val="none" w:sz="0" w:space="0" w:color="auto"/>
          </w:divBdr>
        </w:div>
        <w:div w:id="458887105">
          <w:marLeft w:val="0"/>
          <w:marRight w:val="0"/>
          <w:marTop w:val="0"/>
          <w:marBottom w:val="0"/>
          <w:divBdr>
            <w:top w:val="none" w:sz="0" w:space="0" w:color="auto"/>
            <w:left w:val="none" w:sz="0" w:space="0" w:color="auto"/>
            <w:bottom w:val="none" w:sz="0" w:space="0" w:color="auto"/>
            <w:right w:val="none" w:sz="0" w:space="0" w:color="auto"/>
          </w:divBdr>
        </w:div>
        <w:div w:id="1870726359">
          <w:marLeft w:val="0"/>
          <w:marRight w:val="0"/>
          <w:marTop w:val="0"/>
          <w:marBottom w:val="0"/>
          <w:divBdr>
            <w:top w:val="none" w:sz="0" w:space="0" w:color="auto"/>
            <w:left w:val="none" w:sz="0" w:space="0" w:color="auto"/>
            <w:bottom w:val="none" w:sz="0" w:space="0" w:color="auto"/>
            <w:right w:val="none" w:sz="0" w:space="0" w:color="auto"/>
          </w:divBdr>
        </w:div>
        <w:div w:id="639110986">
          <w:marLeft w:val="0"/>
          <w:marRight w:val="0"/>
          <w:marTop w:val="0"/>
          <w:marBottom w:val="0"/>
          <w:divBdr>
            <w:top w:val="none" w:sz="0" w:space="0" w:color="auto"/>
            <w:left w:val="none" w:sz="0" w:space="0" w:color="auto"/>
            <w:bottom w:val="none" w:sz="0" w:space="0" w:color="auto"/>
            <w:right w:val="none" w:sz="0" w:space="0" w:color="auto"/>
          </w:divBdr>
        </w:div>
        <w:div w:id="509566637">
          <w:marLeft w:val="0"/>
          <w:marRight w:val="0"/>
          <w:marTop w:val="0"/>
          <w:marBottom w:val="0"/>
          <w:divBdr>
            <w:top w:val="none" w:sz="0" w:space="0" w:color="auto"/>
            <w:left w:val="none" w:sz="0" w:space="0" w:color="auto"/>
            <w:bottom w:val="none" w:sz="0" w:space="0" w:color="auto"/>
            <w:right w:val="none" w:sz="0" w:space="0" w:color="auto"/>
          </w:divBdr>
        </w:div>
        <w:div w:id="1120876635">
          <w:marLeft w:val="0"/>
          <w:marRight w:val="0"/>
          <w:marTop w:val="0"/>
          <w:marBottom w:val="0"/>
          <w:divBdr>
            <w:top w:val="none" w:sz="0" w:space="0" w:color="auto"/>
            <w:left w:val="none" w:sz="0" w:space="0" w:color="auto"/>
            <w:bottom w:val="none" w:sz="0" w:space="0" w:color="auto"/>
            <w:right w:val="none" w:sz="0" w:space="0" w:color="auto"/>
          </w:divBdr>
        </w:div>
        <w:div w:id="52700257">
          <w:marLeft w:val="0"/>
          <w:marRight w:val="0"/>
          <w:marTop w:val="0"/>
          <w:marBottom w:val="0"/>
          <w:divBdr>
            <w:top w:val="none" w:sz="0" w:space="0" w:color="auto"/>
            <w:left w:val="none" w:sz="0" w:space="0" w:color="auto"/>
            <w:bottom w:val="none" w:sz="0" w:space="0" w:color="auto"/>
            <w:right w:val="none" w:sz="0" w:space="0" w:color="auto"/>
          </w:divBdr>
        </w:div>
      </w:divsChild>
    </w:div>
    <w:div w:id="766655918">
      <w:bodyDiv w:val="1"/>
      <w:marLeft w:val="0"/>
      <w:marRight w:val="0"/>
      <w:marTop w:val="0"/>
      <w:marBottom w:val="0"/>
      <w:divBdr>
        <w:top w:val="none" w:sz="0" w:space="0" w:color="auto"/>
        <w:left w:val="none" w:sz="0" w:space="0" w:color="auto"/>
        <w:bottom w:val="none" w:sz="0" w:space="0" w:color="auto"/>
        <w:right w:val="none" w:sz="0" w:space="0" w:color="auto"/>
      </w:divBdr>
      <w:divsChild>
        <w:div w:id="1641424753">
          <w:marLeft w:val="0"/>
          <w:marRight w:val="0"/>
          <w:marTop w:val="0"/>
          <w:marBottom w:val="0"/>
          <w:divBdr>
            <w:top w:val="none" w:sz="0" w:space="0" w:color="auto"/>
            <w:left w:val="none" w:sz="0" w:space="0" w:color="auto"/>
            <w:bottom w:val="none" w:sz="0" w:space="0" w:color="auto"/>
            <w:right w:val="none" w:sz="0" w:space="0" w:color="auto"/>
          </w:divBdr>
        </w:div>
        <w:div w:id="995381867">
          <w:marLeft w:val="0"/>
          <w:marRight w:val="0"/>
          <w:marTop w:val="0"/>
          <w:marBottom w:val="0"/>
          <w:divBdr>
            <w:top w:val="none" w:sz="0" w:space="0" w:color="auto"/>
            <w:left w:val="none" w:sz="0" w:space="0" w:color="auto"/>
            <w:bottom w:val="none" w:sz="0" w:space="0" w:color="auto"/>
            <w:right w:val="none" w:sz="0" w:space="0" w:color="auto"/>
          </w:divBdr>
        </w:div>
        <w:div w:id="1769153434">
          <w:marLeft w:val="0"/>
          <w:marRight w:val="0"/>
          <w:marTop w:val="0"/>
          <w:marBottom w:val="0"/>
          <w:divBdr>
            <w:top w:val="none" w:sz="0" w:space="0" w:color="auto"/>
            <w:left w:val="none" w:sz="0" w:space="0" w:color="auto"/>
            <w:bottom w:val="none" w:sz="0" w:space="0" w:color="auto"/>
            <w:right w:val="none" w:sz="0" w:space="0" w:color="auto"/>
          </w:divBdr>
        </w:div>
        <w:div w:id="1446077746">
          <w:marLeft w:val="0"/>
          <w:marRight w:val="0"/>
          <w:marTop w:val="0"/>
          <w:marBottom w:val="0"/>
          <w:divBdr>
            <w:top w:val="none" w:sz="0" w:space="0" w:color="auto"/>
            <w:left w:val="none" w:sz="0" w:space="0" w:color="auto"/>
            <w:bottom w:val="none" w:sz="0" w:space="0" w:color="auto"/>
            <w:right w:val="none" w:sz="0" w:space="0" w:color="auto"/>
          </w:divBdr>
        </w:div>
        <w:div w:id="1171026411">
          <w:marLeft w:val="0"/>
          <w:marRight w:val="0"/>
          <w:marTop w:val="0"/>
          <w:marBottom w:val="0"/>
          <w:divBdr>
            <w:top w:val="none" w:sz="0" w:space="0" w:color="auto"/>
            <w:left w:val="none" w:sz="0" w:space="0" w:color="auto"/>
            <w:bottom w:val="none" w:sz="0" w:space="0" w:color="auto"/>
            <w:right w:val="none" w:sz="0" w:space="0" w:color="auto"/>
          </w:divBdr>
        </w:div>
        <w:div w:id="1848592305">
          <w:marLeft w:val="0"/>
          <w:marRight w:val="0"/>
          <w:marTop w:val="0"/>
          <w:marBottom w:val="0"/>
          <w:divBdr>
            <w:top w:val="none" w:sz="0" w:space="0" w:color="auto"/>
            <w:left w:val="none" w:sz="0" w:space="0" w:color="auto"/>
            <w:bottom w:val="none" w:sz="0" w:space="0" w:color="auto"/>
            <w:right w:val="none" w:sz="0" w:space="0" w:color="auto"/>
          </w:divBdr>
        </w:div>
        <w:div w:id="1732072232">
          <w:marLeft w:val="0"/>
          <w:marRight w:val="0"/>
          <w:marTop w:val="0"/>
          <w:marBottom w:val="0"/>
          <w:divBdr>
            <w:top w:val="none" w:sz="0" w:space="0" w:color="auto"/>
            <w:left w:val="none" w:sz="0" w:space="0" w:color="auto"/>
            <w:bottom w:val="none" w:sz="0" w:space="0" w:color="auto"/>
            <w:right w:val="none" w:sz="0" w:space="0" w:color="auto"/>
          </w:divBdr>
        </w:div>
        <w:div w:id="986015496">
          <w:marLeft w:val="0"/>
          <w:marRight w:val="0"/>
          <w:marTop w:val="0"/>
          <w:marBottom w:val="0"/>
          <w:divBdr>
            <w:top w:val="none" w:sz="0" w:space="0" w:color="auto"/>
            <w:left w:val="none" w:sz="0" w:space="0" w:color="auto"/>
            <w:bottom w:val="none" w:sz="0" w:space="0" w:color="auto"/>
            <w:right w:val="none" w:sz="0" w:space="0" w:color="auto"/>
          </w:divBdr>
        </w:div>
        <w:div w:id="978537974">
          <w:marLeft w:val="0"/>
          <w:marRight w:val="0"/>
          <w:marTop w:val="0"/>
          <w:marBottom w:val="0"/>
          <w:divBdr>
            <w:top w:val="none" w:sz="0" w:space="0" w:color="auto"/>
            <w:left w:val="none" w:sz="0" w:space="0" w:color="auto"/>
            <w:bottom w:val="none" w:sz="0" w:space="0" w:color="auto"/>
            <w:right w:val="none" w:sz="0" w:space="0" w:color="auto"/>
          </w:divBdr>
        </w:div>
        <w:div w:id="122698560">
          <w:marLeft w:val="0"/>
          <w:marRight w:val="0"/>
          <w:marTop w:val="0"/>
          <w:marBottom w:val="0"/>
          <w:divBdr>
            <w:top w:val="none" w:sz="0" w:space="0" w:color="auto"/>
            <w:left w:val="none" w:sz="0" w:space="0" w:color="auto"/>
            <w:bottom w:val="none" w:sz="0" w:space="0" w:color="auto"/>
            <w:right w:val="none" w:sz="0" w:space="0" w:color="auto"/>
          </w:divBdr>
        </w:div>
      </w:divsChild>
    </w:div>
    <w:div w:id="767890060">
      <w:bodyDiv w:val="1"/>
      <w:marLeft w:val="0"/>
      <w:marRight w:val="0"/>
      <w:marTop w:val="0"/>
      <w:marBottom w:val="0"/>
      <w:divBdr>
        <w:top w:val="none" w:sz="0" w:space="0" w:color="auto"/>
        <w:left w:val="none" w:sz="0" w:space="0" w:color="auto"/>
        <w:bottom w:val="none" w:sz="0" w:space="0" w:color="auto"/>
        <w:right w:val="none" w:sz="0" w:space="0" w:color="auto"/>
      </w:divBdr>
      <w:divsChild>
        <w:div w:id="1870339734">
          <w:marLeft w:val="0"/>
          <w:marRight w:val="0"/>
          <w:marTop w:val="0"/>
          <w:marBottom w:val="0"/>
          <w:divBdr>
            <w:top w:val="none" w:sz="0" w:space="0" w:color="auto"/>
            <w:left w:val="none" w:sz="0" w:space="0" w:color="auto"/>
            <w:bottom w:val="none" w:sz="0" w:space="0" w:color="auto"/>
            <w:right w:val="none" w:sz="0" w:space="0" w:color="auto"/>
          </w:divBdr>
        </w:div>
        <w:div w:id="2132165174">
          <w:marLeft w:val="0"/>
          <w:marRight w:val="0"/>
          <w:marTop w:val="0"/>
          <w:marBottom w:val="0"/>
          <w:divBdr>
            <w:top w:val="none" w:sz="0" w:space="0" w:color="auto"/>
            <w:left w:val="none" w:sz="0" w:space="0" w:color="auto"/>
            <w:bottom w:val="none" w:sz="0" w:space="0" w:color="auto"/>
            <w:right w:val="none" w:sz="0" w:space="0" w:color="auto"/>
          </w:divBdr>
        </w:div>
        <w:div w:id="497158828">
          <w:marLeft w:val="0"/>
          <w:marRight w:val="0"/>
          <w:marTop w:val="0"/>
          <w:marBottom w:val="0"/>
          <w:divBdr>
            <w:top w:val="none" w:sz="0" w:space="0" w:color="auto"/>
            <w:left w:val="none" w:sz="0" w:space="0" w:color="auto"/>
            <w:bottom w:val="none" w:sz="0" w:space="0" w:color="auto"/>
            <w:right w:val="none" w:sz="0" w:space="0" w:color="auto"/>
          </w:divBdr>
        </w:div>
        <w:div w:id="84763781">
          <w:marLeft w:val="0"/>
          <w:marRight w:val="0"/>
          <w:marTop w:val="0"/>
          <w:marBottom w:val="0"/>
          <w:divBdr>
            <w:top w:val="none" w:sz="0" w:space="0" w:color="auto"/>
            <w:left w:val="none" w:sz="0" w:space="0" w:color="auto"/>
            <w:bottom w:val="none" w:sz="0" w:space="0" w:color="auto"/>
            <w:right w:val="none" w:sz="0" w:space="0" w:color="auto"/>
          </w:divBdr>
        </w:div>
        <w:div w:id="1513691287">
          <w:marLeft w:val="0"/>
          <w:marRight w:val="0"/>
          <w:marTop w:val="0"/>
          <w:marBottom w:val="0"/>
          <w:divBdr>
            <w:top w:val="none" w:sz="0" w:space="0" w:color="auto"/>
            <w:left w:val="none" w:sz="0" w:space="0" w:color="auto"/>
            <w:bottom w:val="none" w:sz="0" w:space="0" w:color="auto"/>
            <w:right w:val="none" w:sz="0" w:space="0" w:color="auto"/>
          </w:divBdr>
        </w:div>
        <w:div w:id="2023167093">
          <w:marLeft w:val="0"/>
          <w:marRight w:val="0"/>
          <w:marTop w:val="0"/>
          <w:marBottom w:val="0"/>
          <w:divBdr>
            <w:top w:val="none" w:sz="0" w:space="0" w:color="auto"/>
            <w:left w:val="none" w:sz="0" w:space="0" w:color="auto"/>
            <w:bottom w:val="none" w:sz="0" w:space="0" w:color="auto"/>
            <w:right w:val="none" w:sz="0" w:space="0" w:color="auto"/>
          </w:divBdr>
        </w:div>
        <w:div w:id="1731071621">
          <w:marLeft w:val="0"/>
          <w:marRight w:val="0"/>
          <w:marTop w:val="0"/>
          <w:marBottom w:val="0"/>
          <w:divBdr>
            <w:top w:val="none" w:sz="0" w:space="0" w:color="auto"/>
            <w:left w:val="none" w:sz="0" w:space="0" w:color="auto"/>
            <w:bottom w:val="none" w:sz="0" w:space="0" w:color="auto"/>
            <w:right w:val="none" w:sz="0" w:space="0" w:color="auto"/>
          </w:divBdr>
        </w:div>
        <w:div w:id="11225319">
          <w:marLeft w:val="0"/>
          <w:marRight w:val="0"/>
          <w:marTop w:val="0"/>
          <w:marBottom w:val="0"/>
          <w:divBdr>
            <w:top w:val="none" w:sz="0" w:space="0" w:color="auto"/>
            <w:left w:val="none" w:sz="0" w:space="0" w:color="auto"/>
            <w:bottom w:val="none" w:sz="0" w:space="0" w:color="auto"/>
            <w:right w:val="none" w:sz="0" w:space="0" w:color="auto"/>
          </w:divBdr>
        </w:div>
        <w:div w:id="1525360238">
          <w:marLeft w:val="0"/>
          <w:marRight w:val="0"/>
          <w:marTop w:val="0"/>
          <w:marBottom w:val="0"/>
          <w:divBdr>
            <w:top w:val="none" w:sz="0" w:space="0" w:color="auto"/>
            <w:left w:val="none" w:sz="0" w:space="0" w:color="auto"/>
            <w:bottom w:val="none" w:sz="0" w:space="0" w:color="auto"/>
            <w:right w:val="none" w:sz="0" w:space="0" w:color="auto"/>
          </w:divBdr>
        </w:div>
        <w:div w:id="1497959356">
          <w:marLeft w:val="0"/>
          <w:marRight w:val="0"/>
          <w:marTop w:val="0"/>
          <w:marBottom w:val="0"/>
          <w:divBdr>
            <w:top w:val="none" w:sz="0" w:space="0" w:color="auto"/>
            <w:left w:val="none" w:sz="0" w:space="0" w:color="auto"/>
            <w:bottom w:val="none" w:sz="0" w:space="0" w:color="auto"/>
            <w:right w:val="none" w:sz="0" w:space="0" w:color="auto"/>
          </w:divBdr>
        </w:div>
        <w:div w:id="687177214">
          <w:marLeft w:val="0"/>
          <w:marRight w:val="0"/>
          <w:marTop w:val="0"/>
          <w:marBottom w:val="0"/>
          <w:divBdr>
            <w:top w:val="none" w:sz="0" w:space="0" w:color="auto"/>
            <w:left w:val="none" w:sz="0" w:space="0" w:color="auto"/>
            <w:bottom w:val="none" w:sz="0" w:space="0" w:color="auto"/>
            <w:right w:val="none" w:sz="0" w:space="0" w:color="auto"/>
          </w:divBdr>
        </w:div>
        <w:div w:id="508106811">
          <w:marLeft w:val="0"/>
          <w:marRight w:val="0"/>
          <w:marTop w:val="0"/>
          <w:marBottom w:val="0"/>
          <w:divBdr>
            <w:top w:val="none" w:sz="0" w:space="0" w:color="auto"/>
            <w:left w:val="none" w:sz="0" w:space="0" w:color="auto"/>
            <w:bottom w:val="none" w:sz="0" w:space="0" w:color="auto"/>
            <w:right w:val="none" w:sz="0" w:space="0" w:color="auto"/>
          </w:divBdr>
        </w:div>
        <w:div w:id="205065528">
          <w:marLeft w:val="0"/>
          <w:marRight w:val="0"/>
          <w:marTop w:val="0"/>
          <w:marBottom w:val="0"/>
          <w:divBdr>
            <w:top w:val="none" w:sz="0" w:space="0" w:color="auto"/>
            <w:left w:val="none" w:sz="0" w:space="0" w:color="auto"/>
            <w:bottom w:val="none" w:sz="0" w:space="0" w:color="auto"/>
            <w:right w:val="none" w:sz="0" w:space="0" w:color="auto"/>
          </w:divBdr>
        </w:div>
        <w:div w:id="629478141">
          <w:marLeft w:val="0"/>
          <w:marRight w:val="0"/>
          <w:marTop w:val="0"/>
          <w:marBottom w:val="0"/>
          <w:divBdr>
            <w:top w:val="none" w:sz="0" w:space="0" w:color="auto"/>
            <w:left w:val="none" w:sz="0" w:space="0" w:color="auto"/>
            <w:bottom w:val="none" w:sz="0" w:space="0" w:color="auto"/>
            <w:right w:val="none" w:sz="0" w:space="0" w:color="auto"/>
          </w:divBdr>
        </w:div>
        <w:div w:id="2005550614">
          <w:marLeft w:val="0"/>
          <w:marRight w:val="0"/>
          <w:marTop w:val="0"/>
          <w:marBottom w:val="0"/>
          <w:divBdr>
            <w:top w:val="none" w:sz="0" w:space="0" w:color="auto"/>
            <w:left w:val="none" w:sz="0" w:space="0" w:color="auto"/>
            <w:bottom w:val="none" w:sz="0" w:space="0" w:color="auto"/>
            <w:right w:val="none" w:sz="0" w:space="0" w:color="auto"/>
          </w:divBdr>
        </w:div>
        <w:div w:id="1646010644">
          <w:marLeft w:val="0"/>
          <w:marRight w:val="0"/>
          <w:marTop w:val="0"/>
          <w:marBottom w:val="0"/>
          <w:divBdr>
            <w:top w:val="none" w:sz="0" w:space="0" w:color="auto"/>
            <w:left w:val="none" w:sz="0" w:space="0" w:color="auto"/>
            <w:bottom w:val="none" w:sz="0" w:space="0" w:color="auto"/>
            <w:right w:val="none" w:sz="0" w:space="0" w:color="auto"/>
          </w:divBdr>
        </w:div>
        <w:div w:id="266013202">
          <w:marLeft w:val="0"/>
          <w:marRight w:val="0"/>
          <w:marTop w:val="0"/>
          <w:marBottom w:val="0"/>
          <w:divBdr>
            <w:top w:val="none" w:sz="0" w:space="0" w:color="auto"/>
            <w:left w:val="none" w:sz="0" w:space="0" w:color="auto"/>
            <w:bottom w:val="none" w:sz="0" w:space="0" w:color="auto"/>
            <w:right w:val="none" w:sz="0" w:space="0" w:color="auto"/>
          </w:divBdr>
        </w:div>
        <w:div w:id="1456169698">
          <w:marLeft w:val="0"/>
          <w:marRight w:val="0"/>
          <w:marTop w:val="0"/>
          <w:marBottom w:val="0"/>
          <w:divBdr>
            <w:top w:val="none" w:sz="0" w:space="0" w:color="auto"/>
            <w:left w:val="none" w:sz="0" w:space="0" w:color="auto"/>
            <w:bottom w:val="none" w:sz="0" w:space="0" w:color="auto"/>
            <w:right w:val="none" w:sz="0" w:space="0" w:color="auto"/>
          </w:divBdr>
        </w:div>
        <w:div w:id="725110744">
          <w:marLeft w:val="0"/>
          <w:marRight w:val="0"/>
          <w:marTop w:val="0"/>
          <w:marBottom w:val="0"/>
          <w:divBdr>
            <w:top w:val="none" w:sz="0" w:space="0" w:color="auto"/>
            <w:left w:val="none" w:sz="0" w:space="0" w:color="auto"/>
            <w:bottom w:val="none" w:sz="0" w:space="0" w:color="auto"/>
            <w:right w:val="none" w:sz="0" w:space="0" w:color="auto"/>
          </w:divBdr>
        </w:div>
        <w:div w:id="766779312">
          <w:marLeft w:val="0"/>
          <w:marRight w:val="0"/>
          <w:marTop w:val="0"/>
          <w:marBottom w:val="0"/>
          <w:divBdr>
            <w:top w:val="none" w:sz="0" w:space="0" w:color="auto"/>
            <w:left w:val="none" w:sz="0" w:space="0" w:color="auto"/>
            <w:bottom w:val="none" w:sz="0" w:space="0" w:color="auto"/>
            <w:right w:val="none" w:sz="0" w:space="0" w:color="auto"/>
          </w:divBdr>
        </w:div>
        <w:div w:id="799106997">
          <w:marLeft w:val="0"/>
          <w:marRight w:val="0"/>
          <w:marTop w:val="0"/>
          <w:marBottom w:val="0"/>
          <w:divBdr>
            <w:top w:val="none" w:sz="0" w:space="0" w:color="auto"/>
            <w:left w:val="none" w:sz="0" w:space="0" w:color="auto"/>
            <w:bottom w:val="none" w:sz="0" w:space="0" w:color="auto"/>
            <w:right w:val="none" w:sz="0" w:space="0" w:color="auto"/>
          </w:divBdr>
        </w:div>
        <w:div w:id="788209073">
          <w:marLeft w:val="0"/>
          <w:marRight w:val="0"/>
          <w:marTop w:val="0"/>
          <w:marBottom w:val="0"/>
          <w:divBdr>
            <w:top w:val="none" w:sz="0" w:space="0" w:color="auto"/>
            <w:left w:val="none" w:sz="0" w:space="0" w:color="auto"/>
            <w:bottom w:val="none" w:sz="0" w:space="0" w:color="auto"/>
            <w:right w:val="none" w:sz="0" w:space="0" w:color="auto"/>
          </w:divBdr>
        </w:div>
        <w:div w:id="623467342">
          <w:marLeft w:val="0"/>
          <w:marRight w:val="0"/>
          <w:marTop w:val="0"/>
          <w:marBottom w:val="0"/>
          <w:divBdr>
            <w:top w:val="none" w:sz="0" w:space="0" w:color="auto"/>
            <w:left w:val="none" w:sz="0" w:space="0" w:color="auto"/>
            <w:bottom w:val="none" w:sz="0" w:space="0" w:color="auto"/>
            <w:right w:val="none" w:sz="0" w:space="0" w:color="auto"/>
          </w:divBdr>
        </w:div>
        <w:div w:id="1551722215">
          <w:marLeft w:val="0"/>
          <w:marRight w:val="0"/>
          <w:marTop w:val="0"/>
          <w:marBottom w:val="0"/>
          <w:divBdr>
            <w:top w:val="none" w:sz="0" w:space="0" w:color="auto"/>
            <w:left w:val="none" w:sz="0" w:space="0" w:color="auto"/>
            <w:bottom w:val="none" w:sz="0" w:space="0" w:color="auto"/>
            <w:right w:val="none" w:sz="0" w:space="0" w:color="auto"/>
          </w:divBdr>
        </w:div>
        <w:div w:id="1601066625">
          <w:marLeft w:val="0"/>
          <w:marRight w:val="0"/>
          <w:marTop w:val="0"/>
          <w:marBottom w:val="0"/>
          <w:divBdr>
            <w:top w:val="none" w:sz="0" w:space="0" w:color="auto"/>
            <w:left w:val="none" w:sz="0" w:space="0" w:color="auto"/>
            <w:bottom w:val="none" w:sz="0" w:space="0" w:color="auto"/>
            <w:right w:val="none" w:sz="0" w:space="0" w:color="auto"/>
          </w:divBdr>
        </w:div>
        <w:div w:id="582764246">
          <w:marLeft w:val="0"/>
          <w:marRight w:val="0"/>
          <w:marTop w:val="0"/>
          <w:marBottom w:val="0"/>
          <w:divBdr>
            <w:top w:val="none" w:sz="0" w:space="0" w:color="auto"/>
            <w:left w:val="none" w:sz="0" w:space="0" w:color="auto"/>
            <w:bottom w:val="none" w:sz="0" w:space="0" w:color="auto"/>
            <w:right w:val="none" w:sz="0" w:space="0" w:color="auto"/>
          </w:divBdr>
        </w:div>
        <w:div w:id="755054790">
          <w:marLeft w:val="0"/>
          <w:marRight w:val="0"/>
          <w:marTop w:val="0"/>
          <w:marBottom w:val="0"/>
          <w:divBdr>
            <w:top w:val="none" w:sz="0" w:space="0" w:color="auto"/>
            <w:left w:val="none" w:sz="0" w:space="0" w:color="auto"/>
            <w:bottom w:val="none" w:sz="0" w:space="0" w:color="auto"/>
            <w:right w:val="none" w:sz="0" w:space="0" w:color="auto"/>
          </w:divBdr>
        </w:div>
        <w:div w:id="620652262">
          <w:marLeft w:val="0"/>
          <w:marRight w:val="0"/>
          <w:marTop w:val="0"/>
          <w:marBottom w:val="0"/>
          <w:divBdr>
            <w:top w:val="none" w:sz="0" w:space="0" w:color="auto"/>
            <w:left w:val="none" w:sz="0" w:space="0" w:color="auto"/>
            <w:bottom w:val="none" w:sz="0" w:space="0" w:color="auto"/>
            <w:right w:val="none" w:sz="0" w:space="0" w:color="auto"/>
          </w:divBdr>
        </w:div>
        <w:div w:id="1046103960">
          <w:marLeft w:val="0"/>
          <w:marRight w:val="0"/>
          <w:marTop w:val="0"/>
          <w:marBottom w:val="0"/>
          <w:divBdr>
            <w:top w:val="none" w:sz="0" w:space="0" w:color="auto"/>
            <w:left w:val="none" w:sz="0" w:space="0" w:color="auto"/>
            <w:bottom w:val="none" w:sz="0" w:space="0" w:color="auto"/>
            <w:right w:val="none" w:sz="0" w:space="0" w:color="auto"/>
          </w:divBdr>
        </w:div>
        <w:div w:id="936911248">
          <w:marLeft w:val="0"/>
          <w:marRight w:val="0"/>
          <w:marTop w:val="0"/>
          <w:marBottom w:val="0"/>
          <w:divBdr>
            <w:top w:val="none" w:sz="0" w:space="0" w:color="auto"/>
            <w:left w:val="none" w:sz="0" w:space="0" w:color="auto"/>
            <w:bottom w:val="none" w:sz="0" w:space="0" w:color="auto"/>
            <w:right w:val="none" w:sz="0" w:space="0" w:color="auto"/>
          </w:divBdr>
        </w:div>
        <w:div w:id="787427839">
          <w:marLeft w:val="0"/>
          <w:marRight w:val="0"/>
          <w:marTop w:val="0"/>
          <w:marBottom w:val="0"/>
          <w:divBdr>
            <w:top w:val="none" w:sz="0" w:space="0" w:color="auto"/>
            <w:left w:val="none" w:sz="0" w:space="0" w:color="auto"/>
            <w:bottom w:val="none" w:sz="0" w:space="0" w:color="auto"/>
            <w:right w:val="none" w:sz="0" w:space="0" w:color="auto"/>
          </w:divBdr>
        </w:div>
        <w:div w:id="310604019">
          <w:marLeft w:val="0"/>
          <w:marRight w:val="0"/>
          <w:marTop w:val="0"/>
          <w:marBottom w:val="0"/>
          <w:divBdr>
            <w:top w:val="none" w:sz="0" w:space="0" w:color="auto"/>
            <w:left w:val="none" w:sz="0" w:space="0" w:color="auto"/>
            <w:bottom w:val="none" w:sz="0" w:space="0" w:color="auto"/>
            <w:right w:val="none" w:sz="0" w:space="0" w:color="auto"/>
          </w:divBdr>
        </w:div>
        <w:div w:id="821845764">
          <w:marLeft w:val="0"/>
          <w:marRight w:val="0"/>
          <w:marTop w:val="0"/>
          <w:marBottom w:val="0"/>
          <w:divBdr>
            <w:top w:val="none" w:sz="0" w:space="0" w:color="auto"/>
            <w:left w:val="none" w:sz="0" w:space="0" w:color="auto"/>
            <w:bottom w:val="none" w:sz="0" w:space="0" w:color="auto"/>
            <w:right w:val="none" w:sz="0" w:space="0" w:color="auto"/>
          </w:divBdr>
        </w:div>
        <w:div w:id="1047804544">
          <w:marLeft w:val="0"/>
          <w:marRight w:val="0"/>
          <w:marTop w:val="0"/>
          <w:marBottom w:val="0"/>
          <w:divBdr>
            <w:top w:val="none" w:sz="0" w:space="0" w:color="auto"/>
            <w:left w:val="none" w:sz="0" w:space="0" w:color="auto"/>
            <w:bottom w:val="none" w:sz="0" w:space="0" w:color="auto"/>
            <w:right w:val="none" w:sz="0" w:space="0" w:color="auto"/>
          </w:divBdr>
        </w:div>
        <w:div w:id="1345323800">
          <w:marLeft w:val="0"/>
          <w:marRight w:val="0"/>
          <w:marTop w:val="0"/>
          <w:marBottom w:val="0"/>
          <w:divBdr>
            <w:top w:val="none" w:sz="0" w:space="0" w:color="auto"/>
            <w:left w:val="none" w:sz="0" w:space="0" w:color="auto"/>
            <w:bottom w:val="none" w:sz="0" w:space="0" w:color="auto"/>
            <w:right w:val="none" w:sz="0" w:space="0" w:color="auto"/>
          </w:divBdr>
        </w:div>
        <w:div w:id="1042903747">
          <w:marLeft w:val="0"/>
          <w:marRight w:val="0"/>
          <w:marTop w:val="0"/>
          <w:marBottom w:val="0"/>
          <w:divBdr>
            <w:top w:val="none" w:sz="0" w:space="0" w:color="auto"/>
            <w:left w:val="none" w:sz="0" w:space="0" w:color="auto"/>
            <w:bottom w:val="none" w:sz="0" w:space="0" w:color="auto"/>
            <w:right w:val="none" w:sz="0" w:space="0" w:color="auto"/>
          </w:divBdr>
        </w:div>
        <w:div w:id="1510943940">
          <w:marLeft w:val="0"/>
          <w:marRight w:val="0"/>
          <w:marTop w:val="0"/>
          <w:marBottom w:val="0"/>
          <w:divBdr>
            <w:top w:val="none" w:sz="0" w:space="0" w:color="auto"/>
            <w:left w:val="none" w:sz="0" w:space="0" w:color="auto"/>
            <w:bottom w:val="none" w:sz="0" w:space="0" w:color="auto"/>
            <w:right w:val="none" w:sz="0" w:space="0" w:color="auto"/>
          </w:divBdr>
        </w:div>
        <w:div w:id="1989896225">
          <w:marLeft w:val="0"/>
          <w:marRight w:val="0"/>
          <w:marTop w:val="0"/>
          <w:marBottom w:val="0"/>
          <w:divBdr>
            <w:top w:val="none" w:sz="0" w:space="0" w:color="auto"/>
            <w:left w:val="none" w:sz="0" w:space="0" w:color="auto"/>
            <w:bottom w:val="none" w:sz="0" w:space="0" w:color="auto"/>
            <w:right w:val="none" w:sz="0" w:space="0" w:color="auto"/>
          </w:divBdr>
        </w:div>
        <w:div w:id="1442188605">
          <w:marLeft w:val="0"/>
          <w:marRight w:val="0"/>
          <w:marTop w:val="0"/>
          <w:marBottom w:val="0"/>
          <w:divBdr>
            <w:top w:val="none" w:sz="0" w:space="0" w:color="auto"/>
            <w:left w:val="none" w:sz="0" w:space="0" w:color="auto"/>
            <w:bottom w:val="none" w:sz="0" w:space="0" w:color="auto"/>
            <w:right w:val="none" w:sz="0" w:space="0" w:color="auto"/>
          </w:divBdr>
        </w:div>
        <w:div w:id="1821460902">
          <w:marLeft w:val="0"/>
          <w:marRight w:val="0"/>
          <w:marTop w:val="0"/>
          <w:marBottom w:val="0"/>
          <w:divBdr>
            <w:top w:val="none" w:sz="0" w:space="0" w:color="auto"/>
            <w:left w:val="none" w:sz="0" w:space="0" w:color="auto"/>
            <w:bottom w:val="none" w:sz="0" w:space="0" w:color="auto"/>
            <w:right w:val="none" w:sz="0" w:space="0" w:color="auto"/>
          </w:divBdr>
        </w:div>
        <w:div w:id="2017539057">
          <w:marLeft w:val="0"/>
          <w:marRight w:val="0"/>
          <w:marTop w:val="0"/>
          <w:marBottom w:val="0"/>
          <w:divBdr>
            <w:top w:val="none" w:sz="0" w:space="0" w:color="auto"/>
            <w:left w:val="none" w:sz="0" w:space="0" w:color="auto"/>
            <w:bottom w:val="none" w:sz="0" w:space="0" w:color="auto"/>
            <w:right w:val="none" w:sz="0" w:space="0" w:color="auto"/>
          </w:divBdr>
        </w:div>
        <w:div w:id="1260288918">
          <w:marLeft w:val="0"/>
          <w:marRight w:val="0"/>
          <w:marTop w:val="0"/>
          <w:marBottom w:val="0"/>
          <w:divBdr>
            <w:top w:val="none" w:sz="0" w:space="0" w:color="auto"/>
            <w:left w:val="none" w:sz="0" w:space="0" w:color="auto"/>
            <w:bottom w:val="none" w:sz="0" w:space="0" w:color="auto"/>
            <w:right w:val="none" w:sz="0" w:space="0" w:color="auto"/>
          </w:divBdr>
        </w:div>
        <w:div w:id="1356074539">
          <w:marLeft w:val="0"/>
          <w:marRight w:val="0"/>
          <w:marTop w:val="0"/>
          <w:marBottom w:val="0"/>
          <w:divBdr>
            <w:top w:val="none" w:sz="0" w:space="0" w:color="auto"/>
            <w:left w:val="none" w:sz="0" w:space="0" w:color="auto"/>
            <w:bottom w:val="none" w:sz="0" w:space="0" w:color="auto"/>
            <w:right w:val="none" w:sz="0" w:space="0" w:color="auto"/>
          </w:divBdr>
        </w:div>
        <w:div w:id="101413906">
          <w:marLeft w:val="0"/>
          <w:marRight w:val="0"/>
          <w:marTop w:val="0"/>
          <w:marBottom w:val="0"/>
          <w:divBdr>
            <w:top w:val="none" w:sz="0" w:space="0" w:color="auto"/>
            <w:left w:val="none" w:sz="0" w:space="0" w:color="auto"/>
            <w:bottom w:val="none" w:sz="0" w:space="0" w:color="auto"/>
            <w:right w:val="none" w:sz="0" w:space="0" w:color="auto"/>
          </w:divBdr>
        </w:div>
        <w:div w:id="132450722">
          <w:marLeft w:val="0"/>
          <w:marRight w:val="0"/>
          <w:marTop w:val="0"/>
          <w:marBottom w:val="0"/>
          <w:divBdr>
            <w:top w:val="none" w:sz="0" w:space="0" w:color="auto"/>
            <w:left w:val="none" w:sz="0" w:space="0" w:color="auto"/>
            <w:bottom w:val="none" w:sz="0" w:space="0" w:color="auto"/>
            <w:right w:val="none" w:sz="0" w:space="0" w:color="auto"/>
          </w:divBdr>
        </w:div>
        <w:div w:id="316613714">
          <w:marLeft w:val="0"/>
          <w:marRight w:val="0"/>
          <w:marTop w:val="0"/>
          <w:marBottom w:val="0"/>
          <w:divBdr>
            <w:top w:val="none" w:sz="0" w:space="0" w:color="auto"/>
            <w:left w:val="none" w:sz="0" w:space="0" w:color="auto"/>
            <w:bottom w:val="none" w:sz="0" w:space="0" w:color="auto"/>
            <w:right w:val="none" w:sz="0" w:space="0" w:color="auto"/>
          </w:divBdr>
        </w:div>
        <w:div w:id="28117371">
          <w:marLeft w:val="0"/>
          <w:marRight w:val="0"/>
          <w:marTop w:val="0"/>
          <w:marBottom w:val="0"/>
          <w:divBdr>
            <w:top w:val="none" w:sz="0" w:space="0" w:color="auto"/>
            <w:left w:val="none" w:sz="0" w:space="0" w:color="auto"/>
            <w:bottom w:val="none" w:sz="0" w:space="0" w:color="auto"/>
            <w:right w:val="none" w:sz="0" w:space="0" w:color="auto"/>
          </w:divBdr>
        </w:div>
      </w:divsChild>
    </w:div>
    <w:div w:id="804741326">
      <w:bodyDiv w:val="1"/>
      <w:marLeft w:val="0"/>
      <w:marRight w:val="0"/>
      <w:marTop w:val="0"/>
      <w:marBottom w:val="0"/>
      <w:divBdr>
        <w:top w:val="none" w:sz="0" w:space="0" w:color="auto"/>
        <w:left w:val="none" w:sz="0" w:space="0" w:color="auto"/>
        <w:bottom w:val="none" w:sz="0" w:space="0" w:color="auto"/>
        <w:right w:val="none" w:sz="0" w:space="0" w:color="auto"/>
      </w:divBdr>
      <w:divsChild>
        <w:div w:id="586571445">
          <w:marLeft w:val="0"/>
          <w:marRight w:val="0"/>
          <w:marTop w:val="0"/>
          <w:marBottom w:val="240"/>
          <w:divBdr>
            <w:top w:val="none" w:sz="0" w:space="0" w:color="auto"/>
            <w:left w:val="none" w:sz="0" w:space="0" w:color="auto"/>
            <w:bottom w:val="none" w:sz="0" w:space="0" w:color="auto"/>
            <w:right w:val="none" w:sz="0" w:space="0" w:color="auto"/>
          </w:divBdr>
        </w:div>
        <w:div w:id="1506896310">
          <w:marLeft w:val="0"/>
          <w:marRight w:val="0"/>
          <w:marTop w:val="0"/>
          <w:marBottom w:val="240"/>
          <w:divBdr>
            <w:top w:val="none" w:sz="0" w:space="0" w:color="auto"/>
            <w:left w:val="none" w:sz="0" w:space="0" w:color="auto"/>
            <w:bottom w:val="none" w:sz="0" w:space="0" w:color="auto"/>
            <w:right w:val="none" w:sz="0" w:space="0" w:color="auto"/>
          </w:divBdr>
        </w:div>
        <w:div w:id="26763421">
          <w:marLeft w:val="0"/>
          <w:marRight w:val="0"/>
          <w:marTop w:val="0"/>
          <w:marBottom w:val="240"/>
          <w:divBdr>
            <w:top w:val="none" w:sz="0" w:space="0" w:color="auto"/>
            <w:left w:val="none" w:sz="0" w:space="0" w:color="auto"/>
            <w:bottom w:val="none" w:sz="0" w:space="0" w:color="auto"/>
            <w:right w:val="none" w:sz="0" w:space="0" w:color="auto"/>
          </w:divBdr>
        </w:div>
        <w:div w:id="197936947">
          <w:marLeft w:val="0"/>
          <w:marRight w:val="0"/>
          <w:marTop w:val="0"/>
          <w:marBottom w:val="240"/>
          <w:divBdr>
            <w:top w:val="none" w:sz="0" w:space="0" w:color="auto"/>
            <w:left w:val="none" w:sz="0" w:space="0" w:color="auto"/>
            <w:bottom w:val="none" w:sz="0" w:space="0" w:color="auto"/>
            <w:right w:val="none" w:sz="0" w:space="0" w:color="auto"/>
          </w:divBdr>
        </w:div>
        <w:div w:id="413478694">
          <w:marLeft w:val="0"/>
          <w:marRight w:val="0"/>
          <w:marTop w:val="0"/>
          <w:marBottom w:val="240"/>
          <w:divBdr>
            <w:top w:val="none" w:sz="0" w:space="0" w:color="auto"/>
            <w:left w:val="none" w:sz="0" w:space="0" w:color="auto"/>
            <w:bottom w:val="none" w:sz="0" w:space="0" w:color="auto"/>
            <w:right w:val="none" w:sz="0" w:space="0" w:color="auto"/>
          </w:divBdr>
        </w:div>
        <w:div w:id="1377777042">
          <w:marLeft w:val="0"/>
          <w:marRight w:val="0"/>
          <w:marTop w:val="0"/>
          <w:marBottom w:val="240"/>
          <w:divBdr>
            <w:top w:val="none" w:sz="0" w:space="0" w:color="auto"/>
            <w:left w:val="none" w:sz="0" w:space="0" w:color="auto"/>
            <w:bottom w:val="none" w:sz="0" w:space="0" w:color="auto"/>
            <w:right w:val="none" w:sz="0" w:space="0" w:color="auto"/>
          </w:divBdr>
        </w:div>
        <w:div w:id="1293053130">
          <w:marLeft w:val="0"/>
          <w:marRight w:val="0"/>
          <w:marTop w:val="0"/>
          <w:marBottom w:val="240"/>
          <w:divBdr>
            <w:top w:val="none" w:sz="0" w:space="0" w:color="auto"/>
            <w:left w:val="none" w:sz="0" w:space="0" w:color="auto"/>
            <w:bottom w:val="none" w:sz="0" w:space="0" w:color="auto"/>
            <w:right w:val="none" w:sz="0" w:space="0" w:color="auto"/>
          </w:divBdr>
        </w:div>
      </w:divsChild>
    </w:div>
    <w:div w:id="829440253">
      <w:bodyDiv w:val="1"/>
      <w:marLeft w:val="0"/>
      <w:marRight w:val="0"/>
      <w:marTop w:val="0"/>
      <w:marBottom w:val="0"/>
      <w:divBdr>
        <w:top w:val="none" w:sz="0" w:space="0" w:color="auto"/>
        <w:left w:val="none" w:sz="0" w:space="0" w:color="auto"/>
        <w:bottom w:val="none" w:sz="0" w:space="0" w:color="auto"/>
        <w:right w:val="none" w:sz="0" w:space="0" w:color="auto"/>
      </w:divBdr>
      <w:divsChild>
        <w:div w:id="513417484">
          <w:marLeft w:val="0"/>
          <w:marRight w:val="0"/>
          <w:marTop w:val="0"/>
          <w:marBottom w:val="0"/>
          <w:divBdr>
            <w:top w:val="none" w:sz="0" w:space="0" w:color="auto"/>
            <w:left w:val="none" w:sz="0" w:space="0" w:color="auto"/>
            <w:bottom w:val="none" w:sz="0" w:space="0" w:color="auto"/>
            <w:right w:val="none" w:sz="0" w:space="0" w:color="auto"/>
          </w:divBdr>
        </w:div>
        <w:div w:id="1446122223">
          <w:marLeft w:val="0"/>
          <w:marRight w:val="0"/>
          <w:marTop w:val="0"/>
          <w:marBottom w:val="0"/>
          <w:divBdr>
            <w:top w:val="none" w:sz="0" w:space="0" w:color="auto"/>
            <w:left w:val="none" w:sz="0" w:space="0" w:color="auto"/>
            <w:bottom w:val="none" w:sz="0" w:space="0" w:color="auto"/>
            <w:right w:val="none" w:sz="0" w:space="0" w:color="auto"/>
          </w:divBdr>
        </w:div>
        <w:div w:id="1622376425">
          <w:marLeft w:val="0"/>
          <w:marRight w:val="0"/>
          <w:marTop w:val="0"/>
          <w:marBottom w:val="0"/>
          <w:divBdr>
            <w:top w:val="none" w:sz="0" w:space="0" w:color="auto"/>
            <w:left w:val="none" w:sz="0" w:space="0" w:color="auto"/>
            <w:bottom w:val="none" w:sz="0" w:space="0" w:color="auto"/>
            <w:right w:val="none" w:sz="0" w:space="0" w:color="auto"/>
          </w:divBdr>
        </w:div>
        <w:div w:id="918561679">
          <w:marLeft w:val="0"/>
          <w:marRight w:val="0"/>
          <w:marTop w:val="0"/>
          <w:marBottom w:val="0"/>
          <w:divBdr>
            <w:top w:val="none" w:sz="0" w:space="0" w:color="auto"/>
            <w:left w:val="none" w:sz="0" w:space="0" w:color="auto"/>
            <w:bottom w:val="none" w:sz="0" w:space="0" w:color="auto"/>
            <w:right w:val="none" w:sz="0" w:space="0" w:color="auto"/>
          </w:divBdr>
        </w:div>
        <w:div w:id="1043794011">
          <w:marLeft w:val="0"/>
          <w:marRight w:val="0"/>
          <w:marTop w:val="0"/>
          <w:marBottom w:val="0"/>
          <w:divBdr>
            <w:top w:val="none" w:sz="0" w:space="0" w:color="auto"/>
            <w:left w:val="none" w:sz="0" w:space="0" w:color="auto"/>
            <w:bottom w:val="none" w:sz="0" w:space="0" w:color="auto"/>
            <w:right w:val="none" w:sz="0" w:space="0" w:color="auto"/>
          </w:divBdr>
        </w:div>
        <w:div w:id="97872644">
          <w:marLeft w:val="0"/>
          <w:marRight w:val="0"/>
          <w:marTop w:val="0"/>
          <w:marBottom w:val="0"/>
          <w:divBdr>
            <w:top w:val="none" w:sz="0" w:space="0" w:color="auto"/>
            <w:left w:val="none" w:sz="0" w:space="0" w:color="auto"/>
            <w:bottom w:val="none" w:sz="0" w:space="0" w:color="auto"/>
            <w:right w:val="none" w:sz="0" w:space="0" w:color="auto"/>
          </w:divBdr>
        </w:div>
        <w:div w:id="331033828">
          <w:marLeft w:val="0"/>
          <w:marRight w:val="0"/>
          <w:marTop w:val="0"/>
          <w:marBottom w:val="0"/>
          <w:divBdr>
            <w:top w:val="none" w:sz="0" w:space="0" w:color="auto"/>
            <w:left w:val="none" w:sz="0" w:space="0" w:color="auto"/>
            <w:bottom w:val="none" w:sz="0" w:space="0" w:color="auto"/>
            <w:right w:val="none" w:sz="0" w:space="0" w:color="auto"/>
          </w:divBdr>
        </w:div>
        <w:div w:id="1086078815">
          <w:marLeft w:val="0"/>
          <w:marRight w:val="0"/>
          <w:marTop w:val="0"/>
          <w:marBottom w:val="0"/>
          <w:divBdr>
            <w:top w:val="none" w:sz="0" w:space="0" w:color="auto"/>
            <w:left w:val="none" w:sz="0" w:space="0" w:color="auto"/>
            <w:bottom w:val="none" w:sz="0" w:space="0" w:color="auto"/>
            <w:right w:val="none" w:sz="0" w:space="0" w:color="auto"/>
          </w:divBdr>
        </w:div>
        <w:div w:id="1261722172">
          <w:marLeft w:val="0"/>
          <w:marRight w:val="0"/>
          <w:marTop w:val="0"/>
          <w:marBottom w:val="0"/>
          <w:divBdr>
            <w:top w:val="none" w:sz="0" w:space="0" w:color="auto"/>
            <w:left w:val="none" w:sz="0" w:space="0" w:color="auto"/>
            <w:bottom w:val="none" w:sz="0" w:space="0" w:color="auto"/>
            <w:right w:val="none" w:sz="0" w:space="0" w:color="auto"/>
          </w:divBdr>
        </w:div>
        <w:div w:id="1159267026">
          <w:marLeft w:val="0"/>
          <w:marRight w:val="0"/>
          <w:marTop w:val="0"/>
          <w:marBottom w:val="0"/>
          <w:divBdr>
            <w:top w:val="none" w:sz="0" w:space="0" w:color="auto"/>
            <w:left w:val="none" w:sz="0" w:space="0" w:color="auto"/>
            <w:bottom w:val="none" w:sz="0" w:space="0" w:color="auto"/>
            <w:right w:val="none" w:sz="0" w:space="0" w:color="auto"/>
          </w:divBdr>
        </w:div>
        <w:div w:id="871067475">
          <w:marLeft w:val="0"/>
          <w:marRight w:val="0"/>
          <w:marTop w:val="0"/>
          <w:marBottom w:val="0"/>
          <w:divBdr>
            <w:top w:val="none" w:sz="0" w:space="0" w:color="auto"/>
            <w:left w:val="none" w:sz="0" w:space="0" w:color="auto"/>
            <w:bottom w:val="none" w:sz="0" w:space="0" w:color="auto"/>
            <w:right w:val="none" w:sz="0" w:space="0" w:color="auto"/>
          </w:divBdr>
        </w:div>
        <w:div w:id="1760564795">
          <w:marLeft w:val="0"/>
          <w:marRight w:val="0"/>
          <w:marTop w:val="0"/>
          <w:marBottom w:val="0"/>
          <w:divBdr>
            <w:top w:val="none" w:sz="0" w:space="0" w:color="auto"/>
            <w:left w:val="none" w:sz="0" w:space="0" w:color="auto"/>
            <w:bottom w:val="none" w:sz="0" w:space="0" w:color="auto"/>
            <w:right w:val="none" w:sz="0" w:space="0" w:color="auto"/>
          </w:divBdr>
        </w:div>
        <w:div w:id="1970086832">
          <w:marLeft w:val="0"/>
          <w:marRight w:val="0"/>
          <w:marTop w:val="0"/>
          <w:marBottom w:val="0"/>
          <w:divBdr>
            <w:top w:val="none" w:sz="0" w:space="0" w:color="auto"/>
            <w:left w:val="none" w:sz="0" w:space="0" w:color="auto"/>
            <w:bottom w:val="none" w:sz="0" w:space="0" w:color="auto"/>
            <w:right w:val="none" w:sz="0" w:space="0" w:color="auto"/>
          </w:divBdr>
        </w:div>
        <w:div w:id="421990672">
          <w:marLeft w:val="0"/>
          <w:marRight w:val="0"/>
          <w:marTop w:val="0"/>
          <w:marBottom w:val="0"/>
          <w:divBdr>
            <w:top w:val="none" w:sz="0" w:space="0" w:color="auto"/>
            <w:left w:val="none" w:sz="0" w:space="0" w:color="auto"/>
            <w:bottom w:val="none" w:sz="0" w:space="0" w:color="auto"/>
            <w:right w:val="none" w:sz="0" w:space="0" w:color="auto"/>
          </w:divBdr>
        </w:div>
      </w:divsChild>
    </w:div>
    <w:div w:id="907573065">
      <w:bodyDiv w:val="1"/>
      <w:marLeft w:val="0"/>
      <w:marRight w:val="0"/>
      <w:marTop w:val="0"/>
      <w:marBottom w:val="0"/>
      <w:divBdr>
        <w:top w:val="none" w:sz="0" w:space="0" w:color="auto"/>
        <w:left w:val="none" w:sz="0" w:space="0" w:color="auto"/>
        <w:bottom w:val="none" w:sz="0" w:space="0" w:color="auto"/>
        <w:right w:val="none" w:sz="0" w:space="0" w:color="auto"/>
      </w:divBdr>
    </w:div>
    <w:div w:id="954479691">
      <w:bodyDiv w:val="1"/>
      <w:marLeft w:val="0"/>
      <w:marRight w:val="0"/>
      <w:marTop w:val="0"/>
      <w:marBottom w:val="0"/>
      <w:divBdr>
        <w:top w:val="none" w:sz="0" w:space="0" w:color="auto"/>
        <w:left w:val="none" w:sz="0" w:space="0" w:color="auto"/>
        <w:bottom w:val="none" w:sz="0" w:space="0" w:color="auto"/>
        <w:right w:val="none" w:sz="0" w:space="0" w:color="auto"/>
      </w:divBdr>
    </w:div>
    <w:div w:id="1034769221">
      <w:bodyDiv w:val="1"/>
      <w:marLeft w:val="0"/>
      <w:marRight w:val="0"/>
      <w:marTop w:val="0"/>
      <w:marBottom w:val="0"/>
      <w:divBdr>
        <w:top w:val="none" w:sz="0" w:space="0" w:color="auto"/>
        <w:left w:val="none" w:sz="0" w:space="0" w:color="auto"/>
        <w:bottom w:val="none" w:sz="0" w:space="0" w:color="auto"/>
        <w:right w:val="none" w:sz="0" w:space="0" w:color="auto"/>
      </w:divBdr>
      <w:divsChild>
        <w:div w:id="1250040049">
          <w:marLeft w:val="0"/>
          <w:marRight w:val="0"/>
          <w:marTop w:val="0"/>
          <w:marBottom w:val="0"/>
          <w:divBdr>
            <w:top w:val="none" w:sz="0" w:space="0" w:color="auto"/>
            <w:left w:val="none" w:sz="0" w:space="0" w:color="auto"/>
            <w:bottom w:val="none" w:sz="0" w:space="0" w:color="auto"/>
            <w:right w:val="none" w:sz="0" w:space="0" w:color="auto"/>
          </w:divBdr>
        </w:div>
        <w:div w:id="1829249157">
          <w:marLeft w:val="0"/>
          <w:marRight w:val="0"/>
          <w:marTop w:val="0"/>
          <w:marBottom w:val="0"/>
          <w:divBdr>
            <w:top w:val="none" w:sz="0" w:space="0" w:color="auto"/>
            <w:left w:val="none" w:sz="0" w:space="0" w:color="auto"/>
            <w:bottom w:val="none" w:sz="0" w:space="0" w:color="auto"/>
            <w:right w:val="none" w:sz="0" w:space="0" w:color="auto"/>
          </w:divBdr>
        </w:div>
        <w:div w:id="505948620">
          <w:marLeft w:val="0"/>
          <w:marRight w:val="0"/>
          <w:marTop w:val="0"/>
          <w:marBottom w:val="0"/>
          <w:divBdr>
            <w:top w:val="none" w:sz="0" w:space="0" w:color="auto"/>
            <w:left w:val="none" w:sz="0" w:space="0" w:color="auto"/>
            <w:bottom w:val="none" w:sz="0" w:space="0" w:color="auto"/>
            <w:right w:val="none" w:sz="0" w:space="0" w:color="auto"/>
          </w:divBdr>
        </w:div>
        <w:div w:id="349768603">
          <w:marLeft w:val="0"/>
          <w:marRight w:val="0"/>
          <w:marTop w:val="0"/>
          <w:marBottom w:val="0"/>
          <w:divBdr>
            <w:top w:val="none" w:sz="0" w:space="0" w:color="auto"/>
            <w:left w:val="none" w:sz="0" w:space="0" w:color="auto"/>
            <w:bottom w:val="none" w:sz="0" w:space="0" w:color="auto"/>
            <w:right w:val="none" w:sz="0" w:space="0" w:color="auto"/>
          </w:divBdr>
        </w:div>
        <w:div w:id="1312908049">
          <w:marLeft w:val="0"/>
          <w:marRight w:val="0"/>
          <w:marTop w:val="0"/>
          <w:marBottom w:val="0"/>
          <w:divBdr>
            <w:top w:val="none" w:sz="0" w:space="0" w:color="auto"/>
            <w:left w:val="none" w:sz="0" w:space="0" w:color="auto"/>
            <w:bottom w:val="none" w:sz="0" w:space="0" w:color="auto"/>
            <w:right w:val="none" w:sz="0" w:space="0" w:color="auto"/>
          </w:divBdr>
        </w:div>
        <w:div w:id="658924601">
          <w:marLeft w:val="0"/>
          <w:marRight w:val="0"/>
          <w:marTop w:val="0"/>
          <w:marBottom w:val="0"/>
          <w:divBdr>
            <w:top w:val="none" w:sz="0" w:space="0" w:color="auto"/>
            <w:left w:val="none" w:sz="0" w:space="0" w:color="auto"/>
            <w:bottom w:val="none" w:sz="0" w:space="0" w:color="auto"/>
            <w:right w:val="none" w:sz="0" w:space="0" w:color="auto"/>
          </w:divBdr>
        </w:div>
        <w:div w:id="367994589">
          <w:marLeft w:val="0"/>
          <w:marRight w:val="0"/>
          <w:marTop w:val="0"/>
          <w:marBottom w:val="0"/>
          <w:divBdr>
            <w:top w:val="none" w:sz="0" w:space="0" w:color="auto"/>
            <w:left w:val="none" w:sz="0" w:space="0" w:color="auto"/>
            <w:bottom w:val="none" w:sz="0" w:space="0" w:color="auto"/>
            <w:right w:val="none" w:sz="0" w:space="0" w:color="auto"/>
          </w:divBdr>
        </w:div>
        <w:div w:id="2006280566">
          <w:marLeft w:val="0"/>
          <w:marRight w:val="0"/>
          <w:marTop w:val="0"/>
          <w:marBottom w:val="0"/>
          <w:divBdr>
            <w:top w:val="none" w:sz="0" w:space="0" w:color="auto"/>
            <w:left w:val="none" w:sz="0" w:space="0" w:color="auto"/>
            <w:bottom w:val="none" w:sz="0" w:space="0" w:color="auto"/>
            <w:right w:val="none" w:sz="0" w:space="0" w:color="auto"/>
          </w:divBdr>
        </w:div>
        <w:div w:id="1992709464">
          <w:marLeft w:val="0"/>
          <w:marRight w:val="0"/>
          <w:marTop w:val="0"/>
          <w:marBottom w:val="0"/>
          <w:divBdr>
            <w:top w:val="none" w:sz="0" w:space="0" w:color="auto"/>
            <w:left w:val="none" w:sz="0" w:space="0" w:color="auto"/>
            <w:bottom w:val="none" w:sz="0" w:space="0" w:color="auto"/>
            <w:right w:val="none" w:sz="0" w:space="0" w:color="auto"/>
          </w:divBdr>
        </w:div>
      </w:divsChild>
    </w:div>
    <w:div w:id="1059400715">
      <w:bodyDiv w:val="1"/>
      <w:marLeft w:val="0"/>
      <w:marRight w:val="0"/>
      <w:marTop w:val="0"/>
      <w:marBottom w:val="0"/>
      <w:divBdr>
        <w:top w:val="none" w:sz="0" w:space="0" w:color="auto"/>
        <w:left w:val="none" w:sz="0" w:space="0" w:color="auto"/>
        <w:bottom w:val="none" w:sz="0" w:space="0" w:color="auto"/>
        <w:right w:val="none" w:sz="0" w:space="0" w:color="auto"/>
      </w:divBdr>
      <w:divsChild>
        <w:div w:id="1359044443">
          <w:marLeft w:val="0"/>
          <w:marRight w:val="0"/>
          <w:marTop w:val="0"/>
          <w:marBottom w:val="0"/>
          <w:divBdr>
            <w:top w:val="none" w:sz="0" w:space="0" w:color="auto"/>
            <w:left w:val="none" w:sz="0" w:space="0" w:color="auto"/>
            <w:bottom w:val="none" w:sz="0" w:space="0" w:color="auto"/>
            <w:right w:val="none" w:sz="0" w:space="0" w:color="auto"/>
          </w:divBdr>
        </w:div>
        <w:div w:id="1302661526">
          <w:marLeft w:val="0"/>
          <w:marRight w:val="0"/>
          <w:marTop w:val="0"/>
          <w:marBottom w:val="0"/>
          <w:divBdr>
            <w:top w:val="none" w:sz="0" w:space="0" w:color="auto"/>
            <w:left w:val="none" w:sz="0" w:space="0" w:color="auto"/>
            <w:bottom w:val="none" w:sz="0" w:space="0" w:color="auto"/>
            <w:right w:val="none" w:sz="0" w:space="0" w:color="auto"/>
          </w:divBdr>
        </w:div>
        <w:div w:id="1092822429">
          <w:marLeft w:val="0"/>
          <w:marRight w:val="0"/>
          <w:marTop w:val="0"/>
          <w:marBottom w:val="0"/>
          <w:divBdr>
            <w:top w:val="none" w:sz="0" w:space="0" w:color="auto"/>
            <w:left w:val="none" w:sz="0" w:space="0" w:color="auto"/>
            <w:bottom w:val="none" w:sz="0" w:space="0" w:color="auto"/>
            <w:right w:val="none" w:sz="0" w:space="0" w:color="auto"/>
          </w:divBdr>
        </w:div>
        <w:div w:id="483468542">
          <w:marLeft w:val="0"/>
          <w:marRight w:val="0"/>
          <w:marTop w:val="0"/>
          <w:marBottom w:val="0"/>
          <w:divBdr>
            <w:top w:val="none" w:sz="0" w:space="0" w:color="auto"/>
            <w:left w:val="none" w:sz="0" w:space="0" w:color="auto"/>
            <w:bottom w:val="none" w:sz="0" w:space="0" w:color="auto"/>
            <w:right w:val="none" w:sz="0" w:space="0" w:color="auto"/>
          </w:divBdr>
        </w:div>
        <w:div w:id="1218737313">
          <w:marLeft w:val="0"/>
          <w:marRight w:val="0"/>
          <w:marTop w:val="0"/>
          <w:marBottom w:val="0"/>
          <w:divBdr>
            <w:top w:val="none" w:sz="0" w:space="0" w:color="auto"/>
            <w:left w:val="none" w:sz="0" w:space="0" w:color="auto"/>
            <w:bottom w:val="none" w:sz="0" w:space="0" w:color="auto"/>
            <w:right w:val="none" w:sz="0" w:space="0" w:color="auto"/>
          </w:divBdr>
        </w:div>
        <w:div w:id="1692489194">
          <w:marLeft w:val="0"/>
          <w:marRight w:val="0"/>
          <w:marTop w:val="0"/>
          <w:marBottom w:val="0"/>
          <w:divBdr>
            <w:top w:val="none" w:sz="0" w:space="0" w:color="auto"/>
            <w:left w:val="none" w:sz="0" w:space="0" w:color="auto"/>
            <w:bottom w:val="none" w:sz="0" w:space="0" w:color="auto"/>
            <w:right w:val="none" w:sz="0" w:space="0" w:color="auto"/>
          </w:divBdr>
        </w:div>
        <w:div w:id="336619267">
          <w:marLeft w:val="0"/>
          <w:marRight w:val="0"/>
          <w:marTop w:val="0"/>
          <w:marBottom w:val="0"/>
          <w:divBdr>
            <w:top w:val="none" w:sz="0" w:space="0" w:color="auto"/>
            <w:left w:val="none" w:sz="0" w:space="0" w:color="auto"/>
            <w:bottom w:val="none" w:sz="0" w:space="0" w:color="auto"/>
            <w:right w:val="none" w:sz="0" w:space="0" w:color="auto"/>
          </w:divBdr>
        </w:div>
        <w:div w:id="2027099113">
          <w:marLeft w:val="0"/>
          <w:marRight w:val="0"/>
          <w:marTop w:val="0"/>
          <w:marBottom w:val="0"/>
          <w:divBdr>
            <w:top w:val="none" w:sz="0" w:space="0" w:color="auto"/>
            <w:left w:val="none" w:sz="0" w:space="0" w:color="auto"/>
            <w:bottom w:val="none" w:sz="0" w:space="0" w:color="auto"/>
            <w:right w:val="none" w:sz="0" w:space="0" w:color="auto"/>
          </w:divBdr>
        </w:div>
        <w:div w:id="1704329614">
          <w:marLeft w:val="0"/>
          <w:marRight w:val="0"/>
          <w:marTop w:val="0"/>
          <w:marBottom w:val="0"/>
          <w:divBdr>
            <w:top w:val="none" w:sz="0" w:space="0" w:color="auto"/>
            <w:left w:val="none" w:sz="0" w:space="0" w:color="auto"/>
            <w:bottom w:val="none" w:sz="0" w:space="0" w:color="auto"/>
            <w:right w:val="none" w:sz="0" w:space="0" w:color="auto"/>
          </w:divBdr>
        </w:div>
        <w:div w:id="597447877">
          <w:marLeft w:val="0"/>
          <w:marRight w:val="0"/>
          <w:marTop w:val="0"/>
          <w:marBottom w:val="0"/>
          <w:divBdr>
            <w:top w:val="none" w:sz="0" w:space="0" w:color="auto"/>
            <w:left w:val="none" w:sz="0" w:space="0" w:color="auto"/>
            <w:bottom w:val="none" w:sz="0" w:space="0" w:color="auto"/>
            <w:right w:val="none" w:sz="0" w:space="0" w:color="auto"/>
          </w:divBdr>
        </w:div>
        <w:div w:id="516191292">
          <w:marLeft w:val="0"/>
          <w:marRight w:val="0"/>
          <w:marTop w:val="0"/>
          <w:marBottom w:val="0"/>
          <w:divBdr>
            <w:top w:val="none" w:sz="0" w:space="0" w:color="auto"/>
            <w:left w:val="none" w:sz="0" w:space="0" w:color="auto"/>
            <w:bottom w:val="none" w:sz="0" w:space="0" w:color="auto"/>
            <w:right w:val="none" w:sz="0" w:space="0" w:color="auto"/>
          </w:divBdr>
        </w:div>
        <w:div w:id="1064329184">
          <w:marLeft w:val="0"/>
          <w:marRight w:val="0"/>
          <w:marTop w:val="0"/>
          <w:marBottom w:val="0"/>
          <w:divBdr>
            <w:top w:val="none" w:sz="0" w:space="0" w:color="auto"/>
            <w:left w:val="none" w:sz="0" w:space="0" w:color="auto"/>
            <w:bottom w:val="none" w:sz="0" w:space="0" w:color="auto"/>
            <w:right w:val="none" w:sz="0" w:space="0" w:color="auto"/>
          </w:divBdr>
        </w:div>
        <w:div w:id="729579376">
          <w:marLeft w:val="0"/>
          <w:marRight w:val="0"/>
          <w:marTop w:val="0"/>
          <w:marBottom w:val="0"/>
          <w:divBdr>
            <w:top w:val="none" w:sz="0" w:space="0" w:color="auto"/>
            <w:left w:val="none" w:sz="0" w:space="0" w:color="auto"/>
            <w:bottom w:val="none" w:sz="0" w:space="0" w:color="auto"/>
            <w:right w:val="none" w:sz="0" w:space="0" w:color="auto"/>
          </w:divBdr>
        </w:div>
        <w:div w:id="655036712">
          <w:marLeft w:val="0"/>
          <w:marRight w:val="0"/>
          <w:marTop w:val="0"/>
          <w:marBottom w:val="0"/>
          <w:divBdr>
            <w:top w:val="none" w:sz="0" w:space="0" w:color="auto"/>
            <w:left w:val="none" w:sz="0" w:space="0" w:color="auto"/>
            <w:bottom w:val="none" w:sz="0" w:space="0" w:color="auto"/>
            <w:right w:val="none" w:sz="0" w:space="0" w:color="auto"/>
          </w:divBdr>
        </w:div>
        <w:div w:id="918754107">
          <w:marLeft w:val="0"/>
          <w:marRight w:val="0"/>
          <w:marTop w:val="0"/>
          <w:marBottom w:val="0"/>
          <w:divBdr>
            <w:top w:val="none" w:sz="0" w:space="0" w:color="auto"/>
            <w:left w:val="none" w:sz="0" w:space="0" w:color="auto"/>
            <w:bottom w:val="none" w:sz="0" w:space="0" w:color="auto"/>
            <w:right w:val="none" w:sz="0" w:space="0" w:color="auto"/>
          </w:divBdr>
        </w:div>
        <w:div w:id="1191650650">
          <w:marLeft w:val="0"/>
          <w:marRight w:val="0"/>
          <w:marTop w:val="0"/>
          <w:marBottom w:val="0"/>
          <w:divBdr>
            <w:top w:val="none" w:sz="0" w:space="0" w:color="auto"/>
            <w:left w:val="none" w:sz="0" w:space="0" w:color="auto"/>
            <w:bottom w:val="none" w:sz="0" w:space="0" w:color="auto"/>
            <w:right w:val="none" w:sz="0" w:space="0" w:color="auto"/>
          </w:divBdr>
        </w:div>
        <w:div w:id="1993026375">
          <w:marLeft w:val="0"/>
          <w:marRight w:val="0"/>
          <w:marTop w:val="0"/>
          <w:marBottom w:val="0"/>
          <w:divBdr>
            <w:top w:val="none" w:sz="0" w:space="0" w:color="auto"/>
            <w:left w:val="none" w:sz="0" w:space="0" w:color="auto"/>
            <w:bottom w:val="none" w:sz="0" w:space="0" w:color="auto"/>
            <w:right w:val="none" w:sz="0" w:space="0" w:color="auto"/>
          </w:divBdr>
        </w:div>
        <w:div w:id="1407990200">
          <w:marLeft w:val="0"/>
          <w:marRight w:val="0"/>
          <w:marTop w:val="0"/>
          <w:marBottom w:val="0"/>
          <w:divBdr>
            <w:top w:val="none" w:sz="0" w:space="0" w:color="auto"/>
            <w:left w:val="none" w:sz="0" w:space="0" w:color="auto"/>
            <w:bottom w:val="none" w:sz="0" w:space="0" w:color="auto"/>
            <w:right w:val="none" w:sz="0" w:space="0" w:color="auto"/>
          </w:divBdr>
        </w:div>
        <w:div w:id="1481652629">
          <w:marLeft w:val="0"/>
          <w:marRight w:val="0"/>
          <w:marTop w:val="0"/>
          <w:marBottom w:val="0"/>
          <w:divBdr>
            <w:top w:val="none" w:sz="0" w:space="0" w:color="auto"/>
            <w:left w:val="none" w:sz="0" w:space="0" w:color="auto"/>
            <w:bottom w:val="none" w:sz="0" w:space="0" w:color="auto"/>
            <w:right w:val="none" w:sz="0" w:space="0" w:color="auto"/>
          </w:divBdr>
        </w:div>
        <w:div w:id="264927582">
          <w:marLeft w:val="0"/>
          <w:marRight w:val="0"/>
          <w:marTop w:val="0"/>
          <w:marBottom w:val="0"/>
          <w:divBdr>
            <w:top w:val="none" w:sz="0" w:space="0" w:color="auto"/>
            <w:left w:val="none" w:sz="0" w:space="0" w:color="auto"/>
            <w:bottom w:val="none" w:sz="0" w:space="0" w:color="auto"/>
            <w:right w:val="none" w:sz="0" w:space="0" w:color="auto"/>
          </w:divBdr>
        </w:div>
        <w:div w:id="867185042">
          <w:marLeft w:val="0"/>
          <w:marRight w:val="0"/>
          <w:marTop w:val="0"/>
          <w:marBottom w:val="0"/>
          <w:divBdr>
            <w:top w:val="none" w:sz="0" w:space="0" w:color="auto"/>
            <w:left w:val="none" w:sz="0" w:space="0" w:color="auto"/>
            <w:bottom w:val="none" w:sz="0" w:space="0" w:color="auto"/>
            <w:right w:val="none" w:sz="0" w:space="0" w:color="auto"/>
          </w:divBdr>
        </w:div>
        <w:div w:id="1297372092">
          <w:marLeft w:val="0"/>
          <w:marRight w:val="0"/>
          <w:marTop w:val="0"/>
          <w:marBottom w:val="0"/>
          <w:divBdr>
            <w:top w:val="none" w:sz="0" w:space="0" w:color="auto"/>
            <w:left w:val="none" w:sz="0" w:space="0" w:color="auto"/>
            <w:bottom w:val="none" w:sz="0" w:space="0" w:color="auto"/>
            <w:right w:val="none" w:sz="0" w:space="0" w:color="auto"/>
          </w:divBdr>
        </w:div>
        <w:div w:id="1645818726">
          <w:marLeft w:val="0"/>
          <w:marRight w:val="0"/>
          <w:marTop w:val="0"/>
          <w:marBottom w:val="0"/>
          <w:divBdr>
            <w:top w:val="none" w:sz="0" w:space="0" w:color="auto"/>
            <w:left w:val="none" w:sz="0" w:space="0" w:color="auto"/>
            <w:bottom w:val="none" w:sz="0" w:space="0" w:color="auto"/>
            <w:right w:val="none" w:sz="0" w:space="0" w:color="auto"/>
          </w:divBdr>
        </w:div>
        <w:div w:id="1708601213">
          <w:marLeft w:val="0"/>
          <w:marRight w:val="0"/>
          <w:marTop w:val="0"/>
          <w:marBottom w:val="0"/>
          <w:divBdr>
            <w:top w:val="none" w:sz="0" w:space="0" w:color="auto"/>
            <w:left w:val="none" w:sz="0" w:space="0" w:color="auto"/>
            <w:bottom w:val="none" w:sz="0" w:space="0" w:color="auto"/>
            <w:right w:val="none" w:sz="0" w:space="0" w:color="auto"/>
          </w:divBdr>
        </w:div>
        <w:div w:id="1402486330">
          <w:marLeft w:val="0"/>
          <w:marRight w:val="0"/>
          <w:marTop w:val="0"/>
          <w:marBottom w:val="0"/>
          <w:divBdr>
            <w:top w:val="none" w:sz="0" w:space="0" w:color="auto"/>
            <w:left w:val="none" w:sz="0" w:space="0" w:color="auto"/>
            <w:bottom w:val="none" w:sz="0" w:space="0" w:color="auto"/>
            <w:right w:val="none" w:sz="0" w:space="0" w:color="auto"/>
          </w:divBdr>
        </w:div>
        <w:div w:id="1523856561">
          <w:marLeft w:val="0"/>
          <w:marRight w:val="0"/>
          <w:marTop w:val="0"/>
          <w:marBottom w:val="0"/>
          <w:divBdr>
            <w:top w:val="none" w:sz="0" w:space="0" w:color="auto"/>
            <w:left w:val="none" w:sz="0" w:space="0" w:color="auto"/>
            <w:bottom w:val="none" w:sz="0" w:space="0" w:color="auto"/>
            <w:right w:val="none" w:sz="0" w:space="0" w:color="auto"/>
          </w:divBdr>
        </w:div>
        <w:div w:id="1874609418">
          <w:marLeft w:val="0"/>
          <w:marRight w:val="0"/>
          <w:marTop w:val="0"/>
          <w:marBottom w:val="0"/>
          <w:divBdr>
            <w:top w:val="none" w:sz="0" w:space="0" w:color="auto"/>
            <w:left w:val="none" w:sz="0" w:space="0" w:color="auto"/>
            <w:bottom w:val="none" w:sz="0" w:space="0" w:color="auto"/>
            <w:right w:val="none" w:sz="0" w:space="0" w:color="auto"/>
          </w:divBdr>
        </w:div>
        <w:div w:id="556018322">
          <w:marLeft w:val="0"/>
          <w:marRight w:val="0"/>
          <w:marTop w:val="0"/>
          <w:marBottom w:val="0"/>
          <w:divBdr>
            <w:top w:val="none" w:sz="0" w:space="0" w:color="auto"/>
            <w:left w:val="none" w:sz="0" w:space="0" w:color="auto"/>
            <w:bottom w:val="none" w:sz="0" w:space="0" w:color="auto"/>
            <w:right w:val="none" w:sz="0" w:space="0" w:color="auto"/>
          </w:divBdr>
        </w:div>
        <w:div w:id="1060859823">
          <w:marLeft w:val="0"/>
          <w:marRight w:val="0"/>
          <w:marTop w:val="0"/>
          <w:marBottom w:val="0"/>
          <w:divBdr>
            <w:top w:val="none" w:sz="0" w:space="0" w:color="auto"/>
            <w:left w:val="none" w:sz="0" w:space="0" w:color="auto"/>
            <w:bottom w:val="none" w:sz="0" w:space="0" w:color="auto"/>
            <w:right w:val="none" w:sz="0" w:space="0" w:color="auto"/>
          </w:divBdr>
        </w:div>
        <w:div w:id="789318114">
          <w:marLeft w:val="0"/>
          <w:marRight w:val="0"/>
          <w:marTop w:val="0"/>
          <w:marBottom w:val="0"/>
          <w:divBdr>
            <w:top w:val="none" w:sz="0" w:space="0" w:color="auto"/>
            <w:left w:val="none" w:sz="0" w:space="0" w:color="auto"/>
            <w:bottom w:val="none" w:sz="0" w:space="0" w:color="auto"/>
            <w:right w:val="none" w:sz="0" w:space="0" w:color="auto"/>
          </w:divBdr>
        </w:div>
      </w:divsChild>
    </w:div>
    <w:div w:id="1068847768">
      <w:bodyDiv w:val="1"/>
      <w:marLeft w:val="0"/>
      <w:marRight w:val="0"/>
      <w:marTop w:val="0"/>
      <w:marBottom w:val="0"/>
      <w:divBdr>
        <w:top w:val="none" w:sz="0" w:space="0" w:color="auto"/>
        <w:left w:val="none" w:sz="0" w:space="0" w:color="auto"/>
        <w:bottom w:val="none" w:sz="0" w:space="0" w:color="auto"/>
        <w:right w:val="none" w:sz="0" w:space="0" w:color="auto"/>
      </w:divBdr>
    </w:div>
    <w:div w:id="1117260789">
      <w:bodyDiv w:val="1"/>
      <w:marLeft w:val="0"/>
      <w:marRight w:val="0"/>
      <w:marTop w:val="0"/>
      <w:marBottom w:val="0"/>
      <w:divBdr>
        <w:top w:val="none" w:sz="0" w:space="0" w:color="auto"/>
        <w:left w:val="none" w:sz="0" w:space="0" w:color="auto"/>
        <w:bottom w:val="none" w:sz="0" w:space="0" w:color="auto"/>
        <w:right w:val="none" w:sz="0" w:space="0" w:color="auto"/>
      </w:divBdr>
    </w:div>
    <w:div w:id="1125153825">
      <w:bodyDiv w:val="1"/>
      <w:marLeft w:val="0"/>
      <w:marRight w:val="0"/>
      <w:marTop w:val="0"/>
      <w:marBottom w:val="0"/>
      <w:divBdr>
        <w:top w:val="none" w:sz="0" w:space="0" w:color="auto"/>
        <w:left w:val="none" w:sz="0" w:space="0" w:color="auto"/>
        <w:bottom w:val="none" w:sz="0" w:space="0" w:color="auto"/>
        <w:right w:val="none" w:sz="0" w:space="0" w:color="auto"/>
      </w:divBdr>
    </w:div>
    <w:div w:id="1144807764">
      <w:bodyDiv w:val="1"/>
      <w:marLeft w:val="0"/>
      <w:marRight w:val="0"/>
      <w:marTop w:val="0"/>
      <w:marBottom w:val="0"/>
      <w:divBdr>
        <w:top w:val="none" w:sz="0" w:space="0" w:color="auto"/>
        <w:left w:val="none" w:sz="0" w:space="0" w:color="auto"/>
        <w:bottom w:val="none" w:sz="0" w:space="0" w:color="auto"/>
        <w:right w:val="none" w:sz="0" w:space="0" w:color="auto"/>
      </w:divBdr>
      <w:divsChild>
        <w:div w:id="978069928">
          <w:marLeft w:val="0"/>
          <w:marRight w:val="0"/>
          <w:marTop w:val="0"/>
          <w:marBottom w:val="0"/>
          <w:divBdr>
            <w:top w:val="none" w:sz="0" w:space="0" w:color="auto"/>
            <w:left w:val="none" w:sz="0" w:space="0" w:color="auto"/>
            <w:bottom w:val="none" w:sz="0" w:space="0" w:color="auto"/>
            <w:right w:val="none" w:sz="0" w:space="0" w:color="auto"/>
          </w:divBdr>
        </w:div>
        <w:div w:id="609361597">
          <w:marLeft w:val="0"/>
          <w:marRight w:val="0"/>
          <w:marTop w:val="0"/>
          <w:marBottom w:val="0"/>
          <w:divBdr>
            <w:top w:val="none" w:sz="0" w:space="0" w:color="auto"/>
            <w:left w:val="none" w:sz="0" w:space="0" w:color="auto"/>
            <w:bottom w:val="none" w:sz="0" w:space="0" w:color="auto"/>
            <w:right w:val="none" w:sz="0" w:space="0" w:color="auto"/>
          </w:divBdr>
        </w:div>
        <w:div w:id="1446388055">
          <w:marLeft w:val="0"/>
          <w:marRight w:val="0"/>
          <w:marTop w:val="0"/>
          <w:marBottom w:val="0"/>
          <w:divBdr>
            <w:top w:val="none" w:sz="0" w:space="0" w:color="auto"/>
            <w:left w:val="none" w:sz="0" w:space="0" w:color="auto"/>
            <w:bottom w:val="none" w:sz="0" w:space="0" w:color="auto"/>
            <w:right w:val="none" w:sz="0" w:space="0" w:color="auto"/>
          </w:divBdr>
        </w:div>
        <w:div w:id="105269529">
          <w:marLeft w:val="0"/>
          <w:marRight w:val="0"/>
          <w:marTop w:val="0"/>
          <w:marBottom w:val="0"/>
          <w:divBdr>
            <w:top w:val="none" w:sz="0" w:space="0" w:color="auto"/>
            <w:left w:val="none" w:sz="0" w:space="0" w:color="auto"/>
            <w:bottom w:val="none" w:sz="0" w:space="0" w:color="auto"/>
            <w:right w:val="none" w:sz="0" w:space="0" w:color="auto"/>
          </w:divBdr>
        </w:div>
        <w:div w:id="1578203173">
          <w:marLeft w:val="0"/>
          <w:marRight w:val="0"/>
          <w:marTop w:val="0"/>
          <w:marBottom w:val="0"/>
          <w:divBdr>
            <w:top w:val="none" w:sz="0" w:space="0" w:color="auto"/>
            <w:left w:val="none" w:sz="0" w:space="0" w:color="auto"/>
            <w:bottom w:val="none" w:sz="0" w:space="0" w:color="auto"/>
            <w:right w:val="none" w:sz="0" w:space="0" w:color="auto"/>
          </w:divBdr>
        </w:div>
        <w:div w:id="1613824336">
          <w:marLeft w:val="0"/>
          <w:marRight w:val="0"/>
          <w:marTop w:val="0"/>
          <w:marBottom w:val="0"/>
          <w:divBdr>
            <w:top w:val="none" w:sz="0" w:space="0" w:color="auto"/>
            <w:left w:val="none" w:sz="0" w:space="0" w:color="auto"/>
            <w:bottom w:val="none" w:sz="0" w:space="0" w:color="auto"/>
            <w:right w:val="none" w:sz="0" w:space="0" w:color="auto"/>
          </w:divBdr>
        </w:div>
        <w:div w:id="1392850917">
          <w:marLeft w:val="0"/>
          <w:marRight w:val="0"/>
          <w:marTop w:val="0"/>
          <w:marBottom w:val="0"/>
          <w:divBdr>
            <w:top w:val="none" w:sz="0" w:space="0" w:color="auto"/>
            <w:left w:val="none" w:sz="0" w:space="0" w:color="auto"/>
            <w:bottom w:val="none" w:sz="0" w:space="0" w:color="auto"/>
            <w:right w:val="none" w:sz="0" w:space="0" w:color="auto"/>
          </w:divBdr>
        </w:div>
        <w:div w:id="1438792877">
          <w:marLeft w:val="0"/>
          <w:marRight w:val="0"/>
          <w:marTop w:val="0"/>
          <w:marBottom w:val="0"/>
          <w:divBdr>
            <w:top w:val="none" w:sz="0" w:space="0" w:color="auto"/>
            <w:left w:val="none" w:sz="0" w:space="0" w:color="auto"/>
            <w:bottom w:val="none" w:sz="0" w:space="0" w:color="auto"/>
            <w:right w:val="none" w:sz="0" w:space="0" w:color="auto"/>
          </w:divBdr>
        </w:div>
      </w:divsChild>
    </w:div>
    <w:div w:id="1170295208">
      <w:bodyDiv w:val="1"/>
      <w:marLeft w:val="0"/>
      <w:marRight w:val="0"/>
      <w:marTop w:val="0"/>
      <w:marBottom w:val="0"/>
      <w:divBdr>
        <w:top w:val="none" w:sz="0" w:space="0" w:color="auto"/>
        <w:left w:val="none" w:sz="0" w:space="0" w:color="auto"/>
        <w:bottom w:val="none" w:sz="0" w:space="0" w:color="auto"/>
        <w:right w:val="none" w:sz="0" w:space="0" w:color="auto"/>
      </w:divBdr>
    </w:div>
    <w:div w:id="1172645800">
      <w:bodyDiv w:val="1"/>
      <w:marLeft w:val="0"/>
      <w:marRight w:val="0"/>
      <w:marTop w:val="0"/>
      <w:marBottom w:val="0"/>
      <w:divBdr>
        <w:top w:val="none" w:sz="0" w:space="0" w:color="auto"/>
        <w:left w:val="none" w:sz="0" w:space="0" w:color="auto"/>
        <w:bottom w:val="none" w:sz="0" w:space="0" w:color="auto"/>
        <w:right w:val="none" w:sz="0" w:space="0" w:color="auto"/>
      </w:divBdr>
    </w:div>
    <w:div w:id="1189176607">
      <w:bodyDiv w:val="1"/>
      <w:marLeft w:val="0"/>
      <w:marRight w:val="0"/>
      <w:marTop w:val="0"/>
      <w:marBottom w:val="0"/>
      <w:divBdr>
        <w:top w:val="none" w:sz="0" w:space="0" w:color="auto"/>
        <w:left w:val="none" w:sz="0" w:space="0" w:color="auto"/>
        <w:bottom w:val="none" w:sz="0" w:space="0" w:color="auto"/>
        <w:right w:val="none" w:sz="0" w:space="0" w:color="auto"/>
      </w:divBdr>
      <w:divsChild>
        <w:div w:id="1964459056">
          <w:marLeft w:val="0"/>
          <w:marRight w:val="0"/>
          <w:marTop w:val="0"/>
          <w:marBottom w:val="0"/>
          <w:divBdr>
            <w:top w:val="none" w:sz="0" w:space="0" w:color="auto"/>
            <w:left w:val="none" w:sz="0" w:space="0" w:color="auto"/>
            <w:bottom w:val="none" w:sz="0" w:space="0" w:color="auto"/>
            <w:right w:val="none" w:sz="0" w:space="0" w:color="auto"/>
          </w:divBdr>
        </w:div>
        <w:div w:id="191304404">
          <w:marLeft w:val="0"/>
          <w:marRight w:val="0"/>
          <w:marTop w:val="0"/>
          <w:marBottom w:val="0"/>
          <w:divBdr>
            <w:top w:val="none" w:sz="0" w:space="0" w:color="auto"/>
            <w:left w:val="none" w:sz="0" w:space="0" w:color="auto"/>
            <w:bottom w:val="none" w:sz="0" w:space="0" w:color="auto"/>
            <w:right w:val="none" w:sz="0" w:space="0" w:color="auto"/>
          </w:divBdr>
        </w:div>
        <w:div w:id="1303778512">
          <w:marLeft w:val="0"/>
          <w:marRight w:val="0"/>
          <w:marTop w:val="0"/>
          <w:marBottom w:val="0"/>
          <w:divBdr>
            <w:top w:val="none" w:sz="0" w:space="0" w:color="auto"/>
            <w:left w:val="none" w:sz="0" w:space="0" w:color="auto"/>
            <w:bottom w:val="none" w:sz="0" w:space="0" w:color="auto"/>
            <w:right w:val="none" w:sz="0" w:space="0" w:color="auto"/>
          </w:divBdr>
        </w:div>
        <w:div w:id="1826359022">
          <w:marLeft w:val="0"/>
          <w:marRight w:val="0"/>
          <w:marTop w:val="0"/>
          <w:marBottom w:val="0"/>
          <w:divBdr>
            <w:top w:val="none" w:sz="0" w:space="0" w:color="auto"/>
            <w:left w:val="none" w:sz="0" w:space="0" w:color="auto"/>
            <w:bottom w:val="none" w:sz="0" w:space="0" w:color="auto"/>
            <w:right w:val="none" w:sz="0" w:space="0" w:color="auto"/>
          </w:divBdr>
        </w:div>
        <w:div w:id="1938978555">
          <w:marLeft w:val="0"/>
          <w:marRight w:val="0"/>
          <w:marTop w:val="0"/>
          <w:marBottom w:val="0"/>
          <w:divBdr>
            <w:top w:val="none" w:sz="0" w:space="0" w:color="auto"/>
            <w:left w:val="none" w:sz="0" w:space="0" w:color="auto"/>
            <w:bottom w:val="none" w:sz="0" w:space="0" w:color="auto"/>
            <w:right w:val="none" w:sz="0" w:space="0" w:color="auto"/>
          </w:divBdr>
        </w:div>
        <w:div w:id="944655606">
          <w:marLeft w:val="0"/>
          <w:marRight w:val="0"/>
          <w:marTop w:val="0"/>
          <w:marBottom w:val="0"/>
          <w:divBdr>
            <w:top w:val="none" w:sz="0" w:space="0" w:color="auto"/>
            <w:left w:val="none" w:sz="0" w:space="0" w:color="auto"/>
            <w:bottom w:val="none" w:sz="0" w:space="0" w:color="auto"/>
            <w:right w:val="none" w:sz="0" w:space="0" w:color="auto"/>
          </w:divBdr>
        </w:div>
        <w:div w:id="92560113">
          <w:marLeft w:val="0"/>
          <w:marRight w:val="0"/>
          <w:marTop w:val="0"/>
          <w:marBottom w:val="0"/>
          <w:divBdr>
            <w:top w:val="none" w:sz="0" w:space="0" w:color="auto"/>
            <w:left w:val="none" w:sz="0" w:space="0" w:color="auto"/>
            <w:bottom w:val="none" w:sz="0" w:space="0" w:color="auto"/>
            <w:right w:val="none" w:sz="0" w:space="0" w:color="auto"/>
          </w:divBdr>
        </w:div>
        <w:div w:id="64501530">
          <w:marLeft w:val="0"/>
          <w:marRight w:val="0"/>
          <w:marTop w:val="0"/>
          <w:marBottom w:val="0"/>
          <w:divBdr>
            <w:top w:val="none" w:sz="0" w:space="0" w:color="auto"/>
            <w:left w:val="none" w:sz="0" w:space="0" w:color="auto"/>
            <w:bottom w:val="none" w:sz="0" w:space="0" w:color="auto"/>
            <w:right w:val="none" w:sz="0" w:space="0" w:color="auto"/>
          </w:divBdr>
        </w:div>
        <w:div w:id="162742088">
          <w:marLeft w:val="0"/>
          <w:marRight w:val="0"/>
          <w:marTop w:val="0"/>
          <w:marBottom w:val="0"/>
          <w:divBdr>
            <w:top w:val="none" w:sz="0" w:space="0" w:color="auto"/>
            <w:left w:val="none" w:sz="0" w:space="0" w:color="auto"/>
            <w:bottom w:val="none" w:sz="0" w:space="0" w:color="auto"/>
            <w:right w:val="none" w:sz="0" w:space="0" w:color="auto"/>
          </w:divBdr>
        </w:div>
        <w:div w:id="1191995476">
          <w:marLeft w:val="0"/>
          <w:marRight w:val="0"/>
          <w:marTop w:val="0"/>
          <w:marBottom w:val="0"/>
          <w:divBdr>
            <w:top w:val="none" w:sz="0" w:space="0" w:color="auto"/>
            <w:left w:val="none" w:sz="0" w:space="0" w:color="auto"/>
            <w:bottom w:val="none" w:sz="0" w:space="0" w:color="auto"/>
            <w:right w:val="none" w:sz="0" w:space="0" w:color="auto"/>
          </w:divBdr>
        </w:div>
        <w:div w:id="9575940">
          <w:marLeft w:val="0"/>
          <w:marRight w:val="0"/>
          <w:marTop w:val="0"/>
          <w:marBottom w:val="0"/>
          <w:divBdr>
            <w:top w:val="none" w:sz="0" w:space="0" w:color="auto"/>
            <w:left w:val="none" w:sz="0" w:space="0" w:color="auto"/>
            <w:bottom w:val="none" w:sz="0" w:space="0" w:color="auto"/>
            <w:right w:val="none" w:sz="0" w:space="0" w:color="auto"/>
          </w:divBdr>
        </w:div>
        <w:div w:id="124125309">
          <w:marLeft w:val="0"/>
          <w:marRight w:val="0"/>
          <w:marTop w:val="0"/>
          <w:marBottom w:val="0"/>
          <w:divBdr>
            <w:top w:val="none" w:sz="0" w:space="0" w:color="auto"/>
            <w:left w:val="none" w:sz="0" w:space="0" w:color="auto"/>
            <w:bottom w:val="none" w:sz="0" w:space="0" w:color="auto"/>
            <w:right w:val="none" w:sz="0" w:space="0" w:color="auto"/>
          </w:divBdr>
        </w:div>
      </w:divsChild>
    </w:div>
    <w:div w:id="1327586004">
      <w:bodyDiv w:val="1"/>
      <w:marLeft w:val="0"/>
      <w:marRight w:val="0"/>
      <w:marTop w:val="0"/>
      <w:marBottom w:val="0"/>
      <w:divBdr>
        <w:top w:val="none" w:sz="0" w:space="0" w:color="auto"/>
        <w:left w:val="none" w:sz="0" w:space="0" w:color="auto"/>
        <w:bottom w:val="none" w:sz="0" w:space="0" w:color="auto"/>
        <w:right w:val="none" w:sz="0" w:space="0" w:color="auto"/>
      </w:divBdr>
    </w:div>
    <w:div w:id="1329408253">
      <w:bodyDiv w:val="1"/>
      <w:marLeft w:val="0"/>
      <w:marRight w:val="0"/>
      <w:marTop w:val="0"/>
      <w:marBottom w:val="0"/>
      <w:divBdr>
        <w:top w:val="none" w:sz="0" w:space="0" w:color="auto"/>
        <w:left w:val="none" w:sz="0" w:space="0" w:color="auto"/>
        <w:bottom w:val="none" w:sz="0" w:space="0" w:color="auto"/>
        <w:right w:val="none" w:sz="0" w:space="0" w:color="auto"/>
      </w:divBdr>
      <w:divsChild>
        <w:div w:id="1504003903">
          <w:marLeft w:val="0"/>
          <w:marRight w:val="0"/>
          <w:marTop w:val="0"/>
          <w:marBottom w:val="0"/>
          <w:divBdr>
            <w:top w:val="none" w:sz="0" w:space="0" w:color="auto"/>
            <w:left w:val="none" w:sz="0" w:space="0" w:color="auto"/>
            <w:bottom w:val="none" w:sz="0" w:space="0" w:color="auto"/>
            <w:right w:val="none" w:sz="0" w:space="0" w:color="auto"/>
          </w:divBdr>
        </w:div>
        <w:div w:id="1619874802">
          <w:marLeft w:val="0"/>
          <w:marRight w:val="0"/>
          <w:marTop w:val="0"/>
          <w:marBottom w:val="0"/>
          <w:divBdr>
            <w:top w:val="none" w:sz="0" w:space="0" w:color="auto"/>
            <w:left w:val="none" w:sz="0" w:space="0" w:color="auto"/>
            <w:bottom w:val="none" w:sz="0" w:space="0" w:color="auto"/>
            <w:right w:val="none" w:sz="0" w:space="0" w:color="auto"/>
          </w:divBdr>
        </w:div>
        <w:div w:id="298724958">
          <w:marLeft w:val="0"/>
          <w:marRight w:val="0"/>
          <w:marTop w:val="0"/>
          <w:marBottom w:val="0"/>
          <w:divBdr>
            <w:top w:val="none" w:sz="0" w:space="0" w:color="auto"/>
            <w:left w:val="none" w:sz="0" w:space="0" w:color="auto"/>
            <w:bottom w:val="none" w:sz="0" w:space="0" w:color="auto"/>
            <w:right w:val="none" w:sz="0" w:space="0" w:color="auto"/>
          </w:divBdr>
        </w:div>
        <w:div w:id="1351372836">
          <w:marLeft w:val="0"/>
          <w:marRight w:val="0"/>
          <w:marTop w:val="0"/>
          <w:marBottom w:val="0"/>
          <w:divBdr>
            <w:top w:val="none" w:sz="0" w:space="0" w:color="auto"/>
            <w:left w:val="none" w:sz="0" w:space="0" w:color="auto"/>
            <w:bottom w:val="none" w:sz="0" w:space="0" w:color="auto"/>
            <w:right w:val="none" w:sz="0" w:space="0" w:color="auto"/>
          </w:divBdr>
        </w:div>
        <w:div w:id="357246265">
          <w:marLeft w:val="0"/>
          <w:marRight w:val="0"/>
          <w:marTop w:val="0"/>
          <w:marBottom w:val="0"/>
          <w:divBdr>
            <w:top w:val="none" w:sz="0" w:space="0" w:color="auto"/>
            <w:left w:val="none" w:sz="0" w:space="0" w:color="auto"/>
            <w:bottom w:val="none" w:sz="0" w:space="0" w:color="auto"/>
            <w:right w:val="none" w:sz="0" w:space="0" w:color="auto"/>
          </w:divBdr>
        </w:div>
        <w:div w:id="379062441">
          <w:marLeft w:val="0"/>
          <w:marRight w:val="0"/>
          <w:marTop w:val="0"/>
          <w:marBottom w:val="0"/>
          <w:divBdr>
            <w:top w:val="none" w:sz="0" w:space="0" w:color="auto"/>
            <w:left w:val="none" w:sz="0" w:space="0" w:color="auto"/>
            <w:bottom w:val="none" w:sz="0" w:space="0" w:color="auto"/>
            <w:right w:val="none" w:sz="0" w:space="0" w:color="auto"/>
          </w:divBdr>
        </w:div>
        <w:div w:id="911281426">
          <w:marLeft w:val="0"/>
          <w:marRight w:val="0"/>
          <w:marTop w:val="0"/>
          <w:marBottom w:val="0"/>
          <w:divBdr>
            <w:top w:val="none" w:sz="0" w:space="0" w:color="auto"/>
            <w:left w:val="none" w:sz="0" w:space="0" w:color="auto"/>
            <w:bottom w:val="none" w:sz="0" w:space="0" w:color="auto"/>
            <w:right w:val="none" w:sz="0" w:space="0" w:color="auto"/>
          </w:divBdr>
        </w:div>
        <w:div w:id="1848129798">
          <w:marLeft w:val="0"/>
          <w:marRight w:val="0"/>
          <w:marTop w:val="0"/>
          <w:marBottom w:val="0"/>
          <w:divBdr>
            <w:top w:val="none" w:sz="0" w:space="0" w:color="auto"/>
            <w:left w:val="none" w:sz="0" w:space="0" w:color="auto"/>
            <w:bottom w:val="none" w:sz="0" w:space="0" w:color="auto"/>
            <w:right w:val="none" w:sz="0" w:space="0" w:color="auto"/>
          </w:divBdr>
        </w:div>
        <w:div w:id="1054038102">
          <w:marLeft w:val="0"/>
          <w:marRight w:val="0"/>
          <w:marTop w:val="0"/>
          <w:marBottom w:val="0"/>
          <w:divBdr>
            <w:top w:val="none" w:sz="0" w:space="0" w:color="auto"/>
            <w:left w:val="none" w:sz="0" w:space="0" w:color="auto"/>
            <w:bottom w:val="none" w:sz="0" w:space="0" w:color="auto"/>
            <w:right w:val="none" w:sz="0" w:space="0" w:color="auto"/>
          </w:divBdr>
        </w:div>
        <w:div w:id="39790426">
          <w:marLeft w:val="0"/>
          <w:marRight w:val="0"/>
          <w:marTop w:val="0"/>
          <w:marBottom w:val="0"/>
          <w:divBdr>
            <w:top w:val="none" w:sz="0" w:space="0" w:color="auto"/>
            <w:left w:val="none" w:sz="0" w:space="0" w:color="auto"/>
            <w:bottom w:val="none" w:sz="0" w:space="0" w:color="auto"/>
            <w:right w:val="none" w:sz="0" w:space="0" w:color="auto"/>
          </w:divBdr>
        </w:div>
        <w:div w:id="865604154">
          <w:marLeft w:val="0"/>
          <w:marRight w:val="0"/>
          <w:marTop w:val="0"/>
          <w:marBottom w:val="0"/>
          <w:divBdr>
            <w:top w:val="none" w:sz="0" w:space="0" w:color="auto"/>
            <w:left w:val="none" w:sz="0" w:space="0" w:color="auto"/>
            <w:bottom w:val="none" w:sz="0" w:space="0" w:color="auto"/>
            <w:right w:val="none" w:sz="0" w:space="0" w:color="auto"/>
          </w:divBdr>
        </w:div>
        <w:div w:id="1120418474">
          <w:marLeft w:val="0"/>
          <w:marRight w:val="0"/>
          <w:marTop w:val="0"/>
          <w:marBottom w:val="0"/>
          <w:divBdr>
            <w:top w:val="none" w:sz="0" w:space="0" w:color="auto"/>
            <w:left w:val="none" w:sz="0" w:space="0" w:color="auto"/>
            <w:bottom w:val="none" w:sz="0" w:space="0" w:color="auto"/>
            <w:right w:val="none" w:sz="0" w:space="0" w:color="auto"/>
          </w:divBdr>
        </w:div>
        <w:div w:id="887882511">
          <w:marLeft w:val="0"/>
          <w:marRight w:val="0"/>
          <w:marTop w:val="0"/>
          <w:marBottom w:val="0"/>
          <w:divBdr>
            <w:top w:val="none" w:sz="0" w:space="0" w:color="auto"/>
            <w:left w:val="none" w:sz="0" w:space="0" w:color="auto"/>
            <w:bottom w:val="none" w:sz="0" w:space="0" w:color="auto"/>
            <w:right w:val="none" w:sz="0" w:space="0" w:color="auto"/>
          </w:divBdr>
        </w:div>
        <w:div w:id="1900824544">
          <w:marLeft w:val="0"/>
          <w:marRight w:val="0"/>
          <w:marTop w:val="0"/>
          <w:marBottom w:val="0"/>
          <w:divBdr>
            <w:top w:val="none" w:sz="0" w:space="0" w:color="auto"/>
            <w:left w:val="none" w:sz="0" w:space="0" w:color="auto"/>
            <w:bottom w:val="none" w:sz="0" w:space="0" w:color="auto"/>
            <w:right w:val="none" w:sz="0" w:space="0" w:color="auto"/>
          </w:divBdr>
        </w:div>
        <w:div w:id="197549011">
          <w:marLeft w:val="0"/>
          <w:marRight w:val="0"/>
          <w:marTop w:val="0"/>
          <w:marBottom w:val="0"/>
          <w:divBdr>
            <w:top w:val="none" w:sz="0" w:space="0" w:color="auto"/>
            <w:left w:val="none" w:sz="0" w:space="0" w:color="auto"/>
            <w:bottom w:val="none" w:sz="0" w:space="0" w:color="auto"/>
            <w:right w:val="none" w:sz="0" w:space="0" w:color="auto"/>
          </w:divBdr>
        </w:div>
      </w:divsChild>
    </w:div>
    <w:div w:id="1346134089">
      <w:bodyDiv w:val="1"/>
      <w:marLeft w:val="0"/>
      <w:marRight w:val="0"/>
      <w:marTop w:val="0"/>
      <w:marBottom w:val="0"/>
      <w:divBdr>
        <w:top w:val="none" w:sz="0" w:space="0" w:color="auto"/>
        <w:left w:val="none" w:sz="0" w:space="0" w:color="auto"/>
        <w:bottom w:val="none" w:sz="0" w:space="0" w:color="auto"/>
        <w:right w:val="none" w:sz="0" w:space="0" w:color="auto"/>
      </w:divBdr>
      <w:divsChild>
        <w:div w:id="2028559655">
          <w:marLeft w:val="0"/>
          <w:marRight w:val="0"/>
          <w:marTop w:val="0"/>
          <w:marBottom w:val="0"/>
          <w:divBdr>
            <w:top w:val="none" w:sz="0" w:space="0" w:color="auto"/>
            <w:left w:val="none" w:sz="0" w:space="0" w:color="auto"/>
            <w:bottom w:val="none" w:sz="0" w:space="0" w:color="auto"/>
            <w:right w:val="none" w:sz="0" w:space="0" w:color="auto"/>
          </w:divBdr>
        </w:div>
        <w:div w:id="899483586">
          <w:marLeft w:val="0"/>
          <w:marRight w:val="0"/>
          <w:marTop w:val="0"/>
          <w:marBottom w:val="0"/>
          <w:divBdr>
            <w:top w:val="none" w:sz="0" w:space="0" w:color="auto"/>
            <w:left w:val="none" w:sz="0" w:space="0" w:color="auto"/>
            <w:bottom w:val="none" w:sz="0" w:space="0" w:color="auto"/>
            <w:right w:val="none" w:sz="0" w:space="0" w:color="auto"/>
          </w:divBdr>
        </w:div>
        <w:div w:id="704453077">
          <w:marLeft w:val="0"/>
          <w:marRight w:val="0"/>
          <w:marTop w:val="0"/>
          <w:marBottom w:val="0"/>
          <w:divBdr>
            <w:top w:val="none" w:sz="0" w:space="0" w:color="auto"/>
            <w:left w:val="none" w:sz="0" w:space="0" w:color="auto"/>
            <w:bottom w:val="none" w:sz="0" w:space="0" w:color="auto"/>
            <w:right w:val="none" w:sz="0" w:space="0" w:color="auto"/>
          </w:divBdr>
        </w:div>
        <w:div w:id="50665662">
          <w:marLeft w:val="0"/>
          <w:marRight w:val="0"/>
          <w:marTop w:val="0"/>
          <w:marBottom w:val="0"/>
          <w:divBdr>
            <w:top w:val="none" w:sz="0" w:space="0" w:color="auto"/>
            <w:left w:val="none" w:sz="0" w:space="0" w:color="auto"/>
            <w:bottom w:val="none" w:sz="0" w:space="0" w:color="auto"/>
            <w:right w:val="none" w:sz="0" w:space="0" w:color="auto"/>
          </w:divBdr>
        </w:div>
      </w:divsChild>
    </w:div>
    <w:div w:id="1346712445">
      <w:bodyDiv w:val="1"/>
      <w:marLeft w:val="0"/>
      <w:marRight w:val="0"/>
      <w:marTop w:val="0"/>
      <w:marBottom w:val="0"/>
      <w:divBdr>
        <w:top w:val="none" w:sz="0" w:space="0" w:color="auto"/>
        <w:left w:val="none" w:sz="0" w:space="0" w:color="auto"/>
        <w:bottom w:val="none" w:sz="0" w:space="0" w:color="auto"/>
        <w:right w:val="none" w:sz="0" w:space="0" w:color="auto"/>
      </w:divBdr>
    </w:div>
    <w:div w:id="1390032687">
      <w:bodyDiv w:val="1"/>
      <w:marLeft w:val="0"/>
      <w:marRight w:val="0"/>
      <w:marTop w:val="0"/>
      <w:marBottom w:val="0"/>
      <w:divBdr>
        <w:top w:val="none" w:sz="0" w:space="0" w:color="auto"/>
        <w:left w:val="none" w:sz="0" w:space="0" w:color="auto"/>
        <w:bottom w:val="none" w:sz="0" w:space="0" w:color="auto"/>
        <w:right w:val="none" w:sz="0" w:space="0" w:color="auto"/>
      </w:divBdr>
      <w:divsChild>
        <w:div w:id="693917620">
          <w:marLeft w:val="0"/>
          <w:marRight w:val="0"/>
          <w:marTop w:val="0"/>
          <w:marBottom w:val="200"/>
          <w:divBdr>
            <w:top w:val="none" w:sz="0" w:space="0" w:color="auto"/>
            <w:left w:val="none" w:sz="0" w:space="0" w:color="auto"/>
            <w:bottom w:val="none" w:sz="0" w:space="0" w:color="auto"/>
            <w:right w:val="none" w:sz="0" w:space="0" w:color="auto"/>
          </w:divBdr>
        </w:div>
        <w:div w:id="809591196">
          <w:marLeft w:val="0"/>
          <w:marRight w:val="0"/>
          <w:marTop w:val="0"/>
          <w:marBottom w:val="200"/>
          <w:divBdr>
            <w:top w:val="none" w:sz="0" w:space="0" w:color="auto"/>
            <w:left w:val="none" w:sz="0" w:space="0" w:color="auto"/>
            <w:bottom w:val="none" w:sz="0" w:space="0" w:color="auto"/>
            <w:right w:val="none" w:sz="0" w:space="0" w:color="auto"/>
          </w:divBdr>
        </w:div>
        <w:div w:id="1262762160">
          <w:marLeft w:val="0"/>
          <w:marRight w:val="0"/>
          <w:marTop w:val="0"/>
          <w:marBottom w:val="200"/>
          <w:divBdr>
            <w:top w:val="none" w:sz="0" w:space="0" w:color="auto"/>
            <w:left w:val="none" w:sz="0" w:space="0" w:color="auto"/>
            <w:bottom w:val="none" w:sz="0" w:space="0" w:color="auto"/>
            <w:right w:val="none" w:sz="0" w:space="0" w:color="auto"/>
          </w:divBdr>
        </w:div>
      </w:divsChild>
    </w:div>
    <w:div w:id="1404064837">
      <w:bodyDiv w:val="1"/>
      <w:marLeft w:val="0"/>
      <w:marRight w:val="0"/>
      <w:marTop w:val="0"/>
      <w:marBottom w:val="0"/>
      <w:divBdr>
        <w:top w:val="none" w:sz="0" w:space="0" w:color="auto"/>
        <w:left w:val="none" w:sz="0" w:space="0" w:color="auto"/>
        <w:bottom w:val="none" w:sz="0" w:space="0" w:color="auto"/>
        <w:right w:val="none" w:sz="0" w:space="0" w:color="auto"/>
      </w:divBdr>
    </w:div>
    <w:div w:id="1417019830">
      <w:bodyDiv w:val="1"/>
      <w:marLeft w:val="0"/>
      <w:marRight w:val="0"/>
      <w:marTop w:val="0"/>
      <w:marBottom w:val="0"/>
      <w:divBdr>
        <w:top w:val="none" w:sz="0" w:space="0" w:color="auto"/>
        <w:left w:val="none" w:sz="0" w:space="0" w:color="auto"/>
        <w:bottom w:val="none" w:sz="0" w:space="0" w:color="auto"/>
        <w:right w:val="none" w:sz="0" w:space="0" w:color="auto"/>
      </w:divBdr>
      <w:divsChild>
        <w:div w:id="669454608">
          <w:marLeft w:val="0"/>
          <w:marRight w:val="0"/>
          <w:marTop w:val="0"/>
          <w:marBottom w:val="0"/>
          <w:divBdr>
            <w:top w:val="none" w:sz="0" w:space="0" w:color="auto"/>
            <w:left w:val="none" w:sz="0" w:space="0" w:color="auto"/>
            <w:bottom w:val="none" w:sz="0" w:space="0" w:color="auto"/>
            <w:right w:val="none" w:sz="0" w:space="0" w:color="auto"/>
          </w:divBdr>
        </w:div>
        <w:div w:id="645863842">
          <w:marLeft w:val="0"/>
          <w:marRight w:val="0"/>
          <w:marTop w:val="0"/>
          <w:marBottom w:val="0"/>
          <w:divBdr>
            <w:top w:val="none" w:sz="0" w:space="0" w:color="auto"/>
            <w:left w:val="none" w:sz="0" w:space="0" w:color="auto"/>
            <w:bottom w:val="none" w:sz="0" w:space="0" w:color="auto"/>
            <w:right w:val="none" w:sz="0" w:space="0" w:color="auto"/>
          </w:divBdr>
        </w:div>
        <w:div w:id="1766607556">
          <w:marLeft w:val="0"/>
          <w:marRight w:val="0"/>
          <w:marTop w:val="0"/>
          <w:marBottom w:val="0"/>
          <w:divBdr>
            <w:top w:val="none" w:sz="0" w:space="0" w:color="auto"/>
            <w:left w:val="none" w:sz="0" w:space="0" w:color="auto"/>
            <w:bottom w:val="none" w:sz="0" w:space="0" w:color="auto"/>
            <w:right w:val="none" w:sz="0" w:space="0" w:color="auto"/>
          </w:divBdr>
        </w:div>
        <w:div w:id="1464156862">
          <w:marLeft w:val="0"/>
          <w:marRight w:val="0"/>
          <w:marTop w:val="0"/>
          <w:marBottom w:val="0"/>
          <w:divBdr>
            <w:top w:val="none" w:sz="0" w:space="0" w:color="auto"/>
            <w:left w:val="none" w:sz="0" w:space="0" w:color="auto"/>
            <w:bottom w:val="none" w:sz="0" w:space="0" w:color="auto"/>
            <w:right w:val="none" w:sz="0" w:space="0" w:color="auto"/>
          </w:divBdr>
        </w:div>
        <w:div w:id="39987236">
          <w:marLeft w:val="0"/>
          <w:marRight w:val="0"/>
          <w:marTop w:val="0"/>
          <w:marBottom w:val="0"/>
          <w:divBdr>
            <w:top w:val="none" w:sz="0" w:space="0" w:color="auto"/>
            <w:left w:val="none" w:sz="0" w:space="0" w:color="auto"/>
            <w:bottom w:val="none" w:sz="0" w:space="0" w:color="auto"/>
            <w:right w:val="none" w:sz="0" w:space="0" w:color="auto"/>
          </w:divBdr>
        </w:div>
        <w:div w:id="4596722">
          <w:marLeft w:val="0"/>
          <w:marRight w:val="0"/>
          <w:marTop w:val="0"/>
          <w:marBottom w:val="0"/>
          <w:divBdr>
            <w:top w:val="none" w:sz="0" w:space="0" w:color="auto"/>
            <w:left w:val="none" w:sz="0" w:space="0" w:color="auto"/>
            <w:bottom w:val="none" w:sz="0" w:space="0" w:color="auto"/>
            <w:right w:val="none" w:sz="0" w:space="0" w:color="auto"/>
          </w:divBdr>
        </w:div>
        <w:div w:id="232395929">
          <w:marLeft w:val="0"/>
          <w:marRight w:val="0"/>
          <w:marTop w:val="0"/>
          <w:marBottom w:val="0"/>
          <w:divBdr>
            <w:top w:val="none" w:sz="0" w:space="0" w:color="auto"/>
            <w:left w:val="none" w:sz="0" w:space="0" w:color="auto"/>
            <w:bottom w:val="none" w:sz="0" w:space="0" w:color="auto"/>
            <w:right w:val="none" w:sz="0" w:space="0" w:color="auto"/>
          </w:divBdr>
        </w:div>
        <w:div w:id="1350450607">
          <w:marLeft w:val="0"/>
          <w:marRight w:val="0"/>
          <w:marTop w:val="0"/>
          <w:marBottom w:val="0"/>
          <w:divBdr>
            <w:top w:val="none" w:sz="0" w:space="0" w:color="auto"/>
            <w:left w:val="none" w:sz="0" w:space="0" w:color="auto"/>
            <w:bottom w:val="none" w:sz="0" w:space="0" w:color="auto"/>
            <w:right w:val="none" w:sz="0" w:space="0" w:color="auto"/>
          </w:divBdr>
        </w:div>
        <w:div w:id="205459812">
          <w:marLeft w:val="0"/>
          <w:marRight w:val="0"/>
          <w:marTop w:val="0"/>
          <w:marBottom w:val="0"/>
          <w:divBdr>
            <w:top w:val="none" w:sz="0" w:space="0" w:color="auto"/>
            <w:left w:val="none" w:sz="0" w:space="0" w:color="auto"/>
            <w:bottom w:val="none" w:sz="0" w:space="0" w:color="auto"/>
            <w:right w:val="none" w:sz="0" w:space="0" w:color="auto"/>
          </w:divBdr>
        </w:div>
        <w:div w:id="727192650">
          <w:marLeft w:val="0"/>
          <w:marRight w:val="0"/>
          <w:marTop w:val="0"/>
          <w:marBottom w:val="0"/>
          <w:divBdr>
            <w:top w:val="none" w:sz="0" w:space="0" w:color="auto"/>
            <w:left w:val="none" w:sz="0" w:space="0" w:color="auto"/>
            <w:bottom w:val="none" w:sz="0" w:space="0" w:color="auto"/>
            <w:right w:val="none" w:sz="0" w:space="0" w:color="auto"/>
          </w:divBdr>
        </w:div>
        <w:div w:id="1569995664">
          <w:marLeft w:val="0"/>
          <w:marRight w:val="0"/>
          <w:marTop w:val="0"/>
          <w:marBottom w:val="0"/>
          <w:divBdr>
            <w:top w:val="none" w:sz="0" w:space="0" w:color="auto"/>
            <w:left w:val="none" w:sz="0" w:space="0" w:color="auto"/>
            <w:bottom w:val="none" w:sz="0" w:space="0" w:color="auto"/>
            <w:right w:val="none" w:sz="0" w:space="0" w:color="auto"/>
          </w:divBdr>
        </w:div>
        <w:div w:id="390689735">
          <w:marLeft w:val="0"/>
          <w:marRight w:val="0"/>
          <w:marTop w:val="0"/>
          <w:marBottom w:val="0"/>
          <w:divBdr>
            <w:top w:val="none" w:sz="0" w:space="0" w:color="auto"/>
            <w:left w:val="none" w:sz="0" w:space="0" w:color="auto"/>
            <w:bottom w:val="none" w:sz="0" w:space="0" w:color="auto"/>
            <w:right w:val="none" w:sz="0" w:space="0" w:color="auto"/>
          </w:divBdr>
        </w:div>
        <w:div w:id="1375042329">
          <w:marLeft w:val="0"/>
          <w:marRight w:val="0"/>
          <w:marTop w:val="0"/>
          <w:marBottom w:val="0"/>
          <w:divBdr>
            <w:top w:val="none" w:sz="0" w:space="0" w:color="auto"/>
            <w:left w:val="none" w:sz="0" w:space="0" w:color="auto"/>
            <w:bottom w:val="none" w:sz="0" w:space="0" w:color="auto"/>
            <w:right w:val="none" w:sz="0" w:space="0" w:color="auto"/>
          </w:divBdr>
        </w:div>
        <w:div w:id="244148505">
          <w:marLeft w:val="0"/>
          <w:marRight w:val="0"/>
          <w:marTop w:val="0"/>
          <w:marBottom w:val="0"/>
          <w:divBdr>
            <w:top w:val="none" w:sz="0" w:space="0" w:color="auto"/>
            <w:left w:val="none" w:sz="0" w:space="0" w:color="auto"/>
            <w:bottom w:val="none" w:sz="0" w:space="0" w:color="auto"/>
            <w:right w:val="none" w:sz="0" w:space="0" w:color="auto"/>
          </w:divBdr>
        </w:div>
        <w:div w:id="472017813">
          <w:marLeft w:val="0"/>
          <w:marRight w:val="0"/>
          <w:marTop w:val="0"/>
          <w:marBottom w:val="0"/>
          <w:divBdr>
            <w:top w:val="none" w:sz="0" w:space="0" w:color="auto"/>
            <w:left w:val="none" w:sz="0" w:space="0" w:color="auto"/>
            <w:bottom w:val="none" w:sz="0" w:space="0" w:color="auto"/>
            <w:right w:val="none" w:sz="0" w:space="0" w:color="auto"/>
          </w:divBdr>
        </w:div>
        <w:div w:id="1247687934">
          <w:marLeft w:val="0"/>
          <w:marRight w:val="0"/>
          <w:marTop w:val="0"/>
          <w:marBottom w:val="0"/>
          <w:divBdr>
            <w:top w:val="none" w:sz="0" w:space="0" w:color="auto"/>
            <w:left w:val="none" w:sz="0" w:space="0" w:color="auto"/>
            <w:bottom w:val="none" w:sz="0" w:space="0" w:color="auto"/>
            <w:right w:val="none" w:sz="0" w:space="0" w:color="auto"/>
          </w:divBdr>
        </w:div>
        <w:div w:id="282152609">
          <w:marLeft w:val="0"/>
          <w:marRight w:val="0"/>
          <w:marTop w:val="0"/>
          <w:marBottom w:val="0"/>
          <w:divBdr>
            <w:top w:val="none" w:sz="0" w:space="0" w:color="auto"/>
            <w:left w:val="none" w:sz="0" w:space="0" w:color="auto"/>
            <w:bottom w:val="none" w:sz="0" w:space="0" w:color="auto"/>
            <w:right w:val="none" w:sz="0" w:space="0" w:color="auto"/>
          </w:divBdr>
        </w:div>
        <w:div w:id="688993227">
          <w:marLeft w:val="0"/>
          <w:marRight w:val="0"/>
          <w:marTop w:val="0"/>
          <w:marBottom w:val="0"/>
          <w:divBdr>
            <w:top w:val="none" w:sz="0" w:space="0" w:color="auto"/>
            <w:left w:val="none" w:sz="0" w:space="0" w:color="auto"/>
            <w:bottom w:val="none" w:sz="0" w:space="0" w:color="auto"/>
            <w:right w:val="none" w:sz="0" w:space="0" w:color="auto"/>
          </w:divBdr>
        </w:div>
        <w:div w:id="255871332">
          <w:marLeft w:val="0"/>
          <w:marRight w:val="0"/>
          <w:marTop w:val="0"/>
          <w:marBottom w:val="0"/>
          <w:divBdr>
            <w:top w:val="none" w:sz="0" w:space="0" w:color="auto"/>
            <w:left w:val="none" w:sz="0" w:space="0" w:color="auto"/>
            <w:bottom w:val="none" w:sz="0" w:space="0" w:color="auto"/>
            <w:right w:val="none" w:sz="0" w:space="0" w:color="auto"/>
          </w:divBdr>
        </w:div>
        <w:div w:id="826093771">
          <w:marLeft w:val="0"/>
          <w:marRight w:val="0"/>
          <w:marTop w:val="0"/>
          <w:marBottom w:val="0"/>
          <w:divBdr>
            <w:top w:val="none" w:sz="0" w:space="0" w:color="auto"/>
            <w:left w:val="none" w:sz="0" w:space="0" w:color="auto"/>
            <w:bottom w:val="none" w:sz="0" w:space="0" w:color="auto"/>
            <w:right w:val="none" w:sz="0" w:space="0" w:color="auto"/>
          </w:divBdr>
        </w:div>
        <w:div w:id="1688673134">
          <w:marLeft w:val="0"/>
          <w:marRight w:val="0"/>
          <w:marTop w:val="0"/>
          <w:marBottom w:val="0"/>
          <w:divBdr>
            <w:top w:val="none" w:sz="0" w:space="0" w:color="auto"/>
            <w:left w:val="none" w:sz="0" w:space="0" w:color="auto"/>
            <w:bottom w:val="none" w:sz="0" w:space="0" w:color="auto"/>
            <w:right w:val="none" w:sz="0" w:space="0" w:color="auto"/>
          </w:divBdr>
        </w:div>
        <w:div w:id="1254169650">
          <w:marLeft w:val="0"/>
          <w:marRight w:val="0"/>
          <w:marTop w:val="0"/>
          <w:marBottom w:val="0"/>
          <w:divBdr>
            <w:top w:val="none" w:sz="0" w:space="0" w:color="auto"/>
            <w:left w:val="none" w:sz="0" w:space="0" w:color="auto"/>
            <w:bottom w:val="none" w:sz="0" w:space="0" w:color="auto"/>
            <w:right w:val="none" w:sz="0" w:space="0" w:color="auto"/>
          </w:divBdr>
        </w:div>
        <w:div w:id="1281719236">
          <w:marLeft w:val="0"/>
          <w:marRight w:val="0"/>
          <w:marTop w:val="0"/>
          <w:marBottom w:val="0"/>
          <w:divBdr>
            <w:top w:val="none" w:sz="0" w:space="0" w:color="auto"/>
            <w:left w:val="none" w:sz="0" w:space="0" w:color="auto"/>
            <w:bottom w:val="none" w:sz="0" w:space="0" w:color="auto"/>
            <w:right w:val="none" w:sz="0" w:space="0" w:color="auto"/>
          </w:divBdr>
        </w:div>
        <w:div w:id="902957366">
          <w:marLeft w:val="0"/>
          <w:marRight w:val="0"/>
          <w:marTop w:val="0"/>
          <w:marBottom w:val="0"/>
          <w:divBdr>
            <w:top w:val="none" w:sz="0" w:space="0" w:color="auto"/>
            <w:left w:val="none" w:sz="0" w:space="0" w:color="auto"/>
            <w:bottom w:val="none" w:sz="0" w:space="0" w:color="auto"/>
            <w:right w:val="none" w:sz="0" w:space="0" w:color="auto"/>
          </w:divBdr>
        </w:div>
      </w:divsChild>
    </w:div>
    <w:div w:id="1422529731">
      <w:bodyDiv w:val="1"/>
      <w:marLeft w:val="0"/>
      <w:marRight w:val="0"/>
      <w:marTop w:val="0"/>
      <w:marBottom w:val="0"/>
      <w:divBdr>
        <w:top w:val="none" w:sz="0" w:space="0" w:color="auto"/>
        <w:left w:val="none" w:sz="0" w:space="0" w:color="auto"/>
        <w:bottom w:val="none" w:sz="0" w:space="0" w:color="auto"/>
        <w:right w:val="none" w:sz="0" w:space="0" w:color="auto"/>
      </w:divBdr>
      <w:divsChild>
        <w:div w:id="2069303597">
          <w:marLeft w:val="0"/>
          <w:marRight w:val="0"/>
          <w:marTop w:val="0"/>
          <w:marBottom w:val="0"/>
          <w:divBdr>
            <w:top w:val="none" w:sz="0" w:space="0" w:color="auto"/>
            <w:left w:val="none" w:sz="0" w:space="0" w:color="auto"/>
            <w:bottom w:val="none" w:sz="0" w:space="0" w:color="auto"/>
            <w:right w:val="none" w:sz="0" w:space="0" w:color="auto"/>
          </w:divBdr>
        </w:div>
        <w:div w:id="1732344544">
          <w:marLeft w:val="0"/>
          <w:marRight w:val="0"/>
          <w:marTop w:val="0"/>
          <w:marBottom w:val="0"/>
          <w:divBdr>
            <w:top w:val="none" w:sz="0" w:space="0" w:color="auto"/>
            <w:left w:val="none" w:sz="0" w:space="0" w:color="auto"/>
            <w:bottom w:val="none" w:sz="0" w:space="0" w:color="auto"/>
            <w:right w:val="none" w:sz="0" w:space="0" w:color="auto"/>
          </w:divBdr>
        </w:div>
        <w:div w:id="288627115">
          <w:marLeft w:val="0"/>
          <w:marRight w:val="0"/>
          <w:marTop w:val="0"/>
          <w:marBottom w:val="0"/>
          <w:divBdr>
            <w:top w:val="none" w:sz="0" w:space="0" w:color="auto"/>
            <w:left w:val="none" w:sz="0" w:space="0" w:color="auto"/>
            <w:bottom w:val="none" w:sz="0" w:space="0" w:color="auto"/>
            <w:right w:val="none" w:sz="0" w:space="0" w:color="auto"/>
          </w:divBdr>
        </w:div>
        <w:div w:id="830875155">
          <w:marLeft w:val="0"/>
          <w:marRight w:val="0"/>
          <w:marTop w:val="0"/>
          <w:marBottom w:val="0"/>
          <w:divBdr>
            <w:top w:val="none" w:sz="0" w:space="0" w:color="auto"/>
            <w:left w:val="none" w:sz="0" w:space="0" w:color="auto"/>
            <w:bottom w:val="none" w:sz="0" w:space="0" w:color="auto"/>
            <w:right w:val="none" w:sz="0" w:space="0" w:color="auto"/>
          </w:divBdr>
        </w:div>
        <w:div w:id="969437397">
          <w:marLeft w:val="0"/>
          <w:marRight w:val="0"/>
          <w:marTop w:val="0"/>
          <w:marBottom w:val="0"/>
          <w:divBdr>
            <w:top w:val="none" w:sz="0" w:space="0" w:color="auto"/>
            <w:left w:val="none" w:sz="0" w:space="0" w:color="auto"/>
            <w:bottom w:val="none" w:sz="0" w:space="0" w:color="auto"/>
            <w:right w:val="none" w:sz="0" w:space="0" w:color="auto"/>
          </w:divBdr>
        </w:div>
        <w:div w:id="1051416313">
          <w:marLeft w:val="0"/>
          <w:marRight w:val="0"/>
          <w:marTop w:val="0"/>
          <w:marBottom w:val="0"/>
          <w:divBdr>
            <w:top w:val="none" w:sz="0" w:space="0" w:color="auto"/>
            <w:left w:val="none" w:sz="0" w:space="0" w:color="auto"/>
            <w:bottom w:val="none" w:sz="0" w:space="0" w:color="auto"/>
            <w:right w:val="none" w:sz="0" w:space="0" w:color="auto"/>
          </w:divBdr>
        </w:div>
        <w:div w:id="621033992">
          <w:marLeft w:val="0"/>
          <w:marRight w:val="0"/>
          <w:marTop w:val="0"/>
          <w:marBottom w:val="0"/>
          <w:divBdr>
            <w:top w:val="none" w:sz="0" w:space="0" w:color="auto"/>
            <w:left w:val="none" w:sz="0" w:space="0" w:color="auto"/>
            <w:bottom w:val="none" w:sz="0" w:space="0" w:color="auto"/>
            <w:right w:val="none" w:sz="0" w:space="0" w:color="auto"/>
          </w:divBdr>
        </w:div>
      </w:divsChild>
    </w:div>
    <w:div w:id="1435979627">
      <w:bodyDiv w:val="1"/>
      <w:marLeft w:val="0"/>
      <w:marRight w:val="0"/>
      <w:marTop w:val="0"/>
      <w:marBottom w:val="0"/>
      <w:divBdr>
        <w:top w:val="none" w:sz="0" w:space="0" w:color="auto"/>
        <w:left w:val="none" w:sz="0" w:space="0" w:color="auto"/>
        <w:bottom w:val="none" w:sz="0" w:space="0" w:color="auto"/>
        <w:right w:val="none" w:sz="0" w:space="0" w:color="auto"/>
      </w:divBdr>
      <w:divsChild>
        <w:div w:id="195892414">
          <w:marLeft w:val="0"/>
          <w:marRight w:val="0"/>
          <w:marTop w:val="0"/>
          <w:marBottom w:val="0"/>
          <w:divBdr>
            <w:top w:val="none" w:sz="0" w:space="0" w:color="auto"/>
            <w:left w:val="none" w:sz="0" w:space="0" w:color="auto"/>
            <w:bottom w:val="none" w:sz="0" w:space="0" w:color="auto"/>
            <w:right w:val="none" w:sz="0" w:space="0" w:color="auto"/>
          </w:divBdr>
        </w:div>
        <w:div w:id="1236279278">
          <w:marLeft w:val="0"/>
          <w:marRight w:val="0"/>
          <w:marTop w:val="0"/>
          <w:marBottom w:val="0"/>
          <w:divBdr>
            <w:top w:val="none" w:sz="0" w:space="0" w:color="auto"/>
            <w:left w:val="none" w:sz="0" w:space="0" w:color="auto"/>
            <w:bottom w:val="none" w:sz="0" w:space="0" w:color="auto"/>
            <w:right w:val="none" w:sz="0" w:space="0" w:color="auto"/>
          </w:divBdr>
        </w:div>
        <w:div w:id="233928587">
          <w:marLeft w:val="0"/>
          <w:marRight w:val="0"/>
          <w:marTop w:val="0"/>
          <w:marBottom w:val="0"/>
          <w:divBdr>
            <w:top w:val="none" w:sz="0" w:space="0" w:color="auto"/>
            <w:left w:val="none" w:sz="0" w:space="0" w:color="auto"/>
            <w:bottom w:val="none" w:sz="0" w:space="0" w:color="auto"/>
            <w:right w:val="none" w:sz="0" w:space="0" w:color="auto"/>
          </w:divBdr>
        </w:div>
        <w:div w:id="769786138">
          <w:marLeft w:val="0"/>
          <w:marRight w:val="0"/>
          <w:marTop w:val="0"/>
          <w:marBottom w:val="0"/>
          <w:divBdr>
            <w:top w:val="none" w:sz="0" w:space="0" w:color="auto"/>
            <w:left w:val="none" w:sz="0" w:space="0" w:color="auto"/>
            <w:bottom w:val="none" w:sz="0" w:space="0" w:color="auto"/>
            <w:right w:val="none" w:sz="0" w:space="0" w:color="auto"/>
          </w:divBdr>
        </w:div>
        <w:div w:id="1006248640">
          <w:marLeft w:val="0"/>
          <w:marRight w:val="0"/>
          <w:marTop w:val="0"/>
          <w:marBottom w:val="0"/>
          <w:divBdr>
            <w:top w:val="none" w:sz="0" w:space="0" w:color="auto"/>
            <w:left w:val="none" w:sz="0" w:space="0" w:color="auto"/>
            <w:bottom w:val="none" w:sz="0" w:space="0" w:color="auto"/>
            <w:right w:val="none" w:sz="0" w:space="0" w:color="auto"/>
          </w:divBdr>
        </w:div>
        <w:div w:id="973221616">
          <w:marLeft w:val="0"/>
          <w:marRight w:val="0"/>
          <w:marTop w:val="0"/>
          <w:marBottom w:val="0"/>
          <w:divBdr>
            <w:top w:val="none" w:sz="0" w:space="0" w:color="auto"/>
            <w:left w:val="none" w:sz="0" w:space="0" w:color="auto"/>
            <w:bottom w:val="none" w:sz="0" w:space="0" w:color="auto"/>
            <w:right w:val="none" w:sz="0" w:space="0" w:color="auto"/>
          </w:divBdr>
        </w:div>
      </w:divsChild>
    </w:div>
    <w:div w:id="1468281558">
      <w:bodyDiv w:val="1"/>
      <w:marLeft w:val="0"/>
      <w:marRight w:val="0"/>
      <w:marTop w:val="0"/>
      <w:marBottom w:val="0"/>
      <w:divBdr>
        <w:top w:val="none" w:sz="0" w:space="0" w:color="auto"/>
        <w:left w:val="none" w:sz="0" w:space="0" w:color="auto"/>
        <w:bottom w:val="none" w:sz="0" w:space="0" w:color="auto"/>
        <w:right w:val="none" w:sz="0" w:space="0" w:color="auto"/>
      </w:divBdr>
      <w:divsChild>
        <w:div w:id="218831348">
          <w:marLeft w:val="0"/>
          <w:marRight w:val="0"/>
          <w:marTop w:val="0"/>
          <w:marBottom w:val="0"/>
          <w:divBdr>
            <w:top w:val="none" w:sz="0" w:space="0" w:color="auto"/>
            <w:left w:val="none" w:sz="0" w:space="0" w:color="auto"/>
            <w:bottom w:val="none" w:sz="0" w:space="0" w:color="auto"/>
            <w:right w:val="none" w:sz="0" w:space="0" w:color="auto"/>
          </w:divBdr>
        </w:div>
        <w:div w:id="792015187">
          <w:marLeft w:val="0"/>
          <w:marRight w:val="0"/>
          <w:marTop w:val="0"/>
          <w:marBottom w:val="0"/>
          <w:divBdr>
            <w:top w:val="none" w:sz="0" w:space="0" w:color="auto"/>
            <w:left w:val="none" w:sz="0" w:space="0" w:color="auto"/>
            <w:bottom w:val="none" w:sz="0" w:space="0" w:color="auto"/>
            <w:right w:val="none" w:sz="0" w:space="0" w:color="auto"/>
          </w:divBdr>
        </w:div>
      </w:divsChild>
    </w:div>
    <w:div w:id="1477793323">
      <w:bodyDiv w:val="1"/>
      <w:marLeft w:val="0"/>
      <w:marRight w:val="0"/>
      <w:marTop w:val="0"/>
      <w:marBottom w:val="0"/>
      <w:divBdr>
        <w:top w:val="none" w:sz="0" w:space="0" w:color="auto"/>
        <w:left w:val="none" w:sz="0" w:space="0" w:color="auto"/>
        <w:bottom w:val="none" w:sz="0" w:space="0" w:color="auto"/>
        <w:right w:val="none" w:sz="0" w:space="0" w:color="auto"/>
      </w:divBdr>
    </w:div>
    <w:div w:id="1483044077">
      <w:bodyDiv w:val="1"/>
      <w:marLeft w:val="0"/>
      <w:marRight w:val="0"/>
      <w:marTop w:val="0"/>
      <w:marBottom w:val="0"/>
      <w:divBdr>
        <w:top w:val="none" w:sz="0" w:space="0" w:color="auto"/>
        <w:left w:val="none" w:sz="0" w:space="0" w:color="auto"/>
        <w:bottom w:val="none" w:sz="0" w:space="0" w:color="auto"/>
        <w:right w:val="none" w:sz="0" w:space="0" w:color="auto"/>
      </w:divBdr>
      <w:divsChild>
        <w:div w:id="1468937178">
          <w:marLeft w:val="0"/>
          <w:marRight w:val="0"/>
          <w:marTop w:val="0"/>
          <w:marBottom w:val="0"/>
          <w:divBdr>
            <w:top w:val="none" w:sz="0" w:space="0" w:color="auto"/>
            <w:left w:val="none" w:sz="0" w:space="0" w:color="auto"/>
            <w:bottom w:val="none" w:sz="0" w:space="0" w:color="auto"/>
            <w:right w:val="none" w:sz="0" w:space="0" w:color="auto"/>
          </w:divBdr>
        </w:div>
      </w:divsChild>
    </w:div>
    <w:div w:id="1509712756">
      <w:bodyDiv w:val="1"/>
      <w:marLeft w:val="0"/>
      <w:marRight w:val="0"/>
      <w:marTop w:val="0"/>
      <w:marBottom w:val="0"/>
      <w:divBdr>
        <w:top w:val="none" w:sz="0" w:space="0" w:color="auto"/>
        <w:left w:val="none" w:sz="0" w:space="0" w:color="auto"/>
        <w:bottom w:val="none" w:sz="0" w:space="0" w:color="auto"/>
        <w:right w:val="none" w:sz="0" w:space="0" w:color="auto"/>
      </w:divBdr>
      <w:divsChild>
        <w:div w:id="1271162340">
          <w:marLeft w:val="0"/>
          <w:marRight w:val="0"/>
          <w:marTop w:val="0"/>
          <w:marBottom w:val="0"/>
          <w:divBdr>
            <w:top w:val="none" w:sz="0" w:space="0" w:color="auto"/>
            <w:left w:val="none" w:sz="0" w:space="0" w:color="auto"/>
            <w:bottom w:val="none" w:sz="0" w:space="0" w:color="auto"/>
            <w:right w:val="none" w:sz="0" w:space="0" w:color="auto"/>
          </w:divBdr>
        </w:div>
        <w:div w:id="1913081912">
          <w:marLeft w:val="0"/>
          <w:marRight w:val="0"/>
          <w:marTop w:val="0"/>
          <w:marBottom w:val="0"/>
          <w:divBdr>
            <w:top w:val="none" w:sz="0" w:space="0" w:color="auto"/>
            <w:left w:val="none" w:sz="0" w:space="0" w:color="auto"/>
            <w:bottom w:val="none" w:sz="0" w:space="0" w:color="auto"/>
            <w:right w:val="none" w:sz="0" w:space="0" w:color="auto"/>
          </w:divBdr>
        </w:div>
        <w:div w:id="165941940">
          <w:marLeft w:val="0"/>
          <w:marRight w:val="0"/>
          <w:marTop w:val="0"/>
          <w:marBottom w:val="0"/>
          <w:divBdr>
            <w:top w:val="none" w:sz="0" w:space="0" w:color="auto"/>
            <w:left w:val="none" w:sz="0" w:space="0" w:color="auto"/>
            <w:bottom w:val="none" w:sz="0" w:space="0" w:color="auto"/>
            <w:right w:val="none" w:sz="0" w:space="0" w:color="auto"/>
          </w:divBdr>
        </w:div>
        <w:div w:id="2135752812">
          <w:marLeft w:val="0"/>
          <w:marRight w:val="0"/>
          <w:marTop w:val="0"/>
          <w:marBottom w:val="0"/>
          <w:divBdr>
            <w:top w:val="none" w:sz="0" w:space="0" w:color="auto"/>
            <w:left w:val="none" w:sz="0" w:space="0" w:color="auto"/>
            <w:bottom w:val="none" w:sz="0" w:space="0" w:color="auto"/>
            <w:right w:val="none" w:sz="0" w:space="0" w:color="auto"/>
          </w:divBdr>
        </w:div>
        <w:div w:id="898828745">
          <w:marLeft w:val="0"/>
          <w:marRight w:val="0"/>
          <w:marTop w:val="0"/>
          <w:marBottom w:val="0"/>
          <w:divBdr>
            <w:top w:val="none" w:sz="0" w:space="0" w:color="auto"/>
            <w:left w:val="none" w:sz="0" w:space="0" w:color="auto"/>
            <w:bottom w:val="none" w:sz="0" w:space="0" w:color="auto"/>
            <w:right w:val="none" w:sz="0" w:space="0" w:color="auto"/>
          </w:divBdr>
        </w:div>
        <w:div w:id="1884364440">
          <w:marLeft w:val="0"/>
          <w:marRight w:val="0"/>
          <w:marTop w:val="0"/>
          <w:marBottom w:val="0"/>
          <w:divBdr>
            <w:top w:val="none" w:sz="0" w:space="0" w:color="auto"/>
            <w:left w:val="none" w:sz="0" w:space="0" w:color="auto"/>
            <w:bottom w:val="none" w:sz="0" w:space="0" w:color="auto"/>
            <w:right w:val="none" w:sz="0" w:space="0" w:color="auto"/>
          </w:divBdr>
        </w:div>
        <w:div w:id="991981155">
          <w:marLeft w:val="0"/>
          <w:marRight w:val="0"/>
          <w:marTop w:val="0"/>
          <w:marBottom w:val="0"/>
          <w:divBdr>
            <w:top w:val="none" w:sz="0" w:space="0" w:color="auto"/>
            <w:left w:val="none" w:sz="0" w:space="0" w:color="auto"/>
            <w:bottom w:val="none" w:sz="0" w:space="0" w:color="auto"/>
            <w:right w:val="none" w:sz="0" w:space="0" w:color="auto"/>
          </w:divBdr>
        </w:div>
        <w:div w:id="1873297313">
          <w:marLeft w:val="0"/>
          <w:marRight w:val="0"/>
          <w:marTop w:val="0"/>
          <w:marBottom w:val="0"/>
          <w:divBdr>
            <w:top w:val="none" w:sz="0" w:space="0" w:color="auto"/>
            <w:left w:val="none" w:sz="0" w:space="0" w:color="auto"/>
            <w:bottom w:val="none" w:sz="0" w:space="0" w:color="auto"/>
            <w:right w:val="none" w:sz="0" w:space="0" w:color="auto"/>
          </w:divBdr>
        </w:div>
        <w:div w:id="233861017">
          <w:marLeft w:val="0"/>
          <w:marRight w:val="0"/>
          <w:marTop w:val="0"/>
          <w:marBottom w:val="0"/>
          <w:divBdr>
            <w:top w:val="none" w:sz="0" w:space="0" w:color="auto"/>
            <w:left w:val="none" w:sz="0" w:space="0" w:color="auto"/>
            <w:bottom w:val="none" w:sz="0" w:space="0" w:color="auto"/>
            <w:right w:val="none" w:sz="0" w:space="0" w:color="auto"/>
          </w:divBdr>
        </w:div>
      </w:divsChild>
    </w:div>
    <w:div w:id="1533837016">
      <w:bodyDiv w:val="1"/>
      <w:marLeft w:val="0"/>
      <w:marRight w:val="0"/>
      <w:marTop w:val="0"/>
      <w:marBottom w:val="0"/>
      <w:divBdr>
        <w:top w:val="none" w:sz="0" w:space="0" w:color="auto"/>
        <w:left w:val="none" w:sz="0" w:space="0" w:color="auto"/>
        <w:bottom w:val="none" w:sz="0" w:space="0" w:color="auto"/>
        <w:right w:val="none" w:sz="0" w:space="0" w:color="auto"/>
      </w:divBdr>
      <w:divsChild>
        <w:div w:id="776103230">
          <w:marLeft w:val="0"/>
          <w:marRight w:val="0"/>
          <w:marTop w:val="0"/>
          <w:marBottom w:val="0"/>
          <w:divBdr>
            <w:top w:val="none" w:sz="0" w:space="0" w:color="auto"/>
            <w:left w:val="none" w:sz="0" w:space="0" w:color="auto"/>
            <w:bottom w:val="none" w:sz="0" w:space="0" w:color="auto"/>
            <w:right w:val="none" w:sz="0" w:space="0" w:color="auto"/>
          </w:divBdr>
        </w:div>
        <w:div w:id="484669036">
          <w:marLeft w:val="0"/>
          <w:marRight w:val="0"/>
          <w:marTop w:val="0"/>
          <w:marBottom w:val="0"/>
          <w:divBdr>
            <w:top w:val="none" w:sz="0" w:space="0" w:color="auto"/>
            <w:left w:val="none" w:sz="0" w:space="0" w:color="auto"/>
            <w:bottom w:val="none" w:sz="0" w:space="0" w:color="auto"/>
            <w:right w:val="none" w:sz="0" w:space="0" w:color="auto"/>
          </w:divBdr>
        </w:div>
        <w:div w:id="1222212181">
          <w:marLeft w:val="0"/>
          <w:marRight w:val="0"/>
          <w:marTop w:val="0"/>
          <w:marBottom w:val="0"/>
          <w:divBdr>
            <w:top w:val="none" w:sz="0" w:space="0" w:color="auto"/>
            <w:left w:val="none" w:sz="0" w:space="0" w:color="auto"/>
            <w:bottom w:val="none" w:sz="0" w:space="0" w:color="auto"/>
            <w:right w:val="none" w:sz="0" w:space="0" w:color="auto"/>
          </w:divBdr>
        </w:div>
        <w:div w:id="1071318321">
          <w:marLeft w:val="0"/>
          <w:marRight w:val="0"/>
          <w:marTop w:val="0"/>
          <w:marBottom w:val="0"/>
          <w:divBdr>
            <w:top w:val="none" w:sz="0" w:space="0" w:color="auto"/>
            <w:left w:val="none" w:sz="0" w:space="0" w:color="auto"/>
            <w:bottom w:val="none" w:sz="0" w:space="0" w:color="auto"/>
            <w:right w:val="none" w:sz="0" w:space="0" w:color="auto"/>
          </w:divBdr>
        </w:div>
        <w:div w:id="1019967319">
          <w:marLeft w:val="0"/>
          <w:marRight w:val="0"/>
          <w:marTop w:val="0"/>
          <w:marBottom w:val="0"/>
          <w:divBdr>
            <w:top w:val="none" w:sz="0" w:space="0" w:color="auto"/>
            <w:left w:val="none" w:sz="0" w:space="0" w:color="auto"/>
            <w:bottom w:val="none" w:sz="0" w:space="0" w:color="auto"/>
            <w:right w:val="none" w:sz="0" w:space="0" w:color="auto"/>
          </w:divBdr>
        </w:div>
        <w:div w:id="1583757673">
          <w:marLeft w:val="0"/>
          <w:marRight w:val="0"/>
          <w:marTop w:val="0"/>
          <w:marBottom w:val="0"/>
          <w:divBdr>
            <w:top w:val="none" w:sz="0" w:space="0" w:color="auto"/>
            <w:left w:val="none" w:sz="0" w:space="0" w:color="auto"/>
            <w:bottom w:val="none" w:sz="0" w:space="0" w:color="auto"/>
            <w:right w:val="none" w:sz="0" w:space="0" w:color="auto"/>
          </w:divBdr>
        </w:div>
        <w:div w:id="288319890">
          <w:marLeft w:val="0"/>
          <w:marRight w:val="0"/>
          <w:marTop w:val="0"/>
          <w:marBottom w:val="0"/>
          <w:divBdr>
            <w:top w:val="none" w:sz="0" w:space="0" w:color="auto"/>
            <w:left w:val="none" w:sz="0" w:space="0" w:color="auto"/>
            <w:bottom w:val="none" w:sz="0" w:space="0" w:color="auto"/>
            <w:right w:val="none" w:sz="0" w:space="0" w:color="auto"/>
          </w:divBdr>
        </w:div>
        <w:div w:id="640112366">
          <w:marLeft w:val="0"/>
          <w:marRight w:val="0"/>
          <w:marTop w:val="0"/>
          <w:marBottom w:val="0"/>
          <w:divBdr>
            <w:top w:val="none" w:sz="0" w:space="0" w:color="auto"/>
            <w:left w:val="none" w:sz="0" w:space="0" w:color="auto"/>
            <w:bottom w:val="none" w:sz="0" w:space="0" w:color="auto"/>
            <w:right w:val="none" w:sz="0" w:space="0" w:color="auto"/>
          </w:divBdr>
        </w:div>
        <w:div w:id="136847644">
          <w:marLeft w:val="0"/>
          <w:marRight w:val="0"/>
          <w:marTop w:val="0"/>
          <w:marBottom w:val="0"/>
          <w:divBdr>
            <w:top w:val="none" w:sz="0" w:space="0" w:color="auto"/>
            <w:left w:val="none" w:sz="0" w:space="0" w:color="auto"/>
            <w:bottom w:val="none" w:sz="0" w:space="0" w:color="auto"/>
            <w:right w:val="none" w:sz="0" w:space="0" w:color="auto"/>
          </w:divBdr>
        </w:div>
        <w:div w:id="1316644350">
          <w:marLeft w:val="0"/>
          <w:marRight w:val="0"/>
          <w:marTop w:val="0"/>
          <w:marBottom w:val="0"/>
          <w:divBdr>
            <w:top w:val="none" w:sz="0" w:space="0" w:color="auto"/>
            <w:left w:val="none" w:sz="0" w:space="0" w:color="auto"/>
            <w:bottom w:val="none" w:sz="0" w:space="0" w:color="auto"/>
            <w:right w:val="none" w:sz="0" w:space="0" w:color="auto"/>
          </w:divBdr>
        </w:div>
        <w:div w:id="1466192050">
          <w:marLeft w:val="0"/>
          <w:marRight w:val="0"/>
          <w:marTop w:val="0"/>
          <w:marBottom w:val="0"/>
          <w:divBdr>
            <w:top w:val="none" w:sz="0" w:space="0" w:color="auto"/>
            <w:left w:val="none" w:sz="0" w:space="0" w:color="auto"/>
            <w:bottom w:val="none" w:sz="0" w:space="0" w:color="auto"/>
            <w:right w:val="none" w:sz="0" w:space="0" w:color="auto"/>
          </w:divBdr>
        </w:div>
        <w:div w:id="1346712063">
          <w:marLeft w:val="0"/>
          <w:marRight w:val="0"/>
          <w:marTop w:val="0"/>
          <w:marBottom w:val="0"/>
          <w:divBdr>
            <w:top w:val="none" w:sz="0" w:space="0" w:color="auto"/>
            <w:left w:val="none" w:sz="0" w:space="0" w:color="auto"/>
            <w:bottom w:val="none" w:sz="0" w:space="0" w:color="auto"/>
            <w:right w:val="none" w:sz="0" w:space="0" w:color="auto"/>
          </w:divBdr>
        </w:div>
        <w:div w:id="245112238">
          <w:marLeft w:val="0"/>
          <w:marRight w:val="0"/>
          <w:marTop w:val="0"/>
          <w:marBottom w:val="0"/>
          <w:divBdr>
            <w:top w:val="none" w:sz="0" w:space="0" w:color="auto"/>
            <w:left w:val="none" w:sz="0" w:space="0" w:color="auto"/>
            <w:bottom w:val="none" w:sz="0" w:space="0" w:color="auto"/>
            <w:right w:val="none" w:sz="0" w:space="0" w:color="auto"/>
          </w:divBdr>
        </w:div>
        <w:div w:id="538858038">
          <w:marLeft w:val="0"/>
          <w:marRight w:val="0"/>
          <w:marTop w:val="0"/>
          <w:marBottom w:val="0"/>
          <w:divBdr>
            <w:top w:val="none" w:sz="0" w:space="0" w:color="auto"/>
            <w:left w:val="none" w:sz="0" w:space="0" w:color="auto"/>
            <w:bottom w:val="none" w:sz="0" w:space="0" w:color="auto"/>
            <w:right w:val="none" w:sz="0" w:space="0" w:color="auto"/>
          </w:divBdr>
        </w:div>
        <w:div w:id="2039118702">
          <w:marLeft w:val="0"/>
          <w:marRight w:val="0"/>
          <w:marTop w:val="0"/>
          <w:marBottom w:val="0"/>
          <w:divBdr>
            <w:top w:val="none" w:sz="0" w:space="0" w:color="auto"/>
            <w:left w:val="none" w:sz="0" w:space="0" w:color="auto"/>
            <w:bottom w:val="none" w:sz="0" w:space="0" w:color="auto"/>
            <w:right w:val="none" w:sz="0" w:space="0" w:color="auto"/>
          </w:divBdr>
        </w:div>
        <w:div w:id="1177504946">
          <w:marLeft w:val="0"/>
          <w:marRight w:val="0"/>
          <w:marTop w:val="0"/>
          <w:marBottom w:val="0"/>
          <w:divBdr>
            <w:top w:val="none" w:sz="0" w:space="0" w:color="auto"/>
            <w:left w:val="none" w:sz="0" w:space="0" w:color="auto"/>
            <w:bottom w:val="none" w:sz="0" w:space="0" w:color="auto"/>
            <w:right w:val="none" w:sz="0" w:space="0" w:color="auto"/>
          </w:divBdr>
        </w:div>
        <w:div w:id="1913663986">
          <w:marLeft w:val="0"/>
          <w:marRight w:val="0"/>
          <w:marTop w:val="0"/>
          <w:marBottom w:val="0"/>
          <w:divBdr>
            <w:top w:val="none" w:sz="0" w:space="0" w:color="auto"/>
            <w:left w:val="none" w:sz="0" w:space="0" w:color="auto"/>
            <w:bottom w:val="none" w:sz="0" w:space="0" w:color="auto"/>
            <w:right w:val="none" w:sz="0" w:space="0" w:color="auto"/>
          </w:divBdr>
        </w:div>
        <w:div w:id="872111750">
          <w:marLeft w:val="0"/>
          <w:marRight w:val="0"/>
          <w:marTop w:val="0"/>
          <w:marBottom w:val="0"/>
          <w:divBdr>
            <w:top w:val="none" w:sz="0" w:space="0" w:color="auto"/>
            <w:left w:val="none" w:sz="0" w:space="0" w:color="auto"/>
            <w:bottom w:val="none" w:sz="0" w:space="0" w:color="auto"/>
            <w:right w:val="none" w:sz="0" w:space="0" w:color="auto"/>
          </w:divBdr>
        </w:div>
        <w:div w:id="1736080653">
          <w:marLeft w:val="0"/>
          <w:marRight w:val="0"/>
          <w:marTop w:val="0"/>
          <w:marBottom w:val="0"/>
          <w:divBdr>
            <w:top w:val="none" w:sz="0" w:space="0" w:color="auto"/>
            <w:left w:val="none" w:sz="0" w:space="0" w:color="auto"/>
            <w:bottom w:val="none" w:sz="0" w:space="0" w:color="auto"/>
            <w:right w:val="none" w:sz="0" w:space="0" w:color="auto"/>
          </w:divBdr>
        </w:div>
        <w:div w:id="2035108149">
          <w:marLeft w:val="0"/>
          <w:marRight w:val="0"/>
          <w:marTop w:val="0"/>
          <w:marBottom w:val="0"/>
          <w:divBdr>
            <w:top w:val="none" w:sz="0" w:space="0" w:color="auto"/>
            <w:left w:val="none" w:sz="0" w:space="0" w:color="auto"/>
            <w:bottom w:val="none" w:sz="0" w:space="0" w:color="auto"/>
            <w:right w:val="none" w:sz="0" w:space="0" w:color="auto"/>
          </w:divBdr>
        </w:div>
        <w:div w:id="464933037">
          <w:marLeft w:val="0"/>
          <w:marRight w:val="0"/>
          <w:marTop w:val="0"/>
          <w:marBottom w:val="0"/>
          <w:divBdr>
            <w:top w:val="none" w:sz="0" w:space="0" w:color="auto"/>
            <w:left w:val="none" w:sz="0" w:space="0" w:color="auto"/>
            <w:bottom w:val="none" w:sz="0" w:space="0" w:color="auto"/>
            <w:right w:val="none" w:sz="0" w:space="0" w:color="auto"/>
          </w:divBdr>
        </w:div>
        <w:div w:id="786240667">
          <w:marLeft w:val="0"/>
          <w:marRight w:val="0"/>
          <w:marTop w:val="0"/>
          <w:marBottom w:val="0"/>
          <w:divBdr>
            <w:top w:val="none" w:sz="0" w:space="0" w:color="auto"/>
            <w:left w:val="none" w:sz="0" w:space="0" w:color="auto"/>
            <w:bottom w:val="none" w:sz="0" w:space="0" w:color="auto"/>
            <w:right w:val="none" w:sz="0" w:space="0" w:color="auto"/>
          </w:divBdr>
        </w:div>
        <w:div w:id="463814004">
          <w:marLeft w:val="0"/>
          <w:marRight w:val="0"/>
          <w:marTop w:val="0"/>
          <w:marBottom w:val="0"/>
          <w:divBdr>
            <w:top w:val="none" w:sz="0" w:space="0" w:color="auto"/>
            <w:left w:val="none" w:sz="0" w:space="0" w:color="auto"/>
            <w:bottom w:val="none" w:sz="0" w:space="0" w:color="auto"/>
            <w:right w:val="none" w:sz="0" w:space="0" w:color="auto"/>
          </w:divBdr>
        </w:div>
        <w:div w:id="486361224">
          <w:marLeft w:val="0"/>
          <w:marRight w:val="0"/>
          <w:marTop w:val="0"/>
          <w:marBottom w:val="0"/>
          <w:divBdr>
            <w:top w:val="none" w:sz="0" w:space="0" w:color="auto"/>
            <w:left w:val="none" w:sz="0" w:space="0" w:color="auto"/>
            <w:bottom w:val="none" w:sz="0" w:space="0" w:color="auto"/>
            <w:right w:val="none" w:sz="0" w:space="0" w:color="auto"/>
          </w:divBdr>
        </w:div>
        <w:div w:id="449055160">
          <w:marLeft w:val="0"/>
          <w:marRight w:val="0"/>
          <w:marTop w:val="0"/>
          <w:marBottom w:val="0"/>
          <w:divBdr>
            <w:top w:val="none" w:sz="0" w:space="0" w:color="auto"/>
            <w:left w:val="none" w:sz="0" w:space="0" w:color="auto"/>
            <w:bottom w:val="none" w:sz="0" w:space="0" w:color="auto"/>
            <w:right w:val="none" w:sz="0" w:space="0" w:color="auto"/>
          </w:divBdr>
        </w:div>
        <w:div w:id="1915702529">
          <w:marLeft w:val="0"/>
          <w:marRight w:val="0"/>
          <w:marTop w:val="0"/>
          <w:marBottom w:val="0"/>
          <w:divBdr>
            <w:top w:val="none" w:sz="0" w:space="0" w:color="auto"/>
            <w:left w:val="none" w:sz="0" w:space="0" w:color="auto"/>
            <w:bottom w:val="none" w:sz="0" w:space="0" w:color="auto"/>
            <w:right w:val="none" w:sz="0" w:space="0" w:color="auto"/>
          </w:divBdr>
        </w:div>
        <w:div w:id="1144085753">
          <w:marLeft w:val="0"/>
          <w:marRight w:val="0"/>
          <w:marTop w:val="0"/>
          <w:marBottom w:val="0"/>
          <w:divBdr>
            <w:top w:val="none" w:sz="0" w:space="0" w:color="auto"/>
            <w:left w:val="none" w:sz="0" w:space="0" w:color="auto"/>
            <w:bottom w:val="none" w:sz="0" w:space="0" w:color="auto"/>
            <w:right w:val="none" w:sz="0" w:space="0" w:color="auto"/>
          </w:divBdr>
        </w:div>
        <w:div w:id="1475566564">
          <w:marLeft w:val="0"/>
          <w:marRight w:val="0"/>
          <w:marTop w:val="0"/>
          <w:marBottom w:val="0"/>
          <w:divBdr>
            <w:top w:val="none" w:sz="0" w:space="0" w:color="auto"/>
            <w:left w:val="none" w:sz="0" w:space="0" w:color="auto"/>
            <w:bottom w:val="none" w:sz="0" w:space="0" w:color="auto"/>
            <w:right w:val="none" w:sz="0" w:space="0" w:color="auto"/>
          </w:divBdr>
        </w:div>
        <w:div w:id="1839491595">
          <w:marLeft w:val="0"/>
          <w:marRight w:val="0"/>
          <w:marTop w:val="0"/>
          <w:marBottom w:val="0"/>
          <w:divBdr>
            <w:top w:val="none" w:sz="0" w:space="0" w:color="auto"/>
            <w:left w:val="none" w:sz="0" w:space="0" w:color="auto"/>
            <w:bottom w:val="none" w:sz="0" w:space="0" w:color="auto"/>
            <w:right w:val="none" w:sz="0" w:space="0" w:color="auto"/>
          </w:divBdr>
        </w:div>
        <w:div w:id="1433891702">
          <w:marLeft w:val="0"/>
          <w:marRight w:val="0"/>
          <w:marTop w:val="0"/>
          <w:marBottom w:val="0"/>
          <w:divBdr>
            <w:top w:val="none" w:sz="0" w:space="0" w:color="auto"/>
            <w:left w:val="none" w:sz="0" w:space="0" w:color="auto"/>
            <w:bottom w:val="none" w:sz="0" w:space="0" w:color="auto"/>
            <w:right w:val="none" w:sz="0" w:space="0" w:color="auto"/>
          </w:divBdr>
        </w:div>
        <w:div w:id="288439617">
          <w:marLeft w:val="0"/>
          <w:marRight w:val="0"/>
          <w:marTop w:val="0"/>
          <w:marBottom w:val="0"/>
          <w:divBdr>
            <w:top w:val="none" w:sz="0" w:space="0" w:color="auto"/>
            <w:left w:val="none" w:sz="0" w:space="0" w:color="auto"/>
            <w:bottom w:val="none" w:sz="0" w:space="0" w:color="auto"/>
            <w:right w:val="none" w:sz="0" w:space="0" w:color="auto"/>
          </w:divBdr>
        </w:div>
        <w:div w:id="169880523">
          <w:marLeft w:val="0"/>
          <w:marRight w:val="0"/>
          <w:marTop w:val="0"/>
          <w:marBottom w:val="0"/>
          <w:divBdr>
            <w:top w:val="none" w:sz="0" w:space="0" w:color="auto"/>
            <w:left w:val="none" w:sz="0" w:space="0" w:color="auto"/>
            <w:bottom w:val="none" w:sz="0" w:space="0" w:color="auto"/>
            <w:right w:val="none" w:sz="0" w:space="0" w:color="auto"/>
          </w:divBdr>
        </w:div>
        <w:div w:id="249318732">
          <w:marLeft w:val="0"/>
          <w:marRight w:val="0"/>
          <w:marTop w:val="0"/>
          <w:marBottom w:val="0"/>
          <w:divBdr>
            <w:top w:val="none" w:sz="0" w:space="0" w:color="auto"/>
            <w:left w:val="none" w:sz="0" w:space="0" w:color="auto"/>
            <w:bottom w:val="none" w:sz="0" w:space="0" w:color="auto"/>
            <w:right w:val="none" w:sz="0" w:space="0" w:color="auto"/>
          </w:divBdr>
        </w:div>
        <w:div w:id="1781097982">
          <w:marLeft w:val="0"/>
          <w:marRight w:val="0"/>
          <w:marTop w:val="0"/>
          <w:marBottom w:val="0"/>
          <w:divBdr>
            <w:top w:val="none" w:sz="0" w:space="0" w:color="auto"/>
            <w:left w:val="none" w:sz="0" w:space="0" w:color="auto"/>
            <w:bottom w:val="none" w:sz="0" w:space="0" w:color="auto"/>
            <w:right w:val="none" w:sz="0" w:space="0" w:color="auto"/>
          </w:divBdr>
        </w:div>
        <w:div w:id="1810122871">
          <w:marLeft w:val="0"/>
          <w:marRight w:val="0"/>
          <w:marTop w:val="0"/>
          <w:marBottom w:val="0"/>
          <w:divBdr>
            <w:top w:val="none" w:sz="0" w:space="0" w:color="auto"/>
            <w:left w:val="none" w:sz="0" w:space="0" w:color="auto"/>
            <w:bottom w:val="none" w:sz="0" w:space="0" w:color="auto"/>
            <w:right w:val="none" w:sz="0" w:space="0" w:color="auto"/>
          </w:divBdr>
        </w:div>
        <w:div w:id="436607063">
          <w:marLeft w:val="0"/>
          <w:marRight w:val="0"/>
          <w:marTop w:val="0"/>
          <w:marBottom w:val="0"/>
          <w:divBdr>
            <w:top w:val="none" w:sz="0" w:space="0" w:color="auto"/>
            <w:left w:val="none" w:sz="0" w:space="0" w:color="auto"/>
            <w:bottom w:val="none" w:sz="0" w:space="0" w:color="auto"/>
            <w:right w:val="none" w:sz="0" w:space="0" w:color="auto"/>
          </w:divBdr>
        </w:div>
        <w:div w:id="1489710352">
          <w:marLeft w:val="0"/>
          <w:marRight w:val="0"/>
          <w:marTop w:val="0"/>
          <w:marBottom w:val="0"/>
          <w:divBdr>
            <w:top w:val="none" w:sz="0" w:space="0" w:color="auto"/>
            <w:left w:val="none" w:sz="0" w:space="0" w:color="auto"/>
            <w:bottom w:val="none" w:sz="0" w:space="0" w:color="auto"/>
            <w:right w:val="none" w:sz="0" w:space="0" w:color="auto"/>
          </w:divBdr>
        </w:div>
      </w:divsChild>
    </w:div>
    <w:div w:id="1534608877">
      <w:bodyDiv w:val="1"/>
      <w:marLeft w:val="0"/>
      <w:marRight w:val="0"/>
      <w:marTop w:val="0"/>
      <w:marBottom w:val="0"/>
      <w:divBdr>
        <w:top w:val="none" w:sz="0" w:space="0" w:color="auto"/>
        <w:left w:val="none" w:sz="0" w:space="0" w:color="auto"/>
        <w:bottom w:val="none" w:sz="0" w:space="0" w:color="auto"/>
        <w:right w:val="none" w:sz="0" w:space="0" w:color="auto"/>
      </w:divBdr>
      <w:divsChild>
        <w:div w:id="48648388">
          <w:marLeft w:val="0"/>
          <w:marRight w:val="0"/>
          <w:marTop w:val="0"/>
          <w:marBottom w:val="0"/>
          <w:divBdr>
            <w:top w:val="none" w:sz="0" w:space="0" w:color="auto"/>
            <w:left w:val="none" w:sz="0" w:space="0" w:color="auto"/>
            <w:bottom w:val="none" w:sz="0" w:space="0" w:color="auto"/>
            <w:right w:val="none" w:sz="0" w:space="0" w:color="auto"/>
          </w:divBdr>
          <w:divsChild>
            <w:div w:id="1798335335">
              <w:marLeft w:val="0"/>
              <w:marRight w:val="0"/>
              <w:marTop w:val="0"/>
              <w:marBottom w:val="0"/>
              <w:divBdr>
                <w:top w:val="none" w:sz="0" w:space="0" w:color="auto"/>
                <w:left w:val="none" w:sz="0" w:space="0" w:color="auto"/>
                <w:bottom w:val="none" w:sz="0" w:space="0" w:color="auto"/>
                <w:right w:val="none" w:sz="0" w:space="0" w:color="auto"/>
              </w:divBdr>
              <w:divsChild>
                <w:div w:id="457914968">
                  <w:marLeft w:val="0"/>
                  <w:marRight w:val="0"/>
                  <w:marTop w:val="0"/>
                  <w:marBottom w:val="0"/>
                  <w:divBdr>
                    <w:top w:val="none" w:sz="0" w:space="0" w:color="auto"/>
                    <w:left w:val="none" w:sz="0" w:space="0" w:color="auto"/>
                    <w:bottom w:val="none" w:sz="0" w:space="0" w:color="auto"/>
                    <w:right w:val="none" w:sz="0" w:space="0" w:color="auto"/>
                  </w:divBdr>
                </w:div>
                <w:div w:id="1694920107">
                  <w:marLeft w:val="0"/>
                  <w:marRight w:val="0"/>
                  <w:marTop w:val="0"/>
                  <w:marBottom w:val="0"/>
                  <w:divBdr>
                    <w:top w:val="none" w:sz="0" w:space="0" w:color="auto"/>
                    <w:left w:val="none" w:sz="0" w:space="0" w:color="auto"/>
                    <w:bottom w:val="none" w:sz="0" w:space="0" w:color="auto"/>
                    <w:right w:val="none" w:sz="0" w:space="0" w:color="auto"/>
                  </w:divBdr>
                </w:div>
                <w:div w:id="1572544805">
                  <w:marLeft w:val="0"/>
                  <w:marRight w:val="0"/>
                  <w:marTop w:val="0"/>
                  <w:marBottom w:val="0"/>
                  <w:divBdr>
                    <w:top w:val="none" w:sz="0" w:space="0" w:color="auto"/>
                    <w:left w:val="none" w:sz="0" w:space="0" w:color="auto"/>
                    <w:bottom w:val="none" w:sz="0" w:space="0" w:color="auto"/>
                    <w:right w:val="none" w:sz="0" w:space="0" w:color="auto"/>
                  </w:divBdr>
                </w:div>
                <w:div w:id="753863351">
                  <w:marLeft w:val="0"/>
                  <w:marRight w:val="0"/>
                  <w:marTop w:val="0"/>
                  <w:marBottom w:val="0"/>
                  <w:divBdr>
                    <w:top w:val="none" w:sz="0" w:space="0" w:color="auto"/>
                    <w:left w:val="none" w:sz="0" w:space="0" w:color="auto"/>
                    <w:bottom w:val="none" w:sz="0" w:space="0" w:color="auto"/>
                    <w:right w:val="none" w:sz="0" w:space="0" w:color="auto"/>
                  </w:divBdr>
                </w:div>
                <w:div w:id="336230572">
                  <w:marLeft w:val="0"/>
                  <w:marRight w:val="0"/>
                  <w:marTop w:val="0"/>
                  <w:marBottom w:val="0"/>
                  <w:divBdr>
                    <w:top w:val="none" w:sz="0" w:space="0" w:color="auto"/>
                    <w:left w:val="none" w:sz="0" w:space="0" w:color="auto"/>
                    <w:bottom w:val="none" w:sz="0" w:space="0" w:color="auto"/>
                    <w:right w:val="none" w:sz="0" w:space="0" w:color="auto"/>
                  </w:divBdr>
                </w:div>
                <w:div w:id="370880416">
                  <w:marLeft w:val="0"/>
                  <w:marRight w:val="0"/>
                  <w:marTop w:val="0"/>
                  <w:marBottom w:val="0"/>
                  <w:divBdr>
                    <w:top w:val="none" w:sz="0" w:space="0" w:color="auto"/>
                    <w:left w:val="none" w:sz="0" w:space="0" w:color="auto"/>
                    <w:bottom w:val="none" w:sz="0" w:space="0" w:color="auto"/>
                    <w:right w:val="none" w:sz="0" w:space="0" w:color="auto"/>
                  </w:divBdr>
                </w:div>
                <w:div w:id="561018551">
                  <w:marLeft w:val="0"/>
                  <w:marRight w:val="0"/>
                  <w:marTop w:val="0"/>
                  <w:marBottom w:val="0"/>
                  <w:divBdr>
                    <w:top w:val="none" w:sz="0" w:space="0" w:color="auto"/>
                    <w:left w:val="none" w:sz="0" w:space="0" w:color="auto"/>
                    <w:bottom w:val="none" w:sz="0" w:space="0" w:color="auto"/>
                    <w:right w:val="none" w:sz="0" w:space="0" w:color="auto"/>
                  </w:divBdr>
                </w:div>
                <w:div w:id="1761947662">
                  <w:marLeft w:val="0"/>
                  <w:marRight w:val="0"/>
                  <w:marTop w:val="0"/>
                  <w:marBottom w:val="0"/>
                  <w:divBdr>
                    <w:top w:val="none" w:sz="0" w:space="0" w:color="auto"/>
                    <w:left w:val="none" w:sz="0" w:space="0" w:color="auto"/>
                    <w:bottom w:val="none" w:sz="0" w:space="0" w:color="auto"/>
                    <w:right w:val="none" w:sz="0" w:space="0" w:color="auto"/>
                  </w:divBdr>
                </w:div>
                <w:div w:id="610164987">
                  <w:marLeft w:val="0"/>
                  <w:marRight w:val="0"/>
                  <w:marTop w:val="0"/>
                  <w:marBottom w:val="0"/>
                  <w:divBdr>
                    <w:top w:val="none" w:sz="0" w:space="0" w:color="auto"/>
                    <w:left w:val="none" w:sz="0" w:space="0" w:color="auto"/>
                    <w:bottom w:val="none" w:sz="0" w:space="0" w:color="auto"/>
                    <w:right w:val="none" w:sz="0" w:space="0" w:color="auto"/>
                  </w:divBdr>
                </w:div>
                <w:div w:id="505827900">
                  <w:marLeft w:val="0"/>
                  <w:marRight w:val="0"/>
                  <w:marTop w:val="0"/>
                  <w:marBottom w:val="0"/>
                  <w:divBdr>
                    <w:top w:val="none" w:sz="0" w:space="0" w:color="auto"/>
                    <w:left w:val="none" w:sz="0" w:space="0" w:color="auto"/>
                    <w:bottom w:val="none" w:sz="0" w:space="0" w:color="auto"/>
                    <w:right w:val="none" w:sz="0" w:space="0" w:color="auto"/>
                  </w:divBdr>
                </w:div>
                <w:div w:id="192807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5559">
          <w:marLeft w:val="0"/>
          <w:marRight w:val="0"/>
          <w:marTop w:val="0"/>
          <w:marBottom w:val="0"/>
          <w:divBdr>
            <w:top w:val="none" w:sz="0" w:space="0" w:color="auto"/>
            <w:left w:val="none" w:sz="0" w:space="0" w:color="auto"/>
            <w:bottom w:val="none" w:sz="0" w:space="0" w:color="auto"/>
            <w:right w:val="none" w:sz="0" w:space="0" w:color="auto"/>
          </w:divBdr>
          <w:divsChild>
            <w:div w:id="1067651233">
              <w:marLeft w:val="0"/>
              <w:marRight w:val="0"/>
              <w:marTop w:val="0"/>
              <w:marBottom w:val="0"/>
              <w:divBdr>
                <w:top w:val="none" w:sz="0" w:space="0" w:color="auto"/>
                <w:left w:val="none" w:sz="0" w:space="0" w:color="auto"/>
                <w:bottom w:val="none" w:sz="0" w:space="0" w:color="auto"/>
                <w:right w:val="none" w:sz="0" w:space="0" w:color="auto"/>
              </w:divBdr>
              <w:divsChild>
                <w:div w:id="2124113467">
                  <w:marLeft w:val="0"/>
                  <w:marRight w:val="0"/>
                  <w:marTop w:val="0"/>
                  <w:marBottom w:val="0"/>
                  <w:divBdr>
                    <w:top w:val="none" w:sz="0" w:space="0" w:color="auto"/>
                    <w:left w:val="none" w:sz="0" w:space="0" w:color="auto"/>
                    <w:bottom w:val="none" w:sz="0" w:space="0" w:color="auto"/>
                    <w:right w:val="none" w:sz="0" w:space="0" w:color="auto"/>
                  </w:divBdr>
                </w:div>
                <w:div w:id="2076581418">
                  <w:marLeft w:val="0"/>
                  <w:marRight w:val="0"/>
                  <w:marTop w:val="0"/>
                  <w:marBottom w:val="0"/>
                  <w:divBdr>
                    <w:top w:val="none" w:sz="0" w:space="0" w:color="auto"/>
                    <w:left w:val="none" w:sz="0" w:space="0" w:color="auto"/>
                    <w:bottom w:val="none" w:sz="0" w:space="0" w:color="auto"/>
                    <w:right w:val="none" w:sz="0" w:space="0" w:color="auto"/>
                  </w:divBdr>
                </w:div>
                <w:div w:id="1187132773">
                  <w:marLeft w:val="0"/>
                  <w:marRight w:val="0"/>
                  <w:marTop w:val="0"/>
                  <w:marBottom w:val="0"/>
                  <w:divBdr>
                    <w:top w:val="none" w:sz="0" w:space="0" w:color="auto"/>
                    <w:left w:val="none" w:sz="0" w:space="0" w:color="auto"/>
                    <w:bottom w:val="none" w:sz="0" w:space="0" w:color="auto"/>
                    <w:right w:val="none" w:sz="0" w:space="0" w:color="auto"/>
                  </w:divBdr>
                </w:div>
                <w:div w:id="35783241">
                  <w:marLeft w:val="0"/>
                  <w:marRight w:val="0"/>
                  <w:marTop w:val="0"/>
                  <w:marBottom w:val="0"/>
                  <w:divBdr>
                    <w:top w:val="none" w:sz="0" w:space="0" w:color="auto"/>
                    <w:left w:val="none" w:sz="0" w:space="0" w:color="auto"/>
                    <w:bottom w:val="none" w:sz="0" w:space="0" w:color="auto"/>
                    <w:right w:val="none" w:sz="0" w:space="0" w:color="auto"/>
                  </w:divBdr>
                </w:div>
                <w:div w:id="690573043">
                  <w:marLeft w:val="0"/>
                  <w:marRight w:val="0"/>
                  <w:marTop w:val="0"/>
                  <w:marBottom w:val="0"/>
                  <w:divBdr>
                    <w:top w:val="none" w:sz="0" w:space="0" w:color="auto"/>
                    <w:left w:val="none" w:sz="0" w:space="0" w:color="auto"/>
                    <w:bottom w:val="none" w:sz="0" w:space="0" w:color="auto"/>
                    <w:right w:val="none" w:sz="0" w:space="0" w:color="auto"/>
                  </w:divBdr>
                </w:div>
                <w:div w:id="1839037837">
                  <w:marLeft w:val="0"/>
                  <w:marRight w:val="0"/>
                  <w:marTop w:val="0"/>
                  <w:marBottom w:val="0"/>
                  <w:divBdr>
                    <w:top w:val="none" w:sz="0" w:space="0" w:color="auto"/>
                    <w:left w:val="none" w:sz="0" w:space="0" w:color="auto"/>
                    <w:bottom w:val="none" w:sz="0" w:space="0" w:color="auto"/>
                    <w:right w:val="none" w:sz="0" w:space="0" w:color="auto"/>
                  </w:divBdr>
                </w:div>
                <w:div w:id="859271259">
                  <w:marLeft w:val="0"/>
                  <w:marRight w:val="0"/>
                  <w:marTop w:val="0"/>
                  <w:marBottom w:val="0"/>
                  <w:divBdr>
                    <w:top w:val="none" w:sz="0" w:space="0" w:color="auto"/>
                    <w:left w:val="none" w:sz="0" w:space="0" w:color="auto"/>
                    <w:bottom w:val="none" w:sz="0" w:space="0" w:color="auto"/>
                    <w:right w:val="none" w:sz="0" w:space="0" w:color="auto"/>
                  </w:divBdr>
                </w:div>
                <w:div w:id="54672256">
                  <w:marLeft w:val="0"/>
                  <w:marRight w:val="0"/>
                  <w:marTop w:val="0"/>
                  <w:marBottom w:val="0"/>
                  <w:divBdr>
                    <w:top w:val="none" w:sz="0" w:space="0" w:color="auto"/>
                    <w:left w:val="none" w:sz="0" w:space="0" w:color="auto"/>
                    <w:bottom w:val="none" w:sz="0" w:space="0" w:color="auto"/>
                    <w:right w:val="none" w:sz="0" w:space="0" w:color="auto"/>
                  </w:divBdr>
                </w:div>
                <w:div w:id="1118179239">
                  <w:marLeft w:val="0"/>
                  <w:marRight w:val="0"/>
                  <w:marTop w:val="0"/>
                  <w:marBottom w:val="0"/>
                  <w:divBdr>
                    <w:top w:val="none" w:sz="0" w:space="0" w:color="auto"/>
                    <w:left w:val="none" w:sz="0" w:space="0" w:color="auto"/>
                    <w:bottom w:val="none" w:sz="0" w:space="0" w:color="auto"/>
                    <w:right w:val="none" w:sz="0" w:space="0" w:color="auto"/>
                  </w:divBdr>
                </w:div>
                <w:div w:id="2138987260">
                  <w:marLeft w:val="0"/>
                  <w:marRight w:val="0"/>
                  <w:marTop w:val="0"/>
                  <w:marBottom w:val="0"/>
                  <w:divBdr>
                    <w:top w:val="none" w:sz="0" w:space="0" w:color="auto"/>
                    <w:left w:val="none" w:sz="0" w:space="0" w:color="auto"/>
                    <w:bottom w:val="none" w:sz="0" w:space="0" w:color="auto"/>
                    <w:right w:val="none" w:sz="0" w:space="0" w:color="auto"/>
                  </w:divBdr>
                </w:div>
                <w:div w:id="606501417">
                  <w:marLeft w:val="0"/>
                  <w:marRight w:val="0"/>
                  <w:marTop w:val="0"/>
                  <w:marBottom w:val="0"/>
                  <w:divBdr>
                    <w:top w:val="none" w:sz="0" w:space="0" w:color="auto"/>
                    <w:left w:val="none" w:sz="0" w:space="0" w:color="auto"/>
                    <w:bottom w:val="none" w:sz="0" w:space="0" w:color="auto"/>
                    <w:right w:val="none" w:sz="0" w:space="0" w:color="auto"/>
                  </w:divBdr>
                </w:div>
                <w:div w:id="859510265">
                  <w:marLeft w:val="0"/>
                  <w:marRight w:val="0"/>
                  <w:marTop w:val="0"/>
                  <w:marBottom w:val="0"/>
                  <w:divBdr>
                    <w:top w:val="none" w:sz="0" w:space="0" w:color="auto"/>
                    <w:left w:val="none" w:sz="0" w:space="0" w:color="auto"/>
                    <w:bottom w:val="none" w:sz="0" w:space="0" w:color="auto"/>
                    <w:right w:val="none" w:sz="0" w:space="0" w:color="auto"/>
                  </w:divBdr>
                </w:div>
                <w:div w:id="129635518">
                  <w:marLeft w:val="0"/>
                  <w:marRight w:val="0"/>
                  <w:marTop w:val="0"/>
                  <w:marBottom w:val="0"/>
                  <w:divBdr>
                    <w:top w:val="none" w:sz="0" w:space="0" w:color="auto"/>
                    <w:left w:val="none" w:sz="0" w:space="0" w:color="auto"/>
                    <w:bottom w:val="none" w:sz="0" w:space="0" w:color="auto"/>
                    <w:right w:val="none" w:sz="0" w:space="0" w:color="auto"/>
                  </w:divBdr>
                </w:div>
                <w:div w:id="1108087387">
                  <w:marLeft w:val="0"/>
                  <w:marRight w:val="0"/>
                  <w:marTop w:val="0"/>
                  <w:marBottom w:val="0"/>
                  <w:divBdr>
                    <w:top w:val="none" w:sz="0" w:space="0" w:color="auto"/>
                    <w:left w:val="none" w:sz="0" w:space="0" w:color="auto"/>
                    <w:bottom w:val="none" w:sz="0" w:space="0" w:color="auto"/>
                    <w:right w:val="none" w:sz="0" w:space="0" w:color="auto"/>
                  </w:divBdr>
                </w:div>
                <w:div w:id="1160461147">
                  <w:marLeft w:val="0"/>
                  <w:marRight w:val="0"/>
                  <w:marTop w:val="0"/>
                  <w:marBottom w:val="0"/>
                  <w:divBdr>
                    <w:top w:val="none" w:sz="0" w:space="0" w:color="auto"/>
                    <w:left w:val="none" w:sz="0" w:space="0" w:color="auto"/>
                    <w:bottom w:val="none" w:sz="0" w:space="0" w:color="auto"/>
                    <w:right w:val="none" w:sz="0" w:space="0" w:color="auto"/>
                  </w:divBdr>
                </w:div>
                <w:div w:id="967124287">
                  <w:marLeft w:val="0"/>
                  <w:marRight w:val="0"/>
                  <w:marTop w:val="0"/>
                  <w:marBottom w:val="0"/>
                  <w:divBdr>
                    <w:top w:val="none" w:sz="0" w:space="0" w:color="auto"/>
                    <w:left w:val="none" w:sz="0" w:space="0" w:color="auto"/>
                    <w:bottom w:val="none" w:sz="0" w:space="0" w:color="auto"/>
                    <w:right w:val="none" w:sz="0" w:space="0" w:color="auto"/>
                  </w:divBdr>
                </w:div>
                <w:div w:id="1962682135">
                  <w:marLeft w:val="0"/>
                  <w:marRight w:val="0"/>
                  <w:marTop w:val="0"/>
                  <w:marBottom w:val="0"/>
                  <w:divBdr>
                    <w:top w:val="none" w:sz="0" w:space="0" w:color="auto"/>
                    <w:left w:val="none" w:sz="0" w:space="0" w:color="auto"/>
                    <w:bottom w:val="none" w:sz="0" w:space="0" w:color="auto"/>
                    <w:right w:val="none" w:sz="0" w:space="0" w:color="auto"/>
                  </w:divBdr>
                </w:div>
                <w:div w:id="928588433">
                  <w:marLeft w:val="0"/>
                  <w:marRight w:val="0"/>
                  <w:marTop w:val="0"/>
                  <w:marBottom w:val="0"/>
                  <w:divBdr>
                    <w:top w:val="none" w:sz="0" w:space="0" w:color="auto"/>
                    <w:left w:val="none" w:sz="0" w:space="0" w:color="auto"/>
                    <w:bottom w:val="none" w:sz="0" w:space="0" w:color="auto"/>
                    <w:right w:val="none" w:sz="0" w:space="0" w:color="auto"/>
                  </w:divBdr>
                </w:div>
                <w:div w:id="427385748">
                  <w:marLeft w:val="0"/>
                  <w:marRight w:val="0"/>
                  <w:marTop w:val="0"/>
                  <w:marBottom w:val="0"/>
                  <w:divBdr>
                    <w:top w:val="none" w:sz="0" w:space="0" w:color="auto"/>
                    <w:left w:val="none" w:sz="0" w:space="0" w:color="auto"/>
                    <w:bottom w:val="none" w:sz="0" w:space="0" w:color="auto"/>
                    <w:right w:val="none" w:sz="0" w:space="0" w:color="auto"/>
                  </w:divBdr>
                </w:div>
                <w:div w:id="1114206612">
                  <w:marLeft w:val="0"/>
                  <w:marRight w:val="0"/>
                  <w:marTop w:val="0"/>
                  <w:marBottom w:val="0"/>
                  <w:divBdr>
                    <w:top w:val="none" w:sz="0" w:space="0" w:color="auto"/>
                    <w:left w:val="none" w:sz="0" w:space="0" w:color="auto"/>
                    <w:bottom w:val="none" w:sz="0" w:space="0" w:color="auto"/>
                    <w:right w:val="none" w:sz="0" w:space="0" w:color="auto"/>
                  </w:divBdr>
                </w:div>
                <w:div w:id="1500853475">
                  <w:marLeft w:val="0"/>
                  <w:marRight w:val="0"/>
                  <w:marTop w:val="0"/>
                  <w:marBottom w:val="0"/>
                  <w:divBdr>
                    <w:top w:val="none" w:sz="0" w:space="0" w:color="auto"/>
                    <w:left w:val="none" w:sz="0" w:space="0" w:color="auto"/>
                    <w:bottom w:val="none" w:sz="0" w:space="0" w:color="auto"/>
                    <w:right w:val="none" w:sz="0" w:space="0" w:color="auto"/>
                  </w:divBdr>
                </w:div>
                <w:div w:id="72556287">
                  <w:marLeft w:val="0"/>
                  <w:marRight w:val="0"/>
                  <w:marTop w:val="0"/>
                  <w:marBottom w:val="0"/>
                  <w:divBdr>
                    <w:top w:val="none" w:sz="0" w:space="0" w:color="auto"/>
                    <w:left w:val="none" w:sz="0" w:space="0" w:color="auto"/>
                    <w:bottom w:val="none" w:sz="0" w:space="0" w:color="auto"/>
                    <w:right w:val="none" w:sz="0" w:space="0" w:color="auto"/>
                  </w:divBdr>
                </w:div>
                <w:div w:id="790367052">
                  <w:marLeft w:val="0"/>
                  <w:marRight w:val="0"/>
                  <w:marTop w:val="0"/>
                  <w:marBottom w:val="0"/>
                  <w:divBdr>
                    <w:top w:val="none" w:sz="0" w:space="0" w:color="auto"/>
                    <w:left w:val="none" w:sz="0" w:space="0" w:color="auto"/>
                    <w:bottom w:val="none" w:sz="0" w:space="0" w:color="auto"/>
                    <w:right w:val="none" w:sz="0" w:space="0" w:color="auto"/>
                  </w:divBdr>
                </w:div>
                <w:div w:id="1841506174">
                  <w:marLeft w:val="0"/>
                  <w:marRight w:val="0"/>
                  <w:marTop w:val="0"/>
                  <w:marBottom w:val="0"/>
                  <w:divBdr>
                    <w:top w:val="none" w:sz="0" w:space="0" w:color="auto"/>
                    <w:left w:val="none" w:sz="0" w:space="0" w:color="auto"/>
                    <w:bottom w:val="none" w:sz="0" w:space="0" w:color="auto"/>
                    <w:right w:val="none" w:sz="0" w:space="0" w:color="auto"/>
                  </w:divBdr>
                </w:div>
                <w:div w:id="766148553">
                  <w:marLeft w:val="0"/>
                  <w:marRight w:val="0"/>
                  <w:marTop w:val="0"/>
                  <w:marBottom w:val="0"/>
                  <w:divBdr>
                    <w:top w:val="none" w:sz="0" w:space="0" w:color="auto"/>
                    <w:left w:val="none" w:sz="0" w:space="0" w:color="auto"/>
                    <w:bottom w:val="none" w:sz="0" w:space="0" w:color="auto"/>
                    <w:right w:val="none" w:sz="0" w:space="0" w:color="auto"/>
                  </w:divBdr>
                </w:div>
                <w:div w:id="1845243668">
                  <w:marLeft w:val="0"/>
                  <w:marRight w:val="0"/>
                  <w:marTop w:val="0"/>
                  <w:marBottom w:val="0"/>
                  <w:divBdr>
                    <w:top w:val="none" w:sz="0" w:space="0" w:color="auto"/>
                    <w:left w:val="none" w:sz="0" w:space="0" w:color="auto"/>
                    <w:bottom w:val="none" w:sz="0" w:space="0" w:color="auto"/>
                    <w:right w:val="none" w:sz="0" w:space="0" w:color="auto"/>
                  </w:divBdr>
                </w:div>
                <w:div w:id="958028973">
                  <w:marLeft w:val="0"/>
                  <w:marRight w:val="0"/>
                  <w:marTop w:val="0"/>
                  <w:marBottom w:val="0"/>
                  <w:divBdr>
                    <w:top w:val="none" w:sz="0" w:space="0" w:color="auto"/>
                    <w:left w:val="none" w:sz="0" w:space="0" w:color="auto"/>
                    <w:bottom w:val="none" w:sz="0" w:space="0" w:color="auto"/>
                    <w:right w:val="none" w:sz="0" w:space="0" w:color="auto"/>
                  </w:divBdr>
                </w:div>
                <w:div w:id="2119567558">
                  <w:marLeft w:val="0"/>
                  <w:marRight w:val="0"/>
                  <w:marTop w:val="0"/>
                  <w:marBottom w:val="0"/>
                  <w:divBdr>
                    <w:top w:val="none" w:sz="0" w:space="0" w:color="auto"/>
                    <w:left w:val="none" w:sz="0" w:space="0" w:color="auto"/>
                    <w:bottom w:val="none" w:sz="0" w:space="0" w:color="auto"/>
                    <w:right w:val="none" w:sz="0" w:space="0" w:color="auto"/>
                  </w:divBdr>
                </w:div>
                <w:div w:id="2556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07252">
      <w:bodyDiv w:val="1"/>
      <w:marLeft w:val="0"/>
      <w:marRight w:val="0"/>
      <w:marTop w:val="0"/>
      <w:marBottom w:val="0"/>
      <w:divBdr>
        <w:top w:val="none" w:sz="0" w:space="0" w:color="auto"/>
        <w:left w:val="none" w:sz="0" w:space="0" w:color="auto"/>
        <w:bottom w:val="none" w:sz="0" w:space="0" w:color="auto"/>
        <w:right w:val="none" w:sz="0" w:space="0" w:color="auto"/>
      </w:divBdr>
    </w:div>
    <w:div w:id="1601907989">
      <w:bodyDiv w:val="1"/>
      <w:marLeft w:val="0"/>
      <w:marRight w:val="0"/>
      <w:marTop w:val="0"/>
      <w:marBottom w:val="0"/>
      <w:divBdr>
        <w:top w:val="none" w:sz="0" w:space="0" w:color="auto"/>
        <w:left w:val="none" w:sz="0" w:space="0" w:color="auto"/>
        <w:bottom w:val="none" w:sz="0" w:space="0" w:color="auto"/>
        <w:right w:val="none" w:sz="0" w:space="0" w:color="auto"/>
      </w:divBdr>
    </w:div>
    <w:div w:id="1669480206">
      <w:bodyDiv w:val="1"/>
      <w:marLeft w:val="0"/>
      <w:marRight w:val="0"/>
      <w:marTop w:val="0"/>
      <w:marBottom w:val="0"/>
      <w:divBdr>
        <w:top w:val="none" w:sz="0" w:space="0" w:color="auto"/>
        <w:left w:val="none" w:sz="0" w:space="0" w:color="auto"/>
        <w:bottom w:val="none" w:sz="0" w:space="0" w:color="auto"/>
        <w:right w:val="none" w:sz="0" w:space="0" w:color="auto"/>
      </w:divBdr>
    </w:div>
    <w:div w:id="1679110994">
      <w:bodyDiv w:val="1"/>
      <w:marLeft w:val="0"/>
      <w:marRight w:val="0"/>
      <w:marTop w:val="0"/>
      <w:marBottom w:val="0"/>
      <w:divBdr>
        <w:top w:val="none" w:sz="0" w:space="0" w:color="auto"/>
        <w:left w:val="none" w:sz="0" w:space="0" w:color="auto"/>
        <w:bottom w:val="none" w:sz="0" w:space="0" w:color="auto"/>
        <w:right w:val="none" w:sz="0" w:space="0" w:color="auto"/>
      </w:divBdr>
    </w:div>
    <w:div w:id="1686398227">
      <w:bodyDiv w:val="1"/>
      <w:marLeft w:val="0"/>
      <w:marRight w:val="0"/>
      <w:marTop w:val="0"/>
      <w:marBottom w:val="0"/>
      <w:divBdr>
        <w:top w:val="none" w:sz="0" w:space="0" w:color="auto"/>
        <w:left w:val="none" w:sz="0" w:space="0" w:color="auto"/>
        <w:bottom w:val="none" w:sz="0" w:space="0" w:color="auto"/>
        <w:right w:val="none" w:sz="0" w:space="0" w:color="auto"/>
      </w:divBdr>
      <w:divsChild>
        <w:div w:id="127826845">
          <w:marLeft w:val="0"/>
          <w:marRight w:val="0"/>
          <w:marTop w:val="0"/>
          <w:marBottom w:val="0"/>
          <w:divBdr>
            <w:top w:val="none" w:sz="0" w:space="0" w:color="auto"/>
            <w:left w:val="none" w:sz="0" w:space="0" w:color="auto"/>
            <w:bottom w:val="none" w:sz="0" w:space="0" w:color="auto"/>
            <w:right w:val="none" w:sz="0" w:space="0" w:color="auto"/>
          </w:divBdr>
        </w:div>
        <w:div w:id="1769689964">
          <w:marLeft w:val="0"/>
          <w:marRight w:val="0"/>
          <w:marTop w:val="0"/>
          <w:marBottom w:val="0"/>
          <w:divBdr>
            <w:top w:val="none" w:sz="0" w:space="0" w:color="auto"/>
            <w:left w:val="none" w:sz="0" w:space="0" w:color="auto"/>
            <w:bottom w:val="none" w:sz="0" w:space="0" w:color="auto"/>
            <w:right w:val="none" w:sz="0" w:space="0" w:color="auto"/>
          </w:divBdr>
        </w:div>
        <w:div w:id="2139832206">
          <w:marLeft w:val="0"/>
          <w:marRight w:val="0"/>
          <w:marTop w:val="0"/>
          <w:marBottom w:val="0"/>
          <w:divBdr>
            <w:top w:val="none" w:sz="0" w:space="0" w:color="auto"/>
            <w:left w:val="none" w:sz="0" w:space="0" w:color="auto"/>
            <w:bottom w:val="none" w:sz="0" w:space="0" w:color="auto"/>
            <w:right w:val="none" w:sz="0" w:space="0" w:color="auto"/>
          </w:divBdr>
        </w:div>
        <w:div w:id="1219781886">
          <w:marLeft w:val="0"/>
          <w:marRight w:val="0"/>
          <w:marTop w:val="0"/>
          <w:marBottom w:val="0"/>
          <w:divBdr>
            <w:top w:val="none" w:sz="0" w:space="0" w:color="auto"/>
            <w:left w:val="none" w:sz="0" w:space="0" w:color="auto"/>
            <w:bottom w:val="none" w:sz="0" w:space="0" w:color="auto"/>
            <w:right w:val="none" w:sz="0" w:space="0" w:color="auto"/>
          </w:divBdr>
        </w:div>
        <w:div w:id="2060207982">
          <w:marLeft w:val="0"/>
          <w:marRight w:val="0"/>
          <w:marTop w:val="0"/>
          <w:marBottom w:val="0"/>
          <w:divBdr>
            <w:top w:val="none" w:sz="0" w:space="0" w:color="auto"/>
            <w:left w:val="none" w:sz="0" w:space="0" w:color="auto"/>
            <w:bottom w:val="none" w:sz="0" w:space="0" w:color="auto"/>
            <w:right w:val="none" w:sz="0" w:space="0" w:color="auto"/>
          </w:divBdr>
        </w:div>
        <w:div w:id="1991787070">
          <w:marLeft w:val="0"/>
          <w:marRight w:val="0"/>
          <w:marTop w:val="0"/>
          <w:marBottom w:val="0"/>
          <w:divBdr>
            <w:top w:val="none" w:sz="0" w:space="0" w:color="auto"/>
            <w:left w:val="none" w:sz="0" w:space="0" w:color="auto"/>
            <w:bottom w:val="none" w:sz="0" w:space="0" w:color="auto"/>
            <w:right w:val="none" w:sz="0" w:space="0" w:color="auto"/>
          </w:divBdr>
        </w:div>
        <w:div w:id="1710572399">
          <w:marLeft w:val="0"/>
          <w:marRight w:val="0"/>
          <w:marTop w:val="0"/>
          <w:marBottom w:val="0"/>
          <w:divBdr>
            <w:top w:val="none" w:sz="0" w:space="0" w:color="auto"/>
            <w:left w:val="none" w:sz="0" w:space="0" w:color="auto"/>
            <w:bottom w:val="none" w:sz="0" w:space="0" w:color="auto"/>
            <w:right w:val="none" w:sz="0" w:space="0" w:color="auto"/>
          </w:divBdr>
        </w:div>
        <w:div w:id="625039124">
          <w:marLeft w:val="0"/>
          <w:marRight w:val="0"/>
          <w:marTop w:val="0"/>
          <w:marBottom w:val="0"/>
          <w:divBdr>
            <w:top w:val="none" w:sz="0" w:space="0" w:color="auto"/>
            <w:left w:val="none" w:sz="0" w:space="0" w:color="auto"/>
            <w:bottom w:val="none" w:sz="0" w:space="0" w:color="auto"/>
            <w:right w:val="none" w:sz="0" w:space="0" w:color="auto"/>
          </w:divBdr>
        </w:div>
        <w:div w:id="723060659">
          <w:marLeft w:val="0"/>
          <w:marRight w:val="0"/>
          <w:marTop w:val="0"/>
          <w:marBottom w:val="0"/>
          <w:divBdr>
            <w:top w:val="none" w:sz="0" w:space="0" w:color="auto"/>
            <w:left w:val="none" w:sz="0" w:space="0" w:color="auto"/>
            <w:bottom w:val="none" w:sz="0" w:space="0" w:color="auto"/>
            <w:right w:val="none" w:sz="0" w:space="0" w:color="auto"/>
          </w:divBdr>
        </w:div>
        <w:div w:id="1813325399">
          <w:marLeft w:val="0"/>
          <w:marRight w:val="0"/>
          <w:marTop w:val="0"/>
          <w:marBottom w:val="0"/>
          <w:divBdr>
            <w:top w:val="none" w:sz="0" w:space="0" w:color="auto"/>
            <w:left w:val="none" w:sz="0" w:space="0" w:color="auto"/>
            <w:bottom w:val="none" w:sz="0" w:space="0" w:color="auto"/>
            <w:right w:val="none" w:sz="0" w:space="0" w:color="auto"/>
          </w:divBdr>
        </w:div>
        <w:div w:id="1521385463">
          <w:marLeft w:val="0"/>
          <w:marRight w:val="0"/>
          <w:marTop w:val="0"/>
          <w:marBottom w:val="0"/>
          <w:divBdr>
            <w:top w:val="none" w:sz="0" w:space="0" w:color="auto"/>
            <w:left w:val="none" w:sz="0" w:space="0" w:color="auto"/>
            <w:bottom w:val="none" w:sz="0" w:space="0" w:color="auto"/>
            <w:right w:val="none" w:sz="0" w:space="0" w:color="auto"/>
          </w:divBdr>
        </w:div>
        <w:div w:id="1326056913">
          <w:marLeft w:val="0"/>
          <w:marRight w:val="0"/>
          <w:marTop w:val="0"/>
          <w:marBottom w:val="0"/>
          <w:divBdr>
            <w:top w:val="none" w:sz="0" w:space="0" w:color="auto"/>
            <w:left w:val="none" w:sz="0" w:space="0" w:color="auto"/>
            <w:bottom w:val="none" w:sz="0" w:space="0" w:color="auto"/>
            <w:right w:val="none" w:sz="0" w:space="0" w:color="auto"/>
          </w:divBdr>
        </w:div>
        <w:div w:id="917248010">
          <w:marLeft w:val="0"/>
          <w:marRight w:val="0"/>
          <w:marTop w:val="0"/>
          <w:marBottom w:val="0"/>
          <w:divBdr>
            <w:top w:val="none" w:sz="0" w:space="0" w:color="auto"/>
            <w:left w:val="none" w:sz="0" w:space="0" w:color="auto"/>
            <w:bottom w:val="none" w:sz="0" w:space="0" w:color="auto"/>
            <w:right w:val="none" w:sz="0" w:space="0" w:color="auto"/>
          </w:divBdr>
        </w:div>
        <w:div w:id="1384988134">
          <w:marLeft w:val="0"/>
          <w:marRight w:val="0"/>
          <w:marTop w:val="0"/>
          <w:marBottom w:val="0"/>
          <w:divBdr>
            <w:top w:val="none" w:sz="0" w:space="0" w:color="auto"/>
            <w:left w:val="none" w:sz="0" w:space="0" w:color="auto"/>
            <w:bottom w:val="none" w:sz="0" w:space="0" w:color="auto"/>
            <w:right w:val="none" w:sz="0" w:space="0" w:color="auto"/>
          </w:divBdr>
        </w:div>
        <w:div w:id="1269661478">
          <w:marLeft w:val="0"/>
          <w:marRight w:val="0"/>
          <w:marTop w:val="0"/>
          <w:marBottom w:val="0"/>
          <w:divBdr>
            <w:top w:val="none" w:sz="0" w:space="0" w:color="auto"/>
            <w:left w:val="none" w:sz="0" w:space="0" w:color="auto"/>
            <w:bottom w:val="none" w:sz="0" w:space="0" w:color="auto"/>
            <w:right w:val="none" w:sz="0" w:space="0" w:color="auto"/>
          </w:divBdr>
        </w:div>
        <w:div w:id="187569126">
          <w:marLeft w:val="0"/>
          <w:marRight w:val="0"/>
          <w:marTop w:val="0"/>
          <w:marBottom w:val="0"/>
          <w:divBdr>
            <w:top w:val="none" w:sz="0" w:space="0" w:color="auto"/>
            <w:left w:val="none" w:sz="0" w:space="0" w:color="auto"/>
            <w:bottom w:val="none" w:sz="0" w:space="0" w:color="auto"/>
            <w:right w:val="none" w:sz="0" w:space="0" w:color="auto"/>
          </w:divBdr>
        </w:div>
      </w:divsChild>
    </w:div>
    <w:div w:id="1690376825">
      <w:bodyDiv w:val="1"/>
      <w:marLeft w:val="0"/>
      <w:marRight w:val="0"/>
      <w:marTop w:val="0"/>
      <w:marBottom w:val="0"/>
      <w:divBdr>
        <w:top w:val="none" w:sz="0" w:space="0" w:color="auto"/>
        <w:left w:val="none" w:sz="0" w:space="0" w:color="auto"/>
        <w:bottom w:val="none" w:sz="0" w:space="0" w:color="auto"/>
        <w:right w:val="none" w:sz="0" w:space="0" w:color="auto"/>
      </w:divBdr>
      <w:divsChild>
        <w:div w:id="859971491">
          <w:marLeft w:val="547"/>
          <w:marRight w:val="0"/>
          <w:marTop w:val="154"/>
          <w:marBottom w:val="0"/>
          <w:divBdr>
            <w:top w:val="none" w:sz="0" w:space="0" w:color="auto"/>
            <w:left w:val="none" w:sz="0" w:space="0" w:color="auto"/>
            <w:bottom w:val="none" w:sz="0" w:space="0" w:color="auto"/>
            <w:right w:val="none" w:sz="0" w:space="0" w:color="auto"/>
          </w:divBdr>
        </w:div>
        <w:div w:id="1326737363">
          <w:marLeft w:val="547"/>
          <w:marRight w:val="0"/>
          <w:marTop w:val="154"/>
          <w:marBottom w:val="0"/>
          <w:divBdr>
            <w:top w:val="none" w:sz="0" w:space="0" w:color="auto"/>
            <w:left w:val="none" w:sz="0" w:space="0" w:color="auto"/>
            <w:bottom w:val="none" w:sz="0" w:space="0" w:color="auto"/>
            <w:right w:val="none" w:sz="0" w:space="0" w:color="auto"/>
          </w:divBdr>
        </w:div>
        <w:div w:id="518472009">
          <w:marLeft w:val="547"/>
          <w:marRight w:val="0"/>
          <w:marTop w:val="154"/>
          <w:marBottom w:val="0"/>
          <w:divBdr>
            <w:top w:val="none" w:sz="0" w:space="0" w:color="auto"/>
            <w:left w:val="none" w:sz="0" w:space="0" w:color="auto"/>
            <w:bottom w:val="none" w:sz="0" w:space="0" w:color="auto"/>
            <w:right w:val="none" w:sz="0" w:space="0" w:color="auto"/>
          </w:divBdr>
        </w:div>
        <w:div w:id="630408076">
          <w:marLeft w:val="547"/>
          <w:marRight w:val="0"/>
          <w:marTop w:val="154"/>
          <w:marBottom w:val="0"/>
          <w:divBdr>
            <w:top w:val="none" w:sz="0" w:space="0" w:color="auto"/>
            <w:left w:val="none" w:sz="0" w:space="0" w:color="auto"/>
            <w:bottom w:val="none" w:sz="0" w:space="0" w:color="auto"/>
            <w:right w:val="none" w:sz="0" w:space="0" w:color="auto"/>
          </w:divBdr>
        </w:div>
      </w:divsChild>
    </w:div>
    <w:div w:id="1694844981">
      <w:bodyDiv w:val="1"/>
      <w:marLeft w:val="0"/>
      <w:marRight w:val="0"/>
      <w:marTop w:val="0"/>
      <w:marBottom w:val="0"/>
      <w:divBdr>
        <w:top w:val="none" w:sz="0" w:space="0" w:color="auto"/>
        <w:left w:val="none" w:sz="0" w:space="0" w:color="auto"/>
        <w:bottom w:val="none" w:sz="0" w:space="0" w:color="auto"/>
        <w:right w:val="none" w:sz="0" w:space="0" w:color="auto"/>
      </w:divBdr>
      <w:divsChild>
        <w:div w:id="1298603604">
          <w:marLeft w:val="0"/>
          <w:marRight w:val="0"/>
          <w:marTop w:val="0"/>
          <w:marBottom w:val="0"/>
          <w:divBdr>
            <w:top w:val="none" w:sz="0" w:space="0" w:color="auto"/>
            <w:left w:val="none" w:sz="0" w:space="0" w:color="auto"/>
            <w:bottom w:val="none" w:sz="0" w:space="0" w:color="auto"/>
            <w:right w:val="none" w:sz="0" w:space="0" w:color="auto"/>
          </w:divBdr>
        </w:div>
        <w:div w:id="227425533">
          <w:marLeft w:val="0"/>
          <w:marRight w:val="0"/>
          <w:marTop w:val="0"/>
          <w:marBottom w:val="0"/>
          <w:divBdr>
            <w:top w:val="none" w:sz="0" w:space="0" w:color="auto"/>
            <w:left w:val="none" w:sz="0" w:space="0" w:color="auto"/>
            <w:bottom w:val="none" w:sz="0" w:space="0" w:color="auto"/>
            <w:right w:val="none" w:sz="0" w:space="0" w:color="auto"/>
          </w:divBdr>
        </w:div>
        <w:div w:id="1495532298">
          <w:marLeft w:val="0"/>
          <w:marRight w:val="0"/>
          <w:marTop w:val="0"/>
          <w:marBottom w:val="0"/>
          <w:divBdr>
            <w:top w:val="none" w:sz="0" w:space="0" w:color="auto"/>
            <w:left w:val="none" w:sz="0" w:space="0" w:color="auto"/>
            <w:bottom w:val="none" w:sz="0" w:space="0" w:color="auto"/>
            <w:right w:val="none" w:sz="0" w:space="0" w:color="auto"/>
          </w:divBdr>
        </w:div>
        <w:div w:id="471951216">
          <w:marLeft w:val="0"/>
          <w:marRight w:val="0"/>
          <w:marTop w:val="0"/>
          <w:marBottom w:val="0"/>
          <w:divBdr>
            <w:top w:val="none" w:sz="0" w:space="0" w:color="auto"/>
            <w:left w:val="none" w:sz="0" w:space="0" w:color="auto"/>
            <w:bottom w:val="none" w:sz="0" w:space="0" w:color="auto"/>
            <w:right w:val="none" w:sz="0" w:space="0" w:color="auto"/>
          </w:divBdr>
        </w:div>
        <w:div w:id="1605728744">
          <w:marLeft w:val="0"/>
          <w:marRight w:val="0"/>
          <w:marTop w:val="0"/>
          <w:marBottom w:val="0"/>
          <w:divBdr>
            <w:top w:val="none" w:sz="0" w:space="0" w:color="auto"/>
            <w:left w:val="none" w:sz="0" w:space="0" w:color="auto"/>
            <w:bottom w:val="none" w:sz="0" w:space="0" w:color="auto"/>
            <w:right w:val="none" w:sz="0" w:space="0" w:color="auto"/>
          </w:divBdr>
        </w:div>
      </w:divsChild>
    </w:div>
    <w:div w:id="1734616338">
      <w:bodyDiv w:val="1"/>
      <w:marLeft w:val="0"/>
      <w:marRight w:val="0"/>
      <w:marTop w:val="0"/>
      <w:marBottom w:val="0"/>
      <w:divBdr>
        <w:top w:val="none" w:sz="0" w:space="0" w:color="auto"/>
        <w:left w:val="none" w:sz="0" w:space="0" w:color="auto"/>
        <w:bottom w:val="none" w:sz="0" w:space="0" w:color="auto"/>
        <w:right w:val="none" w:sz="0" w:space="0" w:color="auto"/>
      </w:divBdr>
      <w:divsChild>
        <w:div w:id="1892577078">
          <w:marLeft w:val="0"/>
          <w:marRight w:val="0"/>
          <w:marTop w:val="0"/>
          <w:marBottom w:val="0"/>
          <w:divBdr>
            <w:top w:val="none" w:sz="0" w:space="0" w:color="auto"/>
            <w:left w:val="none" w:sz="0" w:space="0" w:color="auto"/>
            <w:bottom w:val="none" w:sz="0" w:space="0" w:color="auto"/>
            <w:right w:val="none" w:sz="0" w:space="0" w:color="auto"/>
          </w:divBdr>
          <w:divsChild>
            <w:div w:id="1549798203">
              <w:marLeft w:val="0"/>
              <w:marRight w:val="0"/>
              <w:marTop w:val="0"/>
              <w:marBottom w:val="0"/>
              <w:divBdr>
                <w:top w:val="none" w:sz="0" w:space="0" w:color="auto"/>
                <w:left w:val="none" w:sz="0" w:space="0" w:color="auto"/>
                <w:bottom w:val="none" w:sz="0" w:space="0" w:color="auto"/>
                <w:right w:val="none" w:sz="0" w:space="0" w:color="auto"/>
              </w:divBdr>
              <w:divsChild>
                <w:div w:id="205677841">
                  <w:marLeft w:val="0"/>
                  <w:marRight w:val="0"/>
                  <w:marTop w:val="0"/>
                  <w:marBottom w:val="0"/>
                  <w:divBdr>
                    <w:top w:val="none" w:sz="0" w:space="0" w:color="auto"/>
                    <w:left w:val="none" w:sz="0" w:space="0" w:color="auto"/>
                    <w:bottom w:val="none" w:sz="0" w:space="0" w:color="auto"/>
                    <w:right w:val="none" w:sz="0" w:space="0" w:color="auto"/>
                  </w:divBdr>
                  <w:divsChild>
                    <w:div w:id="597518487">
                      <w:marLeft w:val="0"/>
                      <w:marRight w:val="0"/>
                      <w:marTop w:val="0"/>
                      <w:marBottom w:val="0"/>
                      <w:divBdr>
                        <w:top w:val="none" w:sz="0" w:space="0" w:color="auto"/>
                        <w:left w:val="none" w:sz="0" w:space="0" w:color="auto"/>
                        <w:bottom w:val="none" w:sz="0" w:space="0" w:color="auto"/>
                        <w:right w:val="none" w:sz="0" w:space="0" w:color="auto"/>
                      </w:divBdr>
                      <w:divsChild>
                        <w:div w:id="1953169827">
                          <w:marLeft w:val="0"/>
                          <w:marRight w:val="0"/>
                          <w:marTop w:val="0"/>
                          <w:marBottom w:val="0"/>
                          <w:divBdr>
                            <w:top w:val="none" w:sz="0" w:space="0" w:color="auto"/>
                            <w:left w:val="none" w:sz="0" w:space="0" w:color="auto"/>
                            <w:bottom w:val="none" w:sz="0" w:space="0" w:color="auto"/>
                            <w:right w:val="none" w:sz="0" w:space="0" w:color="auto"/>
                          </w:divBdr>
                        </w:div>
                        <w:div w:id="1169447000">
                          <w:marLeft w:val="0"/>
                          <w:marRight w:val="0"/>
                          <w:marTop w:val="0"/>
                          <w:marBottom w:val="0"/>
                          <w:divBdr>
                            <w:top w:val="none" w:sz="0" w:space="0" w:color="auto"/>
                            <w:left w:val="none" w:sz="0" w:space="0" w:color="auto"/>
                            <w:bottom w:val="none" w:sz="0" w:space="0" w:color="auto"/>
                            <w:right w:val="none" w:sz="0" w:space="0" w:color="auto"/>
                          </w:divBdr>
                        </w:div>
                        <w:div w:id="1359161724">
                          <w:marLeft w:val="0"/>
                          <w:marRight w:val="0"/>
                          <w:marTop w:val="0"/>
                          <w:marBottom w:val="0"/>
                          <w:divBdr>
                            <w:top w:val="none" w:sz="0" w:space="0" w:color="auto"/>
                            <w:left w:val="none" w:sz="0" w:space="0" w:color="auto"/>
                            <w:bottom w:val="none" w:sz="0" w:space="0" w:color="auto"/>
                            <w:right w:val="none" w:sz="0" w:space="0" w:color="auto"/>
                          </w:divBdr>
                        </w:div>
                        <w:div w:id="120734241">
                          <w:marLeft w:val="0"/>
                          <w:marRight w:val="0"/>
                          <w:marTop w:val="0"/>
                          <w:marBottom w:val="0"/>
                          <w:divBdr>
                            <w:top w:val="none" w:sz="0" w:space="0" w:color="auto"/>
                            <w:left w:val="none" w:sz="0" w:space="0" w:color="auto"/>
                            <w:bottom w:val="none" w:sz="0" w:space="0" w:color="auto"/>
                            <w:right w:val="none" w:sz="0" w:space="0" w:color="auto"/>
                          </w:divBdr>
                        </w:div>
                        <w:div w:id="413669618">
                          <w:marLeft w:val="0"/>
                          <w:marRight w:val="0"/>
                          <w:marTop w:val="0"/>
                          <w:marBottom w:val="0"/>
                          <w:divBdr>
                            <w:top w:val="none" w:sz="0" w:space="0" w:color="auto"/>
                            <w:left w:val="none" w:sz="0" w:space="0" w:color="auto"/>
                            <w:bottom w:val="none" w:sz="0" w:space="0" w:color="auto"/>
                            <w:right w:val="none" w:sz="0" w:space="0" w:color="auto"/>
                          </w:divBdr>
                        </w:div>
                        <w:div w:id="2133942656">
                          <w:marLeft w:val="0"/>
                          <w:marRight w:val="0"/>
                          <w:marTop w:val="0"/>
                          <w:marBottom w:val="0"/>
                          <w:divBdr>
                            <w:top w:val="none" w:sz="0" w:space="0" w:color="auto"/>
                            <w:left w:val="none" w:sz="0" w:space="0" w:color="auto"/>
                            <w:bottom w:val="none" w:sz="0" w:space="0" w:color="auto"/>
                            <w:right w:val="none" w:sz="0" w:space="0" w:color="auto"/>
                          </w:divBdr>
                        </w:div>
                        <w:div w:id="426393153">
                          <w:marLeft w:val="0"/>
                          <w:marRight w:val="0"/>
                          <w:marTop w:val="0"/>
                          <w:marBottom w:val="0"/>
                          <w:divBdr>
                            <w:top w:val="none" w:sz="0" w:space="0" w:color="auto"/>
                            <w:left w:val="none" w:sz="0" w:space="0" w:color="auto"/>
                            <w:bottom w:val="none" w:sz="0" w:space="0" w:color="auto"/>
                            <w:right w:val="none" w:sz="0" w:space="0" w:color="auto"/>
                          </w:divBdr>
                        </w:div>
                        <w:div w:id="1791240873">
                          <w:marLeft w:val="0"/>
                          <w:marRight w:val="0"/>
                          <w:marTop w:val="0"/>
                          <w:marBottom w:val="0"/>
                          <w:divBdr>
                            <w:top w:val="none" w:sz="0" w:space="0" w:color="auto"/>
                            <w:left w:val="none" w:sz="0" w:space="0" w:color="auto"/>
                            <w:bottom w:val="none" w:sz="0" w:space="0" w:color="auto"/>
                            <w:right w:val="none" w:sz="0" w:space="0" w:color="auto"/>
                          </w:divBdr>
                        </w:div>
                        <w:div w:id="582102154">
                          <w:marLeft w:val="0"/>
                          <w:marRight w:val="0"/>
                          <w:marTop w:val="0"/>
                          <w:marBottom w:val="0"/>
                          <w:divBdr>
                            <w:top w:val="none" w:sz="0" w:space="0" w:color="auto"/>
                            <w:left w:val="none" w:sz="0" w:space="0" w:color="auto"/>
                            <w:bottom w:val="none" w:sz="0" w:space="0" w:color="auto"/>
                            <w:right w:val="none" w:sz="0" w:space="0" w:color="auto"/>
                          </w:divBdr>
                        </w:div>
                        <w:div w:id="922183855">
                          <w:marLeft w:val="0"/>
                          <w:marRight w:val="0"/>
                          <w:marTop w:val="0"/>
                          <w:marBottom w:val="0"/>
                          <w:divBdr>
                            <w:top w:val="none" w:sz="0" w:space="0" w:color="auto"/>
                            <w:left w:val="none" w:sz="0" w:space="0" w:color="auto"/>
                            <w:bottom w:val="none" w:sz="0" w:space="0" w:color="auto"/>
                            <w:right w:val="none" w:sz="0" w:space="0" w:color="auto"/>
                          </w:divBdr>
                        </w:div>
                        <w:div w:id="487090803">
                          <w:marLeft w:val="0"/>
                          <w:marRight w:val="0"/>
                          <w:marTop w:val="0"/>
                          <w:marBottom w:val="0"/>
                          <w:divBdr>
                            <w:top w:val="none" w:sz="0" w:space="0" w:color="auto"/>
                            <w:left w:val="none" w:sz="0" w:space="0" w:color="auto"/>
                            <w:bottom w:val="none" w:sz="0" w:space="0" w:color="auto"/>
                            <w:right w:val="none" w:sz="0" w:space="0" w:color="auto"/>
                          </w:divBdr>
                        </w:div>
                        <w:div w:id="1961497466">
                          <w:marLeft w:val="0"/>
                          <w:marRight w:val="0"/>
                          <w:marTop w:val="0"/>
                          <w:marBottom w:val="0"/>
                          <w:divBdr>
                            <w:top w:val="none" w:sz="0" w:space="0" w:color="auto"/>
                            <w:left w:val="none" w:sz="0" w:space="0" w:color="auto"/>
                            <w:bottom w:val="none" w:sz="0" w:space="0" w:color="auto"/>
                            <w:right w:val="none" w:sz="0" w:space="0" w:color="auto"/>
                          </w:divBdr>
                        </w:div>
                        <w:div w:id="1198422937">
                          <w:marLeft w:val="0"/>
                          <w:marRight w:val="0"/>
                          <w:marTop w:val="0"/>
                          <w:marBottom w:val="0"/>
                          <w:divBdr>
                            <w:top w:val="none" w:sz="0" w:space="0" w:color="auto"/>
                            <w:left w:val="none" w:sz="0" w:space="0" w:color="auto"/>
                            <w:bottom w:val="none" w:sz="0" w:space="0" w:color="auto"/>
                            <w:right w:val="none" w:sz="0" w:space="0" w:color="auto"/>
                          </w:divBdr>
                        </w:div>
                        <w:div w:id="1021007039">
                          <w:marLeft w:val="0"/>
                          <w:marRight w:val="0"/>
                          <w:marTop w:val="0"/>
                          <w:marBottom w:val="0"/>
                          <w:divBdr>
                            <w:top w:val="none" w:sz="0" w:space="0" w:color="auto"/>
                            <w:left w:val="none" w:sz="0" w:space="0" w:color="auto"/>
                            <w:bottom w:val="none" w:sz="0" w:space="0" w:color="auto"/>
                            <w:right w:val="none" w:sz="0" w:space="0" w:color="auto"/>
                          </w:divBdr>
                        </w:div>
                        <w:div w:id="1331636119">
                          <w:marLeft w:val="0"/>
                          <w:marRight w:val="0"/>
                          <w:marTop w:val="0"/>
                          <w:marBottom w:val="0"/>
                          <w:divBdr>
                            <w:top w:val="none" w:sz="0" w:space="0" w:color="auto"/>
                            <w:left w:val="none" w:sz="0" w:space="0" w:color="auto"/>
                            <w:bottom w:val="none" w:sz="0" w:space="0" w:color="auto"/>
                            <w:right w:val="none" w:sz="0" w:space="0" w:color="auto"/>
                          </w:divBdr>
                        </w:div>
                        <w:div w:id="1721368660">
                          <w:marLeft w:val="0"/>
                          <w:marRight w:val="0"/>
                          <w:marTop w:val="0"/>
                          <w:marBottom w:val="0"/>
                          <w:divBdr>
                            <w:top w:val="none" w:sz="0" w:space="0" w:color="auto"/>
                            <w:left w:val="none" w:sz="0" w:space="0" w:color="auto"/>
                            <w:bottom w:val="none" w:sz="0" w:space="0" w:color="auto"/>
                            <w:right w:val="none" w:sz="0" w:space="0" w:color="auto"/>
                          </w:divBdr>
                        </w:div>
                        <w:div w:id="726146481">
                          <w:marLeft w:val="0"/>
                          <w:marRight w:val="0"/>
                          <w:marTop w:val="0"/>
                          <w:marBottom w:val="0"/>
                          <w:divBdr>
                            <w:top w:val="none" w:sz="0" w:space="0" w:color="auto"/>
                            <w:left w:val="none" w:sz="0" w:space="0" w:color="auto"/>
                            <w:bottom w:val="none" w:sz="0" w:space="0" w:color="auto"/>
                            <w:right w:val="none" w:sz="0" w:space="0" w:color="auto"/>
                          </w:divBdr>
                        </w:div>
                        <w:div w:id="689797241">
                          <w:marLeft w:val="0"/>
                          <w:marRight w:val="0"/>
                          <w:marTop w:val="0"/>
                          <w:marBottom w:val="0"/>
                          <w:divBdr>
                            <w:top w:val="none" w:sz="0" w:space="0" w:color="auto"/>
                            <w:left w:val="none" w:sz="0" w:space="0" w:color="auto"/>
                            <w:bottom w:val="none" w:sz="0" w:space="0" w:color="auto"/>
                            <w:right w:val="none" w:sz="0" w:space="0" w:color="auto"/>
                          </w:divBdr>
                        </w:div>
                        <w:div w:id="1711756334">
                          <w:marLeft w:val="0"/>
                          <w:marRight w:val="0"/>
                          <w:marTop w:val="0"/>
                          <w:marBottom w:val="0"/>
                          <w:divBdr>
                            <w:top w:val="none" w:sz="0" w:space="0" w:color="auto"/>
                            <w:left w:val="none" w:sz="0" w:space="0" w:color="auto"/>
                            <w:bottom w:val="none" w:sz="0" w:space="0" w:color="auto"/>
                            <w:right w:val="none" w:sz="0" w:space="0" w:color="auto"/>
                          </w:divBdr>
                        </w:div>
                        <w:div w:id="31074614">
                          <w:marLeft w:val="0"/>
                          <w:marRight w:val="0"/>
                          <w:marTop w:val="0"/>
                          <w:marBottom w:val="0"/>
                          <w:divBdr>
                            <w:top w:val="none" w:sz="0" w:space="0" w:color="auto"/>
                            <w:left w:val="none" w:sz="0" w:space="0" w:color="auto"/>
                            <w:bottom w:val="none" w:sz="0" w:space="0" w:color="auto"/>
                            <w:right w:val="none" w:sz="0" w:space="0" w:color="auto"/>
                          </w:divBdr>
                        </w:div>
                        <w:div w:id="384990124">
                          <w:marLeft w:val="0"/>
                          <w:marRight w:val="0"/>
                          <w:marTop w:val="0"/>
                          <w:marBottom w:val="0"/>
                          <w:divBdr>
                            <w:top w:val="none" w:sz="0" w:space="0" w:color="auto"/>
                            <w:left w:val="none" w:sz="0" w:space="0" w:color="auto"/>
                            <w:bottom w:val="none" w:sz="0" w:space="0" w:color="auto"/>
                            <w:right w:val="none" w:sz="0" w:space="0" w:color="auto"/>
                          </w:divBdr>
                        </w:div>
                        <w:div w:id="280844231">
                          <w:marLeft w:val="0"/>
                          <w:marRight w:val="0"/>
                          <w:marTop w:val="0"/>
                          <w:marBottom w:val="0"/>
                          <w:divBdr>
                            <w:top w:val="none" w:sz="0" w:space="0" w:color="auto"/>
                            <w:left w:val="none" w:sz="0" w:space="0" w:color="auto"/>
                            <w:bottom w:val="none" w:sz="0" w:space="0" w:color="auto"/>
                            <w:right w:val="none" w:sz="0" w:space="0" w:color="auto"/>
                          </w:divBdr>
                        </w:div>
                        <w:div w:id="100497552">
                          <w:marLeft w:val="0"/>
                          <w:marRight w:val="0"/>
                          <w:marTop w:val="0"/>
                          <w:marBottom w:val="0"/>
                          <w:divBdr>
                            <w:top w:val="none" w:sz="0" w:space="0" w:color="auto"/>
                            <w:left w:val="none" w:sz="0" w:space="0" w:color="auto"/>
                            <w:bottom w:val="none" w:sz="0" w:space="0" w:color="auto"/>
                            <w:right w:val="none" w:sz="0" w:space="0" w:color="auto"/>
                          </w:divBdr>
                        </w:div>
                        <w:div w:id="13300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79427">
          <w:marLeft w:val="0"/>
          <w:marRight w:val="0"/>
          <w:marTop w:val="0"/>
          <w:marBottom w:val="0"/>
          <w:divBdr>
            <w:top w:val="none" w:sz="0" w:space="0" w:color="auto"/>
            <w:left w:val="none" w:sz="0" w:space="0" w:color="auto"/>
            <w:bottom w:val="none" w:sz="0" w:space="0" w:color="auto"/>
            <w:right w:val="none" w:sz="0" w:space="0" w:color="auto"/>
          </w:divBdr>
          <w:divsChild>
            <w:div w:id="401218000">
              <w:marLeft w:val="0"/>
              <w:marRight w:val="0"/>
              <w:marTop w:val="0"/>
              <w:marBottom w:val="0"/>
              <w:divBdr>
                <w:top w:val="none" w:sz="0" w:space="0" w:color="auto"/>
                <w:left w:val="none" w:sz="0" w:space="0" w:color="auto"/>
                <w:bottom w:val="none" w:sz="0" w:space="0" w:color="auto"/>
                <w:right w:val="none" w:sz="0" w:space="0" w:color="auto"/>
              </w:divBdr>
              <w:divsChild>
                <w:div w:id="1780832766">
                  <w:marLeft w:val="0"/>
                  <w:marRight w:val="0"/>
                  <w:marTop w:val="0"/>
                  <w:marBottom w:val="0"/>
                  <w:divBdr>
                    <w:top w:val="none" w:sz="0" w:space="0" w:color="auto"/>
                    <w:left w:val="none" w:sz="0" w:space="0" w:color="auto"/>
                    <w:bottom w:val="none" w:sz="0" w:space="0" w:color="auto"/>
                    <w:right w:val="none" w:sz="0" w:space="0" w:color="auto"/>
                  </w:divBdr>
                  <w:divsChild>
                    <w:div w:id="419375446">
                      <w:marLeft w:val="0"/>
                      <w:marRight w:val="0"/>
                      <w:marTop w:val="0"/>
                      <w:marBottom w:val="0"/>
                      <w:divBdr>
                        <w:top w:val="none" w:sz="0" w:space="0" w:color="auto"/>
                        <w:left w:val="none" w:sz="0" w:space="0" w:color="auto"/>
                        <w:bottom w:val="none" w:sz="0" w:space="0" w:color="auto"/>
                        <w:right w:val="none" w:sz="0" w:space="0" w:color="auto"/>
                      </w:divBdr>
                      <w:divsChild>
                        <w:div w:id="379592970">
                          <w:marLeft w:val="0"/>
                          <w:marRight w:val="0"/>
                          <w:marTop w:val="0"/>
                          <w:marBottom w:val="0"/>
                          <w:divBdr>
                            <w:top w:val="none" w:sz="0" w:space="0" w:color="auto"/>
                            <w:left w:val="none" w:sz="0" w:space="0" w:color="auto"/>
                            <w:bottom w:val="none" w:sz="0" w:space="0" w:color="auto"/>
                            <w:right w:val="none" w:sz="0" w:space="0" w:color="auto"/>
                          </w:divBdr>
                        </w:div>
                        <w:div w:id="200285709">
                          <w:marLeft w:val="0"/>
                          <w:marRight w:val="0"/>
                          <w:marTop w:val="0"/>
                          <w:marBottom w:val="0"/>
                          <w:divBdr>
                            <w:top w:val="none" w:sz="0" w:space="0" w:color="auto"/>
                            <w:left w:val="none" w:sz="0" w:space="0" w:color="auto"/>
                            <w:bottom w:val="none" w:sz="0" w:space="0" w:color="auto"/>
                            <w:right w:val="none" w:sz="0" w:space="0" w:color="auto"/>
                          </w:divBdr>
                        </w:div>
                        <w:div w:id="1607234347">
                          <w:marLeft w:val="0"/>
                          <w:marRight w:val="0"/>
                          <w:marTop w:val="0"/>
                          <w:marBottom w:val="0"/>
                          <w:divBdr>
                            <w:top w:val="none" w:sz="0" w:space="0" w:color="auto"/>
                            <w:left w:val="none" w:sz="0" w:space="0" w:color="auto"/>
                            <w:bottom w:val="none" w:sz="0" w:space="0" w:color="auto"/>
                            <w:right w:val="none" w:sz="0" w:space="0" w:color="auto"/>
                          </w:divBdr>
                        </w:div>
                        <w:div w:id="1701781959">
                          <w:marLeft w:val="0"/>
                          <w:marRight w:val="0"/>
                          <w:marTop w:val="0"/>
                          <w:marBottom w:val="0"/>
                          <w:divBdr>
                            <w:top w:val="none" w:sz="0" w:space="0" w:color="auto"/>
                            <w:left w:val="none" w:sz="0" w:space="0" w:color="auto"/>
                            <w:bottom w:val="none" w:sz="0" w:space="0" w:color="auto"/>
                            <w:right w:val="none" w:sz="0" w:space="0" w:color="auto"/>
                          </w:divBdr>
                        </w:div>
                        <w:div w:id="1832059708">
                          <w:marLeft w:val="0"/>
                          <w:marRight w:val="0"/>
                          <w:marTop w:val="0"/>
                          <w:marBottom w:val="0"/>
                          <w:divBdr>
                            <w:top w:val="none" w:sz="0" w:space="0" w:color="auto"/>
                            <w:left w:val="none" w:sz="0" w:space="0" w:color="auto"/>
                            <w:bottom w:val="none" w:sz="0" w:space="0" w:color="auto"/>
                            <w:right w:val="none" w:sz="0" w:space="0" w:color="auto"/>
                          </w:divBdr>
                        </w:div>
                        <w:div w:id="555706800">
                          <w:marLeft w:val="0"/>
                          <w:marRight w:val="0"/>
                          <w:marTop w:val="0"/>
                          <w:marBottom w:val="0"/>
                          <w:divBdr>
                            <w:top w:val="none" w:sz="0" w:space="0" w:color="auto"/>
                            <w:left w:val="none" w:sz="0" w:space="0" w:color="auto"/>
                            <w:bottom w:val="none" w:sz="0" w:space="0" w:color="auto"/>
                            <w:right w:val="none" w:sz="0" w:space="0" w:color="auto"/>
                          </w:divBdr>
                        </w:div>
                        <w:div w:id="452210886">
                          <w:marLeft w:val="0"/>
                          <w:marRight w:val="0"/>
                          <w:marTop w:val="0"/>
                          <w:marBottom w:val="0"/>
                          <w:divBdr>
                            <w:top w:val="none" w:sz="0" w:space="0" w:color="auto"/>
                            <w:left w:val="none" w:sz="0" w:space="0" w:color="auto"/>
                            <w:bottom w:val="none" w:sz="0" w:space="0" w:color="auto"/>
                            <w:right w:val="none" w:sz="0" w:space="0" w:color="auto"/>
                          </w:divBdr>
                        </w:div>
                        <w:div w:id="1042940289">
                          <w:marLeft w:val="0"/>
                          <w:marRight w:val="0"/>
                          <w:marTop w:val="0"/>
                          <w:marBottom w:val="0"/>
                          <w:divBdr>
                            <w:top w:val="none" w:sz="0" w:space="0" w:color="auto"/>
                            <w:left w:val="none" w:sz="0" w:space="0" w:color="auto"/>
                            <w:bottom w:val="none" w:sz="0" w:space="0" w:color="auto"/>
                            <w:right w:val="none" w:sz="0" w:space="0" w:color="auto"/>
                          </w:divBdr>
                        </w:div>
                        <w:div w:id="1244605930">
                          <w:marLeft w:val="0"/>
                          <w:marRight w:val="0"/>
                          <w:marTop w:val="0"/>
                          <w:marBottom w:val="0"/>
                          <w:divBdr>
                            <w:top w:val="none" w:sz="0" w:space="0" w:color="auto"/>
                            <w:left w:val="none" w:sz="0" w:space="0" w:color="auto"/>
                            <w:bottom w:val="none" w:sz="0" w:space="0" w:color="auto"/>
                            <w:right w:val="none" w:sz="0" w:space="0" w:color="auto"/>
                          </w:divBdr>
                        </w:div>
                        <w:div w:id="1915970112">
                          <w:marLeft w:val="0"/>
                          <w:marRight w:val="0"/>
                          <w:marTop w:val="0"/>
                          <w:marBottom w:val="0"/>
                          <w:divBdr>
                            <w:top w:val="none" w:sz="0" w:space="0" w:color="auto"/>
                            <w:left w:val="none" w:sz="0" w:space="0" w:color="auto"/>
                            <w:bottom w:val="none" w:sz="0" w:space="0" w:color="auto"/>
                            <w:right w:val="none" w:sz="0" w:space="0" w:color="auto"/>
                          </w:divBdr>
                        </w:div>
                        <w:div w:id="1227648332">
                          <w:marLeft w:val="0"/>
                          <w:marRight w:val="0"/>
                          <w:marTop w:val="0"/>
                          <w:marBottom w:val="0"/>
                          <w:divBdr>
                            <w:top w:val="none" w:sz="0" w:space="0" w:color="auto"/>
                            <w:left w:val="none" w:sz="0" w:space="0" w:color="auto"/>
                            <w:bottom w:val="none" w:sz="0" w:space="0" w:color="auto"/>
                            <w:right w:val="none" w:sz="0" w:space="0" w:color="auto"/>
                          </w:divBdr>
                        </w:div>
                        <w:div w:id="550650343">
                          <w:marLeft w:val="0"/>
                          <w:marRight w:val="0"/>
                          <w:marTop w:val="0"/>
                          <w:marBottom w:val="0"/>
                          <w:divBdr>
                            <w:top w:val="none" w:sz="0" w:space="0" w:color="auto"/>
                            <w:left w:val="none" w:sz="0" w:space="0" w:color="auto"/>
                            <w:bottom w:val="none" w:sz="0" w:space="0" w:color="auto"/>
                            <w:right w:val="none" w:sz="0" w:space="0" w:color="auto"/>
                          </w:divBdr>
                        </w:div>
                        <w:div w:id="1280723868">
                          <w:marLeft w:val="0"/>
                          <w:marRight w:val="0"/>
                          <w:marTop w:val="0"/>
                          <w:marBottom w:val="0"/>
                          <w:divBdr>
                            <w:top w:val="none" w:sz="0" w:space="0" w:color="auto"/>
                            <w:left w:val="none" w:sz="0" w:space="0" w:color="auto"/>
                            <w:bottom w:val="none" w:sz="0" w:space="0" w:color="auto"/>
                            <w:right w:val="none" w:sz="0" w:space="0" w:color="auto"/>
                          </w:divBdr>
                        </w:div>
                        <w:div w:id="10324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636834">
      <w:bodyDiv w:val="1"/>
      <w:marLeft w:val="0"/>
      <w:marRight w:val="0"/>
      <w:marTop w:val="0"/>
      <w:marBottom w:val="0"/>
      <w:divBdr>
        <w:top w:val="none" w:sz="0" w:space="0" w:color="auto"/>
        <w:left w:val="none" w:sz="0" w:space="0" w:color="auto"/>
        <w:bottom w:val="none" w:sz="0" w:space="0" w:color="auto"/>
        <w:right w:val="none" w:sz="0" w:space="0" w:color="auto"/>
      </w:divBdr>
      <w:divsChild>
        <w:div w:id="885726683">
          <w:marLeft w:val="0"/>
          <w:marRight w:val="0"/>
          <w:marTop w:val="0"/>
          <w:marBottom w:val="0"/>
          <w:divBdr>
            <w:top w:val="none" w:sz="0" w:space="0" w:color="auto"/>
            <w:left w:val="none" w:sz="0" w:space="0" w:color="auto"/>
            <w:bottom w:val="none" w:sz="0" w:space="0" w:color="auto"/>
            <w:right w:val="none" w:sz="0" w:space="0" w:color="auto"/>
          </w:divBdr>
        </w:div>
        <w:div w:id="1910841686">
          <w:marLeft w:val="0"/>
          <w:marRight w:val="0"/>
          <w:marTop w:val="0"/>
          <w:marBottom w:val="0"/>
          <w:divBdr>
            <w:top w:val="none" w:sz="0" w:space="0" w:color="auto"/>
            <w:left w:val="none" w:sz="0" w:space="0" w:color="auto"/>
            <w:bottom w:val="none" w:sz="0" w:space="0" w:color="auto"/>
            <w:right w:val="none" w:sz="0" w:space="0" w:color="auto"/>
          </w:divBdr>
        </w:div>
      </w:divsChild>
    </w:div>
    <w:div w:id="1819034891">
      <w:bodyDiv w:val="1"/>
      <w:marLeft w:val="0"/>
      <w:marRight w:val="0"/>
      <w:marTop w:val="0"/>
      <w:marBottom w:val="0"/>
      <w:divBdr>
        <w:top w:val="none" w:sz="0" w:space="0" w:color="auto"/>
        <w:left w:val="none" w:sz="0" w:space="0" w:color="auto"/>
        <w:bottom w:val="none" w:sz="0" w:space="0" w:color="auto"/>
        <w:right w:val="none" w:sz="0" w:space="0" w:color="auto"/>
      </w:divBdr>
    </w:div>
    <w:div w:id="1837259036">
      <w:bodyDiv w:val="1"/>
      <w:marLeft w:val="0"/>
      <w:marRight w:val="0"/>
      <w:marTop w:val="0"/>
      <w:marBottom w:val="0"/>
      <w:divBdr>
        <w:top w:val="none" w:sz="0" w:space="0" w:color="auto"/>
        <w:left w:val="none" w:sz="0" w:space="0" w:color="auto"/>
        <w:bottom w:val="none" w:sz="0" w:space="0" w:color="auto"/>
        <w:right w:val="none" w:sz="0" w:space="0" w:color="auto"/>
      </w:divBdr>
    </w:div>
    <w:div w:id="1842353060">
      <w:bodyDiv w:val="1"/>
      <w:marLeft w:val="0"/>
      <w:marRight w:val="0"/>
      <w:marTop w:val="0"/>
      <w:marBottom w:val="0"/>
      <w:divBdr>
        <w:top w:val="none" w:sz="0" w:space="0" w:color="auto"/>
        <w:left w:val="none" w:sz="0" w:space="0" w:color="auto"/>
        <w:bottom w:val="none" w:sz="0" w:space="0" w:color="auto"/>
        <w:right w:val="none" w:sz="0" w:space="0" w:color="auto"/>
      </w:divBdr>
    </w:div>
    <w:div w:id="1902785413">
      <w:bodyDiv w:val="1"/>
      <w:marLeft w:val="0"/>
      <w:marRight w:val="0"/>
      <w:marTop w:val="0"/>
      <w:marBottom w:val="0"/>
      <w:divBdr>
        <w:top w:val="none" w:sz="0" w:space="0" w:color="auto"/>
        <w:left w:val="none" w:sz="0" w:space="0" w:color="auto"/>
        <w:bottom w:val="none" w:sz="0" w:space="0" w:color="auto"/>
        <w:right w:val="none" w:sz="0" w:space="0" w:color="auto"/>
      </w:divBdr>
    </w:div>
    <w:div w:id="1939212375">
      <w:bodyDiv w:val="1"/>
      <w:marLeft w:val="0"/>
      <w:marRight w:val="0"/>
      <w:marTop w:val="0"/>
      <w:marBottom w:val="0"/>
      <w:divBdr>
        <w:top w:val="none" w:sz="0" w:space="0" w:color="auto"/>
        <w:left w:val="none" w:sz="0" w:space="0" w:color="auto"/>
        <w:bottom w:val="none" w:sz="0" w:space="0" w:color="auto"/>
        <w:right w:val="none" w:sz="0" w:space="0" w:color="auto"/>
      </w:divBdr>
    </w:div>
    <w:div w:id="1980377001">
      <w:bodyDiv w:val="1"/>
      <w:marLeft w:val="0"/>
      <w:marRight w:val="0"/>
      <w:marTop w:val="0"/>
      <w:marBottom w:val="0"/>
      <w:divBdr>
        <w:top w:val="none" w:sz="0" w:space="0" w:color="auto"/>
        <w:left w:val="none" w:sz="0" w:space="0" w:color="auto"/>
        <w:bottom w:val="none" w:sz="0" w:space="0" w:color="auto"/>
        <w:right w:val="none" w:sz="0" w:space="0" w:color="auto"/>
      </w:divBdr>
      <w:divsChild>
        <w:div w:id="1823736161">
          <w:marLeft w:val="1560"/>
          <w:marRight w:val="0"/>
          <w:marTop w:val="0"/>
          <w:marBottom w:val="0"/>
          <w:divBdr>
            <w:top w:val="none" w:sz="0" w:space="0" w:color="auto"/>
            <w:left w:val="none" w:sz="0" w:space="0" w:color="auto"/>
            <w:bottom w:val="none" w:sz="0" w:space="0" w:color="auto"/>
            <w:right w:val="none" w:sz="0" w:space="0" w:color="auto"/>
          </w:divBdr>
        </w:div>
      </w:divsChild>
    </w:div>
    <w:div w:id="2019500695">
      <w:bodyDiv w:val="1"/>
      <w:marLeft w:val="0"/>
      <w:marRight w:val="0"/>
      <w:marTop w:val="0"/>
      <w:marBottom w:val="0"/>
      <w:divBdr>
        <w:top w:val="none" w:sz="0" w:space="0" w:color="auto"/>
        <w:left w:val="none" w:sz="0" w:space="0" w:color="auto"/>
        <w:bottom w:val="none" w:sz="0" w:space="0" w:color="auto"/>
        <w:right w:val="none" w:sz="0" w:space="0" w:color="auto"/>
      </w:divBdr>
      <w:divsChild>
        <w:div w:id="1002777397">
          <w:marLeft w:val="0"/>
          <w:marRight w:val="0"/>
          <w:marTop w:val="0"/>
          <w:marBottom w:val="0"/>
          <w:divBdr>
            <w:top w:val="none" w:sz="0" w:space="0" w:color="auto"/>
            <w:left w:val="none" w:sz="0" w:space="0" w:color="auto"/>
            <w:bottom w:val="none" w:sz="0" w:space="0" w:color="auto"/>
            <w:right w:val="none" w:sz="0" w:space="0" w:color="auto"/>
          </w:divBdr>
        </w:div>
        <w:div w:id="307054658">
          <w:marLeft w:val="0"/>
          <w:marRight w:val="0"/>
          <w:marTop w:val="0"/>
          <w:marBottom w:val="0"/>
          <w:divBdr>
            <w:top w:val="none" w:sz="0" w:space="0" w:color="auto"/>
            <w:left w:val="none" w:sz="0" w:space="0" w:color="auto"/>
            <w:bottom w:val="none" w:sz="0" w:space="0" w:color="auto"/>
            <w:right w:val="none" w:sz="0" w:space="0" w:color="auto"/>
          </w:divBdr>
        </w:div>
        <w:div w:id="863010280">
          <w:marLeft w:val="0"/>
          <w:marRight w:val="0"/>
          <w:marTop w:val="0"/>
          <w:marBottom w:val="0"/>
          <w:divBdr>
            <w:top w:val="none" w:sz="0" w:space="0" w:color="auto"/>
            <w:left w:val="none" w:sz="0" w:space="0" w:color="auto"/>
            <w:bottom w:val="none" w:sz="0" w:space="0" w:color="auto"/>
            <w:right w:val="none" w:sz="0" w:space="0" w:color="auto"/>
          </w:divBdr>
        </w:div>
        <w:div w:id="1704743324">
          <w:marLeft w:val="0"/>
          <w:marRight w:val="0"/>
          <w:marTop w:val="0"/>
          <w:marBottom w:val="0"/>
          <w:divBdr>
            <w:top w:val="none" w:sz="0" w:space="0" w:color="auto"/>
            <w:left w:val="none" w:sz="0" w:space="0" w:color="auto"/>
            <w:bottom w:val="none" w:sz="0" w:space="0" w:color="auto"/>
            <w:right w:val="none" w:sz="0" w:space="0" w:color="auto"/>
          </w:divBdr>
        </w:div>
        <w:div w:id="1672442518">
          <w:marLeft w:val="0"/>
          <w:marRight w:val="0"/>
          <w:marTop w:val="0"/>
          <w:marBottom w:val="0"/>
          <w:divBdr>
            <w:top w:val="none" w:sz="0" w:space="0" w:color="auto"/>
            <w:left w:val="none" w:sz="0" w:space="0" w:color="auto"/>
            <w:bottom w:val="none" w:sz="0" w:space="0" w:color="auto"/>
            <w:right w:val="none" w:sz="0" w:space="0" w:color="auto"/>
          </w:divBdr>
        </w:div>
        <w:div w:id="487135362">
          <w:marLeft w:val="0"/>
          <w:marRight w:val="0"/>
          <w:marTop w:val="0"/>
          <w:marBottom w:val="0"/>
          <w:divBdr>
            <w:top w:val="none" w:sz="0" w:space="0" w:color="auto"/>
            <w:left w:val="none" w:sz="0" w:space="0" w:color="auto"/>
            <w:bottom w:val="none" w:sz="0" w:space="0" w:color="auto"/>
            <w:right w:val="none" w:sz="0" w:space="0" w:color="auto"/>
          </w:divBdr>
        </w:div>
        <w:div w:id="831024896">
          <w:marLeft w:val="0"/>
          <w:marRight w:val="0"/>
          <w:marTop w:val="0"/>
          <w:marBottom w:val="0"/>
          <w:divBdr>
            <w:top w:val="none" w:sz="0" w:space="0" w:color="auto"/>
            <w:left w:val="none" w:sz="0" w:space="0" w:color="auto"/>
            <w:bottom w:val="none" w:sz="0" w:space="0" w:color="auto"/>
            <w:right w:val="none" w:sz="0" w:space="0" w:color="auto"/>
          </w:divBdr>
        </w:div>
        <w:div w:id="1941719660">
          <w:marLeft w:val="0"/>
          <w:marRight w:val="0"/>
          <w:marTop w:val="0"/>
          <w:marBottom w:val="0"/>
          <w:divBdr>
            <w:top w:val="none" w:sz="0" w:space="0" w:color="auto"/>
            <w:left w:val="none" w:sz="0" w:space="0" w:color="auto"/>
            <w:bottom w:val="none" w:sz="0" w:space="0" w:color="auto"/>
            <w:right w:val="none" w:sz="0" w:space="0" w:color="auto"/>
          </w:divBdr>
        </w:div>
        <w:div w:id="718438251">
          <w:marLeft w:val="0"/>
          <w:marRight w:val="0"/>
          <w:marTop w:val="0"/>
          <w:marBottom w:val="0"/>
          <w:divBdr>
            <w:top w:val="none" w:sz="0" w:space="0" w:color="auto"/>
            <w:left w:val="none" w:sz="0" w:space="0" w:color="auto"/>
            <w:bottom w:val="none" w:sz="0" w:space="0" w:color="auto"/>
            <w:right w:val="none" w:sz="0" w:space="0" w:color="auto"/>
          </w:divBdr>
        </w:div>
        <w:div w:id="1812746078">
          <w:marLeft w:val="0"/>
          <w:marRight w:val="0"/>
          <w:marTop w:val="0"/>
          <w:marBottom w:val="0"/>
          <w:divBdr>
            <w:top w:val="none" w:sz="0" w:space="0" w:color="auto"/>
            <w:left w:val="none" w:sz="0" w:space="0" w:color="auto"/>
            <w:bottom w:val="none" w:sz="0" w:space="0" w:color="auto"/>
            <w:right w:val="none" w:sz="0" w:space="0" w:color="auto"/>
          </w:divBdr>
        </w:div>
      </w:divsChild>
    </w:div>
    <w:div w:id="2023510002">
      <w:bodyDiv w:val="1"/>
      <w:marLeft w:val="0"/>
      <w:marRight w:val="0"/>
      <w:marTop w:val="0"/>
      <w:marBottom w:val="0"/>
      <w:divBdr>
        <w:top w:val="none" w:sz="0" w:space="0" w:color="auto"/>
        <w:left w:val="none" w:sz="0" w:space="0" w:color="auto"/>
        <w:bottom w:val="none" w:sz="0" w:space="0" w:color="auto"/>
        <w:right w:val="none" w:sz="0" w:space="0" w:color="auto"/>
      </w:divBdr>
      <w:divsChild>
        <w:div w:id="1037925442">
          <w:marLeft w:val="0"/>
          <w:marRight w:val="0"/>
          <w:marTop w:val="0"/>
          <w:marBottom w:val="0"/>
          <w:divBdr>
            <w:top w:val="none" w:sz="0" w:space="0" w:color="auto"/>
            <w:left w:val="none" w:sz="0" w:space="0" w:color="auto"/>
            <w:bottom w:val="none" w:sz="0" w:space="0" w:color="auto"/>
            <w:right w:val="none" w:sz="0" w:space="0" w:color="auto"/>
          </w:divBdr>
        </w:div>
        <w:div w:id="342628176">
          <w:marLeft w:val="0"/>
          <w:marRight w:val="0"/>
          <w:marTop w:val="0"/>
          <w:marBottom w:val="0"/>
          <w:divBdr>
            <w:top w:val="none" w:sz="0" w:space="0" w:color="auto"/>
            <w:left w:val="none" w:sz="0" w:space="0" w:color="auto"/>
            <w:bottom w:val="none" w:sz="0" w:space="0" w:color="auto"/>
            <w:right w:val="none" w:sz="0" w:space="0" w:color="auto"/>
          </w:divBdr>
        </w:div>
        <w:div w:id="1650013509">
          <w:marLeft w:val="0"/>
          <w:marRight w:val="0"/>
          <w:marTop w:val="0"/>
          <w:marBottom w:val="0"/>
          <w:divBdr>
            <w:top w:val="none" w:sz="0" w:space="0" w:color="auto"/>
            <w:left w:val="none" w:sz="0" w:space="0" w:color="auto"/>
            <w:bottom w:val="none" w:sz="0" w:space="0" w:color="auto"/>
            <w:right w:val="none" w:sz="0" w:space="0" w:color="auto"/>
          </w:divBdr>
        </w:div>
        <w:div w:id="745080245">
          <w:marLeft w:val="0"/>
          <w:marRight w:val="0"/>
          <w:marTop w:val="0"/>
          <w:marBottom w:val="0"/>
          <w:divBdr>
            <w:top w:val="none" w:sz="0" w:space="0" w:color="auto"/>
            <w:left w:val="none" w:sz="0" w:space="0" w:color="auto"/>
            <w:bottom w:val="none" w:sz="0" w:space="0" w:color="auto"/>
            <w:right w:val="none" w:sz="0" w:space="0" w:color="auto"/>
          </w:divBdr>
        </w:div>
        <w:div w:id="36703787">
          <w:marLeft w:val="0"/>
          <w:marRight w:val="0"/>
          <w:marTop w:val="0"/>
          <w:marBottom w:val="0"/>
          <w:divBdr>
            <w:top w:val="none" w:sz="0" w:space="0" w:color="auto"/>
            <w:left w:val="none" w:sz="0" w:space="0" w:color="auto"/>
            <w:bottom w:val="none" w:sz="0" w:space="0" w:color="auto"/>
            <w:right w:val="none" w:sz="0" w:space="0" w:color="auto"/>
          </w:divBdr>
        </w:div>
        <w:div w:id="126626692">
          <w:marLeft w:val="0"/>
          <w:marRight w:val="0"/>
          <w:marTop w:val="0"/>
          <w:marBottom w:val="0"/>
          <w:divBdr>
            <w:top w:val="none" w:sz="0" w:space="0" w:color="auto"/>
            <w:left w:val="none" w:sz="0" w:space="0" w:color="auto"/>
            <w:bottom w:val="none" w:sz="0" w:space="0" w:color="auto"/>
            <w:right w:val="none" w:sz="0" w:space="0" w:color="auto"/>
          </w:divBdr>
        </w:div>
        <w:div w:id="2124423348">
          <w:marLeft w:val="0"/>
          <w:marRight w:val="0"/>
          <w:marTop w:val="0"/>
          <w:marBottom w:val="0"/>
          <w:divBdr>
            <w:top w:val="none" w:sz="0" w:space="0" w:color="auto"/>
            <w:left w:val="none" w:sz="0" w:space="0" w:color="auto"/>
            <w:bottom w:val="none" w:sz="0" w:space="0" w:color="auto"/>
            <w:right w:val="none" w:sz="0" w:space="0" w:color="auto"/>
          </w:divBdr>
        </w:div>
        <w:div w:id="700056880">
          <w:marLeft w:val="0"/>
          <w:marRight w:val="0"/>
          <w:marTop w:val="0"/>
          <w:marBottom w:val="0"/>
          <w:divBdr>
            <w:top w:val="none" w:sz="0" w:space="0" w:color="auto"/>
            <w:left w:val="none" w:sz="0" w:space="0" w:color="auto"/>
            <w:bottom w:val="none" w:sz="0" w:space="0" w:color="auto"/>
            <w:right w:val="none" w:sz="0" w:space="0" w:color="auto"/>
          </w:divBdr>
        </w:div>
        <w:div w:id="62219524">
          <w:marLeft w:val="0"/>
          <w:marRight w:val="0"/>
          <w:marTop w:val="0"/>
          <w:marBottom w:val="0"/>
          <w:divBdr>
            <w:top w:val="none" w:sz="0" w:space="0" w:color="auto"/>
            <w:left w:val="none" w:sz="0" w:space="0" w:color="auto"/>
            <w:bottom w:val="none" w:sz="0" w:space="0" w:color="auto"/>
            <w:right w:val="none" w:sz="0" w:space="0" w:color="auto"/>
          </w:divBdr>
        </w:div>
        <w:div w:id="1746416251">
          <w:marLeft w:val="0"/>
          <w:marRight w:val="0"/>
          <w:marTop w:val="0"/>
          <w:marBottom w:val="0"/>
          <w:divBdr>
            <w:top w:val="none" w:sz="0" w:space="0" w:color="auto"/>
            <w:left w:val="none" w:sz="0" w:space="0" w:color="auto"/>
            <w:bottom w:val="none" w:sz="0" w:space="0" w:color="auto"/>
            <w:right w:val="none" w:sz="0" w:space="0" w:color="auto"/>
          </w:divBdr>
        </w:div>
        <w:div w:id="1071582116">
          <w:marLeft w:val="0"/>
          <w:marRight w:val="0"/>
          <w:marTop w:val="0"/>
          <w:marBottom w:val="0"/>
          <w:divBdr>
            <w:top w:val="none" w:sz="0" w:space="0" w:color="auto"/>
            <w:left w:val="none" w:sz="0" w:space="0" w:color="auto"/>
            <w:bottom w:val="none" w:sz="0" w:space="0" w:color="auto"/>
            <w:right w:val="none" w:sz="0" w:space="0" w:color="auto"/>
          </w:divBdr>
        </w:div>
        <w:div w:id="533690939">
          <w:marLeft w:val="0"/>
          <w:marRight w:val="0"/>
          <w:marTop w:val="0"/>
          <w:marBottom w:val="0"/>
          <w:divBdr>
            <w:top w:val="none" w:sz="0" w:space="0" w:color="auto"/>
            <w:left w:val="none" w:sz="0" w:space="0" w:color="auto"/>
            <w:bottom w:val="none" w:sz="0" w:space="0" w:color="auto"/>
            <w:right w:val="none" w:sz="0" w:space="0" w:color="auto"/>
          </w:divBdr>
        </w:div>
        <w:div w:id="1245722794">
          <w:marLeft w:val="0"/>
          <w:marRight w:val="0"/>
          <w:marTop w:val="0"/>
          <w:marBottom w:val="0"/>
          <w:divBdr>
            <w:top w:val="none" w:sz="0" w:space="0" w:color="auto"/>
            <w:left w:val="none" w:sz="0" w:space="0" w:color="auto"/>
            <w:bottom w:val="none" w:sz="0" w:space="0" w:color="auto"/>
            <w:right w:val="none" w:sz="0" w:space="0" w:color="auto"/>
          </w:divBdr>
        </w:div>
        <w:div w:id="1927183247">
          <w:marLeft w:val="0"/>
          <w:marRight w:val="0"/>
          <w:marTop w:val="0"/>
          <w:marBottom w:val="0"/>
          <w:divBdr>
            <w:top w:val="none" w:sz="0" w:space="0" w:color="auto"/>
            <w:left w:val="none" w:sz="0" w:space="0" w:color="auto"/>
            <w:bottom w:val="none" w:sz="0" w:space="0" w:color="auto"/>
            <w:right w:val="none" w:sz="0" w:space="0" w:color="auto"/>
          </w:divBdr>
        </w:div>
        <w:div w:id="1084910734">
          <w:marLeft w:val="0"/>
          <w:marRight w:val="0"/>
          <w:marTop w:val="0"/>
          <w:marBottom w:val="0"/>
          <w:divBdr>
            <w:top w:val="none" w:sz="0" w:space="0" w:color="auto"/>
            <w:left w:val="none" w:sz="0" w:space="0" w:color="auto"/>
            <w:bottom w:val="none" w:sz="0" w:space="0" w:color="auto"/>
            <w:right w:val="none" w:sz="0" w:space="0" w:color="auto"/>
          </w:divBdr>
        </w:div>
        <w:div w:id="1020546995">
          <w:marLeft w:val="0"/>
          <w:marRight w:val="0"/>
          <w:marTop w:val="0"/>
          <w:marBottom w:val="0"/>
          <w:divBdr>
            <w:top w:val="none" w:sz="0" w:space="0" w:color="auto"/>
            <w:left w:val="none" w:sz="0" w:space="0" w:color="auto"/>
            <w:bottom w:val="none" w:sz="0" w:space="0" w:color="auto"/>
            <w:right w:val="none" w:sz="0" w:space="0" w:color="auto"/>
          </w:divBdr>
        </w:div>
        <w:div w:id="823622532">
          <w:marLeft w:val="0"/>
          <w:marRight w:val="0"/>
          <w:marTop w:val="0"/>
          <w:marBottom w:val="0"/>
          <w:divBdr>
            <w:top w:val="none" w:sz="0" w:space="0" w:color="auto"/>
            <w:left w:val="none" w:sz="0" w:space="0" w:color="auto"/>
            <w:bottom w:val="none" w:sz="0" w:space="0" w:color="auto"/>
            <w:right w:val="none" w:sz="0" w:space="0" w:color="auto"/>
          </w:divBdr>
        </w:div>
        <w:div w:id="555239837">
          <w:marLeft w:val="0"/>
          <w:marRight w:val="0"/>
          <w:marTop w:val="0"/>
          <w:marBottom w:val="0"/>
          <w:divBdr>
            <w:top w:val="none" w:sz="0" w:space="0" w:color="auto"/>
            <w:left w:val="none" w:sz="0" w:space="0" w:color="auto"/>
            <w:bottom w:val="none" w:sz="0" w:space="0" w:color="auto"/>
            <w:right w:val="none" w:sz="0" w:space="0" w:color="auto"/>
          </w:divBdr>
        </w:div>
        <w:div w:id="559363690">
          <w:marLeft w:val="0"/>
          <w:marRight w:val="0"/>
          <w:marTop w:val="0"/>
          <w:marBottom w:val="0"/>
          <w:divBdr>
            <w:top w:val="none" w:sz="0" w:space="0" w:color="auto"/>
            <w:left w:val="none" w:sz="0" w:space="0" w:color="auto"/>
            <w:bottom w:val="none" w:sz="0" w:space="0" w:color="auto"/>
            <w:right w:val="none" w:sz="0" w:space="0" w:color="auto"/>
          </w:divBdr>
        </w:div>
        <w:div w:id="618728785">
          <w:marLeft w:val="0"/>
          <w:marRight w:val="0"/>
          <w:marTop w:val="0"/>
          <w:marBottom w:val="0"/>
          <w:divBdr>
            <w:top w:val="none" w:sz="0" w:space="0" w:color="auto"/>
            <w:left w:val="none" w:sz="0" w:space="0" w:color="auto"/>
            <w:bottom w:val="none" w:sz="0" w:space="0" w:color="auto"/>
            <w:right w:val="none" w:sz="0" w:space="0" w:color="auto"/>
          </w:divBdr>
        </w:div>
      </w:divsChild>
    </w:div>
    <w:div w:id="2051034494">
      <w:bodyDiv w:val="1"/>
      <w:marLeft w:val="0"/>
      <w:marRight w:val="0"/>
      <w:marTop w:val="0"/>
      <w:marBottom w:val="0"/>
      <w:divBdr>
        <w:top w:val="none" w:sz="0" w:space="0" w:color="auto"/>
        <w:left w:val="none" w:sz="0" w:space="0" w:color="auto"/>
        <w:bottom w:val="none" w:sz="0" w:space="0" w:color="auto"/>
        <w:right w:val="none" w:sz="0" w:space="0" w:color="auto"/>
      </w:divBdr>
      <w:divsChild>
        <w:div w:id="235942670">
          <w:marLeft w:val="0"/>
          <w:marRight w:val="0"/>
          <w:marTop w:val="0"/>
          <w:marBottom w:val="0"/>
          <w:divBdr>
            <w:top w:val="none" w:sz="0" w:space="0" w:color="auto"/>
            <w:left w:val="none" w:sz="0" w:space="0" w:color="auto"/>
            <w:bottom w:val="none" w:sz="0" w:space="0" w:color="auto"/>
            <w:right w:val="none" w:sz="0" w:space="0" w:color="auto"/>
          </w:divBdr>
          <w:divsChild>
            <w:div w:id="1178226737">
              <w:marLeft w:val="0"/>
              <w:marRight w:val="0"/>
              <w:marTop w:val="0"/>
              <w:marBottom w:val="0"/>
              <w:divBdr>
                <w:top w:val="none" w:sz="0" w:space="0" w:color="auto"/>
                <w:left w:val="none" w:sz="0" w:space="0" w:color="auto"/>
                <w:bottom w:val="none" w:sz="0" w:space="0" w:color="auto"/>
                <w:right w:val="none" w:sz="0" w:space="0" w:color="auto"/>
              </w:divBdr>
              <w:divsChild>
                <w:div w:id="1274169413">
                  <w:marLeft w:val="0"/>
                  <w:marRight w:val="0"/>
                  <w:marTop w:val="0"/>
                  <w:marBottom w:val="0"/>
                  <w:divBdr>
                    <w:top w:val="none" w:sz="0" w:space="0" w:color="auto"/>
                    <w:left w:val="none" w:sz="0" w:space="0" w:color="auto"/>
                    <w:bottom w:val="none" w:sz="0" w:space="0" w:color="auto"/>
                    <w:right w:val="none" w:sz="0" w:space="0" w:color="auto"/>
                  </w:divBdr>
                </w:div>
                <w:div w:id="565265959">
                  <w:marLeft w:val="0"/>
                  <w:marRight w:val="0"/>
                  <w:marTop w:val="0"/>
                  <w:marBottom w:val="0"/>
                  <w:divBdr>
                    <w:top w:val="none" w:sz="0" w:space="0" w:color="auto"/>
                    <w:left w:val="none" w:sz="0" w:space="0" w:color="auto"/>
                    <w:bottom w:val="none" w:sz="0" w:space="0" w:color="auto"/>
                    <w:right w:val="none" w:sz="0" w:space="0" w:color="auto"/>
                  </w:divBdr>
                </w:div>
                <w:div w:id="1545632507">
                  <w:marLeft w:val="0"/>
                  <w:marRight w:val="0"/>
                  <w:marTop w:val="0"/>
                  <w:marBottom w:val="0"/>
                  <w:divBdr>
                    <w:top w:val="none" w:sz="0" w:space="0" w:color="auto"/>
                    <w:left w:val="none" w:sz="0" w:space="0" w:color="auto"/>
                    <w:bottom w:val="none" w:sz="0" w:space="0" w:color="auto"/>
                    <w:right w:val="none" w:sz="0" w:space="0" w:color="auto"/>
                  </w:divBdr>
                </w:div>
                <w:div w:id="170031308">
                  <w:marLeft w:val="0"/>
                  <w:marRight w:val="0"/>
                  <w:marTop w:val="0"/>
                  <w:marBottom w:val="0"/>
                  <w:divBdr>
                    <w:top w:val="none" w:sz="0" w:space="0" w:color="auto"/>
                    <w:left w:val="none" w:sz="0" w:space="0" w:color="auto"/>
                    <w:bottom w:val="none" w:sz="0" w:space="0" w:color="auto"/>
                    <w:right w:val="none" w:sz="0" w:space="0" w:color="auto"/>
                  </w:divBdr>
                </w:div>
                <w:div w:id="1254627057">
                  <w:marLeft w:val="0"/>
                  <w:marRight w:val="0"/>
                  <w:marTop w:val="0"/>
                  <w:marBottom w:val="0"/>
                  <w:divBdr>
                    <w:top w:val="none" w:sz="0" w:space="0" w:color="auto"/>
                    <w:left w:val="none" w:sz="0" w:space="0" w:color="auto"/>
                    <w:bottom w:val="none" w:sz="0" w:space="0" w:color="auto"/>
                    <w:right w:val="none" w:sz="0" w:space="0" w:color="auto"/>
                  </w:divBdr>
                </w:div>
                <w:div w:id="777912994">
                  <w:marLeft w:val="0"/>
                  <w:marRight w:val="0"/>
                  <w:marTop w:val="0"/>
                  <w:marBottom w:val="0"/>
                  <w:divBdr>
                    <w:top w:val="none" w:sz="0" w:space="0" w:color="auto"/>
                    <w:left w:val="none" w:sz="0" w:space="0" w:color="auto"/>
                    <w:bottom w:val="none" w:sz="0" w:space="0" w:color="auto"/>
                    <w:right w:val="none" w:sz="0" w:space="0" w:color="auto"/>
                  </w:divBdr>
                </w:div>
                <w:div w:id="404912510">
                  <w:marLeft w:val="0"/>
                  <w:marRight w:val="0"/>
                  <w:marTop w:val="0"/>
                  <w:marBottom w:val="0"/>
                  <w:divBdr>
                    <w:top w:val="none" w:sz="0" w:space="0" w:color="auto"/>
                    <w:left w:val="none" w:sz="0" w:space="0" w:color="auto"/>
                    <w:bottom w:val="none" w:sz="0" w:space="0" w:color="auto"/>
                    <w:right w:val="none" w:sz="0" w:space="0" w:color="auto"/>
                  </w:divBdr>
                </w:div>
                <w:div w:id="44987129">
                  <w:marLeft w:val="0"/>
                  <w:marRight w:val="0"/>
                  <w:marTop w:val="0"/>
                  <w:marBottom w:val="0"/>
                  <w:divBdr>
                    <w:top w:val="none" w:sz="0" w:space="0" w:color="auto"/>
                    <w:left w:val="none" w:sz="0" w:space="0" w:color="auto"/>
                    <w:bottom w:val="none" w:sz="0" w:space="0" w:color="auto"/>
                    <w:right w:val="none" w:sz="0" w:space="0" w:color="auto"/>
                  </w:divBdr>
                </w:div>
                <w:div w:id="1892380326">
                  <w:marLeft w:val="0"/>
                  <w:marRight w:val="0"/>
                  <w:marTop w:val="0"/>
                  <w:marBottom w:val="0"/>
                  <w:divBdr>
                    <w:top w:val="none" w:sz="0" w:space="0" w:color="auto"/>
                    <w:left w:val="none" w:sz="0" w:space="0" w:color="auto"/>
                    <w:bottom w:val="none" w:sz="0" w:space="0" w:color="auto"/>
                    <w:right w:val="none" w:sz="0" w:space="0" w:color="auto"/>
                  </w:divBdr>
                </w:div>
                <w:div w:id="68310116">
                  <w:marLeft w:val="0"/>
                  <w:marRight w:val="0"/>
                  <w:marTop w:val="0"/>
                  <w:marBottom w:val="0"/>
                  <w:divBdr>
                    <w:top w:val="none" w:sz="0" w:space="0" w:color="auto"/>
                    <w:left w:val="none" w:sz="0" w:space="0" w:color="auto"/>
                    <w:bottom w:val="none" w:sz="0" w:space="0" w:color="auto"/>
                    <w:right w:val="none" w:sz="0" w:space="0" w:color="auto"/>
                  </w:divBdr>
                </w:div>
                <w:div w:id="4746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5478">
          <w:marLeft w:val="0"/>
          <w:marRight w:val="0"/>
          <w:marTop w:val="0"/>
          <w:marBottom w:val="0"/>
          <w:divBdr>
            <w:top w:val="none" w:sz="0" w:space="0" w:color="auto"/>
            <w:left w:val="none" w:sz="0" w:space="0" w:color="auto"/>
            <w:bottom w:val="none" w:sz="0" w:space="0" w:color="auto"/>
            <w:right w:val="none" w:sz="0" w:space="0" w:color="auto"/>
          </w:divBdr>
          <w:divsChild>
            <w:div w:id="640622076">
              <w:marLeft w:val="0"/>
              <w:marRight w:val="0"/>
              <w:marTop w:val="0"/>
              <w:marBottom w:val="0"/>
              <w:divBdr>
                <w:top w:val="none" w:sz="0" w:space="0" w:color="auto"/>
                <w:left w:val="none" w:sz="0" w:space="0" w:color="auto"/>
                <w:bottom w:val="none" w:sz="0" w:space="0" w:color="auto"/>
                <w:right w:val="none" w:sz="0" w:space="0" w:color="auto"/>
              </w:divBdr>
              <w:divsChild>
                <w:div w:id="903948920">
                  <w:marLeft w:val="0"/>
                  <w:marRight w:val="0"/>
                  <w:marTop w:val="0"/>
                  <w:marBottom w:val="0"/>
                  <w:divBdr>
                    <w:top w:val="none" w:sz="0" w:space="0" w:color="auto"/>
                    <w:left w:val="none" w:sz="0" w:space="0" w:color="auto"/>
                    <w:bottom w:val="none" w:sz="0" w:space="0" w:color="auto"/>
                    <w:right w:val="none" w:sz="0" w:space="0" w:color="auto"/>
                  </w:divBdr>
                </w:div>
                <w:div w:id="1266574615">
                  <w:marLeft w:val="0"/>
                  <w:marRight w:val="0"/>
                  <w:marTop w:val="0"/>
                  <w:marBottom w:val="0"/>
                  <w:divBdr>
                    <w:top w:val="none" w:sz="0" w:space="0" w:color="auto"/>
                    <w:left w:val="none" w:sz="0" w:space="0" w:color="auto"/>
                    <w:bottom w:val="none" w:sz="0" w:space="0" w:color="auto"/>
                    <w:right w:val="none" w:sz="0" w:space="0" w:color="auto"/>
                  </w:divBdr>
                </w:div>
                <w:div w:id="923076350">
                  <w:marLeft w:val="0"/>
                  <w:marRight w:val="0"/>
                  <w:marTop w:val="0"/>
                  <w:marBottom w:val="0"/>
                  <w:divBdr>
                    <w:top w:val="none" w:sz="0" w:space="0" w:color="auto"/>
                    <w:left w:val="none" w:sz="0" w:space="0" w:color="auto"/>
                    <w:bottom w:val="none" w:sz="0" w:space="0" w:color="auto"/>
                    <w:right w:val="none" w:sz="0" w:space="0" w:color="auto"/>
                  </w:divBdr>
                </w:div>
                <w:div w:id="1263605117">
                  <w:marLeft w:val="0"/>
                  <w:marRight w:val="0"/>
                  <w:marTop w:val="0"/>
                  <w:marBottom w:val="0"/>
                  <w:divBdr>
                    <w:top w:val="none" w:sz="0" w:space="0" w:color="auto"/>
                    <w:left w:val="none" w:sz="0" w:space="0" w:color="auto"/>
                    <w:bottom w:val="none" w:sz="0" w:space="0" w:color="auto"/>
                    <w:right w:val="none" w:sz="0" w:space="0" w:color="auto"/>
                  </w:divBdr>
                </w:div>
                <w:div w:id="2053571650">
                  <w:marLeft w:val="0"/>
                  <w:marRight w:val="0"/>
                  <w:marTop w:val="0"/>
                  <w:marBottom w:val="0"/>
                  <w:divBdr>
                    <w:top w:val="none" w:sz="0" w:space="0" w:color="auto"/>
                    <w:left w:val="none" w:sz="0" w:space="0" w:color="auto"/>
                    <w:bottom w:val="none" w:sz="0" w:space="0" w:color="auto"/>
                    <w:right w:val="none" w:sz="0" w:space="0" w:color="auto"/>
                  </w:divBdr>
                </w:div>
                <w:div w:id="1944727515">
                  <w:marLeft w:val="0"/>
                  <w:marRight w:val="0"/>
                  <w:marTop w:val="0"/>
                  <w:marBottom w:val="0"/>
                  <w:divBdr>
                    <w:top w:val="none" w:sz="0" w:space="0" w:color="auto"/>
                    <w:left w:val="none" w:sz="0" w:space="0" w:color="auto"/>
                    <w:bottom w:val="none" w:sz="0" w:space="0" w:color="auto"/>
                    <w:right w:val="none" w:sz="0" w:space="0" w:color="auto"/>
                  </w:divBdr>
                </w:div>
                <w:div w:id="18684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5016">
      <w:bodyDiv w:val="1"/>
      <w:marLeft w:val="0"/>
      <w:marRight w:val="0"/>
      <w:marTop w:val="0"/>
      <w:marBottom w:val="0"/>
      <w:divBdr>
        <w:top w:val="none" w:sz="0" w:space="0" w:color="auto"/>
        <w:left w:val="none" w:sz="0" w:space="0" w:color="auto"/>
        <w:bottom w:val="none" w:sz="0" w:space="0" w:color="auto"/>
        <w:right w:val="none" w:sz="0" w:space="0" w:color="auto"/>
      </w:divBdr>
      <w:divsChild>
        <w:div w:id="685208724">
          <w:marLeft w:val="0"/>
          <w:marRight w:val="0"/>
          <w:marTop w:val="0"/>
          <w:marBottom w:val="240"/>
          <w:divBdr>
            <w:top w:val="none" w:sz="0" w:space="0" w:color="auto"/>
            <w:left w:val="none" w:sz="0" w:space="0" w:color="auto"/>
            <w:bottom w:val="none" w:sz="0" w:space="0" w:color="auto"/>
            <w:right w:val="none" w:sz="0" w:space="0" w:color="auto"/>
          </w:divBdr>
        </w:div>
        <w:div w:id="155613072">
          <w:marLeft w:val="0"/>
          <w:marRight w:val="0"/>
          <w:marTop w:val="0"/>
          <w:marBottom w:val="240"/>
          <w:divBdr>
            <w:top w:val="none" w:sz="0" w:space="0" w:color="auto"/>
            <w:left w:val="none" w:sz="0" w:space="0" w:color="auto"/>
            <w:bottom w:val="none" w:sz="0" w:space="0" w:color="auto"/>
            <w:right w:val="none" w:sz="0" w:space="0" w:color="auto"/>
          </w:divBdr>
        </w:div>
        <w:div w:id="160702599">
          <w:marLeft w:val="0"/>
          <w:marRight w:val="0"/>
          <w:marTop w:val="0"/>
          <w:marBottom w:val="240"/>
          <w:divBdr>
            <w:top w:val="none" w:sz="0" w:space="0" w:color="auto"/>
            <w:left w:val="none" w:sz="0" w:space="0" w:color="auto"/>
            <w:bottom w:val="none" w:sz="0" w:space="0" w:color="auto"/>
            <w:right w:val="none" w:sz="0" w:space="0" w:color="auto"/>
          </w:divBdr>
        </w:div>
        <w:div w:id="1799446836">
          <w:marLeft w:val="0"/>
          <w:marRight w:val="0"/>
          <w:marTop w:val="0"/>
          <w:marBottom w:val="240"/>
          <w:divBdr>
            <w:top w:val="none" w:sz="0" w:space="0" w:color="auto"/>
            <w:left w:val="none" w:sz="0" w:space="0" w:color="auto"/>
            <w:bottom w:val="none" w:sz="0" w:space="0" w:color="auto"/>
            <w:right w:val="none" w:sz="0" w:space="0" w:color="auto"/>
          </w:divBdr>
        </w:div>
        <w:div w:id="911813728">
          <w:marLeft w:val="0"/>
          <w:marRight w:val="0"/>
          <w:marTop w:val="0"/>
          <w:marBottom w:val="240"/>
          <w:divBdr>
            <w:top w:val="none" w:sz="0" w:space="0" w:color="auto"/>
            <w:left w:val="none" w:sz="0" w:space="0" w:color="auto"/>
            <w:bottom w:val="none" w:sz="0" w:space="0" w:color="auto"/>
            <w:right w:val="none" w:sz="0" w:space="0" w:color="auto"/>
          </w:divBdr>
        </w:div>
        <w:div w:id="992954983">
          <w:marLeft w:val="0"/>
          <w:marRight w:val="0"/>
          <w:marTop w:val="0"/>
          <w:marBottom w:val="240"/>
          <w:divBdr>
            <w:top w:val="none" w:sz="0" w:space="0" w:color="auto"/>
            <w:left w:val="none" w:sz="0" w:space="0" w:color="auto"/>
            <w:bottom w:val="none" w:sz="0" w:space="0" w:color="auto"/>
            <w:right w:val="none" w:sz="0" w:space="0" w:color="auto"/>
          </w:divBdr>
        </w:div>
      </w:divsChild>
    </w:div>
    <w:div w:id="2086144807">
      <w:bodyDiv w:val="1"/>
      <w:marLeft w:val="0"/>
      <w:marRight w:val="0"/>
      <w:marTop w:val="0"/>
      <w:marBottom w:val="0"/>
      <w:divBdr>
        <w:top w:val="none" w:sz="0" w:space="0" w:color="auto"/>
        <w:left w:val="none" w:sz="0" w:space="0" w:color="auto"/>
        <w:bottom w:val="none" w:sz="0" w:space="0" w:color="auto"/>
        <w:right w:val="none" w:sz="0" w:space="0" w:color="auto"/>
      </w:divBdr>
      <w:divsChild>
        <w:div w:id="280303645">
          <w:marLeft w:val="0"/>
          <w:marRight w:val="0"/>
          <w:marTop w:val="0"/>
          <w:marBottom w:val="0"/>
          <w:divBdr>
            <w:top w:val="none" w:sz="0" w:space="0" w:color="auto"/>
            <w:left w:val="none" w:sz="0" w:space="0" w:color="auto"/>
            <w:bottom w:val="none" w:sz="0" w:space="0" w:color="auto"/>
            <w:right w:val="none" w:sz="0" w:space="0" w:color="auto"/>
          </w:divBdr>
        </w:div>
        <w:div w:id="382949267">
          <w:marLeft w:val="0"/>
          <w:marRight w:val="0"/>
          <w:marTop w:val="0"/>
          <w:marBottom w:val="0"/>
          <w:divBdr>
            <w:top w:val="none" w:sz="0" w:space="0" w:color="auto"/>
            <w:left w:val="none" w:sz="0" w:space="0" w:color="auto"/>
            <w:bottom w:val="none" w:sz="0" w:space="0" w:color="auto"/>
            <w:right w:val="none" w:sz="0" w:space="0" w:color="auto"/>
          </w:divBdr>
        </w:div>
        <w:div w:id="1171917470">
          <w:marLeft w:val="0"/>
          <w:marRight w:val="0"/>
          <w:marTop w:val="0"/>
          <w:marBottom w:val="0"/>
          <w:divBdr>
            <w:top w:val="none" w:sz="0" w:space="0" w:color="auto"/>
            <w:left w:val="none" w:sz="0" w:space="0" w:color="auto"/>
            <w:bottom w:val="none" w:sz="0" w:space="0" w:color="auto"/>
            <w:right w:val="none" w:sz="0" w:space="0" w:color="auto"/>
          </w:divBdr>
        </w:div>
        <w:div w:id="1487743493">
          <w:marLeft w:val="0"/>
          <w:marRight w:val="0"/>
          <w:marTop w:val="0"/>
          <w:marBottom w:val="0"/>
          <w:divBdr>
            <w:top w:val="none" w:sz="0" w:space="0" w:color="auto"/>
            <w:left w:val="none" w:sz="0" w:space="0" w:color="auto"/>
            <w:bottom w:val="none" w:sz="0" w:space="0" w:color="auto"/>
            <w:right w:val="none" w:sz="0" w:space="0" w:color="auto"/>
          </w:divBdr>
        </w:div>
        <w:div w:id="401636767">
          <w:marLeft w:val="0"/>
          <w:marRight w:val="0"/>
          <w:marTop w:val="0"/>
          <w:marBottom w:val="0"/>
          <w:divBdr>
            <w:top w:val="none" w:sz="0" w:space="0" w:color="auto"/>
            <w:left w:val="none" w:sz="0" w:space="0" w:color="auto"/>
            <w:bottom w:val="none" w:sz="0" w:space="0" w:color="auto"/>
            <w:right w:val="none" w:sz="0" w:space="0" w:color="auto"/>
          </w:divBdr>
        </w:div>
        <w:div w:id="1928074592">
          <w:marLeft w:val="0"/>
          <w:marRight w:val="0"/>
          <w:marTop w:val="0"/>
          <w:marBottom w:val="0"/>
          <w:divBdr>
            <w:top w:val="none" w:sz="0" w:space="0" w:color="auto"/>
            <w:left w:val="none" w:sz="0" w:space="0" w:color="auto"/>
            <w:bottom w:val="none" w:sz="0" w:space="0" w:color="auto"/>
            <w:right w:val="none" w:sz="0" w:space="0" w:color="auto"/>
          </w:divBdr>
        </w:div>
        <w:div w:id="71128984">
          <w:marLeft w:val="0"/>
          <w:marRight w:val="0"/>
          <w:marTop w:val="0"/>
          <w:marBottom w:val="0"/>
          <w:divBdr>
            <w:top w:val="none" w:sz="0" w:space="0" w:color="auto"/>
            <w:left w:val="none" w:sz="0" w:space="0" w:color="auto"/>
            <w:bottom w:val="none" w:sz="0" w:space="0" w:color="auto"/>
            <w:right w:val="none" w:sz="0" w:space="0" w:color="auto"/>
          </w:divBdr>
        </w:div>
      </w:divsChild>
    </w:div>
    <w:div w:id="2109344989">
      <w:bodyDiv w:val="1"/>
      <w:marLeft w:val="0"/>
      <w:marRight w:val="0"/>
      <w:marTop w:val="0"/>
      <w:marBottom w:val="0"/>
      <w:divBdr>
        <w:top w:val="none" w:sz="0" w:space="0" w:color="auto"/>
        <w:left w:val="none" w:sz="0" w:space="0" w:color="auto"/>
        <w:bottom w:val="none" w:sz="0" w:space="0" w:color="auto"/>
        <w:right w:val="none" w:sz="0" w:space="0" w:color="auto"/>
      </w:divBdr>
      <w:divsChild>
        <w:div w:id="740177459">
          <w:marLeft w:val="0"/>
          <w:marRight w:val="0"/>
          <w:marTop w:val="0"/>
          <w:marBottom w:val="0"/>
          <w:divBdr>
            <w:top w:val="none" w:sz="0" w:space="0" w:color="auto"/>
            <w:left w:val="none" w:sz="0" w:space="0" w:color="auto"/>
            <w:bottom w:val="none" w:sz="0" w:space="0" w:color="auto"/>
            <w:right w:val="none" w:sz="0" w:space="0" w:color="auto"/>
          </w:divBdr>
        </w:div>
        <w:div w:id="1336569843">
          <w:marLeft w:val="0"/>
          <w:marRight w:val="0"/>
          <w:marTop w:val="0"/>
          <w:marBottom w:val="0"/>
          <w:divBdr>
            <w:top w:val="none" w:sz="0" w:space="0" w:color="auto"/>
            <w:left w:val="none" w:sz="0" w:space="0" w:color="auto"/>
            <w:bottom w:val="none" w:sz="0" w:space="0" w:color="auto"/>
            <w:right w:val="none" w:sz="0" w:space="0" w:color="auto"/>
          </w:divBdr>
        </w:div>
        <w:div w:id="1837189734">
          <w:marLeft w:val="0"/>
          <w:marRight w:val="0"/>
          <w:marTop w:val="0"/>
          <w:marBottom w:val="0"/>
          <w:divBdr>
            <w:top w:val="none" w:sz="0" w:space="0" w:color="auto"/>
            <w:left w:val="none" w:sz="0" w:space="0" w:color="auto"/>
            <w:bottom w:val="none" w:sz="0" w:space="0" w:color="auto"/>
            <w:right w:val="none" w:sz="0" w:space="0" w:color="auto"/>
          </w:divBdr>
        </w:div>
        <w:div w:id="1527714590">
          <w:marLeft w:val="0"/>
          <w:marRight w:val="0"/>
          <w:marTop w:val="0"/>
          <w:marBottom w:val="0"/>
          <w:divBdr>
            <w:top w:val="none" w:sz="0" w:space="0" w:color="auto"/>
            <w:left w:val="none" w:sz="0" w:space="0" w:color="auto"/>
            <w:bottom w:val="none" w:sz="0" w:space="0" w:color="auto"/>
            <w:right w:val="none" w:sz="0" w:space="0" w:color="auto"/>
          </w:divBdr>
        </w:div>
        <w:div w:id="16935529">
          <w:marLeft w:val="0"/>
          <w:marRight w:val="0"/>
          <w:marTop w:val="0"/>
          <w:marBottom w:val="0"/>
          <w:divBdr>
            <w:top w:val="none" w:sz="0" w:space="0" w:color="auto"/>
            <w:left w:val="none" w:sz="0" w:space="0" w:color="auto"/>
            <w:bottom w:val="none" w:sz="0" w:space="0" w:color="auto"/>
            <w:right w:val="none" w:sz="0" w:space="0" w:color="auto"/>
          </w:divBdr>
        </w:div>
        <w:div w:id="1676424074">
          <w:marLeft w:val="0"/>
          <w:marRight w:val="0"/>
          <w:marTop w:val="0"/>
          <w:marBottom w:val="0"/>
          <w:divBdr>
            <w:top w:val="none" w:sz="0" w:space="0" w:color="auto"/>
            <w:left w:val="none" w:sz="0" w:space="0" w:color="auto"/>
            <w:bottom w:val="none" w:sz="0" w:space="0" w:color="auto"/>
            <w:right w:val="none" w:sz="0" w:space="0" w:color="auto"/>
          </w:divBdr>
        </w:div>
        <w:div w:id="1362121608">
          <w:marLeft w:val="0"/>
          <w:marRight w:val="0"/>
          <w:marTop w:val="0"/>
          <w:marBottom w:val="0"/>
          <w:divBdr>
            <w:top w:val="none" w:sz="0" w:space="0" w:color="auto"/>
            <w:left w:val="none" w:sz="0" w:space="0" w:color="auto"/>
            <w:bottom w:val="none" w:sz="0" w:space="0" w:color="auto"/>
            <w:right w:val="none" w:sz="0" w:space="0" w:color="auto"/>
          </w:divBdr>
        </w:div>
        <w:div w:id="585457722">
          <w:marLeft w:val="0"/>
          <w:marRight w:val="0"/>
          <w:marTop w:val="0"/>
          <w:marBottom w:val="0"/>
          <w:divBdr>
            <w:top w:val="none" w:sz="0" w:space="0" w:color="auto"/>
            <w:left w:val="none" w:sz="0" w:space="0" w:color="auto"/>
            <w:bottom w:val="none" w:sz="0" w:space="0" w:color="auto"/>
            <w:right w:val="none" w:sz="0" w:space="0" w:color="auto"/>
          </w:divBdr>
        </w:div>
        <w:div w:id="651520194">
          <w:marLeft w:val="0"/>
          <w:marRight w:val="0"/>
          <w:marTop w:val="0"/>
          <w:marBottom w:val="0"/>
          <w:divBdr>
            <w:top w:val="none" w:sz="0" w:space="0" w:color="auto"/>
            <w:left w:val="none" w:sz="0" w:space="0" w:color="auto"/>
            <w:bottom w:val="none" w:sz="0" w:space="0" w:color="auto"/>
            <w:right w:val="none" w:sz="0" w:space="0" w:color="auto"/>
          </w:divBdr>
        </w:div>
        <w:div w:id="30811590">
          <w:marLeft w:val="0"/>
          <w:marRight w:val="0"/>
          <w:marTop w:val="0"/>
          <w:marBottom w:val="0"/>
          <w:divBdr>
            <w:top w:val="none" w:sz="0" w:space="0" w:color="auto"/>
            <w:left w:val="none" w:sz="0" w:space="0" w:color="auto"/>
            <w:bottom w:val="none" w:sz="0" w:space="0" w:color="auto"/>
            <w:right w:val="none" w:sz="0" w:space="0" w:color="auto"/>
          </w:divBdr>
        </w:div>
        <w:div w:id="1014957672">
          <w:marLeft w:val="0"/>
          <w:marRight w:val="0"/>
          <w:marTop w:val="0"/>
          <w:marBottom w:val="0"/>
          <w:divBdr>
            <w:top w:val="none" w:sz="0" w:space="0" w:color="auto"/>
            <w:left w:val="none" w:sz="0" w:space="0" w:color="auto"/>
            <w:bottom w:val="none" w:sz="0" w:space="0" w:color="auto"/>
            <w:right w:val="none" w:sz="0" w:space="0" w:color="auto"/>
          </w:divBdr>
        </w:div>
        <w:div w:id="1290163236">
          <w:marLeft w:val="0"/>
          <w:marRight w:val="0"/>
          <w:marTop w:val="0"/>
          <w:marBottom w:val="0"/>
          <w:divBdr>
            <w:top w:val="none" w:sz="0" w:space="0" w:color="auto"/>
            <w:left w:val="none" w:sz="0" w:space="0" w:color="auto"/>
            <w:bottom w:val="none" w:sz="0" w:space="0" w:color="auto"/>
            <w:right w:val="none" w:sz="0" w:space="0" w:color="auto"/>
          </w:divBdr>
        </w:div>
        <w:div w:id="49111279">
          <w:marLeft w:val="0"/>
          <w:marRight w:val="0"/>
          <w:marTop w:val="0"/>
          <w:marBottom w:val="0"/>
          <w:divBdr>
            <w:top w:val="none" w:sz="0" w:space="0" w:color="auto"/>
            <w:left w:val="none" w:sz="0" w:space="0" w:color="auto"/>
            <w:bottom w:val="none" w:sz="0" w:space="0" w:color="auto"/>
            <w:right w:val="none" w:sz="0" w:space="0" w:color="auto"/>
          </w:divBdr>
        </w:div>
        <w:div w:id="1671367831">
          <w:marLeft w:val="0"/>
          <w:marRight w:val="0"/>
          <w:marTop w:val="0"/>
          <w:marBottom w:val="0"/>
          <w:divBdr>
            <w:top w:val="none" w:sz="0" w:space="0" w:color="auto"/>
            <w:left w:val="none" w:sz="0" w:space="0" w:color="auto"/>
            <w:bottom w:val="none" w:sz="0" w:space="0" w:color="auto"/>
            <w:right w:val="none" w:sz="0" w:space="0" w:color="auto"/>
          </w:divBdr>
        </w:div>
        <w:div w:id="1990288023">
          <w:marLeft w:val="0"/>
          <w:marRight w:val="0"/>
          <w:marTop w:val="0"/>
          <w:marBottom w:val="0"/>
          <w:divBdr>
            <w:top w:val="none" w:sz="0" w:space="0" w:color="auto"/>
            <w:left w:val="none" w:sz="0" w:space="0" w:color="auto"/>
            <w:bottom w:val="none" w:sz="0" w:space="0" w:color="auto"/>
            <w:right w:val="none" w:sz="0" w:space="0" w:color="auto"/>
          </w:divBdr>
        </w:div>
        <w:div w:id="1734235474">
          <w:marLeft w:val="0"/>
          <w:marRight w:val="0"/>
          <w:marTop w:val="0"/>
          <w:marBottom w:val="0"/>
          <w:divBdr>
            <w:top w:val="none" w:sz="0" w:space="0" w:color="auto"/>
            <w:left w:val="none" w:sz="0" w:space="0" w:color="auto"/>
            <w:bottom w:val="none" w:sz="0" w:space="0" w:color="auto"/>
            <w:right w:val="none" w:sz="0" w:space="0" w:color="auto"/>
          </w:divBdr>
        </w:div>
        <w:div w:id="1071199207">
          <w:marLeft w:val="0"/>
          <w:marRight w:val="0"/>
          <w:marTop w:val="0"/>
          <w:marBottom w:val="0"/>
          <w:divBdr>
            <w:top w:val="none" w:sz="0" w:space="0" w:color="auto"/>
            <w:left w:val="none" w:sz="0" w:space="0" w:color="auto"/>
            <w:bottom w:val="none" w:sz="0" w:space="0" w:color="auto"/>
            <w:right w:val="none" w:sz="0" w:space="0" w:color="auto"/>
          </w:divBdr>
        </w:div>
        <w:div w:id="966544852">
          <w:marLeft w:val="0"/>
          <w:marRight w:val="0"/>
          <w:marTop w:val="0"/>
          <w:marBottom w:val="0"/>
          <w:divBdr>
            <w:top w:val="none" w:sz="0" w:space="0" w:color="auto"/>
            <w:left w:val="none" w:sz="0" w:space="0" w:color="auto"/>
            <w:bottom w:val="none" w:sz="0" w:space="0" w:color="auto"/>
            <w:right w:val="none" w:sz="0" w:space="0" w:color="auto"/>
          </w:divBdr>
        </w:div>
        <w:div w:id="1316490300">
          <w:marLeft w:val="0"/>
          <w:marRight w:val="0"/>
          <w:marTop w:val="0"/>
          <w:marBottom w:val="0"/>
          <w:divBdr>
            <w:top w:val="none" w:sz="0" w:space="0" w:color="auto"/>
            <w:left w:val="none" w:sz="0" w:space="0" w:color="auto"/>
            <w:bottom w:val="none" w:sz="0" w:space="0" w:color="auto"/>
            <w:right w:val="none" w:sz="0" w:space="0" w:color="auto"/>
          </w:divBdr>
        </w:div>
        <w:div w:id="2003386901">
          <w:marLeft w:val="0"/>
          <w:marRight w:val="0"/>
          <w:marTop w:val="0"/>
          <w:marBottom w:val="0"/>
          <w:divBdr>
            <w:top w:val="none" w:sz="0" w:space="0" w:color="auto"/>
            <w:left w:val="none" w:sz="0" w:space="0" w:color="auto"/>
            <w:bottom w:val="none" w:sz="0" w:space="0" w:color="auto"/>
            <w:right w:val="none" w:sz="0" w:space="0" w:color="auto"/>
          </w:divBdr>
        </w:div>
        <w:div w:id="1116677582">
          <w:marLeft w:val="0"/>
          <w:marRight w:val="0"/>
          <w:marTop w:val="0"/>
          <w:marBottom w:val="0"/>
          <w:divBdr>
            <w:top w:val="none" w:sz="0" w:space="0" w:color="auto"/>
            <w:left w:val="none" w:sz="0" w:space="0" w:color="auto"/>
            <w:bottom w:val="none" w:sz="0" w:space="0" w:color="auto"/>
            <w:right w:val="none" w:sz="0" w:space="0" w:color="auto"/>
          </w:divBdr>
        </w:div>
        <w:div w:id="1931161850">
          <w:marLeft w:val="0"/>
          <w:marRight w:val="0"/>
          <w:marTop w:val="0"/>
          <w:marBottom w:val="0"/>
          <w:divBdr>
            <w:top w:val="none" w:sz="0" w:space="0" w:color="auto"/>
            <w:left w:val="none" w:sz="0" w:space="0" w:color="auto"/>
            <w:bottom w:val="none" w:sz="0" w:space="0" w:color="auto"/>
            <w:right w:val="none" w:sz="0" w:space="0" w:color="auto"/>
          </w:divBdr>
        </w:div>
        <w:div w:id="255988230">
          <w:marLeft w:val="0"/>
          <w:marRight w:val="0"/>
          <w:marTop w:val="0"/>
          <w:marBottom w:val="0"/>
          <w:divBdr>
            <w:top w:val="none" w:sz="0" w:space="0" w:color="auto"/>
            <w:left w:val="none" w:sz="0" w:space="0" w:color="auto"/>
            <w:bottom w:val="none" w:sz="0" w:space="0" w:color="auto"/>
            <w:right w:val="none" w:sz="0" w:space="0" w:color="auto"/>
          </w:divBdr>
        </w:div>
        <w:div w:id="1812938072">
          <w:marLeft w:val="0"/>
          <w:marRight w:val="0"/>
          <w:marTop w:val="0"/>
          <w:marBottom w:val="0"/>
          <w:divBdr>
            <w:top w:val="none" w:sz="0" w:space="0" w:color="auto"/>
            <w:left w:val="none" w:sz="0" w:space="0" w:color="auto"/>
            <w:bottom w:val="none" w:sz="0" w:space="0" w:color="auto"/>
            <w:right w:val="none" w:sz="0" w:space="0" w:color="auto"/>
          </w:divBdr>
        </w:div>
        <w:div w:id="1983656926">
          <w:marLeft w:val="0"/>
          <w:marRight w:val="0"/>
          <w:marTop w:val="0"/>
          <w:marBottom w:val="0"/>
          <w:divBdr>
            <w:top w:val="none" w:sz="0" w:space="0" w:color="auto"/>
            <w:left w:val="none" w:sz="0" w:space="0" w:color="auto"/>
            <w:bottom w:val="none" w:sz="0" w:space="0" w:color="auto"/>
            <w:right w:val="none" w:sz="0" w:space="0" w:color="auto"/>
          </w:divBdr>
        </w:div>
        <w:div w:id="1548031272">
          <w:marLeft w:val="0"/>
          <w:marRight w:val="0"/>
          <w:marTop w:val="0"/>
          <w:marBottom w:val="0"/>
          <w:divBdr>
            <w:top w:val="none" w:sz="0" w:space="0" w:color="auto"/>
            <w:left w:val="none" w:sz="0" w:space="0" w:color="auto"/>
            <w:bottom w:val="none" w:sz="0" w:space="0" w:color="auto"/>
            <w:right w:val="none" w:sz="0" w:space="0" w:color="auto"/>
          </w:divBdr>
        </w:div>
        <w:div w:id="689452432">
          <w:marLeft w:val="0"/>
          <w:marRight w:val="0"/>
          <w:marTop w:val="0"/>
          <w:marBottom w:val="0"/>
          <w:divBdr>
            <w:top w:val="none" w:sz="0" w:space="0" w:color="auto"/>
            <w:left w:val="none" w:sz="0" w:space="0" w:color="auto"/>
            <w:bottom w:val="none" w:sz="0" w:space="0" w:color="auto"/>
            <w:right w:val="none" w:sz="0" w:space="0" w:color="auto"/>
          </w:divBdr>
        </w:div>
      </w:divsChild>
    </w:div>
    <w:div w:id="21446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04F07-BDD4-4E06-84F8-A82302C8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25</Pages>
  <Words>5959</Words>
  <Characters>39106</Characters>
  <Application>Microsoft Office Word</Application>
  <DocSecurity>0</DocSecurity>
  <Lines>325</Lines>
  <Paragraphs>89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DINAS SOSIAL</cp:lastModifiedBy>
  <cp:revision>277</cp:revision>
  <cp:lastPrinted>2018-07-27T07:52:00Z</cp:lastPrinted>
  <dcterms:created xsi:type="dcterms:W3CDTF">2018-06-03T03:08:00Z</dcterms:created>
  <dcterms:modified xsi:type="dcterms:W3CDTF">2018-08-27T03:36:00Z</dcterms:modified>
</cp:coreProperties>
</file>