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882" w:rsidRPr="008C3FA1" w:rsidRDefault="008C3FA1" w:rsidP="004A6A6E">
      <w:pPr>
        <w:spacing w:line="360" w:lineRule="auto"/>
        <w:jc w:val="center"/>
        <w:rPr>
          <w:rFonts w:ascii="Times New Roman" w:hAnsi="Times New Roman" w:cs="Times New Roman"/>
          <w:b/>
          <w:sz w:val="24"/>
        </w:rPr>
      </w:pPr>
      <w:r w:rsidRPr="008C3FA1">
        <w:rPr>
          <w:rFonts w:ascii="Times New Roman" w:hAnsi="Times New Roman" w:cs="Times New Roman"/>
          <w:b/>
          <w:sz w:val="24"/>
        </w:rPr>
        <w:t>BAB V</w:t>
      </w:r>
    </w:p>
    <w:p w:rsidR="008C3FA1" w:rsidRDefault="008C3FA1" w:rsidP="00924CAC">
      <w:pPr>
        <w:spacing w:line="360" w:lineRule="auto"/>
        <w:jc w:val="center"/>
        <w:rPr>
          <w:rFonts w:ascii="Times New Roman" w:hAnsi="Times New Roman" w:cs="Times New Roman"/>
          <w:b/>
          <w:sz w:val="24"/>
        </w:rPr>
      </w:pPr>
      <w:r w:rsidRPr="008C3FA1">
        <w:rPr>
          <w:rFonts w:ascii="Times New Roman" w:hAnsi="Times New Roman" w:cs="Times New Roman"/>
          <w:b/>
          <w:sz w:val="24"/>
        </w:rPr>
        <w:t>KESIMPULAN DAN SARAN</w:t>
      </w:r>
    </w:p>
    <w:p w:rsidR="00924CAC" w:rsidRDefault="00924CAC" w:rsidP="00924CAC">
      <w:pPr>
        <w:spacing w:line="360" w:lineRule="auto"/>
        <w:jc w:val="center"/>
        <w:rPr>
          <w:rFonts w:ascii="Times New Roman" w:hAnsi="Times New Roman" w:cs="Times New Roman"/>
          <w:b/>
          <w:sz w:val="24"/>
        </w:rPr>
      </w:pPr>
    </w:p>
    <w:p w:rsidR="008C3FA1" w:rsidRDefault="008C3FA1" w:rsidP="004A6A6E">
      <w:pPr>
        <w:pStyle w:val="ListParagraph"/>
        <w:numPr>
          <w:ilvl w:val="1"/>
          <w:numId w:val="3"/>
        </w:numPr>
        <w:spacing w:line="360" w:lineRule="auto"/>
        <w:rPr>
          <w:rFonts w:ascii="Times New Roman" w:hAnsi="Times New Roman" w:cs="Times New Roman"/>
          <w:b/>
          <w:sz w:val="24"/>
        </w:rPr>
      </w:pPr>
      <w:r w:rsidRPr="008C3FA1">
        <w:rPr>
          <w:rFonts w:ascii="Times New Roman" w:hAnsi="Times New Roman" w:cs="Times New Roman"/>
          <w:b/>
          <w:sz w:val="24"/>
        </w:rPr>
        <w:t>Kesimpulan</w:t>
      </w:r>
    </w:p>
    <w:p w:rsidR="008C3FA1" w:rsidRDefault="008C3FA1" w:rsidP="004A6A6E">
      <w:pPr>
        <w:pStyle w:val="ListParagraph"/>
        <w:spacing w:line="360" w:lineRule="auto"/>
        <w:ind w:left="360"/>
        <w:rPr>
          <w:rFonts w:ascii="Times New Roman" w:hAnsi="Times New Roman" w:cs="Times New Roman"/>
          <w:sz w:val="24"/>
        </w:rPr>
      </w:pPr>
      <w:r w:rsidRPr="008C3FA1">
        <w:rPr>
          <w:rFonts w:ascii="Times New Roman" w:hAnsi="Times New Roman" w:cs="Times New Roman"/>
          <w:sz w:val="24"/>
        </w:rPr>
        <w:t xml:space="preserve">Setelah </w:t>
      </w:r>
      <w:r>
        <w:rPr>
          <w:rFonts w:ascii="Times New Roman" w:hAnsi="Times New Roman" w:cs="Times New Roman"/>
          <w:sz w:val="24"/>
        </w:rPr>
        <w:t>penulis membahas mengenai permasalahan tersebut maka dapat disimpulkan bahwa:</w:t>
      </w:r>
    </w:p>
    <w:p w:rsidR="00827FC0" w:rsidRDefault="008C3FA1" w:rsidP="009F237D">
      <w:pPr>
        <w:pStyle w:val="ListParagraph"/>
        <w:numPr>
          <w:ilvl w:val="0"/>
          <w:numId w:val="4"/>
        </w:numPr>
        <w:spacing w:line="360" w:lineRule="auto"/>
        <w:rPr>
          <w:rFonts w:ascii="Times New Roman" w:hAnsi="Times New Roman" w:cs="Times New Roman"/>
          <w:sz w:val="24"/>
        </w:rPr>
      </w:pPr>
      <w:r w:rsidRPr="00827FC0">
        <w:rPr>
          <w:rFonts w:ascii="Times New Roman" w:hAnsi="Times New Roman" w:cs="Times New Roman"/>
          <w:sz w:val="24"/>
        </w:rPr>
        <w:t xml:space="preserve">Prosedur pembiayaan mulia pada PT Pegadaian Cabang Sekip Palembang tidak </w:t>
      </w:r>
      <w:r w:rsidR="00617DC3" w:rsidRPr="00827FC0">
        <w:rPr>
          <w:rFonts w:ascii="Times New Roman" w:hAnsi="Times New Roman" w:cs="Times New Roman"/>
          <w:sz w:val="24"/>
        </w:rPr>
        <w:t xml:space="preserve">memperhatikan asas-asas perkreditan atau pembiayaan berdasarkan prinsip syariah. </w:t>
      </w:r>
      <w:r w:rsidR="00827FC0" w:rsidRPr="00827FC0">
        <w:rPr>
          <w:rFonts w:ascii="Times New Roman" w:hAnsi="Times New Roman" w:cs="Times New Roman"/>
          <w:sz w:val="24"/>
        </w:rPr>
        <w:t xml:space="preserve">Yakni </w:t>
      </w:r>
      <w:r w:rsidR="00924CAC">
        <w:rPr>
          <w:rFonts w:ascii="Times New Roman" w:hAnsi="Times New Roman" w:cs="Times New Roman"/>
          <w:sz w:val="24"/>
        </w:rPr>
        <w:t>tidak memaksimalkan pengguna</w:t>
      </w:r>
      <w:r w:rsidR="00827FC0" w:rsidRPr="00827FC0">
        <w:rPr>
          <w:rFonts w:ascii="Times New Roman" w:hAnsi="Times New Roman" w:cs="Times New Roman"/>
          <w:sz w:val="24"/>
        </w:rPr>
        <w:t xml:space="preserve">an asas 5C + 1S ( </w:t>
      </w:r>
      <w:r w:rsidR="00827FC0" w:rsidRPr="00863FA4">
        <w:rPr>
          <w:rFonts w:ascii="Times New Roman" w:hAnsi="Times New Roman" w:cs="Times New Roman"/>
          <w:i/>
          <w:sz w:val="24"/>
        </w:rPr>
        <w:t>Character, Capital, Collate</w:t>
      </w:r>
      <w:r w:rsidR="009F739C" w:rsidRPr="00863FA4">
        <w:rPr>
          <w:rFonts w:ascii="Times New Roman" w:hAnsi="Times New Roman" w:cs="Times New Roman"/>
          <w:i/>
          <w:sz w:val="24"/>
        </w:rPr>
        <w:t>ral, Condition of economy</w:t>
      </w:r>
      <w:r w:rsidR="009F739C">
        <w:rPr>
          <w:rFonts w:ascii="Times New Roman" w:hAnsi="Times New Roman" w:cs="Times New Roman"/>
          <w:sz w:val="24"/>
        </w:rPr>
        <w:t>, dan S</w:t>
      </w:r>
      <w:r w:rsidR="00827FC0" w:rsidRPr="00827FC0">
        <w:rPr>
          <w:rFonts w:ascii="Times New Roman" w:hAnsi="Times New Roman" w:cs="Times New Roman"/>
          <w:sz w:val="24"/>
        </w:rPr>
        <w:t xml:space="preserve">yariah). </w:t>
      </w:r>
      <w:r w:rsidR="00924CAC">
        <w:rPr>
          <w:rFonts w:ascii="Times New Roman" w:hAnsi="Times New Roman" w:cs="Times New Roman"/>
          <w:sz w:val="24"/>
        </w:rPr>
        <w:t xml:space="preserve">Dari keenam asas hanya </w:t>
      </w:r>
      <w:r w:rsidR="00924CAC" w:rsidRPr="00863FA4">
        <w:rPr>
          <w:rFonts w:ascii="Times New Roman" w:hAnsi="Times New Roman" w:cs="Times New Roman"/>
          <w:i/>
          <w:sz w:val="24"/>
        </w:rPr>
        <w:t>collateral</w:t>
      </w:r>
      <w:r w:rsidR="00924CAC">
        <w:rPr>
          <w:rFonts w:ascii="Times New Roman" w:hAnsi="Times New Roman" w:cs="Times New Roman"/>
          <w:sz w:val="24"/>
        </w:rPr>
        <w:t xml:space="preserve"> dan syariah yang diterapkan oleh perusahaan dalam memberika</w:t>
      </w:r>
      <w:r w:rsidR="00863FA4">
        <w:rPr>
          <w:rFonts w:ascii="Times New Roman" w:hAnsi="Times New Roman" w:cs="Times New Roman"/>
          <w:sz w:val="24"/>
        </w:rPr>
        <w:t>n</w:t>
      </w:r>
      <w:r w:rsidR="00924CAC">
        <w:rPr>
          <w:rFonts w:ascii="Times New Roman" w:hAnsi="Times New Roman" w:cs="Times New Roman"/>
          <w:sz w:val="24"/>
        </w:rPr>
        <w:t xml:space="preserve"> pembiayaan kepada nasabah. </w:t>
      </w:r>
      <w:r w:rsidR="00617DC3" w:rsidRPr="00827FC0">
        <w:rPr>
          <w:rFonts w:ascii="Times New Roman" w:hAnsi="Times New Roman" w:cs="Times New Roman"/>
          <w:sz w:val="24"/>
        </w:rPr>
        <w:t>Sehingga menambah resi</w:t>
      </w:r>
      <w:r w:rsidR="00827FC0" w:rsidRPr="00827FC0">
        <w:rPr>
          <w:rFonts w:ascii="Times New Roman" w:hAnsi="Times New Roman" w:cs="Times New Roman"/>
          <w:sz w:val="24"/>
        </w:rPr>
        <w:t>ko terjadinya kredit bermasalah</w:t>
      </w:r>
      <w:r w:rsidR="009D6FE5">
        <w:rPr>
          <w:rFonts w:ascii="Times New Roman" w:hAnsi="Times New Roman" w:cs="Times New Roman"/>
          <w:sz w:val="24"/>
        </w:rPr>
        <w:t xml:space="preserve"> yang akhirnya berpengaruh kepada kesehatan perusahaan. </w:t>
      </w:r>
      <w:r w:rsidR="00617DC3" w:rsidRPr="00827FC0">
        <w:rPr>
          <w:rFonts w:ascii="Times New Roman" w:hAnsi="Times New Roman" w:cs="Times New Roman"/>
          <w:sz w:val="24"/>
        </w:rPr>
        <w:t>Bagi perusahaan sendiri</w:t>
      </w:r>
      <w:r w:rsidR="004A6A6E">
        <w:rPr>
          <w:rFonts w:ascii="Times New Roman" w:hAnsi="Times New Roman" w:cs="Times New Roman"/>
          <w:sz w:val="24"/>
        </w:rPr>
        <w:t xml:space="preserve">, perusahaan </w:t>
      </w:r>
      <w:r w:rsidR="00617DC3" w:rsidRPr="00827FC0">
        <w:rPr>
          <w:rFonts w:ascii="Times New Roman" w:hAnsi="Times New Roman" w:cs="Times New Roman"/>
          <w:sz w:val="24"/>
        </w:rPr>
        <w:t xml:space="preserve">menganggap penerapan asas-asas tersebut kurang diperlukan mengingat dengan membayar uang muka </w:t>
      </w:r>
      <w:r w:rsidR="00827FC0" w:rsidRPr="00827FC0">
        <w:rPr>
          <w:rFonts w:ascii="Times New Roman" w:hAnsi="Times New Roman" w:cs="Times New Roman"/>
          <w:sz w:val="24"/>
        </w:rPr>
        <w:t xml:space="preserve"> pada saat terjadi akad jual beli </w:t>
      </w:r>
      <w:r w:rsidR="009F739C">
        <w:rPr>
          <w:rFonts w:ascii="Times New Roman" w:hAnsi="Times New Roman" w:cs="Times New Roman"/>
          <w:sz w:val="24"/>
        </w:rPr>
        <w:t xml:space="preserve">saja, perusahaan sudah </w:t>
      </w:r>
      <w:r w:rsidR="00617DC3" w:rsidRPr="00827FC0">
        <w:rPr>
          <w:rFonts w:ascii="Times New Roman" w:hAnsi="Times New Roman" w:cs="Times New Roman"/>
          <w:sz w:val="24"/>
        </w:rPr>
        <w:t xml:space="preserve">mendapatkan keuntungan. Perusahaan </w:t>
      </w:r>
      <w:r w:rsidR="004A6A6E">
        <w:rPr>
          <w:rFonts w:ascii="Times New Roman" w:hAnsi="Times New Roman" w:cs="Times New Roman"/>
          <w:sz w:val="24"/>
        </w:rPr>
        <w:t xml:space="preserve"> juga pada akhirnya diperbolehkan untuk </w:t>
      </w:r>
      <w:r w:rsidR="00617DC3" w:rsidRPr="00827FC0">
        <w:rPr>
          <w:rFonts w:ascii="Times New Roman" w:hAnsi="Times New Roman" w:cs="Times New Roman"/>
          <w:sz w:val="24"/>
        </w:rPr>
        <w:t xml:space="preserve"> melelang atau menjual barang jaminan nasabah </w:t>
      </w:r>
      <w:r w:rsidR="004A6A6E">
        <w:rPr>
          <w:rFonts w:ascii="Times New Roman" w:hAnsi="Times New Roman" w:cs="Times New Roman"/>
          <w:sz w:val="24"/>
        </w:rPr>
        <w:t>sewaktu-waktu guna mengembalikan asset perusahaan akibat terjadi a</w:t>
      </w:r>
      <w:r w:rsidR="009F739C">
        <w:rPr>
          <w:rFonts w:ascii="Times New Roman" w:hAnsi="Times New Roman" w:cs="Times New Roman"/>
          <w:sz w:val="24"/>
        </w:rPr>
        <w:t>kad pembiyaan mulia tersebut</w:t>
      </w:r>
      <w:r w:rsidR="00D23A7C">
        <w:rPr>
          <w:rFonts w:ascii="Times New Roman" w:hAnsi="Times New Roman" w:cs="Times New Roman"/>
          <w:sz w:val="24"/>
        </w:rPr>
        <w:t>.</w:t>
      </w:r>
    </w:p>
    <w:p w:rsidR="00D23A7C" w:rsidRDefault="00D23A7C" w:rsidP="00D23A7C">
      <w:pPr>
        <w:pStyle w:val="ListParagraph"/>
        <w:numPr>
          <w:ilvl w:val="0"/>
          <w:numId w:val="4"/>
        </w:numPr>
        <w:spacing w:line="360" w:lineRule="auto"/>
        <w:rPr>
          <w:rFonts w:ascii="Times New Roman" w:hAnsi="Times New Roman" w:cs="Times New Roman"/>
          <w:sz w:val="24"/>
        </w:rPr>
      </w:pPr>
      <w:r>
        <w:rPr>
          <w:rFonts w:ascii="Times New Roman" w:hAnsi="Times New Roman" w:cs="Times New Roman"/>
          <w:sz w:val="24"/>
        </w:rPr>
        <w:t>Adapun hambatan-hambatan pada saat pelaksanaan pembiayaan mulia tersebut yakni nasabah yang terkadang lupa membawa kartu angsuran hal tersebut akan menjadi hambatan jika terdapat gangguan pada jaringan internet, selain itu hambatan lainnya ialah nasabah yang tidak membayar angsuran sehingga kreditnya mengalami kemacetan/ bermasalah.</w:t>
      </w:r>
    </w:p>
    <w:p w:rsidR="00032512" w:rsidRDefault="00D23A7C" w:rsidP="00032512">
      <w:pPr>
        <w:spacing w:line="360" w:lineRule="auto"/>
        <w:ind w:left="720"/>
        <w:rPr>
          <w:rFonts w:ascii="Times New Roman" w:hAnsi="Times New Roman" w:cs="Times New Roman"/>
          <w:b/>
          <w:sz w:val="24"/>
        </w:rPr>
      </w:pPr>
      <w:r>
        <w:rPr>
          <w:rFonts w:ascii="Times New Roman" w:hAnsi="Times New Roman" w:cs="Times New Roman"/>
          <w:sz w:val="24"/>
        </w:rPr>
        <w:t xml:space="preserve">Upaya </w:t>
      </w:r>
      <w:r w:rsidR="009F237D">
        <w:rPr>
          <w:rFonts w:ascii="Times New Roman" w:hAnsi="Times New Roman" w:cs="Times New Roman"/>
          <w:sz w:val="24"/>
        </w:rPr>
        <w:t xml:space="preserve"> terhadap kredit bermasalah yang telah dilakukan oleh perusahaan merupakan solusi yang sesuai dengan perjanjian atau akad mulia yang telah diketahui dan disepakati bersama.  Perusahaan akan melakukan pendekatan secara lisan dan tulisan, memberikan perpanjangan waktu pelunasan kewajiban nasabah kreditur, selanjutnya perusahaan akan menempuh jalan terakhir yakni jual paksa/ lelang barang jaminan apabila </w:t>
      </w:r>
      <w:r w:rsidR="00032512">
        <w:rPr>
          <w:rFonts w:ascii="Times New Roman" w:hAnsi="Times New Roman" w:cs="Times New Roman"/>
          <w:sz w:val="24"/>
        </w:rPr>
        <w:lastRenderedPageBreak/>
        <w:t>nasabah tidak mempunyai itikad baik untuk melunasi kewajibannya kepada perusahaan.</w:t>
      </w:r>
    </w:p>
    <w:p w:rsidR="00032512" w:rsidRPr="004A6A6E" w:rsidRDefault="00032512" w:rsidP="00032512">
      <w:pPr>
        <w:pStyle w:val="ListParagraph"/>
        <w:numPr>
          <w:ilvl w:val="1"/>
          <w:numId w:val="3"/>
        </w:numPr>
        <w:spacing w:line="360" w:lineRule="auto"/>
        <w:rPr>
          <w:rFonts w:ascii="Times New Roman" w:hAnsi="Times New Roman" w:cs="Times New Roman"/>
          <w:b/>
          <w:sz w:val="24"/>
        </w:rPr>
      </w:pPr>
      <w:r w:rsidRPr="009D6FE5">
        <w:rPr>
          <w:rFonts w:ascii="Times New Roman" w:hAnsi="Times New Roman" w:cs="Times New Roman"/>
          <w:b/>
          <w:sz w:val="24"/>
        </w:rPr>
        <w:t>Saran</w:t>
      </w:r>
    </w:p>
    <w:p w:rsidR="00032512" w:rsidRDefault="00032512" w:rsidP="00032512">
      <w:pPr>
        <w:pStyle w:val="ListParagraph"/>
        <w:numPr>
          <w:ilvl w:val="0"/>
          <w:numId w:val="6"/>
        </w:numPr>
        <w:spacing w:line="360" w:lineRule="auto"/>
        <w:rPr>
          <w:rFonts w:ascii="Times New Roman" w:hAnsi="Times New Roman" w:cs="Times New Roman"/>
          <w:sz w:val="24"/>
        </w:rPr>
      </w:pPr>
      <w:r w:rsidRPr="00DB1613">
        <w:rPr>
          <w:rFonts w:ascii="Times New Roman" w:hAnsi="Times New Roman" w:cs="Times New Roman"/>
          <w:sz w:val="24"/>
        </w:rPr>
        <w:t>Diharapkan agar perusahaan dapat melakukan keseluruhan prosedur pembiayaan mulia sesuai dengan prinsip syariah yakni menerapkan asas 5C + 1 S secara maksimal dalam menyalurkan kredit kepada masyarakat, perusahaan melakukan penilaian dengan seksama serta penuh kehati-hatian sehingga perusahaan mampu memperoleh keyakinan terhadap calon nasabah debiturnya. Oleh karena itu, resiko terjadinya kegagalan atau kemacetan dalam pelunasan kewajiban nasabah dapat diminimalkan.</w:t>
      </w:r>
    </w:p>
    <w:p w:rsidR="00032512" w:rsidRPr="00DB1613" w:rsidRDefault="00032512" w:rsidP="00032512">
      <w:pPr>
        <w:pStyle w:val="ListParagraph"/>
        <w:numPr>
          <w:ilvl w:val="0"/>
          <w:numId w:val="6"/>
        </w:numPr>
        <w:spacing w:line="360" w:lineRule="auto"/>
        <w:rPr>
          <w:rFonts w:ascii="Times New Roman" w:hAnsi="Times New Roman" w:cs="Times New Roman"/>
          <w:sz w:val="24"/>
        </w:rPr>
      </w:pPr>
      <w:r>
        <w:rPr>
          <w:rFonts w:ascii="Times New Roman" w:hAnsi="Times New Roman" w:cs="Times New Roman"/>
          <w:sz w:val="24"/>
        </w:rPr>
        <w:t>Diharapkan perusahaan agar lebih mengingatkan akan pentingnya membawa kartu angsuran kredit mulia kepada nasabah debiturnya. Selain itu, perusahaan diharapkan dapat membuatkan kembali kartu angsuran tersebut apabila terjadi kehilangan dengan catatan perusahaan membebankan biaya terkait pembuatan kembali kartu tersebut terhadap nasabah.</w:t>
      </w:r>
    </w:p>
    <w:p w:rsidR="00032512" w:rsidRPr="00166D97" w:rsidRDefault="00032512" w:rsidP="00032512">
      <w:pPr>
        <w:pStyle w:val="ListParagraph"/>
        <w:numPr>
          <w:ilvl w:val="0"/>
          <w:numId w:val="6"/>
        </w:numPr>
        <w:spacing w:line="360" w:lineRule="auto"/>
        <w:rPr>
          <w:i/>
        </w:rPr>
      </w:pPr>
      <w:r>
        <w:rPr>
          <w:rFonts w:ascii="Times New Roman" w:hAnsi="Times New Roman" w:cs="Times New Roman"/>
          <w:sz w:val="24"/>
        </w:rPr>
        <w:t>Dalam hal upaya terhadap terjadinya kredit bermasalah/macet, perusahaan dapat pula melakukan musyawarah dengan nasabah debitur guna mencari solusi “</w:t>
      </w:r>
      <w:r w:rsidRPr="00166D97">
        <w:rPr>
          <w:rFonts w:ascii="Times New Roman" w:hAnsi="Times New Roman" w:cs="Times New Roman"/>
          <w:i/>
          <w:sz w:val="24"/>
        </w:rPr>
        <w:t>win to win solution</w:t>
      </w:r>
      <w:r>
        <w:rPr>
          <w:rFonts w:ascii="Times New Roman" w:hAnsi="Times New Roman" w:cs="Times New Roman"/>
          <w:i/>
          <w:sz w:val="24"/>
        </w:rPr>
        <w:t xml:space="preserve">” </w:t>
      </w:r>
      <w:r>
        <w:rPr>
          <w:rFonts w:ascii="Times New Roman" w:hAnsi="Times New Roman" w:cs="Times New Roman"/>
          <w:sz w:val="24"/>
        </w:rPr>
        <w:t>bagi kedua belah pihak dengan menawarkan pengalihan pembiayaan mulia ke KCA (kredit cepat aman) yang tentunya kedua belah pihak memahami mengenai akibat dari pengalihan kredit tersebut terutama nasabah yang bersangkutan, apabila nasabah setuju maka cara tersebut dapat dilakukan.</w:t>
      </w:r>
    </w:p>
    <w:p w:rsidR="00924CAC" w:rsidRDefault="00924CAC" w:rsidP="00032512">
      <w:pPr>
        <w:pStyle w:val="ListParagraph"/>
        <w:spacing w:line="360" w:lineRule="auto"/>
        <w:rPr>
          <w:rFonts w:ascii="Times New Roman" w:hAnsi="Times New Roman" w:cs="Times New Roman"/>
          <w:sz w:val="24"/>
        </w:rPr>
      </w:pPr>
    </w:p>
    <w:p w:rsidR="009F237D" w:rsidRDefault="009F237D" w:rsidP="009F237D">
      <w:pPr>
        <w:spacing w:line="360" w:lineRule="auto"/>
        <w:rPr>
          <w:rFonts w:ascii="Times New Roman" w:hAnsi="Times New Roman" w:cs="Times New Roman"/>
          <w:sz w:val="24"/>
        </w:rPr>
      </w:pPr>
    </w:p>
    <w:p w:rsidR="009F237D" w:rsidRDefault="009F237D" w:rsidP="009F237D">
      <w:pPr>
        <w:spacing w:line="360" w:lineRule="auto"/>
        <w:rPr>
          <w:rFonts w:ascii="Times New Roman" w:hAnsi="Times New Roman" w:cs="Times New Roman"/>
          <w:sz w:val="24"/>
        </w:rPr>
      </w:pPr>
    </w:p>
    <w:p w:rsidR="008C3FA1" w:rsidRPr="008C3FA1" w:rsidRDefault="008C3FA1" w:rsidP="004A6A6E">
      <w:pPr>
        <w:spacing w:line="360" w:lineRule="auto"/>
        <w:rPr>
          <w:rFonts w:ascii="Times New Roman" w:hAnsi="Times New Roman" w:cs="Times New Roman"/>
          <w:b/>
          <w:sz w:val="24"/>
        </w:rPr>
      </w:pPr>
    </w:p>
    <w:sectPr w:rsidR="008C3FA1" w:rsidRPr="008C3FA1" w:rsidSect="00032512">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9" w:footer="709" w:gutter="0"/>
      <w:pgNumType w:start="4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480" w:rsidRDefault="006F0480" w:rsidP="008C3FA1">
      <w:pPr>
        <w:spacing w:line="240" w:lineRule="auto"/>
      </w:pPr>
      <w:r>
        <w:separator/>
      </w:r>
    </w:p>
  </w:endnote>
  <w:endnote w:type="continuationSeparator" w:id="1">
    <w:p w:rsidR="006F0480" w:rsidRDefault="006F0480" w:rsidP="008C3FA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512" w:rsidRDefault="000325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8208"/>
      <w:docPartObj>
        <w:docPartGallery w:val="Page Numbers (Bottom of Page)"/>
        <w:docPartUnique/>
      </w:docPartObj>
    </w:sdtPr>
    <w:sdtContent>
      <w:p w:rsidR="00032512" w:rsidRDefault="00032512">
        <w:pPr>
          <w:pStyle w:val="Footer"/>
          <w:jc w:val="center"/>
        </w:pPr>
        <w:r w:rsidRPr="00032512">
          <w:rPr>
            <w:rFonts w:ascii="Times New Roman" w:hAnsi="Times New Roman" w:cs="Times New Roman"/>
          </w:rPr>
          <w:fldChar w:fldCharType="begin"/>
        </w:r>
        <w:r w:rsidRPr="00032512">
          <w:rPr>
            <w:rFonts w:ascii="Times New Roman" w:hAnsi="Times New Roman" w:cs="Times New Roman"/>
          </w:rPr>
          <w:instrText xml:space="preserve"> PAGE   \* MERGEFORMAT </w:instrText>
        </w:r>
        <w:r w:rsidRPr="00032512">
          <w:rPr>
            <w:rFonts w:ascii="Times New Roman" w:hAnsi="Times New Roman" w:cs="Times New Roman"/>
          </w:rPr>
          <w:fldChar w:fldCharType="separate"/>
        </w:r>
        <w:r>
          <w:rPr>
            <w:rFonts w:ascii="Times New Roman" w:hAnsi="Times New Roman" w:cs="Times New Roman"/>
            <w:noProof/>
          </w:rPr>
          <w:t>50</w:t>
        </w:r>
        <w:r w:rsidRPr="00032512">
          <w:rPr>
            <w:rFonts w:ascii="Times New Roman" w:hAnsi="Times New Roman" w:cs="Times New Roman"/>
          </w:rPr>
          <w:fldChar w:fldCharType="end"/>
        </w:r>
      </w:p>
    </w:sdtContent>
  </w:sdt>
  <w:p w:rsidR="00494A44" w:rsidRDefault="00494A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512" w:rsidRDefault="000325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480" w:rsidRDefault="006F0480" w:rsidP="008C3FA1">
      <w:pPr>
        <w:spacing w:line="240" w:lineRule="auto"/>
      </w:pPr>
      <w:r>
        <w:separator/>
      </w:r>
    </w:p>
  </w:footnote>
  <w:footnote w:type="continuationSeparator" w:id="1">
    <w:p w:rsidR="006F0480" w:rsidRDefault="006F0480" w:rsidP="008C3FA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512" w:rsidRDefault="000325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512" w:rsidRDefault="000325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512" w:rsidRDefault="000325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04E35"/>
    <w:multiLevelType w:val="hybridMultilevel"/>
    <w:tmpl w:val="C67E435C"/>
    <w:lvl w:ilvl="0" w:tplc="C4B4B7D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CCB0784"/>
    <w:multiLevelType w:val="hybridMultilevel"/>
    <w:tmpl w:val="F8FA10CA"/>
    <w:lvl w:ilvl="0" w:tplc="B27EF856">
      <w:start w:val="1"/>
      <w:numFmt w:val="decimal"/>
      <w:lvlText w:val="%1."/>
      <w:lvlJc w:val="left"/>
      <w:pPr>
        <w:ind w:left="720" w:hanging="360"/>
      </w:pPr>
      <w:rPr>
        <w:rFonts w:ascii="Times New Roman" w:hAnsi="Times New Roman" w:cs="Times New Roman"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CEA0AB8"/>
    <w:multiLevelType w:val="multilevel"/>
    <w:tmpl w:val="95D0CCF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9771C76"/>
    <w:multiLevelType w:val="multilevel"/>
    <w:tmpl w:val="132854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C820779"/>
    <w:multiLevelType w:val="hybridMultilevel"/>
    <w:tmpl w:val="463E133C"/>
    <w:lvl w:ilvl="0" w:tplc="9C6C89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3F669E0"/>
    <w:multiLevelType w:val="hybridMultilevel"/>
    <w:tmpl w:val="2E4A59EC"/>
    <w:lvl w:ilvl="0" w:tplc="0F4C587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C3FA1"/>
    <w:rsid w:val="00032512"/>
    <w:rsid w:val="00134F28"/>
    <w:rsid w:val="00181A36"/>
    <w:rsid w:val="0018668E"/>
    <w:rsid w:val="001B09B1"/>
    <w:rsid w:val="001E0C74"/>
    <w:rsid w:val="002764FF"/>
    <w:rsid w:val="002D6F0A"/>
    <w:rsid w:val="0031746D"/>
    <w:rsid w:val="003175D9"/>
    <w:rsid w:val="00322DAB"/>
    <w:rsid w:val="00370332"/>
    <w:rsid w:val="003B109B"/>
    <w:rsid w:val="003E2B85"/>
    <w:rsid w:val="0047535B"/>
    <w:rsid w:val="00494A44"/>
    <w:rsid w:val="004A6A6E"/>
    <w:rsid w:val="004D3110"/>
    <w:rsid w:val="00542EEA"/>
    <w:rsid w:val="005B7882"/>
    <w:rsid w:val="006131E0"/>
    <w:rsid w:val="00617DC3"/>
    <w:rsid w:val="00622EA7"/>
    <w:rsid w:val="006F0480"/>
    <w:rsid w:val="007349C5"/>
    <w:rsid w:val="00786988"/>
    <w:rsid w:val="00827FC0"/>
    <w:rsid w:val="0083782B"/>
    <w:rsid w:val="008458E0"/>
    <w:rsid w:val="00850374"/>
    <w:rsid w:val="00863FA4"/>
    <w:rsid w:val="008C3FA1"/>
    <w:rsid w:val="00924CAC"/>
    <w:rsid w:val="009D6FE5"/>
    <w:rsid w:val="009F237D"/>
    <w:rsid w:val="009F739C"/>
    <w:rsid w:val="00A40768"/>
    <w:rsid w:val="00A83301"/>
    <w:rsid w:val="00A92FDB"/>
    <w:rsid w:val="00AB4FE5"/>
    <w:rsid w:val="00AE77DE"/>
    <w:rsid w:val="00AF3B41"/>
    <w:rsid w:val="00C963DD"/>
    <w:rsid w:val="00CC780E"/>
    <w:rsid w:val="00CD0B3F"/>
    <w:rsid w:val="00D22479"/>
    <w:rsid w:val="00D23A7C"/>
    <w:rsid w:val="00D50667"/>
    <w:rsid w:val="00DB434A"/>
    <w:rsid w:val="00E374A4"/>
    <w:rsid w:val="00EA0A70"/>
    <w:rsid w:val="00EA486A"/>
    <w:rsid w:val="00EC3142"/>
    <w:rsid w:val="00EC516C"/>
    <w:rsid w:val="00F77687"/>
    <w:rsid w:val="00FF3CE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8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3FA1"/>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8C3FA1"/>
  </w:style>
  <w:style w:type="paragraph" w:styleId="Footer">
    <w:name w:val="footer"/>
    <w:basedOn w:val="Normal"/>
    <w:link w:val="FooterChar"/>
    <w:uiPriority w:val="99"/>
    <w:unhideWhenUsed/>
    <w:rsid w:val="008C3FA1"/>
    <w:pPr>
      <w:tabs>
        <w:tab w:val="center" w:pos="4513"/>
        <w:tab w:val="right" w:pos="9026"/>
      </w:tabs>
      <w:spacing w:line="240" w:lineRule="auto"/>
    </w:pPr>
  </w:style>
  <w:style w:type="character" w:customStyle="1" w:styleId="FooterChar">
    <w:name w:val="Footer Char"/>
    <w:basedOn w:val="DefaultParagraphFont"/>
    <w:link w:val="Footer"/>
    <w:uiPriority w:val="99"/>
    <w:rsid w:val="008C3FA1"/>
  </w:style>
  <w:style w:type="paragraph" w:styleId="ListParagraph">
    <w:name w:val="List Paragraph"/>
    <w:basedOn w:val="Normal"/>
    <w:uiPriority w:val="34"/>
    <w:qFormat/>
    <w:rsid w:val="008C3FA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17</cp:revision>
  <cp:lastPrinted>2014-06-29T10:53:00Z</cp:lastPrinted>
  <dcterms:created xsi:type="dcterms:W3CDTF">2014-05-15T15:34:00Z</dcterms:created>
  <dcterms:modified xsi:type="dcterms:W3CDTF">2014-08-03T02:36:00Z</dcterms:modified>
</cp:coreProperties>
</file>