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F5" w:rsidRPr="006C7C1B" w:rsidRDefault="006C7C1B" w:rsidP="006C7C1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6C7C1B">
        <w:rPr>
          <w:rFonts w:ascii="Times New Roman" w:hAnsi="Times New Roman" w:cs="Times New Roman"/>
          <w:b/>
          <w:color w:val="auto"/>
          <w:sz w:val="28"/>
        </w:rPr>
        <w:t>BAB V</w:t>
      </w:r>
    </w:p>
    <w:p w:rsidR="006C7C1B" w:rsidRDefault="006C7C1B" w:rsidP="006C7C1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6C7C1B">
        <w:rPr>
          <w:rFonts w:ascii="Times New Roman" w:hAnsi="Times New Roman" w:cs="Times New Roman"/>
          <w:b/>
          <w:color w:val="auto"/>
          <w:sz w:val="28"/>
        </w:rPr>
        <w:t>PENUTUP</w:t>
      </w:r>
    </w:p>
    <w:p w:rsidR="006C7C1B" w:rsidRDefault="006C7C1B" w:rsidP="006C7C1B"/>
    <w:p w:rsidR="006C7C1B" w:rsidRDefault="006C7C1B" w:rsidP="00B54555">
      <w:pPr>
        <w:pStyle w:val="Heading2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6C7C1B">
        <w:rPr>
          <w:rFonts w:ascii="Times New Roman" w:hAnsi="Times New Roman" w:cs="Times New Roman"/>
          <w:b/>
          <w:color w:val="auto"/>
          <w:sz w:val="28"/>
        </w:rPr>
        <w:t>5.1</w:t>
      </w:r>
      <w:r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6C7C1B">
        <w:rPr>
          <w:rFonts w:ascii="Times New Roman" w:hAnsi="Times New Roman" w:cs="Times New Roman"/>
          <w:b/>
          <w:color w:val="auto"/>
          <w:sz w:val="28"/>
        </w:rPr>
        <w:t>Kesimpulan</w:t>
      </w:r>
    </w:p>
    <w:p w:rsidR="00C11455" w:rsidRDefault="00C11455" w:rsidP="00B545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bahwa</w:t>
      </w:r>
      <w:proofErr w:type="spellEnd"/>
      <w:r w:rsidR="000C23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</w:p>
    <w:p w:rsidR="00C11455" w:rsidRPr="00B54555" w:rsidRDefault="00C11455" w:rsidP="00B545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555" w:rsidRPr="00B54555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="00B54555" w:rsidRPr="00B54555">
        <w:rPr>
          <w:rFonts w:ascii="Times New Roman" w:eastAsia="Calibri" w:hAnsi="Times New Roman" w:cs="Times New Roman"/>
          <w:sz w:val="24"/>
          <w:szCs w:val="24"/>
        </w:rPr>
        <w:t xml:space="preserve"> parameter proses </w:t>
      </w:r>
      <w:proofErr w:type="spellStart"/>
      <w:r w:rsidR="00B54555" w:rsidRPr="00B54555">
        <w:rPr>
          <w:rFonts w:ascii="Times New Roman" w:eastAsia="Calibri" w:hAnsi="Times New Roman" w:cs="Times New Roman"/>
          <w:sz w:val="24"/>
          <w:szCs w:val="24"/>
        </w:rPr>
        <w:t>pembuatan</w:t>
      </w:r>
      <w:proofErr w:type="spellEnd"/>
      <w:r w:rsidR="00B54555" w:rsidRPr="00B54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4555" w:rsidRPr="00B54555">
        <w:rPr>
          <w:rFonts w:ascii="Times New Roman" w:eastAsia="Calibri" w:hAnsi="Times New Roman" w:cs="Times New Roman"/>
          <w:sz w:val="24"/>
          <w:szCs w:val="24"/>
        </w:rPr>
        <w:t>objek</w:t>
      </w:r>
      <w:proofErr w:type="spellEnd"/>
      <w:r w:rsidR="00B54555" w:rsidRPr="00B54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4555" w:rsidRPr="00B5455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B54555" w:rsidRPr="00B54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4555" w:rsidRPr="00B54555"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 w:rsidR="00B54555" w:rsidRPr="00B54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555" w:rsidRPr="00B54555">
        <w:rPr>
          <w:rFonts w:ascii="Times New Roman" w:eastAsia="Calibri" w:hAnsi="Times New Roman" w:cs="Times New Roman"/>
          <w:i/>
          <w:sz w:val="24"/>
          <w:szCs w:val="24"/>
        </w:rPr>
        <w:t>rapid prototyping digital light processing</w:t>
      </w:r>
      <w:r w:rsidR="00B54555" w:rsidRPr="00B54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4555" w:rsidRPr="00B54555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="00B54555" w:rsidRPr="00B54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DB5">
        <w:rPr>
          <w:rFonts w:ascii="Times New Roman" w:hAnsi="Times New Roman" w:cs="Times New Roman"/>
          <w:sz w:val="24"/>
        </w:rPr>
        <w:t>tegangan</w:t>
      </w:r>
      <w:proofErr w:type="spellEnd"/>
      <w:r w:rsidR="00D76DB5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bending</w:t>
      </w:r>
      <w:r w:rsidR="00B5455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54555">
        <w:rPr>
          <w:rFonts w:ascii="Times New Roman" w:hAnsi="Times New Roman" w:cs="Times New Roman"/>
          <w:sz w:val="24"/>
        </w:rPr>
        <w:t>spesimen</w:t>
      </w:r>
      <w:proofErr w:type="spellEnd"/>
      <w:r w:rsidR="00B54555">
        <w:rPr>
          <w:rFonts w:ascii="Times New Roman" w:hAnsi="Times New Roman" w:cs="Times New Roman"/>
          <w:sz w:val="24"/>
        </w:rPr>
        <w:t xml:space="preserve"> uji yang </w:t>
      </w:r>
      <w:proofErr w:type="spellStart"/>
      <w:r w:rsidR="00B54555">
        <w:rPr>
          <w:rFonts w:ascii="Times New Roman" w:hAnsi="Times New Roman" w:cs="Times New Roman"/>
          <w:sz w:val="24"/>
        </w:rPr>
        <w:t>dicetak</w:t>
      </w:r>
      <w:proofErr w:type="spellEnd"/>
      <w:r w:rsidR="00B545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555">
        <w:rPr>
          <w:rFonts w:ascii="Times New Roman" w:hAnsi="Times New Roman" w:cs="Times New Roman"/>
          <w:sz w:val="24"/>
        </w:rPr>
        <w:t>menggunakan</w:t>
      </w:r>
      <w:proofErr w:type="spellEnd"/>
      <w:r w:rsidR="00B545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555">
        <w:rPr>
          <w:rFonts w:ascii="Times New Roman" w:hAnsi="Times New Roman" w:cs="Times New Roman"/>
          <w:sz w:val="24"/>
        </w:rPr>
        <w:t>metode</w:t>
      </w:r>
      <w:proofErr w:type="spellEnd"/>
      <w:r w:rsidR="00B54555">
        <w:rPr>
          <w:rFonts w:ascii="Times New Roman" w:hAnsi="Times New Roman" w:cs="Times New Roman"/>
          <w:sz w:val="24"/>
        </w:rPr>
        <w:t xml:space="preserve"> </w:t>
      </w:r>
      <w:r w:rsidR="00B54555">
        <w:rPr>
          <w:rFonts w:ascii="Times New Roman" w:hAnsi="Times New Roman" w:cs="Times New Roman"/>
          <w:i/>
          <w:sz w:val="24"/>
        </w:rPr>
        <w:t xml:space="preserve">additive manufacturing </w:t>
      </w:r>
      <w:proofErr w:type="spellStart"/>
      <w:r w:rsidR="00B54555">
        <w:rPr>
          <w:rFonts w:ascii="Times New Roman" w:hAnsi="Times New Roman" w:cs="Times New Roman"/>
          <w:sz w:val="24"/>
        </w:rPr>
        <w:t>dengan</w:t>
      </w:r>
      <w:proofErr w:type="spellEnd"/>
      <w:r w:rsidR="00B545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555">
        <w:rPr>
          <w:rFonts w:ascii="Times New Roman" w:hAnsi="Times New Roman" w:cs="Times New Roman"/>
          <w:sz w:val="24"/>
        </w:rPr>
        <w:t>bahan</w:t>
      </w:r>
      <w:proofErr w:type="spellEnd"/>
      <w:r w:rsidR="00B545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555">
        <w:rPr>
          <w:rFonts w:ascii="Times New Roman" w:hAnsi="Times New Roman" w:cs="Times New Roman"/>
          <w:sz w:val="24"/>
        </w:rPr>
        <w:t>dasar</w:t>
      </w:r>
      <w:proofErr w:type="spellEnd"/>
      <w:r w:rsidR="00B54555">
        <w:rPr>
          <w:rFonts w:ascii="Times New Roman" w:hAnsi="Times New Roman" w:cs="Times New Roman"/>
          <w:sz w:val="24"/>
        </w:rPr>
        <w:t xml:space="preserve"> </w:t>
      </w:r>
      <w:r w:rsidR="00B54555">
        <w:rPr>
          <w:rFonts w:ascii="Times New Roman" w:hAnsi="Times New Roman" w:cs="Times New Roman"/>
          <w:i/>
          <w:sz w:val="24"/>
        </w:rPr>
        <w:t>liquid photopolymer resin</w:t>
      </w:r>
      <w:r w:rsidR="00B54555">
        <w:rPr>
          <w:rFonts w:ascii="Times New Roman" w:hAnsi="Times New Roman" w:cs="Times New Roman"/>
          <w:sz w:val="24"/>
        </w:rPr>
        <w:t>.</w:t>
      </w:r>
    </w:p>
    <w:p w:rsidR="00525D58" w:rsidRDefault="00525D58" w:rsidP="00B545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6DB5">
        <w:rPr>
          <w:rFonts w:ascii="Times New Roman" w:hAnsi="Times New Roman" w:cs="Times New Roman"/>
          <w:sz w:val="24"/>
        </w:rPr>
        <w:t>tegangan</w:t>
      </w:r>
      <w:proofErr w:type="spellEnd"/>
      <w:r w:rsidR="00D76D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bending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layer thicknes</w:t>
      </w:r>
      <w:r w:rsidR="00E136D9">
        <w:rPr>
          <w:rFonts w:ascii="Times New Roman" w:hAnsi="Times New Roman" w:cs="Times New Roman"/>
          <w:i/>
          <w:sz w:val="24"/>
        </w:rPr>
        <w:t>s</w:t>
      </w:r>
      <w:r w:rsidR="00E136D9">
        <w:rPr>
          <w:rFonts w:ascii="Times New Roman" w:hAnsi="Times New Roman" w:cs="Times New Roman"/>
          <w:sz w:val="24"/>
        </w:rPr>
        <w:t xml:space="preserve">: 10%, </w:t>
      </w:r>
      <w:r w:rsidR="00E136D9">
        <w:rPr>
          <w:rFonts w:ascii="Times New Roman" w:hAnsi="Times New Roman" w:cs="Times New Roman"/>
          <w:i/>
          <w:sz w:val="24"/>
        </w:rPr>
        <w:t xml:space="preserve">exposure </w:t>
      </w:r>
      <w:r w:rsidR="00E136D9" w:rsidRPr="00E136D9">
        <w:rPr>
          <w:rFonts w:ascii="Times New Roman" w:hAnsi="Times New Roman" w:cs="Times New Roman"/>
          <w:sz w:val="24"/>
        </w:rPr>
        <w:t>time</w:t>
      </w:r>
      <w:r w:rsidR="00E136D9">
        <w:rPr>
          <w:rFonts w:ascii="Times New Roman" w:hAnsi="Times New Roman" w:cs="Times New Roman"/>
          <w:sz w:val="24"/>
        </w:rPr>
        <w:t xml:space="preserve">: </w:t>
      </w:r>
      <w:r w:rsidR="00E136D9" w:rsidRPr="00E136D9">
        <w:rPr>
          <w:rFonts w:ascii="Times New Roman" w:hAnsi="Times New Roman" w:cs="Times New Roman"/>
          <w:sz w:val="24"/>
        </w:rPr>
        <w:t>2</w:t>
      </w:r>
      <w:r w:rsidR="00E136D9">
        <w:rPr>
          <w:rFonts w:ascii="Times New Roman" w:hAnsi="Times New Roman" w:cs="Times New Roman"/>
          <w:sz w:val="24"/>
        </w:rPr>
        <w:t xml:space="preserve">%, </w:t>
      </w:r>
      <w:proofErr w:type="spellStart"/>
      <w:r w:rsidR="00E136D9">
        <w:rPr>
          <w:rFonts w:ascii="Times New Roman" w:hAnsi="Times New Roman" w:cs="Times New Roman"/>
          <w:sz w:val="24"/>
        </w:rPr>
        <w:t>interaksi</w:t>
      </w:r>
      <w:proofErr w:type="spellEnd"/>
      <w:r w:rsidR="00E136D9">
        <w:rPr>
          <w:rFonts w:ascii="Times New Roman" w:hAnsi="Times New Roman" w:cs="Times New Roman"/>
          <w:sz w:val="24"/>
        </w:rPr>
        <w:t xml:space="preserve"> </w:t>
      </w:r>
      <w:r w:rsidR="00E136D9">
        <w:rPr>
          <w:rFonts w:ascii="Times New Roman" w:hAnsi="Times New Roman" w:cs="Times New Roman"/>
          <w:i/>
          <w:sz w:val="24"/>
        </w:rPr>
        <w:t xml:space="preserve">layer thickness </w:t>
      </w:r>
      <w:r w:rsidR="00E136D9">
        <w:rPr>
          <w:rFonts w:ascii="Times New Roman" w:hAnsi="Times New Roman" w:cs="Times New Roman"/>
          <w:sz w:val="24"/>
        </w:rPr>
        <w:t xml:space="preserve">dan </w:t>
      </w:r>
      <w:r w:rsidR="00E136D9">
        <w:rPr>
          <w:rFonts w:ascii="Times New Roman" w:hAnsi="Times New Roman" w:cs="Times New Roman"/>
          <w:i/>
          <w:sz w:val="24"/>
        </w:rPr>
        <w:t>exposure time</w:t>
      </w:r>
      <w:r w:rsidR="00E136D9">
        <w:rPr>
          <w:rFonts w:ascii="Times New Roman" w:hAnsi="Times New Roman" w:cs="Times New Roman"/>
          <w:sz w:val="24"/>
        </w:rPr>
        <w:t>: 87%</w:t>
      </w:r>
    </w:p>
    <w:p w:rsidR="00B54555" w:rsidRDefault="00525D58" w:rsidP="00B545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akurasi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ketelitian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kompleks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666EE" w:rsidRDefault="00C666EE" w:rsidP="00C666E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666EE" w:rsidRDefault="00C666EE" w:rsidP="00C666EE">
      <w:pPr>
        <w:pStyle w:val="Heading2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666EE">
        <w:rPr>
          <w:rFonts w:ascii="Times New Roman" w:hAnsi="Times New Roman" w:cs="Times New Roman"/>
          <w:b/>
          <w:color w:val="auto"/>
          <w:sz w:val="28"/>
        </w:rPr>
        <w:t>5.2 Saran</w:t>
      </w:r>
    </w:p>
    <w:p w:rsidR="00C666EE" w:rsidRPr="00C666EE" w:rsidRDefault="00C666EE" w:rsidP="00C666E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>H</w:t>
      </w:r>
      <w:r w:rsidRPr="00C666EE"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 xml:space="preserve">asil </w:t>
      </w:r>
      <w:proofErr w:type="spellStart"/>
      <w:r w:rsidRPr="00C666EE"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>penelitian</w:t>
      </w:r>
      <w:proofErr w:type="spellEnd"/>
      <w:r w:rsidRPr="00C666EE"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C666EE"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>ini</w:t>
      </w:r>
      <w:proofErr w:type="spellEnd"/>
      <w:r w:rsidRPr="00C666EE"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C666EE"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>diharapkan</w:t>
      </w:r>
      <w:proofErr w:type="spellEnd"/>
      <w:r w:rsidRPr="00C666EE"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C666EE"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>dapat</w:t>
      </w:r>
      <w:proofErr w:type="spellEnd"/>
      <w:r w:rsidRPr="00C666EE"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C666EE"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>menambah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>wawasan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>pengetahuan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>terkait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>dengan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>teknologi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 xml:space="preserve"> </w:t>
      </w:r>
      <w:r>
        <w:rPr>
          <w:rFonts w:ascii="Times" w:eastAsia="Times New Roman" w:hAnsi="Times" w:cs="Times New Roman"/>
          <w:i/>
          <w:color w:val="000000"/>
          <w:sz w:val="24"/>
          <w:szCs w:val="24"/>
          <w:lang w:eastAsia="en-ID"/>
        </w:rPr>
        <w:t xml:space="preserve">rapid prototyping </w:t>
      </w:r>
      <w:r w:rsidRPr="00B54555">
        <w:rPr>
          <w:rFonts w:ascii="Times New Roman" w:eastAsia="Calibri" w:hAnsi="Times New Roman" w:cs="Times New Roman"/>
          <w:i/>
          <w:sz w:val="24"/>
          <w:szCs w:val="24"/>
        </w:rPr>
        <w:t>digital light processing</w:t>
      </w:r>
      <w:r>
        <w:rPr>
          <w:rFonts w:ascii="Times" w:eastAsia="Times New Roman" w:hAnsi="Times" w:cs="Times New Roman"/>
          <w:i/>
          <w:color w:val="000000"/>
          <w:sz w:val="24"/>
          <w:szCs w:val="24"/>
          <w:lang w:eastAsia="en-ID"/>
        </w:rPr>
        <w:t xml:space="preserve"> 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 xml:space="preserve">modern </w:t>
      </w:r>
      <w:proofErr w:type="spellStart"/>
      <w:r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>khususnya</w:t>
      </w:r>
      <w:proofErr w:type="spellEnd"/>
      <w:r>
        <w:rPr>
          <w:rFonts w:ascii="Times" w:eastAsia="Times New Roman" w:hAnsi="Times" w:cs="Times New Roman"/>
          <w:color w:val="000000"/>
          <w:sz w:val="24"/>
          <w:szCs w:val="24"/>
          <w:lang w:eastAsia="en-ID"/>
        </w:rPr>
        <w:t xml:space="preserve"> SLA-DLP 3D </w:t>
      </w:r>
      <w:r>
        <w:rPr>
          <w:rFonts w:ascii="Times" w:eastAsia="Times New Roman" w:hAnsi="Times" w:cs="Times New Roman"/>
          <w:i/>
          <w:color w:val="000000"/>
          <w:sz w:val="24"/>
          <w:szCs w:val="24"/>
          <w:lang w:eastAsia="en-ID"/>
        </w:rPr>
        <w:t>Printer.</w:t>
      </w:r>
    </w:p>
    <w:p w:rsidR="00C666EE" w:rsidRPr="00C666EE" w:rsidRDefault="00C666EE" w:rsidP="00C666EE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lanjut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SLA-DLP 3D </w:t>
      </w:r>
      <w:r>
        <w:rPr>
          <w:rFonts w:ascii="Times New Roman" w:hAnsi="Times New Roman" w:cs="Times New Roman"/>
          <w:i/>
          <w:sz w:val="24"/>
        </w:rPr>
        <w:t xml:space="preserve">Printer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multifungsi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C666EE" w:rsidRPr="00C666EE" w:rsidSect="00605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08" w:footer="708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103" w:rsidRDefault="00EF1103" w:rsidP="001328B5">
      <w:pPr>
        <w:spacing w:after="0" w:line="240" w:lineRule="auto"/>
      </w:pPr>
      <w:r>
        <w:separator/>
      </w:r>
    </w:p>
  </w:endnote>
  <w:endnote w:type="continuationSeparator" w:id="0">
    <w:p w:rsidR="00EF1103" w:rsidRDefault="00EF1103" w:rsidP="0013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0C" w:rsidRDefault="00605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B5" w:rsidRDefault="001328B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583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05D0C" w:rsidRPr="00605D0C" w:rsidRDefault="00605D0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05D0C">
          <w:rPr>
            <w:rFonts w:ascii="Times New Roman" w:hAnsi="Times New Roman" w:cs="Times New Roman"/>
            <w:sz w:val="24"/>
          </w:rPr>
          <w:fldChar w:fldCharType="begin"/>
        </w:r>
        <w:r w:rsidRPr="00605D0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05D0C">
          <w:rPr>
            <w:rFonts w:ascii="Times New Roman" w:hAnsi="Times New Roman" w:cs="Times New Roman"/>
            <w:sz w:val="24"/>
          </w:rPr>
          <w:fldChar w:fldCharType="separate"/>
        </w:r>
        <w:r w:rsidRPr="00605D0C">
          <w:rPr>
            <w:rFonts w:ascii="Times New Roman" w:hAnsi="Times New Roman" w:cs="Times New Roman"/>
            <w:noProof/>
            <w:sz w:val="24"/>
          </w:rPr>
          <w:t>2</w:t>
        </w:r>
        <w:r w:rsidRPr="00605D0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103" w:rsidRDefault="00EF1103" w:rsidP="001328B5">
      <w:pPr>
        <w:spacing w:after="0" w:line="240" w:lineRule="auto"/>
      </w:pPr>
      <w:r>
        <w:separator/>
      </w:r>
    </w:p>
  </w:footnote>
  <w:footnote w:type="continuationSeparator" w:id="0">
    <w:p w:rsidR="00EF1103" w:rsidRDefault="00EF1103" w:rsidP="0013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0C" w:rsidRDefault="00605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0C" w:rsidRDefault="00605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D0C" w:rsidRDefault="00605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626"/>
    <w:multiLevelType w:val="hybridMultilevel"/>
    <w:tmpl w:val="E3188C7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4F8A"/>
    <w:multiLevelType w:val="hybridMultilevel"/>
    <w:tmpl w:val="AABC649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AC22B5"/>
    <w:multiLevelType w:val="hybridMultilevel"/>
    <w:tmpl w:val="6E843F22"/>
    <w:lvl w:ilvl="0" w:tplc="3809000F">
      <w:start w:val="1"/>
      <w:numFmt w:val="decimal"/>
      <w:lvlText w:val="%1."/>
      <w:lvlJc w:val="left"/>
      <w:pPr>
        <w:ind w:left="1074" w:hanging="360"/>
      </w:pPr>
    </w:lvl>
    <w:lvl w:ilvl="1" w:tplc="38090019" w:tentative="1">
      <w:start w:val="1"/>
      <w:numFmt w:val="lowerLetter"/>
      <w:lvlText w:val="%2."/>
      <w:lvlJc w:val="left"/>
      <w:pPr>
        <w:ind w:left="1794" w:hanging="360"/>
      </w:pPr>
    </w:lvl>
    <w:lvl w:ilvl="2" w:tplc="3809001B" w:tentative="1">
      <w:start w:val="1"/>
      <w:numFmt w:val="lowerRoman"/>
      <w:lvlText w:val="%3."/>
      <w:lvlJc w:val="right"/>
      <w:pPr>
        <w:ind w:left="2514" w:hanging="180"/>
      </w:pPr>
    </w:lvl>
    <w:lvl w:ilvl="3" w:tplc="3809000F" w:tentative="1">
      <w:start w:val="1"/>
      <w:numFmt w:val="decimal"/>
      <w:lvlText w:val="%4."/>
      <w:lvlJc w:val="left"/>
      <w:pPr>
        <w:ind w:left="3234" w:hanging="360"/>
      </w:pPr>
    </w:lvl>
    <w:lvl w:ilvl="4" w:tplc="38090019" w:tentative="1">
      <w:start w:val="1"/>
      <w:numFmt w:val="lowerLetter"/>
      <w:lvlText w:val="%5."/>
      <w:lvlJc w:val="left"/>
      <w:pPr>
        <w:ind w:left="3954" w:hanging="360"/>
      </w:pPr>
    </w:lvl>
    <w:lvl w:ilvl="5" w:tplc="3809001B" w:tentative="1">
      <w:start w:val="1"/>
      <w:numFmt w:val="lowerRoman"/>
      <w:lvlText w:val="%6."/>
      <w:lvlJc w:val="right"/>
      <w:pPr>
        <w:ind w:left="4674" w:hanging="180"/>
      </w:pPr>
    </w:lvl>
    <w:lvl w:ilvl="6" w:tplc="3809000F" w:tentative="1">
      <w:start w:val="1"/>
      <w:numFmt w:val="decimal"/>
      <w:lvlText w:val="%7."/>
      <w:lvlJc w:val="left"/>
      <w:pPr>
        <w:ind w:left="5394" w:hanging="360"/>
      </w:pPr>
    </w:lvl>
    <w:lvl w:ilvl="7" w:tplc="38090019" w:tentative="1">
      <w:start w:val="1"/>
      <w:numFmt w:val="lowerLetter"/>
      <w:lvlText w:val="%8."/>
      <w:lvlJc w:val="left"/>
      <w:pPr>
        <w:ind w:left="6114" w:hanging="360"/>
      </w:pPr>
    </w:lvl>
    <w:lvl w:ilvl="8" w:tplc="3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57D7CE2"/>
    <w:multiLevelType w:val="hybridMultilevel"/>
    <w:tmpl w:val="F19CA32E"/>
    <w:lvl w:ilvl="0" w:tplc="89D2CB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1B"/>
    <w:rsid w:val="00091400"/>
    <w:rsid w:val="000C23F5"/>
    <w:rsid w:val="001328B5"/>
    <w:rsid w:val="00231DF0"/>
    <w:rsid w:val="002D28B8"/>
    <w:rsid w:val="003B7897"/>
    <w:rsid w:val="00525D58"/>
    <w:rsid w:val="00605D0C"/>
    <w:rsid w:val="006C7C1B"/>
    <w:rsid w:val="00767958"/>
    <w:rsid w:val="007D0B49"/>
    <w:rsid w:val="00B54555"/>
    <w:rsid w:val="00C11455"/>
    <w:rsid w:val="00C666EE"/>
    <w:rsid w:val="00C83FF5"/>
    <w:rsid w:val="00D76DB5"/>
    <w:rsid w:val="00E136D9"/>
    <w:rsid w:val="00E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D5B2F"/>
  <w15:chartTrackingRefBased/>
  <w15:docId w15:val="{29EE55EE-CCE0-4ACD-BD94-FE94149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C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7C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11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B5"/>
  </w:style>
  <w:style w:type="paragraph" w:styleId="Footer">
    <w:name w:val="footer"/>
    <w:basedOn w:val="Normal"/>
    <w:link w:val="FooterChar"/>
    <w:uiPriority w:val="99"/>
    <w:unhideWhenUsed/>
    <w:rsid w:val="00132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A835-0A0A-4675-A412-B8462BB8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Romli</dc:creator>
  <cp:keywords/>
  <dc:description/>
  <cp:lastModifiedBy>Romli</cp:lastModifiedBy>
  <cp:revision>10</cp:revision>
  <cp:lastPrinted>2019-07-16T01:51:00Z</cp:lastPrinted>
  <dcterms:created xsi:type="dcterms:W3CDTF">2019-07-14T22:27:00Z</dcterms:created>
  <dcterms:modified xsi:type="dcterms:W3CDTF">2019-08-15T19:45:00Z</dcterms:modified>
</cp:coreProperties>
</file>