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08114" w14:textId="77777777" w:rsidR="001973C9" w:rsidRPr="00013692" w:rsidRDefault="00013692" w:rsidP="00013692">
      <w:pPr>
        <w:spacing w:after="0" w:line="360" w:lineRule="auto"/>
        <w:jc w:val="center"/>
        <w:rPr>
          <w:rFonts w:ascii="Times New Roman" w:hAnsi="Times New Roman" w:cs="Times New Roman"/>
          <w:b/>
          <w:sz w:val="24"/>
          <w:szCs w:val="24"/>
        </w:rPr>
      </w:pPr>
      <w:r w:rsidRPr="00013692">
        <w:rPr>
          <w:rFonts w:ascii="Times New Roman" w:hAnsi="Times New Roman" w:cs="Times New Roman"/>
          <w:b/>
          <w:sz w:val="24"/>
          <w:szCs w:val="24"/>
        </w:rPr>
        <w:t>BAB II</w:t>
      </w:r>
    </w:p>
    <w:p w14:paraId="02D4DD85" w14:textId="77777777" w:rsidR="00013692" w:rsidRDefault="00013692" w:rsidP="00013692">
      <w:pPr>
        <w:spacing w:after="100" w:afterAutospacing="1" w:line="360" w:lineRule="auto"/>
        <w:jc w:val="center"/>
        <w:rPr>
          <w:rFonts w:ascii="Times New Roman" w:hAnsi="Times New Roman" w:cs="Times New Roman"/>
          <w:b/>
          <w:sz w:val="24"/>
          <w:szCs w:val="24"/>
        </w:rPr>
      </w:pPr>
      <w:r w:rsidRPr="00013692">
        <w:rPr>
          <w:rFonts w:ascii="Times New Roman" w:hAnsi="Times New Roman" w:cs="Times New Roman"/>
          <w:b/>
          <w:sz w:val="24"/>
          <w:szCs w:val="24"/>
        </w:rPr>
        <w:t>TINJAUAN PUSTAKA</w:t>
      </w:r>
    </w:p>
    <w:p w14:paraId="3B42F788" w14:textId="77777777" w:rsidR="00013692" w:rsidRDefault="00013692" w:rsidP="00013692">
      <w:pPr>
        <w:pStyle w:val="ListParagraph"/>
        <w:numPr>
          <w:ilvl w:val="0"/>
          <w:numId w:val="1"/>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Kajian Pustaka</w:t>
      </w:r>
    </w:p>
    <w:p w14:paraId="3D9F6223" w14:textId="5261C9A7" w:rsidR="00611789" w:rsidRDefault="00F373A8" w:rsidP="00611789">
      <w:pPr>
        <w:pStyle w:val="ListParagraph"/>
        <w:spacing w:after="0" w:line="360" w:lineRule="auto"/>
        <w:ind w:left="0" w:firstLine="357"/>
        <w:jc w:val="both"/>
        <w:rPr>
          <w:rFonts w:ascii="Times New Roman" w:hAnsi="Times New Roman" w:cs="Times New Roman"/>
          <w:sz w:val="24"/>
          <w:shd w:val="clear" w:color="auto" w:fill="FFFFFF"/>
        </w:rPr>
      </w:pPr>
      <w:r w:rsidRPr="00CE6BAE">
        <w:rPr>
          <w:rFonts w:ascii="Times New Roman" w:hAnsi="Times New Roman" w:cs="Times New Roman"/>
          <w:sz w:val="24"/>
          <w:shd w:val="clear" w:color="auto" w:fill="FFFFFF"/>
        </w:rPr>
        <w:t>Hadimi, (2008) melakukan penilitian mengenai pengaruh perubahan kecepatan kecepatan pemakanan terhadap kekasaran permukaan pada proses pembubutan. Hasil penelitian menunjukkan bahwa adanya pengaruh yang signifikan terhadap nilai kekasaran permukaan karena perubahan kecepatan pemakanan pada</w:t>
      </w:r>
      <w:r w:rsidR="00BC48C0">
        <w:rPr>
          <w:rFonts w:ascii="Times New Roman" w:hAnsi="Times New Roman" w:cs="Times New Roman"/>
          <w:sz w:val="24"/>
          <w:shd w:val="clear" w:color="auto" w:fill="FFFFFF"/>
        </w:rPr>
        <w:t xml:space="preserve"> </w:t>
      </w:r>
      <w:r w:rsidRPr="00CE6BAE">
        <w:rPr>
          <w:rFonts w:ascii="Times New Roman" w:hAnsi="Times New Roman" w:cs="Times New Roman"/>
          <w:sz w:val="24"/>
          <w:shd w:val="clear" w:color="auto" w:fill="FFFFFF"/>
        </w:rPr>
        <w:t>proses pembubutan benda uji Ø 30, 40 , 50 dan 70 mm,  bahan ST 37 dengan kedalaman pemakanan 0,25 mm dan putaran mesin 950 rpm. Rata-rata nilai kekasaran yang terkecil  adalah pada Ø 30 mm yang menghasilkan kekasaran permukaan paling baik. Hal ini menunjukkan bahwa kecepatan pemakanan, putaran dan diameter benda yang dibubut berpengaruh terhadap nilai kekasaran permukaan.</w:t>
      </w:r>
    </w:p>
    <w:p w14:paraId="54FA295C" w14:textId="77777777" w:rsidR="00611789" w:rsidRDefault="00B406D5" w:rsidP="00611789">
      <w:pPr>
        <w:pStyle w:val="ListParagraph"/>
        <w:spacing w:after="0" w:line="360" w:lineRule="auto"/>
        <w:ind w:left="0" w:firstLine="357"/>
        <w:jc w:val="both"/>
        <w:rPr>
          <w:rFonts w:ascii="Times New Roman" w:hAnsi="Times New Roman" w:cs="Times New Roman"/>
          <w:sz w:val="24"/>
          <w:shd w:val="clear" w:color="auto" w:fill="FFFFFF"/>
        </w:rPr>
      </w:pPr>
      <w:r w:rsidRPr="00CE6BAE">
        <w:rPr>
          <w:rFonts w:ascii="Times New Roman" w:hAnsi="Times New Roman" w:cs="Times New Roman"/>
          <w:sz w:val="24"/>
          <w:szCs w:val="24"/>
          <w:shd w:val="clear" w:color="auto" w:fill="FFFFFF"/>
        </w:rPr>
        <w:t>Asmed dan Yusri, (2010) melakukan penilitian mengenai pengaruh parameter pemotongan terhadap kekasaran permukaan proses bubut untuk material ST 37. Penilitian ini bertujuan untuk mendapatkan tingkat parameter pemotongan yang signifikan (berpengaruh) terhadap kekasaran permukaan. Hasil Penelitian ini kekasaran permukaan didapatkan sebesar 2,88 µm pada kondisi percobaan; dalam pemakanan 1,5 µm (paling tinggi), laju pemakanan 0,168 mm/rev (paling rendah) dan kecepatan potong 250 m/min (paling rendah).</w:t>
      </w:r>
    </w:p>
    <w:p w14:paraId="5A8DAC97" w14:textId="303086CD" w:rsidR="005A7348" w:rsidRDefault="00B406D5" w:rsidP="00611789">
      <w:pPr>
        <w:pStyle w:val="ListParagraph"/>
        <w:spacing w:after="0" w:line="360" w:lineRule="auto"/>
        <w:ind w:left="0" w:firstLine="357"/>
        <w:jc w:val="both"/>
        <w:rPr>
          <w:rFonts w:ascii="Times New Roman" w:hAnsi="Times New Roman" w:cs="Times New Roman"/>
          <w:sz w:val="24"/>
          <w:shd w:val="clear" w:color="auto" w:fill="FFFFFF"/>
        </w:rPr>
      </w:pPr>
      <w:r w:rsidRPr="00CE6BAE">
        <w:rPr>
          <w:rFonts w:ascii="Times New Roman" w:hAnsi="Times New Roman" w:cs="Times New Roman"/>
          <w:sz w:val="24"/>
          <w:shd w:val="clear" w:color="auto" w:fill="FFFFFF"/>
        </w:rPr>
        <w:t>Angger (2015) melakukan penilitian mengenai aplikasi metode taguchi pada optimasi parameter permesinan terhadap kekasaran permukaan dan keausan pahat HSS pada proses bubut material ST 37. Penilitian ini bertujuan mengetahui putaran spindel, gerak makan, dan kedalaman potong dalam mengurangi variasi respon kekasaran permukaan dan keausan pahat HSS pada proses bubut material ST 37. Hasil Penelitian proses permesinan Bubut turning pada material ST 37 yang paling besar dari ketiga faktor yang diuji untuk kekasaran permukaan benda kerja adalah kecepatan potong yaitu 4,65 sedangkan untuk keausan pahat adalah gerak makan yaitu 1,36.</w:t>
      </w:r>
    </w:p>
    <w:p w14:paraId="48E127A7" w14:textId="3B8F260D" w:rsidR="00B406D5" w:rsidRDefault="000C4E39" w:rsidP="0023515B">
      <w:pPr>
        <w:pStyle w:val="Default"/>
        <w:spacing w:line="360" w:lineRule="auto"/>
        <w:ind w:firstLine="357"/>
        <w:jc w:val="both"/>
      </w:pPr>
      <w:r w:rsidRPr="0023515B">
        <w:rPr>
          <w:shd w:val="clear" w:color="auto" w:fill="FFFFFF"/>
        </w:rPr>
        <w:t xml:space="preserve">Mohammad Farokhi, Wirawan sumbodo dan Rusiyanto (2017) Malakukan penelitian mengenai </w:t>
      </w:r>
      <w:r w:rsidRPr="0023515B">
        <w:t xml:space="preserve"> </w:t>
      </w:r>
      <w:r w:rsidRPr="0023515B">
        <w:rPr>
          <w:bCs/>
        </w:rPr>
        <w:t xml:space="preserve">pengaruh kecepatan putar spindle (rpm) dan jenis sudut pahat </w:t>
      </w:r>
      <w:r w:rsidRPr="0023515B">
        <w:rPr>
          <w:bCs/>
        </w:rPr>
        <w:lastRenderedPageBreak/>
        <w:t xml:space="preserve">pada proses pembubutan terhadap tingkat kekasaran benda kerja baja </w:t>
      </w:r>
      <w:r w:rsidR="0023515B">
        <w:rPr>
          <w:bCs/>
        </w:rPr>
        <w:t>EMS</w:t>
      </w:r>
      <w:r w:rsidRPr="0023515B">
        <w:rPr>
          <w:bCs/>
        </w:rPr>
        <w:t xml:space="preserve"> 45.</w:t>
      </w:r>
      <w:r w:rsidR="0023515B">
        <w:rPr>
          <w:bCs/>
        </w:rPr>
        <w:t xml:space="preserve"> </w:t>
      </w:r>
      <w:r w:rsidRPr="0023515B">
        <w:t>Penelitian ini menggunakan metode penelitian eksperimen, dengan tujuan mengetahui sebab akibat berdasarkan perlakuan yang diberikan. Variasi kecepatan spindle yang digunakan yaitu 2000 rpm, 2250 rpm, 2500 rpm, 2750 rpm, dan 3000 rpm. Sedangkan sudut pahat yang di variasikan yaitu sudut 35º, sudut 55º, dan sudut 80º</w:t>
      </w:r>
      <w:r w:rsidR="0023515B" w:rsidRPr="0023515B">
        <w:t xml:space="preserve"> menggunakan mesin bubut CNC SKT 160 LC.Setelah dilakukan pembubutan selanjutnya diuji nilai kekasarannya. Analisis data yang digunakan pada penelitian ini adalah statistik deskriptif. Hasil analisis data pada penelitian ini menunjukkan bahwa semakin lancip sudut pahat maka nilai kekasaran permukaan semakin rendah.</w:t>
      </w:r>
    </w:p>
    <w:p w14:paraId="7DB381E8" w14:textId="77777777" w:rsidR="0023515B" w:rsidRPr="0023515B" w:rsidRDefault="0023515B" w:rsidP="0023515B">
      <w:pPr>
        <w:pStyle w:val="Default"/>
        <w:spacing w:line="360" w:lineRule="auto"/>
        <w:ind w:firstLine="357"/>
        <w:jc w:val="both"/>
      </w:pPr>
    </w:p>
    <w:p w14:paraId="08230349" w14:textId="20081DA7" w:rsidR="00013692" w:rsidRDefault="00013692" w:rsidP="00013692">
      <w:pPr>
        <w:pStyle w:val="ListParagraph"/>
        <w:numPr>
          <w:ilvl w:val="0"/>
          <w:numId w:val="1"/>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Landasan Teori</w:t>
      </w:r>
    </w:p>
    <w:p w14:paraId="1D844025" w14:textId="075E996B" w:rsidR="00C63F96" w:rsidRPr="001637B7" w:rsidRDefault="00C63F96" w:rsidP="00C63F96">
      <w:pPr>
        <w:pStyle w:val="ListParagraph"/>
        <w:numPr>
          <w:ilvl w:val="0"/>
          <w:numId w:val="2"/>
        </w:numPr>
        <w:spacing w:after="0" w:line="360" w:lineRule="auto"/>
        <w:ind w:left="567" w:hanging="567"/>
        <w:jc w:val="both"/>
        <w:rPr>
          <w:rFonts w:ascii="Times New Roman" w:hAnsi="Times New Roman" w:cs="Times New Roman"/>
          <w:b/>
          <w:sz w:val="24"/>
          <w:szCs w:val="24"/>
        </w:rPr>
      </w:pPr>
      <w:r w:rsidRPr="001637B7">
        <w:rPr>
          <w:rFonts w:ascii="Times New Roman" w:hAnsi="Times New Roman" w:cs="Times New Roman"/>
          <w:b/>
          <w:sz w:val="24"/>
          <w:szCs w:val="24"/>
        </w:rPr>
        <w:t>Definisi Proses Permesinan</w:t>
      </w:r>
    </w:p>
    <w:p w14:paraId="00ABA907" w14:textId="078C2C69" w:rsidR="004B7017" w:rsidRDefault="005538F5" w:rsidP="005A7348">
      <w:pPr>
        <w:pStyle w:val="ListParagraph"/>
        <w:spacing w:after="0" w:line="360" w:lineRule="auto"/>
        <w:ind w:left="567"/>
        <w:jc w:val="both"/>
        <w:rPr>
          <w:rFonts w:ascii="Times New Roman" w:hAnsi="Times New Roman" w:cs="Times New Roman"/>
          <w:sz w:val="24"/>
        </w:rPr>
      </w:pPr>
      <w:r w:rsidRPr="00560AF7">
        <w:rPr>
          <w:rFonts w:ascii="Times New Roman" w:hAnsi="Times New Roman" w:cs="Times New Roman"/>
          <w:sz w:val="24"/>
        </w:rPr>
        <w:t>Proses pe</w:t>
      </w:r>
      <w:r w:rsidR="00B752B1">
        <w:rPr>
          <w:rFonts w:ascii="Times New Roman" w:hAnsi="Times New Roman" w:cs="Times New Roman"/>
          <w:sz w:val="24"/>
        </w:rPr>
        <w:t>r</w:t>
      </w:r>
      <w:r w:rsidRPr="00560AF7">
        <w:rPr>
          <w:rFonts w:ascii="Times New Roman" w:hAnsi="Times New Roman" w:cs="Times New Roman"/>
          <w:sz w:val="24"/>
        </w:rPr>
        <w:t>mesinan merupakan proses lanjutan dalam pembentukan benda kerja atau mungkin juga merupakan proses akhir setelah pembentukan logam menjadi bahan baku berupa besi tempa atau baja paduan atau dibentuk melalui proses pengecoran yang dipersiapkan dengan bentuk yang mendekati kepada bentuk benda yang sebenarnya.</w:t>
      </w:r>
    </w:p>
    <w:p w14:paraId="50F661A9" w14:textId="2790658E" w:rsidR="00560AF7" w:rsidRPr="00ED0409" w:rsidRDefault="00560AF7" w:rsidP="005A7348">
      <w:pPr>
        <w:pStyle w:val="ListParagraph"/>
        <w:spacing w:after="0" w:line="360" w:lineRule="auto"/>
        <w:ind w:left="567"/>
        <w:jc w:val="both"/>
        <w:rPr>
          <w:rFonts w:ascii="Times New Roman" w:hAnsi="Times New Roman" w:cs="Times New Roman"/>
          <w:sz w:val="24"/>
        </w:rPr>
      </w:pPr>
      <w:r w:rsidRPr="00ED0409">
        <w:rPr>
          <w:rFonts w:ascii="Times New Roman" w:hAnsi="Times New Roman" w:cs="Times New Roman"/>
          <w:sz w:val="24"/>
        </w:rPr>
        <w:t>Proses pe</w:t>
      </w:r>
      <w:r w:rsidR="00B752B1">
        <w:rPr>
          <w:rFonts w:ascii="Times New Roman" w:hAnsi="Times New Roman" w:cs="Times New Roman"/>
          <w:sz w:val="24"/>
        </w:rPr>
        <w:t>r</w:t>
      </w:r>
      <w:r w:rsidRPr="00ED0409">
        <w:rPr>
          <w:rFonts w:ascii="Times New Roman" w:hAnsi="Times New Roman" w:cs="Times New Roman"/>
          <w:sz w:val="24"/>
        </w:rPr>
        <w:t>mesinan dengan menggunakan prinsip pemotongan logam dibagi dalam tiga kelompok dasar, yaitu : proses pemotongan dengan mesin pres, proses pemotongan konvensional dengan mesin perkakas, dan proses pemotongan non konvensional . Proses pemotongan dengan menggunakan mesin pres meliputi pengguntingan (</w:t>
      </w:r>
      <w:r w:rsidRPr="00EE38E9">
        <w:rPr>
          <w:rFonts w:ascii="Times New Roman" w:hAnsi="Times New Roman" w:cs="Times New Roman"/>
          <w:i/>
          <w:sz w:val="24"/>
        </w:rPr>
        <w:t>shearing</w:t>
      </w:r>
      <w:r w:rsidRPr="00ED0409">
        <w:rPr>
          <w:rFonts w:ascii="Times New Roman" w:hAnsi="Times New Roman" w:cs="Times New Roman"/>
          <w:sz w:val="24"/>
        </w:rPr>
        <w:t>), pengepresan (</w:t>
      </w:r>
      <w:r w:rsidRPr="00EE38E9">
        <w:rPr>
          <w:rFonts w:ascii="Times New Roman" w:hAnsi="Times New Roman" w:cs="Times New Roman"/>
          <w:i/>
          <w:sz w:val="24"/>
        </w:rPr>
        <w:t>pressing</w:t>
      </w:r>
      <w:r w:rsidRPr="00ED0409">
        <w:rPr>
          <w:rFonts w:ascii="Times New Roman" w:hAnsi="Times New Roman" w:cs="Times New Roman"/>
          <w:sz w:val="24"/>
        </w:rPr>
        <w:t>) dan penarikan (</w:t>
      </w:r>
      <w:r w:rsidRPr="00EE38E9">
        <w:rPr>
          <w:rFonts w:ascii="Times New Roman" w:hAnsi="Times New Roman" w:cs="Times New Roman"/>
          <w:i/>
          <w:sz w:val="24"/>
        </w:rPr>
        <w:t>drawing, elongating</w:t>
      </w:r>
      <w:r w:rsidRPr="00ED0409">
        <w:rPr>
          <w:rFonts w:ascii="Times New Roman" w:hAnsi="Times New Roman" w:cs="Times New Roman"/>
          <w:sz w:val="24"/>
        </w:rPr>
        <w:t>). Proses pemotongan konvensional dengan mesin perkakas meliputi proses bubut (</w:t>
      </w:r>
      <w:r w:rsidRPr="00EE38E9">
        <w:rPr>
          <w:rFonts w:ascii="Times New Roman" w:hAnsi="Times New Roman" w:cs="Times New Roman"/>
          <w:i/>
          <w:sz w:val="24"/>
        </w:rPr>
        <w:t>turning</w:t>
      </w:r>
      <w:r w:rsidRPr="00ED0409">
        <w:rPr>
          <w:rFonts w:ascii="Times New Roman" w:hAnsi="Times New Roman" w:cs="Times New Roman"/>
          <w:sz w:val="24"/>
        </w:rPr>
        <w:t xml:space="preserve">), proses </w:t>
      </w:r>
      <w:r w:rsidRPr="00EE38E9">
        <w:rPr>
          <w:rFonts w:ascii="Times New Roman" w:hAnsi="Times New Roman" w:cs="Times New Roman"/>
          <w:i/>
          <w:sz w:val="24"/>
        </w:rPr>
        <w:t>frais</w:t>
      </w:r>
      <w:r w:rsidRPr="00ED0409">
        <w:rPr>
          <w:rFonts w:ascii="Times New Roman" w:hAnsi="Times New Roman" w:cs="Times New Roman"/>
          <w:sz w:val="24"/>
        </w:rPr>
        <w:t xml:space="preserve"> (milling), sekrap (</w:t>
      </w:r>
      <w:r w:rsidRPr="00EE38E9">
        <w:rPr>
          <w:rFonts w:ascii="Times New Roman" w:hAnsi="Times New Roman" w:cs="Times New Roman"/>
          <w:i/>
          <w:sz w:val="24"/>
        </w:rPr>
        <w:t>shaping</w:t>
      </w:r>
      <w:r w:rsidRPr="00ED0409">
        <w:rPr>
          <w:rFonts w:ascii="Times New Roman" w:hAnsi="Times New Roman" w:cs="Times New Roman"/>
          <w:sz w:val="24"/>
        </w:rPr>
        <w:t>). Proses pemotongan logam ini biasanya dinamakan proses pemesinan, yang dilakukan dengan cara membuang bagian benda kerja yang tidak digunakan menjadi beram (</w:t>
      </w:r>
      <w:r w:rsidRPr="00EE38E9">
        <w:rPr>
          <w:rFonts w:ascii="Times New Roman" w:hAnsi="Times New Roman" w:cs="Times New Roman"/>
          <w:i/>
          <w:sz w:val="24"/>
        </w:rPr>
        <w:t>chips</w:t>
      </w:r>
      <w:r w:rsidRPr="00ED0409">
        <w:rPr>
          <w:rFonts w:ascii="Times New Roman" w:hAnsi="Times New Roman" w:cs="Times New Roman"/>
          <w:sz w:val="24"/>
        </w:rPr>
        <w:t xml:space="preserve">) sehingga terbentuk benda kerja. Dari semua prinsip pemotongan di atas pada buku ini akan dibahas tentang proses pemesinan dengan menggunakan mesin perkakas. Proses pemesinan adalah </w:t>
      </w:r>
      <w:r w:rsidRPr="00ED0409">
        <w:rPr>
          <w:rFonts w:ascii="Times New Roman" w:hAnsi="Times New Roman" w:cs="Times New Roman"/>
          <w:sz w:val="24"/>
        </w:rPr>
        <w:lastRenderedPageBreak/>
        <w:t>proses yang paling banyak dilakukan untuk menghasilkan suatu produk jadi yang berbahan baku logam.</w:t>
      </w:r>
    </w:p>
    <w:p w14:paraId="495116E9" w14:textId="77777777" w:rsidR="00560AF7" w:rsidRPr="00560AF7" w:rsidRDefault="00560AF7" w:rsidP="00C63F96">
      <w:pPr>
        <w:pStyle w:val="ListParagraph"/>
        <w:spacing w:after="0" w:line="360" w:lineRule="auto"/>
        <w:ind w:left="0" w:firstLine="709"/>
        <w:jc w:val="both"/>
        <w:rPr>
          <w:rFonts w:ascii="Times New Roman" w:hAnsi="Times New Roman" w:cs="Times New Roman"/>
          <w:sz w:val="32"/>
          <w:szCs w:val="24"/>
        </w:rPr>
      </w:pPr>
    </w:p>
    <w:p w14:paraId="29CE9355" w14:textId="34D00302" w:rsidR="00C63F96" w:rsidRDefault="004B7017" w:rsidP="00C63F96">
      <w:pPr>
        <w:pStyle w:val="ListParagraph"/>
        <w:numPr>
          <w:ilvl w:val="0"/>
          <w:numId w:val="2"/>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Mesin </w:t>
      </w:r>
      <w:r w:rsidR="00275DBD">
        <w:rPr>
          <w:rFonts w:ascii="Times New Roman" w:hAnsi="Times New Roman" w:cs="Times New Roman"/>
          <w:b/>
          <w:sz w:val="24"/>
          <w:szCs w:val="24"/>
        </w:rPr>
        <w:t>Bubut</w:t>
      </w:r>
    </w:p>
    <w:p w14:paraId="08AB31E6" w14:textId="77777777" w:rsidR="0099018B" w:rsidRPr="0099018B" w:rsidRDefault="0099018B" w:rsidP="0099018B">
      <w:pPr>
        <w:spacing w:line="360" w:lineRule="auto"/>
        <w:ind w:left="567"/>
        <w:jc w:val="both"/>
        <w:rPr>
          <w:rFonts w:ascii="Times New Roman" w:hAnsi="Times New Roman" w:cs="Times New Roman"/>
          <w:sz w:val="24"/>
          <w:szCs w:val="24"/>
        </w:rPr>
      </w:pPr>
      <w:r w:rsidRPr="0099018B">
        <w:rPr>
          <w:rFonts w:ascii="Times New Roman" w:hAnsi="Times New Roman" w:cs="Times New Roman"/>
          <w:sz w:val="24"/>
          <w:szCs w:val="24"/>
        </w:rPr>
        <w:t>Proses membubut merupakan salah satu proses pemesinan untuk memproduksi komponen-komponen mesin (Rochim, 1993). Dimana proses bubut termasuk kedalam proses pemesinan yang menggunakan pahat mesin bubut (turning machine) adalah suatu jenis mesin perkakas yang dalam proses kerjanya bergerak memutar benda kerja dan menggunakan mata pahat sebagai alat untuk menyayat benda kerja. Pada prosesnya, benda kerja terlebih dahulu dipasang pada</w:t>
      </w:r>
      <w:r w:rsidRPr="0099018B">
        <w:rPr>
          <w:rFonts w:ascii="Times New Roman" w:hAnsi="Times New Roman" w:cs="Times New Roman"/>
          <w:i/>
          <w:iCs/>
          <w:sz w:val="24"/>
          <w:szCs w:val="24"/>
        </w:rPr>
        <w:t xml:space="preserve"> chuck </w:t>
      </w:r>
      <w:r w:rsidRPr="0099018B">
        <w:rPr>
          <w:rFonts w:ascii="Times New Roman" w:hAnsi="Times New Roman" w:cs="Times New Roman"/>
          <w:sz w:val="24"/>
          <w:szCs w:val="24"/>
        </w:rPr>
        <w:t>yang terpasang pada spindle mesin, kemudian spindle dan benda kerja diputar dengan kecepatan sesuai perhitungan. Alat potong (pahat) yang dipakai untuk membentuk benda kerja akan disayatkan pada benda kerja yang berputar. Umumnya pahat bubut dalam keadaan diam.</w:t>
      </w:r>
    </w:p>
    <w:p w14:paraId="2AA5EA2C" w14:textId="77777777" w:rsidR="0099018B" w:rsidRPr="0099018B" w:rsidRDefault="0099018B" w:rsidP="0099018B">
      <w:pPr>
        <w:spacing w:line="360" w:lineRule="auto"/>
        <w:ind w:left="567"/>
        <w:jc w:val="both"/>
        <w:rPr>
          <w:rFonts w:ascii="Times New Roman" w:hAnsi="Times New Roman" w:cs="Times New Roman"/>
          <w:b/>
          <w:sz w:val="24"/>
          <w:szCs w:val="24"/>
        </w:rPr>
      </w:pPr>
      <w:r w:rsidRPr="0099018B">
        <w:rPr>
          <w:rFonts w:ascii="Times New Roman" w:hAnsi="Times New Roman" w:cs="Times New Roman"/>
          <w:sz w:val="24"/>
          <w:szCs w:val="24"/>
        </w:rPr>
        <w:t>Fungsi utama mesin bubut konvensional adalah untuk memproduksi benda-benda berpenampang silinder, misalnya poros lurus, poros bertingkat, poros tirus, poros berulir, untuk lebih jelasnya dapat dilihat pada gambar 2.3 dibawah ini.</w:t>
      </w:r>
    </w:p>
    <w:p w14:paraId="3A155481" w14:textId="77777777" w:rsidR="0099018B" w:rsidRDefault="0099018B" w:rsidP="0099018B">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6361F7" wp14:editId="06B21AB9">
            <wp:extent cx="2987749" cy="2240905"/>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03-13 at 08.44.4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04666" cy="2253594"/>
                    </a:xfrm>
                    <a:prstGeom prst="rect">
                      <a:avLst/>
                    </a:prstGeom>
                  </pic:spPr>
                </pic:pic>
              </a:graphicData>
            </a:graphic>
          </wp:inline>
        </w:drawing>
      </w:r>
    </w:p>
    <w:p w14:paraId="5F57AD61" w14:textId="77777777" w:rsidR="0099018B" w:rsidRPr="00873C3F" w:rsidRDefault="0099018B" w:rsidP="0099018B">
      <w:pPr>
        <w:pStyle w:val="ListParagraph"/>
        <w:spacing w:after="0" w:line="360" w:lineRule="auto"/>
        <w:ind w:left="0"/>
        <w:jc w:val="center"/>
        <w:rPr>
          <w:rFonts w:ascii="Times New Roman" w:hAnsi="Times New Roman" w:cs="Times New Roman"/>
          <w:b/>
          <w:bCs/>
          <w:sz w:val="24"/>
          <w:szCs w:val="24"/>
        </w:rPr>
      </w:pPr>
      <w:r w:rsidRPr="00873C3F">
        <w:rPr>
          <w:rFonts w:ascii="Times New Roman" w:hAnsi="Times New Roman" w:cs="Times New Roman"/>
          <w:b/>
          <w:bCs/>
          <w:sz w:val="24"/>
          <w:szCs w:val="24"/>
        </w:rPr>
        <w:t>Gambar 2.1 Mesin Bubut</w:t>
      </w:r>
    </w:p>
    <w:p w14:paraId="1868D474" w14:textId="684E4338" w:rsidR="0099018B" w:rsidRPr="0099018B" w:rsidRDefault="0099018B" w:rsidP="0099018B">
      <w:pPr>
        <w:pStyle w:val="ListParagraph"/>
        <w:spacing w:after="0" w:line="360" w:lineRule="auto"/>
        <w:ind w:left="0"/>
        <w:jc w:val="center"/>
        <w:rPr>
          <w:rFonts w:ascii="Times New Roman" w:hAnsi="Times New Roman" w:cs="Times New Roman"/>
          <w:sz w:val="24"/>
          <w:szCs w:val="24"/>
        </w:rPr>
      </w:pPr>
      <w:r w:rsidRPr="009E20DE">
        <w:rPr>
          <w:rFonts w:ascii="Times New Roman" w:hAnsi="Times New Roman" w:cs="Times New Roman"/>
          <w:sz w:val="24"/>
          <w:szCs w:val="24"/>
        </w:rPr>
        <w:t>(</w:t>
      </w:r>
      <w:r w:rsidR="00511F99">
        <w:rPr>
          <w:rFonts w:ascii="Times New Roman" w:hAnsi="Times New Roman" w:cs="Times New Roman"/>
          <w:bCs/>
          <w:sz w:val="24"/>
          <w:szCs w:val="24"/>
        </w:rPr>
        <w:t>Sumber : Bengkel Teknik Mesin Politeknik Negeri Sriwijaya</w:t>
      </w:r>
      <w:r w:rsidRPr="009E20DE">
        <w:rPr>
          <w:rFonts w:ascii="Times New Roman" w:hAnsi="Times New Roman" w:cs="Times New Roman"/>
          <w:sz w:val="24"/>
          <w:szCs w:val="24"/>
        </w:rPr>
        <w:t>)</w:t>
      </w:r>
    </w:p>
    <w:p w14:paraId="42A8FFB5" w14:textId="321CC188" w:rsidR="0099018B" w:rsidRPr="0099018B" w:rsidRDefault="00DF51E0" w:rsidP="0099018B">
      <w:pPr>
        <w:pStyle w:val="ListParagraph"/>
        <w:numPr>
          <w:ilvl w:val="0"/>
          <w:numId w:val="2"/>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bCs/>
          <w:color w:val="231F20"/>
          <w:sz w:val="23"/>
          <w:szCs w:val="23"/>
        </w:rPr>
        <w:lastRenderedPageBreak/>
        <w:t>Bagian-Bagian Utama Mesin Bubut</w:t>
      </w:r>
    </w:p>
    <w:p w14:paraId="14394824" w14:textId="1A17839F" w:rsidR="0099018B" w:rsidRDefault="0099018B" w:rsidP="00D30599">
      <w:pPr>
        <w:pStyle w:val="ListParagraph"/>
        <w:numPr>
          <w:ilvl w:val="0"/>
          <w:numId w:val="9"/>
        </w:numPr>
        <w:spacing w:after="0" w:line="360" w:lineRule="auto"/>
        <w:ind w:left="851" w:hanging="425"/>
        <w:jc w:val="both"/>
        <w:rPr>
          <w:rFonts w:ascii="Times New Roman" w:hAnsi="Times New Roman" w:cs="Times New Roman"/>
          <w:bCs/>
          <w:sz w:val="24"/>
          <w:szCs w:val="24"/>
        </w:rPr>
      </w:pPr>
      <w:r>
        <w:rPr>
          <w:rFonts w:ascii="Times New Roman" w:hAnsi="Times New Roman" w:cs="Times New Roman"/>
          <w:bCs/>
          <w:sz w:val="24"/>
          <w:szCs w:val="24"/>
        </w:rPr>
        <w:t>Sumbu utama (</w:t>
      </w:r>
      <w:r w:rsidRPr="009910BF">
        <w:rPr>
          <w:rFonts w:ascii="Times New Roman" w:hAnsi="Times New Roman" w:cs="Times New Roman"/>
          <w:bCs/>
          <w:i/>
          <w:iCs/>
          <w:sz w:val="24"/>
          <w:szCs w:val="24"/>
        </w:rPr>
        <w:t>Main Spindle</w:t>
      </w:r>
      <w:r>
        <w:rPr>
          <w:rFonts w:ascii="Times New Roman" w:hAnsi="Times New Roman" w:cs="Times New Roman"/>
          <w:bCs/>
          <w:sz w:val="24"/>
          <w:szCs w:val="24"/>
        </w:rPr>
        <w:t>)</w:t>
      </w:r>
    </w:p>
    <w:p w14:paraId="4C6403BD" w14:textId="0CD1CEC2" w:rsidR="00720666" w:rsidRDefault="008C3D7D" w:rsidP="00720666">
      <w:pPr>
        <w:spacing w:after="0" w:line="360" w:lineRule="auto"/>
        <w:ind w:left="851"/>
        <w:jc w:val="both"/>
        <w:rPr>
          <w:rFonts w:ascii="Times New Roman" w:hAnsi="Times New Roman" w:cs="Times New Roman"/>
          <w:bCs/>
          <w:sz w:val="24"/>
          <w:szCs w:val="24"/>
        </w:rPr>
      </w:pPr>
      <w:r w:rsidRPr="008C3D7D">
        <w:rPr>
          <w:rFonts w:ascii="Times New Roman" w:hAnsi="Times New Roman" w:cs="Times New Roman"/>
          <w:bCs/>
          <w:sz w:val="24"/>
          <w:szCs w:val="24"/>
        </w:rPr>
        <w:t>sumbu utama atau dikenal dengan main</w:t>
      </w:r>
      <w:r>
        <w:rPr>
          <w:rFonts w:ascii="Times New Roman" w:hAnsi="Times New Roman" w:cs="Times New Roman"/>
          <w:bCs/>
          <w:sz w:val="24"/>
          <w:szCs w:val="24"/>
        </w:rPr>
        <w:t xml:space="preserve"> </w:t>
      </w:r>
      <w:r w:rsidRPr="008C3D7D">
        <w:rPr>
          <w:rFonts w:ascii="Times New Roman" w:hAnsi="Times New Roman" w:cs="Times New Roman"/>
          <w:bCs/>
          <w:sz w:val="24"/>
          <w:szCs w:val="24"/>
        </w:rPr>
        <w:t>spindle. Sumbu utama merupakan bagian mesin bubut yang berfungsi sebagai</w:t>
      </w:r>
      <w:r>
        <w:rPr>
          <w:rFonts w:ascii="Times New Roman" w:hAnsi="Times New Roman" w:cs="Times New Roman"/>
          <w:bCs/>
          <w:sz w:val="24"/>
          <w:szCs w:val="24"/>
        </w:rPr>
        <w:t xml:space="preserve"> </w:t>
      </w:r>
      <w:r w:rsidRPr="008C3D7D">
        <w:rPr>
          <w:rFonts w:ascii="Times New Roman" w:hAnsi="Times New Roman" w:cs="Times New Roman"/>
          <w:bCs/>
          <w:sz w:val="24"/>
          <w:szCs w:val="24"/>
        </w:rPr>
        <w:t>dudukan chuck (cekam) yang didalamnya terdapat susunan roda gigi yang dapat</w:t>
      </w:r>
      <w:r>
        <w:rPr>
          <w:rFonts w:ascii="Times New Roman" w:hAnsi="Times New Roman" w:cs="Times New Roman"/>
          <w:bCs/>
          <w:sz w:val="24"/>
          <w:szCs w:val="24"/>
        </w:rPr>
        <w:t xml:space="preserve"> </w:t>
      </w:r>
      <w:r w:rsidRPr="008C3D7D">
        <w:rPr>
          <w:rFonts w:ascii="Times New Roman" w:hAnsi="Times New Roman" w:cs="Times New Roman"/>
          <w:bCs/>
          <w:sz w:val="24"/>
          <w:szCs w:val="24"/>
        </w:rPr>
        <w:t>digeser-geser melalui handel/ tuas untuk mengatur putaran mesin sesuai</w:t>
      </w:r>
      <w:r>
        <w:rPr>
          <w:rFonts w:ascii="Times New Roman" w:hAnsi="Times New Roman" w:cs="Times New Roman"/>
          <w:bCs/>
          <w:sz w:val="24"/>
          <w:szCs w:val="24"/>
        </w:rPr>
        <w:t xml:space="preserve"> </w:t>
      </w:r>
      <w:r w:rsidRPr="008C3D7D">
        <w:rPr>
          <w:rFonts w:ascii="Times New Roman" w:hAnsi="Times New Roman" w:cs="Times New Roman"/>
          <w:bCs/>
          <w:sz w:val="24"/>
          <w:szCs w:val="24"/>
        </w:rPr>
        <w:t>kebutuhan pembubutan.</w:t>
      </w:r>
    </w:p>
    <w:p w14:paraId="67F59150" w14:textId="435816CC" w:rsidR="00511F99" w:rsidRDefault="00511F99" w:rsidP="00511F99">
      <w:pPr>
        <w:spacing w:after="0" w:line="360"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020F70B4" wp14:editId="609E95D8">
            <wp:extent cx="2520000" cy="18900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625_0831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0" cy="1890081"/>
                    </a:xfrm>
                    <a:prstGeom prst="rect">
                      <a:avLst/>
                    </a:prstGeom>
                  </pic:spPr>
                </pic:pic>
              </a:graphicData>
            </a:graphic>
          </wp:inline>
        </w:drawing>
      </w:r>
    </w:p>
    <w:p w14:paraId="256F5C9D" w14:textId="124D9B20" w:rsidR="00511F99" w:rsidRPr="00873C3F" w:rsidRDefault="00511F99" w:rsidP="00511F99">
      <w:pPr>
        <w:spacing w:after="0" w:line="360" w:lineRule="auto"/>
        <w:jc w:val="center"/>
        <w:rPr>
          <w:rFonts w:ascii="Times New Roman" w:hAnsi="Times New Roman" w:cs="Times New Roman"/>
          <w:b/>
          <w:sz w:val="24"/>
          <w:szCs w:val="24"/>
        </w:rPr>
      </w:pPr>
      <w:r w:rsidRPr="00873C3F">
        <w:rPr>
          <w:rFonts w:ascii="Times New Roman" w:hAnsi="Times New Roman" w:cs="Times New Roman"/>
          <w:b/>
          <w:sz w:val="24"/>
          <w:szCs w:val="24"/>
        </w:rPr>
        <w:t>Gambar 2.2 Sumbu Utama</w:t>
      </w:r>
      <w:r w:rsidR="009910BF" w:rsidRPr="00873C3F">
        <w:rPr>
          <w:rFonts w:ascii="Times New Roman" w:hAnsi="Times New Roman" w:cs="Times New Roman"/>
          <w:b/>
          <w:sz w:val="24"/>
          <w:szCs w:val="24"/>
        </w:rPr>
        <w:t xml:space="preserve"> (</w:t>
      </w:r>
      <w:r w:rsidR="009910BF" w:rsidRPr="00873C3F">
        <w:rPr>
          <w:rFonts w:ascii="Times New Roman" w:hAnsi="Times New Roman" w:cs="Times New Roman"/>
          <w:b/>
          <w:i/>
          <w:iCs/>
          <w:sz w:val="24"/>
          <w:szCs w:val="24"/>
        </w:rPr>
        <w:t>Main Spindle</w:t>
      </w:r>
      <w:r w:rsidR="009910BF" w:rsidRPr="00873C3F">
        <w:rPr>
          <w:rFonts w:ascii="Times New Roman" w:hAnsi="Times New Roman" w:cs="Times New Roman"/>
          <w:b/>
          <w:sz w:val="24"/>
          <w:szCs w:val="24"/>
        </w:rPr>
        <w:t>)</w:t>
      </w:r>
    </w:p>
    <w:p w14:paraId="5DB992FE" w14:textId="1D759F9A" w:rsidR="00511F99" w:rsidRDefault="00511F99" w:rsidP="00511F9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(Sumber : Bengkel Teknik Mesin Politeknik Negeri Sriwijaya)</w:t>
      </w:r>
    </w:p>
    <w:p w14:paraId="44788BC5" w14:textId="77777777" w:rsidR="00511F99" w:rsidRDefault="00511F99" w:rsidP="00511F99">
      <w:pPr>
        <w:spacing w:after="0" w:line="360" w:lineRule="auto"/>
        <w:jc w:val="center"/>
        <w:rPr>
          <w:rFonts w:ascii="Times New Roman" w:hAnsi="Times New Roman" w:cs="Times New Roman"/>
          <w:bCs/>
          <w:sz w:val="24"/>
          <w:szCs w:val="24"/>
        </w:rPr>
      </w:pPr>
    </w:p>
    <w:p w14:paraId="0084A3D4" w14:textId="0A341BDF" w:rsidR="0099018B" w:rsidRDefault="0099018B" w:rsidP="00720666">
      <w:pPr>
        <w:pStyle w:val="ListParagraph"/>
        <w:numPr>
          <w:ilvl w:val="0"/>
          <w:numId w:val="9"/>
        </w:numPr>
        <w:spacing w:after="0" w:line="360" w:lineRule="auto"/>
        <w:ind w:left="851" w:hanging="425"/>
        <w:jc w:val="both"/>
        <w:rPr>
          <w:rFonts w:ascii="Times New Roman" w:hAnsi="Times New Roman" w:cs="Times New Roman"/>
          <w:bCs/>
          <w:sz w:val="24"/>
          <w:szCs w:val="24"/>
        </w:rPr>
      </w:pPr>
      <w:r w:rsidRPr="00720666">
        <w:rPr>
          <w:rFonts w:ascii="Times New Roman" w:hAnsi="Times New Roman" w:cs="Times New Roman"/>
          <w:bCs/>
          <w:sz w:val="24"/>
          <w:szCs w:val="24"/>
        </w:rPr>
        <w:t>Meja Mesin (</w:t>
      </w:r>
      <w:r w:rsidRPr="009910BF">
        <w:rPr>
          <w:rFonts w:ascii="Times New Roman" w:hAnsi="Times New Roman" w:cs="Times New Roman"/>
          <w:bCs/>
          <w:i/>
          <w:iCs/>
          <w:sz w:val="24"/>
          <w:szCs w:val="24"/>
        </w:rPr>
        <w:t>Bed</w:t>
      </w:r>
      <w:r w:rsidRPr="00720666">
        <w:rPr>
          <w:rFonts w:ascii="Times New Roman" w:hAnsi="Times New Roman" w:cs="Times New Roman"/>
          <w:bCs/>
          <w:sz w:val="24"/>
          <w:szCs w:val="24"/>
        </w:rPr>
        <w:t>)</w:t>
      </w:r>
      <w:r w:rsidR="00720666" w:rsidRPr="00720666">
        <w:rPr>
          <w:rFonts w:ascii="Times New Roman" w:hAnsi="Times New Roman" w:cs="Times New Roman"/>
          <w:bCs/>
          <w:sz w:val="24"/>
          <w:szCs w:val="24"/>
        </w:rPr>
        <w:t>.</w:t>
      </w:r>
    </w:p>
    <w:p w14:paraId="0C1DF32F" w14:textId="5F96E094" w:rsidR="00720666" w:rsidRDefault="00720666" w:rsidP="00720666">
      <w:pPr>
        <w:pStyle w:val="ListParagraph"/>
        <w:spacing w:after="0" w:line="360" w:lineRule="auto"/>
        <w:ind w:left="851"/>
        <w:jc w:val="both"/>
        <w:rPr>
          <w:rFonts w:ascii="Times New Roman" w:hAnsi="Times New Roman" w:cs="Times New Roman"/>
          <w:bCs/>
          <w:sz w:val="24"/>
          <w:szCs w:val="24"/>
        </w:rPr>
      </w:pPr>
      <w:r w:rsidRPr="00720666">
        <w:rPr>
          <w:rFonts w:ascii="Times New Roman" w:hAnsi="Times New Roman" w:cs="Times New Roman"/>
          <w:bCs/>
          <w:sz w:val="24"/>
          <w:szCs w:val="24"/>
        </w:rPr>
        <w:t>Meja mesin bubut</w:t>
      </w:r>
      <w:r>
        <w:rPr>
          <w:rFonts w:ascii="Times New Roman" w:hAnsi="Times New Roman" w:cs="Times New Roman"/>
          <w:bCs/>
          <w:sz w:val="24"/>
          <w:szCs w:val="24"/>
        </w:rPr>
        <w:t xml:space="preserve"> </w:t>
      </w:r>
      <w:r w:rsidRPr="00720666">
        <w:rPr>
          <w:rFonts w:ascii="Times New Roman" w:hAnsi="Times New Roman" w:cs="Times New Roman"/>
          <w:bCs/>
          <w:sz w:val="24"/>
          <w:szCs w:val="24"/>
        </w:rPr>
        <w:t>berfungsi sebagai tempat dudukan kepala lepas, eretan,</w:t>
      </w:r>
      <w:r>
        <w:rPr>
          <w:rFonts w:ascii="Times New Roman" w:hAnsi="Times New Roman" w:cs="Times New Roman"/>
          <w:bCs/>
          <w:sz w:val="24"/>
          <w:szCs w:val="24"/>
        </w:rPr>
        <w:t xml:space="preserve"> p</w:t>
      </w:r>
      <w:r w:rsidRPr="00720666">
        <w:rPr>
          <w:rFonts w:ascii="Times New Roman" w:hAnsi="Times New Roman" w:cs="Times New Roman"/>
          <w:bCs/>
          <w:sz w:val="24"/>
          <w:szCs w:val="24"/>
        </w:rPr>
        <w:t>enyangga diam (</w:t>
      </w:r>
      <w:r w:rsidRPr="009910BF">
        <w:rPr>
          <w:rFonts w:ascii="Times New Roman" w:hAnsi="Times New Roman" w:cs="Times New Roman"/>
          <w:bCs/>
          <w:i/>
          <w:iCs/>
          <w:sz w:val="24"/>
          <w:szCs w:val="24"/>
        </w:rPr>
        <w:t>steady rest</w:t>
      </w:r>
      <w:r w:rsidRPr="00720666">
        <w:rPr>
          <w:rFonts w:ascii="Times New Roman" w:hAnsi="Times New Roman" w:cs="Times New Roman"/>
          <w:bCs/>
          <w:sz w:val="24"/>
          <w:szCs w:val="24"/>
        </w:rPr>
        <w:t>) dan merupakan tumpuan gaya pemakanan waktu pembubutan.</w:t>
      </w:r>
      <w:r>
        <w:rPr>
          <w:rFonts w:ascii="Times New Roman" w:hAnsi="Times New Roman" w:cs="Times New Roman"/>
          <w:bCs/>
          <w:sz w:val="24"/>
          <w:szCs w:val="24"/>
        </w:rPr>
        <w:t xml:space="preserve"> </w:t>
      </w:r>
      <w:r w:rsidRPr="00720666">
        <w:rPr>
          <w:rFonts w:ascii="Times New Roman" w:hAnsi="Times New Roman" w:cs="Times New Roman"/>
          <w:bCs/>
          <w:sz w:val="24"/>
          <w:szCs w:val="24"/>
        </w:rPr>
        <w:t>Bila alas ini kotor atau rusak akan mengakibatkan jalannya eretan tidak lancar sehingga akan diperoleh hasil pembubutan yang tidak baik atau kurang presisi.</w:t>
      </w:r>
    </w:p>
    <w:p w14:paraId="3A3269B4" w14:textId="0859E5DB" w:rsidR="00511F99" w:rsidRDefault="00A93943" w:rsidP="00511F99">
      <w:pPr>
        <w:pStyle w:val="ListParagraph"/>
        <w:spacing w:after="0" w:line="360" w:lineRule="auto"/>
        <w:ind w:left="0"/>
        <w:jc w:val="center"/>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60288" behindDoc="0" locked="0" layoutInCell="1" allowOverlap="1" wp14:anchorId="7BD3BA74" wp14:editId="08E5D6CD">
                <wp:simplePos x="0" y="0"/>
                <wp:positionH relativeFrom="column">
                  <wp:posOffset>3218084</wp:posOffset>
                </wp:positionH>
                <wp:positionV relativeFrom="paragraph">
                  <wp:posOffset>399307</wp:posOffset>
                </wp:positionV>
                <wp:extent cx="0" cy="388189"/>
                <wp:effectExtent l="76200" t="0" r="57150" b="50165"/>
                <wp:wrapNone/>
                <wp:docPr id="19" name="Straight Arrow Connector 19"/>
                <wp:cNvGraphicFramePr/>
                <a:graphic xmlns:a="http://schemas.openxmlformats.org/drawingml/2006/main">
                  <a:graphicData uri="http://schemas.microsoft.com/office/word/2010/wordprocessingShape">
                    <wps:wsp>
                      <wps:cNvCnPr/>
                      <wps:spPr>
                        <a:xfrm>
                          <a:off x="0" y="0"/>
                          <a:ext cx="0" cy="388189"/>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3541262" id="_x0000_t32" coordsize="21600,21600" o:spt="32" o:oned="t" path="m,l21600,21600e" filled="f">
                <v:path arrowok="t" fillok="f" o:connecttype="none"/>
                <o:lock v:ext="edit" shapetype="t"/>
              </v:shapetype>
              <v:shape id="Straight Arrow Connector 19" o:spid="_x0000_s1026" type="#_x0000_t32" style="position:absolute;margin-left:253.4pt;margin-top:31.45pt;width:0;height:30.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" strokecolor="red" strokeweight="1.5pt">
                <v:stroke endarrow="block" joinstyle="miter"/>
              </v:shape>
            </w:pict>
          </mc:Fallback>
        </mc:AlternateContent>
      </w:r>
      <w:r w:rsidR="00511F99">
        <w:rPr>
          <w:rFonts w:ascii="Times New Roman" w:hAnsi="Times New Roman" w:cs="Times New Roman"/>
          <w:bCs/>
          <w:noProof/>
          <w:sz w:val="24"/>
          <w:szCs w:val="24"/>
        </w:rPr>
        <w:drawing>
          <wp:inline distT="0" distB="0" distL="0" distR="0" wp14:anchorId="50588AA0" wp14:editId="38A9E01E">
            <wp:extent cx="2160000" cy="16200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625_08315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620069"/>
                    </a:xfrm>
                    <a:prstGeom prst="rect">
                      <a:avLst/>
                    </a:prstGeom>
                  </pic:spPr>
                </pic:pic>
              </a:graphicData>
            </a:graphic>
          </wp:inline>
        </w:drawing>
      </w:r>
    </w:p>
    <w:p w14:paraId="6F55E807" w14:textId="731DB4A1" w:rsidR="00511F99" w:rsidRPr="00873C3F" w:rsidRDefault="00511F99" w:rsidP="00511F99">
      <w:pPr>
        <w:spacing w:after="0" w:line="360" w:lineRule="auto"/>
        <w:jc w:val="center"/>
        <w:rPr>
          <w:rFonts w:ascii="Times New Roman" w:hAnsi="Times New Roman" w:cs="Times New Roman"/>
          <w:b/>
          <w:sz w:val="24"/>
          <w:szCs w:val="24"/>
        </w:rPr>
      </w:pPr>
      <w:r w:rsidRPr="00873C3F">
        <w:rPr>
          <w:rFonts w:ascii="Times New Roman" w:hAnsi="Times New Roman" w:cs="Times New Roman"/>
          <w:b/>
          <w:sz w:val="24"/>
          <w:szCs w:val="24"/>
        </w:rPr>
        <w:t>Gambar 2.3 Meja Mesin</w:t>
      </w:r>
      <w:r w:rsidR="009910BF" w:rsidRPr="00873C3F">
        <w:rPr>
          <w:rFonts w:ascii="Times New Roman" w:hAnsi="Times New Roman" w:cs="Times New Roman"/>
          <w:b/>
          <w:sz w:val="24"/>
          <w:szCs w:val="24"/>
        </w:rPr>
        <w:t xml:space="preserve"> (</w:t>
      </w:r>
      <w:r w:rsidR="009910BF" w:rsidRPr="00873C3F">
        <w:rPr>
          <w:rFonts w:ascii="Times New Roman" w:hAnsi="Times New Roman" w:cs="Times New Roman"/>
          <w:b/>
          <w:i/>
          <w:iCs/>
          <w:sz w:val="24"/>
          <w:szCs w:val="24"/>
        </w:rPr>
        <w:t>Bed</w:t>
      </w:r>
      <w:r w:rsidR="009910BF" w:rsidRPr="00873C3F">
        <w:rPr>
          <w:rFonts w:ascii="Times New Roman" w:hAnsi="Times New Roman" w:cs="Times New Roman"/>
          <w:b/>
          <w:sz w:val="24"/>
          <w:szCs w:val="24"/>
        </w:rPr>
        <w:t>)</w:t>
      </w:r>
    </w:p>
    <w:p w14:paraId="25771922" w14:textId="0925C48A" w:rsidR="00511F99" w:rsidRPr="00720666" w:rsidRDefault="00511F99" w:rsidP="00511F9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(Sumber : Bengkel Teknik Mesin Politeknik Negeri Sriwijaya)</w:t>
      </w:r>
    </w:p>
    <w:p w14:paraId="6E71292F" w14:textId="086A1586" w:rsidR="0099018B" w:rsidRDefault="0099018B" w:rsidP="00D30599">
      <w:pPr>
        <w:pStyle w:val="ListParagraph"/>
        <w:numPr>
          <w:ilvl w:val="0"/>
          <w:numId w:val="9"/>
        </w:numPr>
        <w:spacing w:after="0" w:line="360" w:lineRule="auto"/>
        <w:ind w:left="851" w:hanging="425"/>
        <w:jc w:val="both"/>
        <w:rPr>
          <w:rFonts w:ascii="Times New Roman" w:hAnsi="Times New Roman" w:cs="Times New Roman"/>
          <w:bCs/>
          <w:sz w:val="24"/>
          <w:szCs w:val="24"/>
        </w:rPr>
      </w:pPr>
      <w:r>
        <w:rPr>
          <w:rFonts w:ascii="Times New Roman" w:hAnsi="Times New Roman" w:cs="Times New Roman"/>
          <w:bCs/>
          <w:sz w:val="24"/>
          <w:szCs w:val="24"/>
        </w:rPr>
        <w:lastRenderedPageBreak/>
        <w:t>Eretan (</w:t>
      </w:r>
      <w:r w:rsidRPr="009910BF">
        <w:rPr>
          <w:rFonts w:ascii="Times New Roman" w:hAnsi="Times New Roman" w:cs="Times New Roman"/>
          <w:bCs/>
          <w:i/>
          <w:iCs/>
          <w:sz w:val="24"/>
          <w:szCs w:val="24"/>
        </w:rPr>
        <w:t>Carriage</w:t>
      </w:r>
      <w:r>
        <w:rPr>
          <w:rFonts w:ascii="Times New Roman" w:hAnsi="Times New Roman" w:cs="Times New Roman"/>
          <w:bCs/>
          <w:sz w:val="24"/>
          <w:szCs w:val="24"/>
        </w:rPr>
        <w:t>)</w:t>
      </w:r>
    </w:p>
    <w:p w14:paraId="68C86A47" w14:textId="6AC5C529" w:rsidR="00720666" w:rsidRDefault="00720666" w:rsidP="00720666">
      <w:pPr>
        <w:pStyle w:val="ListParagraph"/>
        <w:spacing w:after="0" w:line="360" w:lineRule="auto"/>
        <w:ind w:left="851"/>
        <w:jc w:val="both"/>
        <w:rPr>
          <w:rFonts w:ascii="Times New Roman" w:hAnsi="Times New Roman" w:cs="Times New Roman"/>
          <w:bCs/>
          <w:sz w:val="24"/>
          <w:szCs w:val="24"/>
        </w:rPr>
      </w:pPr>
      <w:r w:rsidRPr="00720666">
        <w:rPr>
          <w:rFonts w:ascii="Times New Roman" w:hAnsi="Times New Roman" w:cs="Times New Roman"/>
          <w:bCs/>
          <w:sz w:val="24"/>
          <w:szCs w:val="24"/>
        </w:rPr>
        <w:t>Eretan terdiri atas eretan memanjang (</w:t>
      </w:r>
      <w:r w:rsidRPr="009910BF">
        <w:rPr>
          <w:rFonts w:ascii="Times New Roman" w:hAnsi="Times New Roman" w:cs="Times New Roman"/>
          <w:bCs/>
          <w:i/>
          <w:iCs/>
          <w:sz w:val="24"/>
          <w:szCs w:val="24"/>
        </w:rPr>
        <w:t>longitudinal carriage</w:t>
      </w:r>
      <w:r w:rsidRPr="00720666">
        <w:rPr>
          <w:rFonts w:ascii="Times New Roman" w:hAnsi="Times New Roman" w:cs="Times New Roman"/>
          <w:bCs/>
          <w:sz w:val="24"/>
          <w:szCs w:val="24"/>
        </w:rPr>
        <w:t>) yang bergerak sepanjang alas mesin, eretan melintang (</w:t>
      </w:r>
      <w:r w:rsidRPr="009910BF">
        <w:rPr>
          <w:rFonts w:ascii="Times New Roman" w:hAnsi="Times New Roman" w:cs="Times New Roman"/>
          <w:bCs/>
          <w:i/>
          <w:iCs/>
          <w:sz w:val="24"/>
          <w:szCs w:val="24"/>
        </w:rPr>
        <w:t>cross carriage</w:t>
      </w:r>
      <w:r w:rsidRPr="00720666">
        <w:rPr>
          <w:rFonts w:ascii="Times New Roman" w:hAnsi="Times New Roman" w:cs="Times New Roman"/>
          <w:bCs/>
          <w:sz w:val="24"/>
          <w:szCs w:val="24"/>
        </w:rPr>
        <w:t>) yang bergerak melintang alas mesin dan eretan atas</w:t>
      </w:r>
      <w:r>
        <w:rPr>
          <w:rFonts w:ascii="Times New Roman" w:hAnsi="Times New Roman" w:cs="Times New Roman"/>
          <w:bCs/>
          <w:sz w:val="24"/>
          <w:szCs w:val="24"/>
        </w:rPr>
        <w:t xml:space="preserve"> </w:t>
      </w:r>
      <w:r w:rsidRPr="00720666">
        <w:rPr>
          <w:rFonts w:ascii="Times New Roman" w:hAnsi="Times New Roman" w:cs="Times New Roman"/>
          <w:bCs/>
          <w:sz w:val="24"/>
          <w:szCs w:val="24"/>
        </w:rPr>
        <w:t>(</w:t>
      </w:r>
      <w:r w:rsidRPr="009910BF">
        <w:rPr>
          <w:rFonts w:ascii="Times New Roman" w:hAnsi="Times New Roman" w:cs="Times New Roman"/>
          <w:bCs/>
          <w:i/>
          <w:iCs/>
          <w:sz w:val="24"/>
          <w:szCs w:val="24"/>
        </w:rPr>
        <w:t>top carriage</w:t>
      </w:r>
      <w:r w:rsidRPr="00720666">
        <w:rPr>
          <w:rFonts w:ascii="Times New Roman" w:hAnsi="Times New Roman" w:cs="Times New Roman"/>
          <w:bCs/>
          <w:sz w:val="24"/>
          <w:szCs w:val="24"/>
        </w:rPr>
        <w:t>), yang bergerak sesuai dengan posisi penyetelan d</w:t>
      </w:r>
      <w:r>
        <w:rPr>
          <w:rFonts w:ascii="Times New Roman" w:hAnsi="Times New Roman" w:cs="Times New Roman"/>
          <w:bCs/>
          <w:sz w:val="24"/>
          <w:szCs w:val="24"/>
        </w:rPr>
        <w:t>i</w:t>
      </w:r>
      <w:r w:rsidRPr="00720666">
        <w:rPr>
          <w:rFonts w:ascii="Times New Roman" w:hAnsi="Times New Roman" w:cs="Times New Roman"/>
          <w:bCs/>
          <w:sz w:val="24"/>
          <w:szCs w:val="24"/>
        </w:rPr>
        <w:t xml:space="preserve"> atas eretan melintang. Kegunaan eretan ini adalah untuk memberikan pemakanan yang besarnya dapat diatur menurut kehendak operator yang dapat terukur dengan ketelitian tertentu yang terdapat pada roda pemutarnya. Perlu diketahui bahwa semua eretan dapat dijalankan secara otomatis ataupun manual.</w:t>
      </w:r>
    </w:p>
    <w:p w14:paraId="3BB7201A" w14:textId="77777777" w:rsidR="008B51B7" w:rsidRDefault="008B51B7" w:rsidP="00511F99">
      <w:pPr>
        <w:pStyle w:val="ListParagraph"/>
        <w:spacing w:after="0" w:line="360" w:lineRule="auto"/>
        <w:ind w:left="0"/>
        <w:jc w:val="center"/>
        <w:rPr>
          <w:rFonts w:ascii="Times New Roman" w:hAnsi="Times New Roman" w:cs="Times New Roman"/>
          <w:bCs/>
          <w:noProof/>
          <w:sz w:val="24"/>
          <w:szCs w:val="24"/>
        </w:rPr>
      </w:pPr>
    </w:p>
    <w:p w14:paraId="40299461" w14:textId="593E079E" w:rsidR="00511F99" w:rsidRDefault="008B51B7" w:rsidP="00511F99">
      <w:pPr>
        <w:pStyle w:val="ListParagraph"/>
        <w:spacing w:after="0" w:line="360" w:lineRule="auto"/>
        <w:ind w:left="0"/>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2AFC5CF5" wp14:editId="4DCDDD42">
            <wp:extent cx="2160000" cy="142751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625_083036.jpg"/>
                    <pic:cNvPicPr/>
                  </pic:nvPicPr>
                  <pic:blipFill rotWithShape="1">
                    <a:blip r:embed="rId10" cstate="print">
                      <a:extLst>
                        <a:ext uri="{28A0092B-C50C-407E-A947-70E740481C1C}">
                          <a14:useLocalDpi xmlns:a14="http://schemas.microsoft.com/office/drawing/2010/main" val="0"/>
                        </a:ext>
                      </a:extLst>
                    </a:blip>
                    <a:srcRect r="2072" b="13713"/>
                    <a:stretch/>
                  </pic:blipFill>
                  <pic:spPr bwMode="auto">
                    <a:xfrm>
                      <a:off x="0" y="0"/>
                      <a:ext cx="2160000" cy="1427517"/>
                    </a:xfrm>
                    <a:prstGeom prst="rect">
                      <a:avLst/>
                    </a:prstGeom>
                    <a:ln>
                      <a:noFill/>
                    </a:ln>
                    <a:extLst>
                      <a:ext uri="{53640926-AAD7-44D8-BBD7-CCE9431645EC}">
                        <a14:shadowObscured xmlns:a14="http://schemas.microsoft.com/office/drawing/2010/main"/>
                      </a:ext>
                    </a:extLst>
                  </pic:spPr>
                </pic:pic>
              </a:graphicData>
            </a:graphic>
          </wp:inline>
        </w:drawing>
      </w:r>
    </w:p>
    <w:p w14:paraId="16555B8D" w14:textId="6796C17C" w:rsidR="00511F99" w:rsidRPr="00873C3F" w:rsidRDefault="00511F99" w:rsidP="00511F99">
      <w:pPr>
        <w:spacing w:after="0" w:line="360" w:lineRule="auto"/>
        <w:jc w:val="center"/>
        <w:rPr>
          <w:rFonts w:ascii="Times New Roman" w:hAnsi="Times New Roman" w:cs="Times New Roman"/>
          <w:b/>
          <w:sz w:val="24"/>
          <w:szCs w:val="24"/>
        </w:rPr>
      </w:pPr>
      <w:r w:rsidRPr="00873C3F">
        <w:rPr>
          <w:rFonts w:ascii="Times New Roman" w:hAnsi="Times New Roman" w:cs="Times New Roman"/>
          <w:b/>
          <w:sz w:val="24"/>
          <w:szCs w:val="24"/>
        </w:rPr>
        <w:t>Gambar 2.4 Eretan (</w:t>
      </w:r>
      <w:r w:rsidR="009910BF" w:rsidRPr="00873C3F">
        <w:rPr>
          <w:rFonts w:ascii="Times New Roman" w:hAnsi="Times New Roman" w:cs="Times New Roman"/>
          <w:b/>
          <w:i/>
          <w:iCs/>
          <w:sz w:val="24"/>
          <w:szCs w:val="24"/>
        </w:rPr>
        <w:t>Carriage</w:t>
      </w:r>
      <w:r w:rsidR="009910BF" w:rsidRPr="00873C3F">
        <w:rPr>
          <w:rFonts w:ascii="Times New Roman" w:hAnsi="Times New Roman" w:cs="Times New Roman"/>
          <w:b/>
          <w:sz w:val="24"/>
          <w:szCs w:val="24"/>
        </w:rPr>
        <w:t>)</w:t>
      </w:r>
    </w:p>
    <w:p w14:paraId="63A5F947" w14:textId="77777777" w:rsidR="00511F99" w:rsidRDefault="00511F99" w:rsidP="00511F9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(Sumber : Bengkel Teknik Mesin Politeknik Negeri Sriwijaya)</w:t>
      </w:r>
    </w:p>
    <w:p w14:paraId="643EAF0A" w14:textId="77777777" w:rsidR="00511F99" w:rsidRPr="00720666" w:rsidRDefault="00511F99" w:rsidP="00511F99">
      <w:pPr>
        <w:pStyle w:val="ListParagraph"/>
        <w:spacing w:after="0" w:line="360" w:lineRule="auto"/>
        <w:ind w:left="0"/>
        <w:jc w:val="center"/>
        <w:rPr>
          <w:rFonts w:ascii="Times New Roman" w:hAnsi="Times New Roman" w:cs="Times New Roman"/>
          <w:bCs/>
          <w:sz w:val="24"/>
          <w:szCs w:val="24"/>
        </w:rPr>
      </w:pPr>
    </w:p>
    <w:p w14:paraId="3BF7426B" w14:textId="4CA2FEA8" w:rsidR="008C3D7D" w:rsidRDefault="008C3D7D" w:rsidP="00D30599">
      <w:pPr>
        <w:pStyle w:val="ListParagraph"/>
        <w:numPr>
          <w:ilvl w:val="0"/>
          <w:numId w:val="9"/>
        </w:numPr>
        <w:spacing w:after="0" w:line="360" w:lineRule="auto"/>
        <w:ind w:left="851" w:hanging="425"/>
        <w:jc w:val="both"/>
        <w:rPr>
          <w:rFonts w:ascii="Times New Roman" w:hAnsi="Times New Roman" w:cs="Times New Roman"/>
          <w:bCs/>
          <w:sz w:val="24"/>
          <w:szCs w:val="24"/>
        </w:rPr>
      </w:pPr>
      <w:r w:rsidRPr="008C3D7D">
        <w:rPr>
          <w:rFonts w:ascii="Times New Roman" w:hAnsi="Times New Roman" w:cs="Times New Roman"/>
          <w:bCs/>
          <w:sz w:val="24"/>
          <w:szCs w:val="24"/>
        </w:rPr>
        <w:t xml:space="preserve">Kepala </w:t>
      </w:r>
      <w:r w:rsidR="00275DBD" w:rsidRPr="008C3D7D">
        <w:rPr>
          <w:rFonts w:ascii="Times New Roman" w:hAnsi="Times New Roman" w:cs="Times New Roman"/>
          <w:bCs/>
          <w:sz w:val="24"/>
          <w:szCs w:val="24"/>
        </w:rPr>
        <w:t>Tetap</w:t>
      </w:r>
      <w:r w:rsidR="00275DBD">
        <w:rPr>
          <w:rFonts w:ascii="Times New Roman" w:hAnsi="Times New Roman" w:cs="Times New Roman"/>
          <w:bCs/>
          <w:sz w:val="24"/>
          <w:szCs w:val="24"/>
        </w:rPr>
        <w:t xml:space="preserve"> </w:t>
      </w:r>
      <w:r w:rsidR="0096276B">
        <w:rPr>
          <w:rFonts w:ascii="Times New Roman" w:hAnsi="Times New Roman" w:cs="Times New Roman"/>
          <w:bCs/>
          <w:sz w:val="24"/>
          <w:szCs w:val="24"/>
        </w:rPr>
        <w:t>(</w:t>
      </w:r>
      <w:r w:rsidR="0096276B" w:rsidRPr="009910BF">
        <w:rPr>
          <w:rFonts w:ascii="Times New Roman" w:hAnsi="Times New Roman" w:cs="Times New Roman"/>
          <w:bCs/>
          <w:i/>
          <w:iCs/>
          <w:sz w:val="24"/>
          <w:szCs w:val="24"/>
        </w:rPr>
        <w:t>Head Stock</w:t>
      </w:r>
      <w:r w:rsidR="0096276B">
        <w:rPr>
          <w:rFonts w:ascii="Times New Roman" w:hAnsi="Times New Roman" w:cs="Times New Roman"/>
          <w:bCs/>
          <w:sz w:val="24"/>
          <w:szCs w:val="24"/>
        </w:rPr>
        <w:t>)</w:t>
      </w:r>
    </w:p>
    <w:p w14:paraId="792F3CF3" w14:textId="4644D239" w:rsidR="00720666" w:rsidRDefault="00720666" w:rsidP="00720666">
      <w:pPr>
        <w:pStyle w:val="ListParagraph"/>
        <w:spacing w:after="0" w:line="360" w:lineRule="auto"/>
        <w:ind w:left="851"/>
        <w:jc w:val="both"/>
        <w:rPr>
          <w:rFonts w:ascii="Times New Roman" w:hAnsi="Times New Roman" w:cs="Times New Roman"/>
          <w:bCs/>
          <w:sz w:val="24"/>
          <w:szCs w:val="24"/>
        </w:rPr>
      </w:pPr>
      <w:r w:rsidRPr="00720666">
        <w:rPr>
          <w:rFonts w:ascii="Times New Roman" w:hAnsi="Times New Roman" w:cs="Times New Roman"/>
          <w:bCs/>
          <w:sz w:val="24"/>
          <w:szCs w:val="24"/>
        </w:rPr>
        <w:t>Kepala tetap adalah bagian dari mesin bubut yang letaknya disebelah kiri mesin, dan bagian inilah yang memutar benda kerja yang di dalamnya terdapat transmisi roda gigi.</w:t>
      </w:r>
    </w:p>
    <w:p w14:paraId="53E3CA20" w14:textId="753EFB3B" w:rsidR="009910BF" w:rsidRDefault="009910BF" w:rsidP="009910BF">
      <w:pPr>
        <w:pStyle w:val="ListParagraph"/>
        <w:spacing w:after="0" w:line="360" w:lineRule="auto"/>
        <w:ind w:left="0"/>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261678D8" wp14:editId="1B85C0B7">
            <wp:extent cx="2160000" cy="16200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0625_0831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620068"/>
                    </a:xfrm>
                    <a:prstGeom prst="rect">
                      <a:avLst/>
                    </a:prstGeom>
                  </pic:spPr>
                </pic:pic>
              </a:graphicData>
            </a:graphic>
          </wp:inline>
        </w:drawing>
      </w:r>
    </w:p>
    <w:p w14:paraId="6A24EF3F" w14:textId="23296C77" w:rsidR="009910BF" w:rsidRPr="00873C3F" w:rsidRDefault="009910BF" w:rsidP="009910BF">
      <w:pPr>
        <w:spacing w:after="0" w:line="360" w:lineRule="auto"/>
        <w:jc w:val="center"/>
        <w:rPr>
          <w:rFonts w:ascii="Times New Roman" w:hAnsi="Times New Roman" w:cs="Times New Roman"/>
          <w:b/>
          <w:sz w:val="24"/>
          <w:szCs w:val="24"/>
        </w:rPr>
      </w:pPr>
      <w:r w:rsidRPr="00873C3F">
        <w:rPr>
          <w:rFonts w:ascii="Times New Roman" w:hAnsi="Times New Roman" w:cs="Times New Roman"/>
          <w:b/>
          <w:sz w:val="24"/>
          <w:szCs w:val="24"/>
        </w:rPr>
        <w:t>Gambar 2.5 Kepala Tetap (</w:t>
      </w:r>
      <w:r w:rsidRPr="00873C3F">
        <w:rPr>
          <w:rFonts w:ascii="Times New Roman" w:hAnsi="Times New Roman" w:cs="Times New Roman"/>
          <w:b/>
          <w:i/>
          <w:iCs/>
          <w:sz w:val="24"/>
          <w:szCs w:val="24"/>
        </w:rPr>
        <w:t>head Stock</w:t>
      </w:r>
      <w:r w:rsidRPr="00873C3F">
        <w:rPr>
          <w:rFonts w:ascii="Times New Roman" w:hAnsi="Times New Roman" w:cs="Times New Roman"/>
          <w:b/>
          <w:sz w:val="24"/>
          <w:szCs w:val="24"/>
        </w:rPr>
        <w:t>)</w:t>
      </w:r>
    </w:p>
    <w:p w14:paraId="0C38F39C" w14:textId="0732CEC0" w:rsidR="009910BF" w:rsidRDefault="009910BF" w:rsidP="009910BF">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(Sumber : Bengkel Teknik Mesin Politeknik Negeri Sriwijaya)</w:t>
      </w:r>
    </w:p>
    <w:p w14:paraId="72110E62" w14:textId="39F809E7" w:rsidR="0099018B" w:rsidRDefault="00563401" w:rsidP="00D30599">
      <w:pPr>
        <w:pStyle w:val="ListParagraph"/>
        <w:numPr>
          <w:ilvl w:val="0"/>
          <w:numId w:val="9"/>
        </w:numPr>
        <w:spacing w:after="0" w:line="360" w:lineRule="auto"/>
        <w:ind w:left="851" w:hanging="425"/>
        <w:jc w:val="both"/>
        <w:rPr>
          <w:rFonts w:ascii="Times New Roman" w:hAnsi="Times New Roman" w:cs="Times New Roman"/>
          <w:bCs/>
          <w:sz w:val="24"/>
          <w:szCs w:val="24"/>
        </w:rPr>
      </w:pPr>
      <w:r>
        <w:rPr>
          <w:rFonts w:ascii="Times New Roman" w:hAnsi="Times New Roman" w:cs="Times New Roman"/>
          <w:bCs/>
          <w:sz w:val="24"/>
          <w:szCs w:val="24"/>
        </w:rPr>
        <w:lastRenderedPageBreak/>
        <w:t>Penjepit (</w:t>
      </w:r>
      <w:r w:rsidRPr="00563401">
        <w:rPr>
          <w:rFonts w:ascii="Times New Roman" w:hAnsi="Times New Roman" w:cs="Times New Roman"/>
          <w:bCs/>
          <w:i/>
          <w:iCs/>
          <w:sz w:val="24"/>
          <w:szCs w:val="24"/>
        </w:rPr>
        <w:t>Chuck</w:t>
      </w:r>
      <w:r>
        <w:rPr>
          <w:rFonts w:ascii="Times New Roman" w:hAnsi="Times New Roman" w:cs="Times New Roman"/>
          <w:bCs/>
          <w:sz w:val="24"/>
          <w:szCs w:val="24"/>
        </w:rPr>
        <w:t>)</w:t>
      </w:r>
    </w:p>
    <w:p w14:paraId="7BA0A992" w14:textId="666684B4" w:rsidR="00563401" w:rsidRDefault="00563401" w:rsidP="00563401">
      <w:pPr>
        <w:pStyle w:val="ListParagraph"/>
        <w:spacing w:after="0" w:line="360" w:lineRule="auto"/>
        <w:ind w:left="851"/>
        <w:jc w:val="both"/>
        <w:rPr>
          <w:rFonts w:ascii="Times New Roman" w:hAnsi="Times New Roman" w:cs="Times New Roman"/>
          <w:bCs/>
          <w:sz w:val="24"/>
          <w:szCs w:val="24"/>
        </w:rPr>
      </w:pPr>
      <w:r w:rsidRPr="00563401">
        <w:rPr>
          <w:rFonts w:ascii="Times New Roman" w:hAnsi="Times New Roman" w:cs="Times New Roman"/>
          <w:bCs/>
          <w:sz w:val="24"/>
          <w:szCs w:val="24"/>
        </w:rPr>
        <w:t>chuck berbungsi untuk menjepit suatu benda kerja</w:t>
      </w:r>
      <w:r>
        <w:rPr>
          <w:rFonts w:ascii="Times New Roman" w:hAnsi="Times New Roman" w:cs="Times New Roman"/>
          <w:bCs/>
          <w:sz w:val="24"/>
          <w:szCs w:val="24"/>
        </w:rPr>
        <w:t>.</w:t>
      </w:r>
    </w:p>
    <w:p w14:paraId="05FDD52C" w14:textId="5A8D6DD4" w:rsidR="00563401" w:rsidRDefault="00563401" w:rsidP="00563401">
      <w:pPr>
        <w:pStyle w:val="ListParagraph"/>
        <w:spacing w:after="0" w:line="360" w:lineRule="auto"/>
        <w:ind w:left="0"/>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50D8A9A1" wp14:editId="7BEF13E8">
            <wp:extent cx="2879880" cy="21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90625_0831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880" cy="2160000"/>
                    </a:xfrm>
                    <a:prstGeom prst="rect">
                      <a:avLst/>
                    </a:prstGeom>
                  </pic:spPr>
                </pic:pic>
              </a:graphicData>
            </a:graphic>
          </wp:inline>
        </w:drawing>
      </w:r>
    </w:p>
    <w:p w14:paraId="51C288D3" w14:textId="1C51915E" w:rsidR="00563401" w:rsidRPr="00873C3F" w:rsidRDefault="00563401" w:rsidP="00563401">
      <w:pPr>
        <w:spacing w:after="0" w:line="360" w:lineRule="auto"/>
        <w:jc w:val="center"/>
        <w:rPr>
          <w:rFonts w:ascii="Times New Roman" w:hAnsi="Times New Roman" w:cs="Times New Roman"/>
          <w:b/>
          <w:sz w:val="24"/>
          <w:szCs w:val="24"/>
        </w:rPr>
      </w:pPr>
      <w:r w:rsidRPr="00873C3F">
        <w:rPr>
          <w:rFonts w:ascii="Times New Roman" w:hAnsi="Times New Roman" w:cs="Times New Roman"/>
          <w:b/>
          <w:sz w:val="24"/>
          <w:szCs w:val="24"/>
        </w:rPr>
        <w:t>Gambar 2.6 Penjepit (</w:t>
      </w:r>
      <w:r w:rsidRPr="00873C3F">
        <w:rPr>
          <w:rFonts w:ascii="Times New Roman" w:hAnsi="Times New Roman" w:cs="Times New Roman"/>
          <w:b/>
          <w:i/>
          <w:iCs/>
          <w:sz w:val="24"/>
          <w:szCs w:val="24"/>
        </w:rPr>
        <w:t>Chuck</w:t>
      </w:r>
      <w:r w:rsidRPr="00873C3F">
        <w:rPr>
          <w:rFonts w:ascii="Times New Roman" w:hAnsi="Times New Roman" w:cs="Times New Roman"/>
          <w:b/>
          <w:sz w:val="24"/>
          <w:szCs w:val="24"/>
        </w:rPr>
        <w:t>)</w:t>
      </w:r>
    </w:p>
    <w:p w14:paraId="2F07F579" w14:textId="77777777" w:rsidR="00563401" w:rsidRDefault="00563401" w:rsidP="00563401">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(Sumber : Bengkel Teknik Mesin Politeknik Negeri Sriwijaya)</w:t>
      </w:r>
    </w:p>
    <w:p w14:paraId="7EBB44F7" w14:textId="77777777" w:rsidR="00563401" w:rsidRDefault="00563401" w:rsidP="00563401">
      <w:pPr>
        <w:pStyle w:val="ListParagraph"/>
        <w:spacing w:after="0" w:line="360" w:lineRule="auto"/>
        <w:ind w:left="0"/>
        <w:jc w:val="center"/>
        <w:rPr>
          <w:rFonts w:ascii="Times New Roman" w:hAnsi="Times New Roman" w:cs="Times New Roman"/>
          <w:bCs/>
          <w:sz w:val="24"/>
          <w:szCs w:val="24"/>
        </w:rPr>
      </w:pPr>
    </w:p>
    <w:p w14:paraId="78C8D76D" w14:textId="618B3C86" w:rsidR="00563401" w:rsidRPr="00563401" w:rsidRDefault="00563401" w:rsidP="00563401">
      <w:pPr>
        <w:pStyle w:val="ListParagraph"/>
        <w:numPr>
          <w:ilvl w:val="0"/>
          <w:numId w:val="9"/>
        </w:numPr>
        <w:spacing w:after="0" w:line="360" w:lineRule="auto"/>
        <w:ind w:left="851" w:hanging="425"/>
        <w:jc w:val="both"/>
        <w:rPr>
          <w:rFonts w:ascii="Times New Roman" w:hAnsi="Times New Roman" w:cs="Times New Roman"/>
          <w:bCs/>
          <w:sz w:val="24"/>
          <w:szCs w:val="24"/>
        </w:rPr>
      </w:pPr>
      <w:r>
        <w:rPr>
          <w:rFonts w:ascii="Times New Roman" w:hAnsi="Times New Roman" w:cs="Times New Roman"/>
          <w:bCs/>
          <w:sz w:val="24"/>
          <w:szCs w:val="24"/>
        </w:rPr>
        <w:t>Kepala lepas (</w:t>
      </w:r>
      <w:r w:rsidRPr="0083680F">
        <w:rPr>
          <w:rFonts w:ascii="Times New Roman" w:hAnsi="Times New Roman" w:cs="Times New Roman"/>
          <w:bCs/>
          <w:i/>
          <w:iCs/>
          <w:sz w:val="24"/>
          <w:szCs w:val="24"/>
        </w:rPr>
        <w:t>Tail Stock</w:t>
      </w:r>
      <w:r>
        <w:rPr>
          <w:rFonts w:ascii="Times New Roman" w:hAnsi="Times New Roman" w:cs="Times New Roman"/>
          <w:bCs/>
          <w:sz w:val="24"/>
          <w:szCs w:val="24"/>
        </w:rPr>
        <w:t>)</w:t>
      </w:r>
    </w:p>
    <w:p w14:paraId="38377C89" w14:textId="6DAE04CA" w:rsidR="0096276B" w:rsidRDefault="0096276B" w:rsidP="0096276B">
      <w:pPr>
        <w:pStyle w:val="ListParagraph"/>
        <w:spacing w:after="0" w:line="360" w:lineRule="auto"/>
        <w:ind w:left="851"/>
        <w:jc w:val="both"/>
        <w:rPr>
          <w:rFonts w:ascii="Times New Roman" w:hAnsi="Times New Roman" w:cs="Times New Roman"/>
          <w:bCs/>
          <w:sz w:val="24"/>
          <w:szCs w:val="24"/>
        </w:rPr>
      </w:pPr>
      <w:r w:rsidRPr="0096276B">
        <w:rPr>
          <w:rFonts w:ascii="Times New Roman" w:hAnsi="Times New Roman" w:cs="Times New Roman"/>
          <w:bCs/>
          <w:sz w:val="24"/>
          <w:szCs w:val="24"/>
        </w:rPr>
        <w:t>Kepala lepas</w:t>
      </w:r>
      <w:r>
        <w:rPr>
          <w:rFonts w:ascii="Times New Roman" w:hAnsi="Times New Roman" w:cs="Times New Roman"/>
          <w:bCs/>
          <w:sz w:val="24"/>
          <w:szCs w:val="24"/>
        </w:rPr>
        <w:t xml:space="preserve"> </w:t>
      </w:r>
      <w:r w:rsidRPr="0096276B">
        <w:rPr>
          <w:rFonts w:ascii="Times New Roman" w:hAnsi="Times New Roman" w:cs="Times New Roman"/>
          <w:bCs/>
          <w:sz w:val="24"/>
          <w:szCs w:val="24"/>
        </w:rPr>
        <w:t>digunakan untuk dudukan senter putar sebagai pendukung benda kerja pada saat pembubutan, dudukan bor tangkai tirus dan cekam bor sebagai menjepit bor. Kepala lepas dapat bergeser sepanjang alas mesin, porosnya berlubang tirus sehingga memudahkan tangkai bor untuk dijepit. Tinggi kepala lepas sama dengan tinggi senter tetap.</w:t>
      </w:r>
    </w:p>
    <w:p w14:paraId="47FAB517" w14:textId="30890821" w:rsidR="008B51B7" w:rsidRDefault="008B51B7" w:rsidP="008B51B7">
      <w:pPr>
        <w:pStyle w:val="ListParagraph"/>
        <w:spacing w:after="0" w:line="360" w:lineRule="auto"/>
        <w:ind w:left="0"/>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67234545" wp14:editId="0EAD8D0A">
            <wp:extent cx="2879880"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0625_0831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9880" cy="2160000"/>
                    </a:xfrm>
                    <a:prstGeom prst="rect">
                      <a:avLst/>
                    </a:prstGeom>
                  </pic:spPr>
                </pic:pic>
              </a:graphicData>
            </a:graphic>
          </wp:inline>
        </w:drawing>
      </w:r>
    </w:p>
    <w:p w14:paraId="1413EFA7" w14:textId="11352525" w:rsidR="008B51B7" w:rsidRPr="00873C3F" w:rsidRDefault="008B51B7" w:rsidP="008B51B7">
      <w:pPr>
        <w:spacing w:after="0" w:line="360" w:lineRule="auto"/>
        <w:jc w:val="center"/>
        <w:rPr>
          <w:rFonts w:ascii="Times New Roman" w:hAnsi="Times New Roman" w:cs="Times New Roman"/>
          <w:b/>
          <w:sz w:val="24"/>
          <w:szCs w:val="24"/>
        </w:rPr>
      </w:pPr>
      <w:r w:rsidRPr="00873C3F">
        <w:rPr>
          <w:rFonts w:ascii="Times New Roman" w:hAnsi="Times New Roman" w:cs="Times New Roman"/>
          <w:b/>
          <w:sz w:val="24"/>
          <w:szCs w:val="24"/>
        </w:rPr>
        <w:t>Gambar 2.</w:t>
      </w:r>
      <w:r w:rsidR="00563401" w:rsidRPr="00873C3F">
        <w:rPr>
          <w:rFonts w:ascii="Times New Roman" w:hAnsi="Times New Roman" w:cs="Times New Roman"/>
          <w:b/>
          <w:sz w:val="24"/>
          <w:szCs w:val="24"/>
        </w:rPr>
        <w:t>7</w:t>
      </w:r>
      <w:r w:rsidRPr="00873C3F">
        <w:rPr>
          <w:rFonts w:ascii="Times New Roman" w:hAnsi="Times New Roman" w:cs="Times New Roman"/>
          <w:b/>
          <w:sz w:val="24"/>
          <w:szCs w:val="24"/>
        </w:rPr>
        <w:t xml:space="preserve"> Kepala Lepas (</w:t>
      </w:r>
      <w:r w:rsidRPr="00873C3F">
        <w:rPr>
          <w:rFonts w:ascii="Times New Roman" w:hAnsi="Times New Roman" w:cs="Times New Roman"/>
          <w:b/>
          <w:i/>
          <w:iCs/>
          <w:sz w:val="24"/>
          <w:szCs w:val="24"/>
        </w:rPr>
        <w:t>Tail Stock</w:t>
      </w:r>
      <w:r w:rsidRPr="00873C3F">
        <w:rPr>
          <w:rFonts w:ascii="Times New Roman" w:hAnsi="Times New Roman" w:cs="Times New Roman"/>
          <w:b/>
          <w:sz w:val="24"/>
          <w:szCs w:val="24"/>
        </w:rPr>
        <w:t>)</w:t>
      </w:r>
    </w:p>
    <w:p w14:paraId="5BDD9589" w14:textId="77777777" w:rsidR="008B51B7" w:rsidRDefault="008B51B7" w:rsidP="008B51B7">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(Sumber : Bengkel Teknik Mesin Politeknik Negeri Sriwijaya)</w:t>
      </w:r>
    </w:p>
    <w:p w14:paraId="47324B1A" w14:textId="732BD50C" w:rsidR="0083680F" w:rsidRPr="0083680F" w:rsidRDefault="0083680F" w:rsidP="0083680F">
      <w:pPr>
        <w:spacing w:after="0" w:line="360" w:lineRule="auto"/>
        <w:jc w:val="both"/>
        <w:rPr>
          <w:rFonts w:ascii="Times New Roman" w:hAnsi="Times New Roman" w:cs="Times New Roman"/>
          <w:bCs/>
          <w:sz w:val="24"/>
          <w:szCs w:val="24"/>
        </w:rPr>
      </w:pPr>
    </w:p>
    <w:p w14:paraId="367AC70C" w14:textId="22504271" w:rsidR="00D30599" w:rsidRDefault="00275DBD" w:rsidP="00D30599">
      <w:pPr>
        <w:pStyle w:val="ListParagraph"/>
        <w:numPr>
          <w:ilvl w:val="0"/>
          <w:numId w:val="9"/>
        </w:numPr>
        <w:spacing w:after="0" w:line="360" w:lineRule="auto"/>
        <w:ind w:left="851" w:hanging="425"/>
        <w:jc w:val="both"/>
        <w:rPr>
          <w:rFonts w:ascii="Times New Roman" w:hAnsi="Times New Roman" w:cs="Times New Roman"/>
          <w:bCs/>
          <w:sz w:val="24"/>
          <w:szCs w:val="24"/>
        </w:rPr>
      </w:pPr>
      <w:r w:rsidRPr="00D30599">
        <w:rPr>
          <w:rFonts w:ascii="Times New Roman" w:hAnsi="Times New Roman" w:cs="Times New Roman"/>
          <w:bCs/>
          <w:sz w:val="24"/>
          <w:szCs w:val="24"/>
        </w:rPr>
        <w:lastRenderedPageBreak/>
        <w:t>Plat Tabel Kecepatan Sumbu Utama</w:t>
      </w:r>
    </w:p>
    <w:p w14:paraId="35B32163" w14:textId="44B0C55E" w:rsidR="00D30599" w:rsidRDefault="0096276B" w:rsidP="008B51B7">
      <w:pPr>
        <w:pStyle w:val="ListParagraph"/>
        <w:spacing w:after="0" w:line="360" w:lineRule="auto"/>
        <w:ind w:left="851"/>
        <w:jc w:val="both"/>
        <w:rPr>
          <w:rFonts w:ascii="Times New Roman" w:hAnsi="Times New Roman" w:cs="Times New Roman"/>
          <w:bCs/>
          <w:sz w:val="24"/>
          <w:szCs w:val="24"/>
        </w:rPr>
      </w:pPr>
      <w:r w:rsidRPr="0096276B">
        <w:rPr>
          <w:rFonts w:ascii="Times New Roman" w:hAnsi="Times New Roman" w:cs="Times New Roman"/>
          <w:bCs/>
          <w:sz w:val="24"/>
          <w:szCs w:val="24"/>
        </w:rPr>
        <w:t>Plat tabel kecepatan sumbu utama</w:t>
      </w:r>
      <w:r>
        <w:rPr>
          <w:rFonts w:ascii="Times New Roman" w:hAnsi="Times New Roman" w:cs="Times New Roman"/>
          <w:bCs/>
          <w:sz w:val="24"/>
          <w:szCs w:val="24"/>
        </w:rPr>
        <w:t xml:space="preserve"> </w:t>
      </w:r>
      <w:r w:rsidRPr="0096276B">
        <w:rPr>
          <w:rFonts w:ascii="Times New Roman" w:hAnsi="Times New Roman" w:cs="Times New Roman"/>
          <w:bCs/>
          <w:sz w:val="24"/>
          <w:szCs w:val="24"/>
        </w:rPr>
        <w:t>menunjukkan angka-angka besaran kecepatan sumbu utama yang dapat dipilih sesuai dengan pekerjaan pembubutan</w:t>
      </w:r>
      <w:r>
        <w:rPr>
          <w:rFonts w:ascii="Times New Roman" w:hAnsi="Times New Roman" w:cs="Times New Roman"/>
          <w:bCs/>
          <w:sz w:val="24"/>
          <w:szCs w:val="24"/>
        </w:rPr>
        <w:t>.</w:t>
      </w:r>
    </w:p>
    <w:p w14:paraId="6652A0D3" w14:textId="0AF0A35C" w:rsidR="006B4DEE" w:rsidRDefault="0083680F" w:rsidP="006B4DEE">
      <w:pPr>
        <w:pStyle w:val="ListParagraph"/>
        <w:spacing w:after="0" w:line="360" w:lineRule="auto"/>
        <w:ind w:left="0"/>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4B8A3EF7" wp14:editId="090A15AC">
            <wp:extent cx="2879880" cy="21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90625_0830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9880" cy="2160000"/>
                    </a:xfrm>
                    <a:prstGeom prst="rect">
                      <a:avLst/>
                    </a:prstGeom>
                  </pic:spPr>
                </pic:pic>
              </a:graphicData>
            </a:graphic>
          </wp:inline>
        </w:drawing>
      </w:r>
    </w:p>
    <w:p w14:paraId="4CB7B8B1" w14:textId="6639538E" w:rsidR="006B4DEE" w:rsidRPr="00873C3F" w:rsidRDefault="006B4DEE" w:rsidP="006B4DEE">
      <w:pPr>
        <w:spacing w:after="0" w:line="360" w:lineRule="auto"/>
        <w:jc w:val="center"/>
        <w:rPr>
          <w:rFonts w:ascii="Times New Roman" w:hAnsi="Times New Roman" w:cs="Times New Roman"/>
          <w:b/>
          <w:sz w:val="24"/>
          <w:szCs w:val="24"/>
        </w:rPr>
      </w:pPr>
      <w:r w:rsidRPr="00873C3F">
        <w:rPr>
          <w:rFonts w:ascii="Times New Roman" w:hAnsi="Times New Roman" w:cs="Times New Roman"/>
          <w:b/>
          <w:sz w:val="24"/>
          <w:szCs w:val="24"/>
        </w:rPr>
        <w:t>Gambar 2.</w:t>
      </w:r>
      <w:r w:rsidR="00AD3368" w:rsidRPr="00873C3F">
        <w:rPr>
          <w:rFonts w:ascii="Times New Roman" w:hAnsi="Times New Roman" w:cs="Times New Roman"/>
          <w:b/>
          <w:sz w:val="24"/>
          <w:szCs w:val="24"/>
        </w:rPr>
        <w:t>8</w:t>
      </w:r>
      <w:r w:rsidRPr="00873C3F">
        <w:rPr>
          <w:rFonts w:ascii="Times New Roman" w:hAnsi="Times New Roman" w:cs="Times New Roman"/>
          <w:b/>
          <w:sz w:val="24"/>
          <w:szCs w:val="24"/>
        </w:rPr>
        <w:t xml:space="preserve"> Plat Tabel Kecepatan Sumbu Utama</w:t>
      </w:r>
    </w:p>
    <w:p w14:paraId="668FC978" w14:textId="66237317" w:rsidR="0083680F" w:rsidRDefault="006B4DEE" w:rsidP="006B4DEE">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(Sumber : Bengkel Teknik Mesin Politeknik Negeri Sriwijaya)</w:t>
      </w:r>
    </w:p>
    <w:p w14:paraId="79032600" w14:textId="77777777" w:rsidR="00AD3368" w:rsidRDefault="00AD3368" w:rsidP="006B4DEE">
      <w:pPr>
        <w:spacing w:after="0" w:line="360" w:lineRule="auto"/>
        <w:jc w:val="center"/>
        <w:rPr>
          <w:rFonts w:ascii="Times New Roman" w:hAnsi="Times New Roman" w:cs="Times New Roman"/>
          <w:bCs/>
          <w:sz w:val="24"/>
          <w:szCs w:val="24"/>
        </w:rPr>
      </w:pPr>
    </w:p>
    <w:p w14:paraId="5FCD4026" w14:textId="6C077B78" w:rsidR="00D30599" w:rsidRDefault="00275DBD" w:rsidP="00D30599">
      <w:pPr>
        <w:pStyle w:val="ListParagraph"/>
        <w:numPr>
          <w:ilvl w:val="0"/>
          <w:numId w:val="9"/>
        </w:numPr>
        <w:spacing w:after="0" w:line="360" w:lineRule="auto"/>
        <w:ind w:left="851" w:hanging="425"/>
        <w:jc w:val="both"/>
        <w:rPr>
          <w:rFonts w:ascii="Times New Roman" w:hAnsi="Times New Roman" w:cs="Times New Roman"/>
          <w:bCs/>
          <w:sz w:val="24"/>
          <w:szCs w:val="24"/>
        </w:rPr>
      </w:pPr>
      <w:r w:rsidRPr="00D30599">
        <w:rPr>
          <w:rFonts w:ascii="Times New Roman" w:hAnsi="Times New Roman" w:cs="Times New Roman"/>
          <w:bCs/>
          <w:sz w:val="24"/>
          <w:szCs w:val="24"/>
        </w:rPr>
        <w:t>Penjepit Pahat (</w:t>
      </w:r>
      <w:r w:rsidRPr="006B4DEE">
        <w:rPr>
          <w:rFonts w:ascii="Times New Roman" w:hAnsi="Times New Roman" w:cs="Times New Roman"/>
          <w:bCs/>
          <w:i/>
          <w:iCs/>
          <w:sz w:val="24"/>
          <w:szCs w:val="24"/>
        </w:rPr>
        <w:t>Tools Post</w:t>
      </w:r>
      <w:r w:rsidRPr="00D30599">
        <w:rPr>
          <w:rFonts w:ascii="Times New Roman" w:hAnsi="Times New Roman" w:cs="Times New Roman"/>
          <w:bCs/>
          <w:sz w:val="24"/>
          <w:szCs w:val="24"/>
        </w:rPr>
        <w:t>)</w:t>
      </w:r>
    </w:p>
    <w:p w14:paraId="4E5247A3" w14:textId="0D5BB37C" w:rsidR="0096276B" w:rsidRDefault="0096276B" w:rsidP="0096276B">
      <w:pPr>
        <w:pStyle w:val="ListParagraph"/>
        <w:spacing w:after="0" w:line="360" w:lineRule="auto"/>
        <w:ind w:left="851"/>
        <w:jc w:val="both"/>
        <w:rPr>
          <w:rFonts w:ascii="Times New Roman" w:hAnsi="Times New Roman" w:cs="Times New Roman"/>
          <w:bCs/>
          <w:sz w:val="24"/>
          <w:szCs w:val="24"/>
        </w:rPr>
      </w:pPr>
      <w:r w:rsidRPr="0096276B">
        <w:rPr>
          <w:rFonts w:ascii="Times New Roman" w:hAnsi="Times New Roman" w:cs="Times New Roman"/>
          <w:bCs/>
          <w:sz w:val="24"/>
          <w:szCs w:val="24"/>
        </w:rPr>
        <w:t>Penjepit pahat digunakan untuk menjepit atau memegang pahat, Jenis ini sangat praktis dan dapat menjepit pahat 4 (empat) buah sekaligus sehingga dalam suatu pengerjaan bila memerlukan 4 (empat) macam pahat dapat dipasang dan disetel sekaligus.</w:t>
      </w:r>
    </w:p>
    <w:p w14:paraId="12015F1C" w14:textId="4B610C8F" w:rsidR="006B4DEE" w:rsidRDefault="006B4DEE" w:rsidP="006B4DEE">
      <w:pPr>
        <w:pStyle w:val="ListParagraph"/>
        <w:spacing w:after="0" w:line="360" w:lineRule="auto"/>
        <w:ind w:left="0"/>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12943E34" wp14:editId="520CAD4C">
            <wp:extent cx="2520000" cy="20834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0624_21535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000" cy="2083437"/>
                    </a:xfrm>
                    <a:prstGeom prst="rect">
                      <a:avLst/>
                    </a:prstGeom>
                  </pic:spPr>
                </pic:pic>
              </a:graphicData>
            </a:graphic>
          </wp:inline>
        </w:drawing>
      </w:r>
    </w:p>
    <w:p w14:paraId="1D0D8216" w14:textId="0E32FB6A" w:rsidR="006B4DEE" w:rsidRPr="00873C3F" w:rsidRDefault="006B4DEE" w:rsidP="006B4DEE">
      <w:pPr>
        <w:spacing w:after="0" w:line="360" w:lineRule="auto"/>
        <w:jc w:val="center"/>
        <w:rPr>
          <w:rFonts w:ascii="Times New Roman" w:hAnsi="Times New Roman" w:cs="Times New Roman"/>
          <w:b/>
          <w:sz w:val="24"/>
          <w:szCs w:val="24"/>
        </w:rPr>
      </w:pPr>
      <w:r w:rsidRPr="00873C3F">
        <w:rPr>
          <w:rFonts w:ascii="Times New Roman" w:hAnsi="Times New Roman" w:cs="Times New Roman"/>
          <w:b/>
          <w:sz w:val="24"/>
          <w:szCs w:val="24"/>
        </w:rPr>
        <w:t>Gambar 2.</w:t>
      </w:r>
      <w:r w:rsidR="00AD3368" w:rsidRPr="00873C3F">
        <w:rPr>
          <w:rFonts w:ascii="Times New Roman" w:hAnsi="Times New Roman" w:cs="Times New Roman"/>
          <w:b/>
          <w:sz w:val="24"/>
          <w:szCs w:val="24"/>
        </w:rPr>
        <w:t>9</w:t>
      </w:r>
      <w:r w:rsidRPr="00873C3F">
        <w:rPr>
          <w:rFonts w:ascii="Times New Roman" w:hAnsi="Times New Roman" w:cs="Times New Roman"/>
          <w:b/>
          <w:sz w:val="24"/>
          <w:szCs w:val="24"/>
        </w:rPr>
        <w:t xml:space="preserve"> Penjepit Pahat (</w:t>
      </w:r>
      <w:r w:rsidRPr="00873C3F">
        <w:rPr>
          <w:rFonts w:ascii="Times New Roman" w:hAnsi="Times New Roman" w:cs="Times New Roman"/>
          <w:b/>
          <w:i/>
          <w:iCs/>
          <w:sz w:val="24"/>
          <w:szCs w:val="24"/>
        </w:rPr>
        <w:t>Tools Post</w:t>
      </w:r>
      <w:r w:rsidRPr="00873C3F">
        <w:rPr>
          <w:rFonts w:ascii="Times New Roman" w:hAnsi="Times New Roman" w:cs="Times New Roman"/>
          <w:b/>
          <w:sz w:val="24"/>
          <w:szCs w:val="24"/>
        </w:rPr>
        <w:t>)</w:t>
      </w:r>
    </w:p>
    <w:p w14:paraId="652B9C85" w14:textId="08D5B661" w:rsidR="006B4DEE" w:rsidRDefault="006B4DEE" w:rsidP="00AD3368">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(Sumber : Bengkel Teknik Mesin Politeknik Negeri Sriwijaya)</w:t>
      </w:r>
    </w:p>
    <w:p w14:paraId="04C1BFDA" w14:textId="46A5C017" w:rsidR="00D30599" w:rsidRDefault="00D30599" w:rsidP="00D30599">
      <w:pPr>
        <w:pStyle w:val="ListParagraph"/>
        <w:numPr>
          <w:ilvl w:val="0"/>
          <w:numId w:val="9"/>
        </w:numPr>
        <w:spacing w:after="0" w:line="360" w:lineRule="auto"/>
        <w:ind w:left="851" w:hanging="425"/>
        <w:jc w:val="both"/>
        <w:rPr>
          <w:rFonts w:ascii="Times New Roman" w:hAnsi="Times New Roman" w:cs="Times New Roman"/>
          <w:bCs/>
          <w:sz w:val="24"/>
          <w:szCs w:val="24"/>
        </w:rPr>
      </w:pPr>
      <w:r w:rsidRPr="00D30599">
        <w:rPr>
          <w:rFonts w:ascii="Times New Roman" w:hAnsi="Times New Roman" w:cs="Times New Roman"/>
          <w:bCs/>
          <w:sz w:val="24"/>
          <w:szCs w:val="24"/>
        </w:rPr>
        <w:lastRenderedPageBreak/>
        <w:t>Eretan Atas</w:t>
      </w:r>
    </w:p>
    <w:p w14:paraId="603CED9D" w14:textId="158C5300" w:rsidR="006B4DEE" w:rsidRDefault="0096276B" w:rsidP="006B4DEE">
      <w:pPr>
        <w:pStyle w:val="ListParagraph"/>
        <w:spacing w:after="0" w:line="360" w:lineRule="auto"/>
        <w:ind w:left="851"/>
        <w:jc w:val="both"/>
        <w:rPr>
          <w:rFonts w:ascii="Times New Roman" w:hAnsi="Times New Roman" w:cs="Times New Roman"/>
          <w:bCs/>
          <w:sz w:val="24"/>
          <w:szCs w:val="24"/>
        </w:rPr>
      </w:pPr>
      <w:r w:rsidRPr="0096276B">
        <w:rPr>
          <w:rFonts w:ascii="Times New Roman" w:hAnsi="Times New Roman" w:cs="Times New Roman"/>
          <w:bCs/>
          <w:sz w:val="24"/>
          <w:szCs w:val="24"/>
        </w:rPr>
        <w:t>Eretan atas</w:t>
      </w:r>
      <w:r>
        <w:rPr>
          <w:rFonts w:ascii="Times New Roman" w:hAnsi="Times New Roman" w:cs="Times New Roman"/>
          <w:bCs/>
          <w:sz w:val="24"/>
          <w:szCs w:val="24"/>
        </w:rPr>
        <w:t xml:space="preserve"> </w:t>
      </w:r>
      <w:r w:rsidRPr="0096276B">
        <w:rPr>
          <w:rFonts w:ascii="Times New Roman" w:hAnsi="Times New Roman" w:cs="Times New Roman"/>
          <w:bCs/>
          <w:sz w:val="24"/>
          <w:szCs w:val="24"/>
        </w:rPr>
        <w:t>berfungsi sebagai dudukan penjepit pahat yang sekaligus berfungsi untuk mengatur besaran majunya pahat pada proses pembubutan ulir, alur, tirus, champer (pingul) dan lain-lain yang ketelitiannya bisa mencapai 0,0</w:t>
      </w:r>
      <w:r>
        <w:rPr>
          <w:rFonts w:ascii="Times New Roman" w:hAnsi="Times New Roman" w:cs="Times New Roman"/>
          <w:bCs/>
          <w:sz w:val="24"/>
          <w:szCs w:val="24"/>
        </w:rPr>
        <w:t>4</w:t>
      </w:r>
      <w:r w:rsidRPr="0096276B">
        <w:rPr>
          <w:rFonts w:ascii="Times New Roman" w:hAnsi="Times New Roman" w:cs="Times New Roman"/>
          <w:bCs/>
          <w:sz w:val="24"/>
          <w:szCs w:val="24"/>
        </w:rPr>
        <w:t xml:space="preserve"> mm.</w:t>
      </w:r>
    </w:p>
    <w:p w14:paraId="1BC7F2D6" w14:textId="0083912F" w:rsidR="006B4DEE" w:rsidRDefault="006B4DEE" w:rsidP="006B4DEE">
      <w:pPr>
        <w:pStyle w:val="ListParagraph"/>
        <w:spacing w:after="0" w:line="360" w:lineRule="auto"/>
        <w:ind w:left="0"/>
        <w:jc w:val="center"/>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9264" behindDoc="0" locked="0" layoutInCell="1" allowOverlap="1" wp14:anchorId="526564CE" wp14:editId="6F384164">
                <wp:simplePos x="0" y="0"/>
                <wp:positionH relativeFrom="column">
                  <wp:posOffset>2453808</wp:posOffset>
                </wp:positionH>
                <wp:positionV relativeFrom="paragraph">
                  <wp:posOffset>78788</wp:posOffset>
                </wp:positionV>
                <wp:extent cx="634760" cy="353683"/>
                <wp:effectExtent l="38100" t="0" r="32385" b="66040"/>
                <wp:wrapNone/>
                <wp:docPr id="18" name="Straight Arrow Connector 18"/>
                <wp:cNvGraphicFramePr/>
                <a:graphic xmlns:a="http://schemas.openxmlformats.org/drawingml/2006/main">
                  <a:graphicData uri="http://schemas.microsoft.com/office/word/2010/wordprocessingShape">
                    <wps:wsp>
                      <wps:cNvCnPr/>
                      <wps:spPr>
                        <a:xfrm flipH="1">
                          <a:off x="0" y="0"/>
                          <a:ext cx="634760" cy="353683"/>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465C28C1" id="Straight Arrow Connector 18" o:spid="_x0000_s1026" type="#_x0000_t32" style="position:absolute;margin-left:193.2pt;margin-top:6.2pt;width:50pt;height:27.85pt;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" strokecolor="red" strokeweight="1.5pt">
                <v:stroke endarrow="block" joinstyle="miter"/>
              </v:shape>
            </w:pict>
          </mc:Fallback>
        </mc:AlternateContent>
      </w:r>
      <w:r>
        <w:rPr>
          <w:rFonts w:ascii="Times New Roman" w:hAnsi="Times New Roman" w:cs="Times New Roman"/>
          <w:bCs/>
          <w:noProof/>
          <w:sz w:val="24"/>
          <w:szCs w:val="24"/>
        </w:rPr>
        <w:drawing>
          <wp:inline distT="0" distB="0" distL="0" distR="0" wp14:anchorId="5000FF95" wp14:editId="3D5473AE">
            <wp:extent cx="2043928" cy="195819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90625_083154.jpg"/>
                    <pic:cNvPicPr/>
                  </pic:nvPicPr>
                  <pic:blipFill rotWithShape="1">
                    <a:blip r:embed="rId16" cstate="print">
                      <a:extLst>
                        <a:ext uri="{28A0092B-C50C-407E-A947-70E740481C1C}">
                          <a14:useLocalDpi xmlns:a14="http://schemas.microsoft.com/office/drawing/2010/main" val="0"/>
                        </a:ext>
                      </a:extLst>
                    </a:blip>
                    <a:srcRect l="10271" t="28984" r="35419" b="1644"/>
                    <a:stretch/>
                  </pic:blipFill>
                  <pic:spPr bwMode="auto">
                    <a:xfrm>
                      <a:off x="0" y="0"/>
                      <a:ext cx="2052730" cy="1966630"/>
                    </a:xfrm>
                    <a:prstGeom prst="rect">
                      <a:avLst/>
                    </a:prstGeom>
                    <a:ln>
                      <a:noFill/>
                    </a:ln>
                    <a:extLst>
                      <a:ext uri="{53640926-AAD7-44D8-BBD7-CCE9431645EC}">
                        <a14:shadowObscured xmlns:a14="http://schemas.microsoft.com/office/drawing/2010/main"/>
                      </a:ext>
                    </a:extLst>
                  </pic:spPr>
                </pic:pic>
              </a:graphicData>
            </a:graphic>
          </wp:inline>
        </w:drawing>
      </w:r>
    </w:p>
    <w:p w14:paraId="130CA0C0" w14:textId="26BBA5A8" w:rsidR="006B4DEE" w:rsidRPr="00873C3F" w:rsidRDefault="006B4DEE" w:rsidP="006B4DEE">
      <w:pPr>
        <w:spacing w:after="0" w:line="360" w:lineRule="auto"/>
        <w:jc w:val="center"/>
        <w:rPr>
          <w:rFonts w:ascii="Times New Roman" w:hAnsi="Times New Roman" w:cs="Times New Roman"/>
          <w:b/>
          <w:sz w:val="24"/>
          <w:szCs w:val="24"/>
        </w:rPr>
      </w:pPr>
      <w:r w:rsidRPr="00873C3F">
        <w:rPr>
          <w:rFonts w:ascii="Times New Roman" w:hAnsi="Times New Roman" w:cs="Times New Roman"/>
          <w:b/>
          <w:sz w:val="24"/>
          <w:szCs w:val="24"/>
        </w:rPr>
        <w:t>Gambar 2.</w:t>
      </w:r>
      <w:r w:rsidR="00AD3368" w:rsidRPr="00873C3F">
        <w:rPr>
          <w:rFonts w:ascii="Times New Roman" w:hAnsi="Times New Roman" w:cs="Times New Roman"/>
          <w:b/>
          <w:sz w:val="24"/>
          <w:szCs w:val="24"/>
        </w:rPr>
        <w:t>10</w:t>
      </w:r>
      <w:r w:rsidRPr="00873C3F">
        <w:rPr>
          <w:rFonts w:ascii="Times New Roman" w:hAnsi="Times New Roman" w:cs="Times New Roman"/>
          <w:b/>
          <w:sz w:val="24"/>
          <w:szCs w:val="24"/>
        </w:rPr>
        <w:t xml:space="preserve"> Eretan Atas</w:t>
      </w:r>
    </w:p>
    <w:p w14:paraId="458B2BEB" w14:textId="07CEDB67" w:rsidR="006B4DEE" w:rsidRDefault="006B4DEE" w:rsidP="00563401">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(Sumber : Bengkel Teknik Mesin Politeknik Negeri Sriwijaya)</w:t>
      </w:r>
    </w:p>
    <w:p w14:paraId="25C3A8D4" w14:textId="77777777" w:rsidR="00AD3368" w:rsidRDefault="00AD3368" w:rsidP="00563401">
      <w:pPr>
        <w:spacing w:after="0" w:line="360" w:lineRule="auto"/>
        <w:jc w:val="center"/>
        <w:rPr>
          <w:rFonts w:ascii="Times New Roman" w:hAnsi="Times New Roman" w:cs="Times New Roman"/>
          <w:bCs/>
          <w:sz w:val="24"/>
          <w:szCs w:val="24"/>
        </w:rPr>
      </w:pPr>
    </w:p>
    <w:p w14:paraId="500ACC81" w14:textId="2B3AA769" w:rsidR="00D30599" w:rsidRDefault="00D30599" w:rsidP="00D30599">
      <w:pPr>
        <w:pStyle w:val="ListParagraph"/>
        <w:numPr>
          <w:ilvl w:val="0"/>
          <w:numId w:val="9"/>
        </w:numPr>
        <w:spacing w:after="0" w:line="360" w:lineRule="auto"/>
        <w:ind w:left="851" w:hanging="425"/>
        <w:jc w:val="both"/>
        <w:rPr>
          <w:rFonts w:ascii="Times New Roman" w:hAnsi="Times New Roman" w:cs="Times New Roman"/>
          <w:bCs/>
          <w:sz w:val="24"/>
          <w:szCs w:val="24"/>
        </w:rPr>
      </w:pPr>
      <w:r w:rsidRPr="00D30599">
        <w:rPr>
          <w:rFonts w:ascii="Times New Roman" w:hAnsi="Times New Roman" w:cs="Times New Roman"/>
          <w:bCs/>
          <w:sz w:val="24"/>
          <w:szCs w:val="24"/>
        </w:rPr>
        <w:t xml:space="preserve">Keran </w:t>
      </w:r>
      <w:r w:rsidR="00275DBD" w:rsidRPr="00D30599">
        <w:rPr>
          <w:rFonts w:ascii="Times New Roman" w:hAnsi="Times New Roman" w:cs="Times New Roman"/>
          <w:bCs/>
          <w:sz w:val="24"/>
          <w:szCs w:val="24"/>
        </w:rPr>
        <w:t>Pendingin</w:t>
      </w:r>
    </w:p>
    <w:p w14:paraId="1189356F" w14:textId="5E309F83" w:rsidR="0096276B" w:rsidRDefault="0096276B" w:rsidP="0096276B">
      <w:pPr>
        <w:pStyle w:val="ListParagraph"/>
        <w:spacing w:after="0" w:line="360" w:lineRule="auto"/>
        <w:ind w:left="851"/>
        <w:jc w:val="both"/>
        <w:rPr>
          <w:rFonts w:ascii="Times New Roman" w:hAnsi="Times New Roman" w:cs="Times New Roman"/>
          <w:bCs/>
          <w:sz w:val="24"/>
          <w:szCs w:val="24"/>
        </w:rPr>
      </w:pPr>
      <w:r w:rsidRPr="0096276B">
        <w:rPr>
          <w:rFonts w:ascii="Times New Roman" w:hAnsi="Times New Roman" w:cs="Times New Roman"/>
          <w:bCs/>
          <w:sz w:val="24"/>
          <w:szCs w:val="24"/>
        </w:rPr>
        <w:t>Keran pendingin digunakan untuk menyalurkan pendingin (</w:t>
      </w:r>
      <w:r w:rsidRPr="00AD3368">
        <w:rPr>
          <w:rFonts w:ascii="Times New Roman" w:hAnsi="Times New Roman" w:cs="Times New Roman"/>
          <w:bCs/>
          <w:i/>
          <w:iCs/>
          <w:sz w:val="24"/>
          <w:szCs w:val="24"/>
        </w:rPr>
        <w:t>collant</w:t>
      </w:r>
      <w:r w:rsidRPr="0096276B">
        <w:rPr>
          <w:rFonts w:ascii="Times New Roman" w:hAnsi="Times New Roman" w:cs="Times New Roman"/>
          <w:bCs/>
          <w:sz w:val="24"/>
          <w:szCs w:val="24"/>
        </w:rPr>
        <w:t>) kepada benda kerja yang sedang dibubut dengan tujuan untuk mendinginkan pahat pada waktu penyayatan sehingga dapat menjaga pahat tetap tajam dan panjang umurnya.</w:t>
      </w:r>
    </w:p>
    <w:p w14:paraId="0A643DE8" w14:textId="540551AF" w:rsidR="00AD3368" w:rsidRDefault="00AD3368" w:rsidP="00AD3368">
      <w:pPr>
        <w:pStyle w:val="ListParagraph"/>
        <w:spacing w:after="0" w:line="360" w:lineRule="auto"/>
        <w:ind w:left="0"/>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338DA44D" wp14:editId="7BA9FBA4">
            <wp:extent cx="2879879" cy="21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90625_0831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9879" cy="2160000"/>
                    </a:xfrm>
                    <a:prstGeom prst="rect">
                      <a:avLst/>
                    </a:prstGeom>
                  </pic:spPr>
                </pic:pic>
              </a:graphicData>
            </a:graphic>
          </wp:inline>
        </w:drawing>
      </w:r>
    </w:p>
    <w:p w14:paraId="7DB1EAAB" w14:textId="07562C84" w:rsidR="00AD3368" w:rsidRPr="00873C3F" w:rsidRDefault="00AD3368" w:rsidP="00AD3368">
      <w:pPr>
        <w:spacing w:after="0" w:line="360" w:lineRule="auto"/>
        <w:jc w:val="center"/>
        <w:rPr>
          <w:rFonts w:ascii="Times New Roman" w:hAnsi="Times New Roman" w:cs="Times New Roman"/>
          <w:b/>
          <w:sz w:val="24"/>
          <w:szCs w:val="24"/>
        </w:rPr>
      </w:pPr>
      <w:r w:rsidRPr="00873C3F">
        <w:rPr>
          <w:rFonts w:ascii="Times New Roman" w:hAnsi="Times New Roman" w:cs="Times New Roman"/>
          <w:b/>
          <w:sz w:val="24"/>
          <w:szCs w:val="24"/>
        </w:rPr>
        <w:t>Gambar 2.11 Keran Pendingin</w:t>
      </w:r>
    </w:p>
    <w:p w14:paraId="6B1B92C5" w14:textId="4327BA50" w:rsidR="00AD3368" w:rsidRDefault="00AD3368" w:rsidP="00AD3368">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(Sumber : Bengkel Teknik Mesin Politeknik Negeri Sriwijaya)</w:t>
      </w:r>
    </w:p>
    <w:p w14:paraId="5FE49AB6" w14:textId="5132E512" w:rsidR="00D30599" w:rsidRDefault="00D30599" w:rsidP="00D30599">
      <w:pPr>
        <w:pStyle w:val="ListParagraph"/>
        <w:numPr>
          <w:ilvl w:val="0"/>
          <w:numId w:val="9"/>
        </w:numPr>
        <w:spacing w:after="0" w:line="360" w:lineRule="auto"/>
        <w:ind w:left="851" w:hanging="425"/>
        <w:jc w:val="both"/>
        <w:rPr>
          <w:rFonts w:ascii="Times New Roman" w:hAnsi="Times New Roman" w:cs="Times New Roman"/>
          <w:bCs/>
          <w:sz w:val="24"/>
          <w:szCs w:val="24"/>
        </w:rPr>
      </w:pPr>
      <w:r w:rsidRPr="00D30599">
        <w:rPr>
          <w:rFonts w:ascii="Times New Roman" w:hAnsi="Times New Roman" w:cs="Times New Roman"/>
          <w:bCs/>
          <w:sz w:val="24"/>
          <w:szCs w:val="24"/>
        </w:rPr>
        <w:lastRenderedPageBreak/>
        <w:t xml:space="preserve">Transporter dan Sumbu </w:t>
      </w:r>
      <w:r w:rsidR="00742303">
        <w:rPr>
          <w:rFonts w:ascii="Times New Roman" w:hAnsi="Times New Roman" w:cs="Times New Roman"/>
          <w:bCs/>
          <w:sz w:val="24"/>
          <w:szCs w:val="24"/>
        </w:rPr>
        <w:t>P</w:t>
      </w:r>
      <w:r w:rsidRPr="00D30599">
        <w:rPr>
          <w:rFonts w:ascii="Times New Roman" w:hAnsi="Times New Roman" w:cs="Times New Roman"/>
          <w:bCs/>
          <w:sz w:val="24"/>
          <w:szCs w:val="24"/>
        </w:rPr>
        <w:t>embawa</w:t>
      </w:r>
    </w:p>
    <w:p w14:paraId="1E4AC188" w14:textId="47E51C6E" w:rsidR="0096276B" w:rsidRDefault="0096276B" w:rsidP="0096276B">
      <w:pPr>
        <w:pStyle w:val="ListParagraph"/>
        <w:spacing w:after="0" w:line="360" w:lineRule="auto"/>
        <w:ind w:left="851"/>
        <w:jc w:val="both"/>
        <w:rPr>
          <w:rFonts w:ascii="Times New Roman" w:hAnsi="Times New Roman" w:cs="Times New Roman"/>
          <w:bCs/>
          <w:sz w:val="24"/>
          <w:szCs w:val="24"/>
        </w:rPr>
      </w:pPr>
      <w:r w:rsidRPr="0096276B">
        <w:rPr>
          <w:rFonts w:ascii="Times New Roman" w:hAnsi="Times New Roman" w:cs="Times New Roman"/>
          <w:bCs/>
          <w:sz w:val="24"/>
          <w:szCs w:val="24"/>
        </w:rPr>
        <w:t>Transporter atau poros transporter adalah poros berulir segi empat atau trapesium yang biasanya memiliki kisar 6 mm, digunakan untuk membawa eretan pada waktu kerja otomatis, misalnya waktu</w:t>
      </w:r>
      <w:r>
        <w:rPr>
          <w:rFonts w:ascii="Times New Roman" w:hAnsi="Times New Roman" w:cs="Times New Roman"/>
          <w:bCs/>
          <w:sz w:val="24"/>
          <w:szCs w:val="24"/>
        </w:rPr>
        <w:t xml:space="preserve"> </w:t>
      </w:r>
      <w:r w:rsidRPr="0096276B">
        <w:rPr>
          <w:rFonts w:ascii="Times New Roman" w:hAnsi="Times New Roman" w:cs="Times New Roman"/>
          <w:bCs/>
          <w:sz w:val="24"/>
          <w:szCs w:val="24"/>
        </w:rPr>
        <w:t>membubut ulir, alur dan atau pekerjaan pembubutan lainnya. Sedangkan sumbu pembawa atau poros pembawa adalah poros yang selalu berputar untuk membawa atau mendukung jalannya eretan</w:t>
      </w:r>
    </w:p>
    <w:p w14:paraId="3B80889E" w14:textId="761CD067" w:rsidR="00997121" w:rsidRDefault="00742303" w:rsidP="00742303">
      <w:pPr>
        <w:pStyle w:val="ListParagraph"/>
        <w:spacing w:after="0" w:line="360" w:lineRule="auto"/>
        <w:ind w:left="0"/>
        <w:jc w:val="center"/>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63360" behindDoc="0" locked="0" layoutInCell="1" allowOverlap="1" wp14:anchorId="513F8A8E" wp14:editId="0CEEA8F5">
                <wp:simplePos x="0" y="0"/>
                <wp:positionH relativeFrom="column">
                  <wp:posOffset>3845560</wp:posOffset>
                </wp:positionH>
                <wp:positionV relativeFrom="paragraph">
                  <wp:posOffset>497840</wp:posOffset>
                </wp:positionV>
                <wp:extent cx="1172451" cy="269240"/>
                <wp:effectExtent l="0" t="0" r="27940" b="16510"/>
                <wp:wrapNone/>
                <wp:docPr id="25" name="Rectangle 25"/>
                <wp:cNvGraphicFramePr/>
                <a:graphic xmlns:a="http://schemas.openxmlformats.org/drawingml/2006/main">
                  <a:graphicData uri="http://schemas.microsoft.com/office/word/2010/wordprocessingShape">
                    <wps:wsp>
                      <wps:cNvSpPr/>
                      <wps:spPr>
                        <a:xfrm>
                          <a:off x="0" y="0"/>
                          <a:ext cx="1172451" cy="269240"/>
                        </a:xfrm>
                        <a:prstGeom prst="rect">
                          <a:avLst/>
                        </a:prstGeom>
                        <a:ln w="12700">
                          <a:solidFill>
                            <a:schemeClr val="tx1">
                              <a:lumMod val="75000"/>
                              <a:lumOff val="25000"/>
                            </a:schemeClr>
                          </a:solidFill>
                        </a:ln>
                      </wps:spPr>
                      <wps:style>
                        <a:lnRef idx="2">
                          <a:schemeClr val="dk1"/>
                        </a:lnRef>
                        <a:fillRef idx="1">
                          <a:schemeClr val="lt1"/>
                        </a:fillRef>
                        <a:effectRef idx="0">
                          <a:schemeClr val="dk1"/>
                        </a:effectRef>
                        <a:fontRef idx="minor">
                          <a:schemeClr val="dk1"/>
                        </a:fontRef>
                      </wps:style>
                      <wps:txbx>
                        <w:txbxContent>
                          <w:p w14:paraId="267D33D0" w14:textId="1C6A19B1" w:rsidR="00742303" w:rsidRPr="00742303" w:rsidRDefault="00742303" w:rsidP="00742303">
                            <w:pPr>
                              <w:jc w:val="center"/>
                              <w:rPr>
                                <w:rFonts w:ascii="Times New Roman" w:hAnsi="Times New Roman" w:cs="Times New Roman"/>
                              </w:rPr>
                            </w:pPr>
                            <w:r>
                              <w:rPr>
                                <w:rFonts w:ascii="Times New Roman" w:hAnsi="Times New Roman" w:cs="Times New Roman"/>
                              </w:rPr>
                              <w:t>Sumbu Pembawa</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F8A8E" id="Rectangle 25" o:spid="_x0000_s1026" style="position:absolute;left:0;text-align:left;margin-left:302.8pt;margin-top:39.2pt;width:92.3pt;height:2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" fillcolor="white [3201]" strokecolor="#4e4e4e [2429]" strokeweight="1pt">
                <v:textbox inset="0,1mm,0,0">
                  <w:txbxContent>
                    <w:p w14:paraId="267D33D0" w14:textId="1C6A19B1" w:rsidR="00742303" w:rsidRPr="00742303" w:rsidRDefault="00742303" w:rsidP="00742303">
                      <w:pPr>
                        <w:jc w:val="center"/>
                        <w:rPr>
                          <w:rFonts w:ascii="Times New Roman" w:hAnsi="Times New Roman" w:cs="Times New Roman"/>
                        </w:rPr>
                      </w:pPr>
                      <w:r>
                        <w:rPr>
                          <w:rFonts w:ascii="Times New Roman" w:hAnsi="Times New Roman" w:cs="Times New Roman"/>
                        </w:rPr>
                        <w:t>Sumbu Pembawa</w:t>
                      </w:r>
                    </w:p>
                  </w:txbxContent>
                </v:textbox>
              </v:rect>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65408" behindDoc="0" locked="0" layoutInCell="1" allowOverlap="1" wp14:anchorId="580D2E77" wp14:editId="7EAEABA1">
                <wp:simplePos x="0" y="0"/>
                <wp:positionH relativeFrom="column">
                  <wp:posOffset>3701263</wp:posOffset>
                </wp:positionH>
                <wp:positionV relativeFrom="paragraph">
                  <wp:posOffset>83512</wp:posOffset>
                </wp:positionV>
                <wp:extent cx="1172451" cy="269240"/>
                <wp:effectExtent l="0" t="0" r="27940" b="16510"/>
                <wp:wrapNone/>
                <wp:docPr id="26" name="Rectangle 26"/>
                <wp:cNvGraphicFramePr/>
                <a:graphic xmlns:a="http://schemas.openxmlformats.org/drawingml/2006/main">
                  <a:graphicData uri="http://schemas.microsoft.com/office/word/2010/wordprocessingShape">
                    <wps:wsp>
                      <wps:cNvSpPr/>
                      <wps:spPr>
                        <a:xfrm>
                          <a:off x="0" y="0"/>
                          <a:ext cx="1172451" cy="269240"/>
                        </a:xfrm>
                        <a:prstGeom prst="rect">
                          <a:avLst/>
                        </a:prstGeom>
                        <a:ln w="12700">
                          <a:solidFill>
                            <a:schemeClr val="tx1">
                              <a:lumMod val="75000"/>
                              <a:lumOff val="25000"/>
                            </a:schemeClr>
                          </a:solidFill>
                        </a:ln>
                      </wps:spPr>
                      <wps:style>
                        <a:lnRef idx="2">
                          <a:schemeClr val="dk1"/>
                        </a:lnRef>
                        <a:fillRef idx="1">
                          <a:schemeClr val="lt1"/>
                        </a:fillRef>
                        <a:effectRef idx="0">
                          <a:schemeClr val="dk1"/>
                        </a:effectRef>
                        <a:fontRef idx="minor">
                          <a:schemeClr val="dk1"/>
                        </a:fontRef>
                      </wps:style>
                      <wps:txbx>
                        <w:txbxContent>
                          <w:p w14:paraId="1652B5BB" w14:textId="5BF799F0" w:rsidR="00742303" w:rsidRPr="00742303" w:rsidRDefault="00742303" w:rsidP="00742303">
                            <w:pPr>
                              <w:jc w:val="center"/>
                              <w:rPr>
                                <w:rFonts w:ascii="Times New Roman" w:hAnsi="Times New Roman" w:cs="Times New Roman"/>
                              </w:rPr>
                            </w:pPr>
                            <w:r>
                              <w:rPr>
                                <w:rFonts w:ascii="Times New Roman" w:hAnsi="Times New Roman" w:cs="Times New Roman"/>
                              </w:rPr>
                              <w:t>Transporter</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D2E77" id="Rectangle 26" o:spid="_x0000_s1027" style="position:absolute;left:0;text-align:left;margin-left:291.45pt;margin-top:6.6pt;width:92.3pt;height:2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" fillcolor="white [3201]" strokecolor="#4e4e4e [2429]" strokeweight="1pt">
                <v:textbox inset="0,1mm,0,0">
                  <w:txbxContent>
                    <w:p w14:paraId="1652B5BB" w14:textId="5BF799F0" w:rsidR="00742303" w:rsidRPr="00742303" w:rsidRDefault="00742303" w:rsidP="00742303">
                      <w:pPr>
                        <w:jc w:val="center"/>
                        <w:rPr>
                          <w:rFonts w:ascii="Times New Roman" w:hAnsi="Times New Roman" w:cs="Times New Roman"/>
                        </w:rPr>
                      </w:pPr>
                      <w:r>
                        <w:rPr>
                          <w:rFonts w:ascii="Times New Roman" w:hAnsi="Times New Roman" w:cs="Times New Roman"/>
                        </w:rPr>
                        <w:t>Transporter</w:t>
                      </w:r>
                    </w:p>
                  </w:txbxContent>
                </v:textbox>
              </v:rect>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62336" behindDoc="0" locked="0" layoutInCell="1" allowOverlap="1" wp14:anchorId="0A19E10D" wp14:editId="1ABEF0C6">
                <wp:simplePos x="0" y="0"/>
                <wp:positionH relativeFrom="column">
                  <wp:posOffset>3489680</wp:posOffset>
                </wp:positionH>
                <wp:positionV relativeFrom="paragraph">
                  <wp:posOffset>500150</wp:posOffset>
                </wp:positionV>
                <wp:extent cx="354587" cy="269493"/>
                <wp:effectExtent l="38100" t="0" r="26670" b="54610"/>
                <wp:wrapNone/>
                <wp:docPr id="24" name="Straight Arrow Connector 24"/>
                <wp:cNvGraphicFramePr/>
                <a:graphic xmlns:a="http://schemas.openxmlformats.org/drawingml/2006/main">
                  <a:graphicData uri="http://schemas.microsoft.com/office/word/2010/wordprocessingShape">
                    <wps:wsp>
                      <wps:cNvCnPr/>
                      <wps:spPr>
                        <a:xfrm flipH="1">
                          <a:off x="0" y="0"/>
                          <a:ext cx="354587" cy="269493"/>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5D35AE" id="Straight Arrow Connector 24" o:spid="_x0000_s1026" type="#_x0000_t32" style="position:absolute;margin-left:274.8pt;margin-top:39.4pt;width:27.9pt;height:21.2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" strokecolor="red" strokeweight="1.5pt">
                <v:stroke endarrow="block" joinstyle="miter"/>
              </v:shape>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61312" behindDoc="0" locked="0" layoutInCell="1" allowOverlap="1" wp14:anchorId="00259E89" wp14:editId="39869616">
                <wp:simplePos x="0" y="0"/>
                <wp:positionH relativeFrom="column">
                  <wp:posOffset>3300114</wp:posOffset>
                </wp:positionH>
                <wp:positionV relativeFrom="paragraph">
                  <wp:posOffset>220115</wp:posOffset>
                </wp:positionV>
                <wp:extent cx="403907" cy="280491"/>
                <wp:effectExtent l="38100" t="0" r="15240" b="62865"/>
                <wp:wrapNone/>
                <wp:docPr id="23" name="Straight Arrow Connector 23"/>
                <wp:cNvGraphicFramePr/>
                <a:graphic xmlns:a="http://schemas.openxmlformats.org/drawingml/2006/main">
                  <a:graphicData uri="http://schemas.microsoft.com/office/word/2010/wordprocessingShape">
                    <wps:wsp>
                      <wps:cNvCnPr/>
                      <wps:spPr>
                        <a:xfrm flipH="1">
                          <a:off x="0" y="0"/>
                          <a:ext cx="403907" cy="280491"/>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3FAF1D7" id="Straight Arrow Connector 23" o:spid="_x0000_s1026" type="#_x0000_t32" style="position:absolute;margin-left:259.85pt;margin-top:17.35pt;width:31.8pt;height:22.1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" strokecolor="red" strokeweight="1.5pt">
                <v:stroke endarrow="block" joinstyle="miter"/>
              </v:shape>
            </w:pict>
          </mc:Fallback>
        </mc:AlternateContent>
      </w:r>
      <w:r>
        <w:rPr>
          <w:rFonts w:ascii="Times New Roman" w:hAnsi="Times New Roman" w:cs="Times New Roman"/>
          <w:bCs/>
          <w:noProof/>
          <w:sz w:val="24"/>
          <w:szCs w:val="24"/>
        </w:rPr>
        <w:drawing>
          <wp:inline distT="0" distB="0" distL="0" distR="0" wp14:anchorId="6D20DE06" wp14:editId="74F364AF">
            <wp:extent cx="2160000" cy="16200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90625_08304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620068"/>
                    </a:xfrm>
                    <a:prstGeom prst="rect">
                      <a:avLst/>
                    </a:prstGeom>
                  </pic:spPr>
                </pic:pic>
              </a:graphicData>
            </a:graphic>
          </wp:inline>
        </w:drawing>
      </w:r>
    </w:p>
    <w:p w14:paraId="4B1A7817" w14:textId="2307A485" w:rsidR="00742303" w:rsidRPr="00873C3F" w:rsidRDefault="00742303" w:rsidP="00742303">
      <w:pPr>
        <w:spacing w:after="0" w:line="360" w:lineRule="auto"/>
        <w:jc w:val="center"/>
        <w:rPr>
          <w:rFonts w:ascii="Times New Roman" w:hAnsi="Times New Roman" w:cs="Times New Roman"/>
          <w:b/>
          <w:sz w:val="24"/>
          <w:szCs w:val="24"/>
        </w:rPr>
      </w:pPr>
      <w:r w:rsidRPr="00873C3F">
        <w:rPr>
          <w:rFonts w:ascii="Times New Roman" w:hAnsi="Times New Roman" w:cs="Times New Roman"/>
          <w:b/>
          <w:sz w:val="24"/>
          <w:szCs w:val="24"/>
        </w:rPr>
        <w:t>Gambar 2.12 Transporter dan Sumbu Pembawa</w:t>
      </w:r>
    </w:p>
    <w:p w14:paraId="6C210DC7" w14:textId="642CB4E8" w:rsidR="00742303" w:rsidRDefault="00742303" w:rsidP="00742303">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(Sumber : Bengkel Teknik Mesin Politeknik Negeri Sriwijaya)</w:t>
      </w:r>
    </w:p>
    <w:p w14:paraId="798973E1" w14:textId="77777777" w:rsidR="00997121" w:rsidRPr="0096276B" w:rsidRDefault="00997121" w:rsidP="0096276B">
      <w:pPr>
        <w:pStyle w:val="ListParagraph"/>
        <w:spacing w:after="0" w:line="360" w:lineRule="auto"/>
        <w:ind w:left="851"/>
        <w:jc w:val="both"/>
        <w:rPr>
          <w:rFonts w:ascii="Times New Roman" w:hAnsi="Times New Roman" w:cs="Times New Roman"/>
          <w:bCs/>
          <w:sz w:val="24"/>
          <w:szCs w:val="24"/>
        </w:rPr>
      </w:pPr>
    </w:p>
    <w:p w14:paraId="2EE85FD5" w14:textId="4C4560F2" w:rsidR="00D30599" w:rsidRDefault="00D30599" w:rsidP="00D30599">
      <w:pPr>
        <w:pStyle w:val="ListParagraph"/>
        <w:numPr>
          <w:ilvl w:val="0"/>
          <w:numId w:val="9"/>
        </w:numPr>
        <w:spacing w:after="0" w:line="360" w:lineRule="auto"/>
        <w:ind w:left="851" w:hanging="425"/>
        <w:jc w:val="both"/>
        <w:rPr>
          <w:rFonts w:ascii="Times New Roman" w:hAnsi="Times New Roman" w:cs="Times New Roman"/>
          <w:bCs/>
          <w:sz w:val="24"/>
          <w:szCs w:val="24"/>
        </w:rPr>
      </w:pPr>
      <w:r w:rsidRPr="00D30599">
        <w:rPr>
          <w:rFonts w:ascii="Times New Roman" w:hAnsi="Times New Roman" w:cs="Times New Roman"/>
          <w:bCs/>
          <w:sz w:val="24"/>
          <w:szCs w:val="24"/>
        </w:rPr>
        <w:t>Tuas Penghubung</w:t>
      </w:r>
    </w:p>
    <w:p w14:paraId="1CA502DA" w14:textId="0945ACF9" w:rsidR="00997121" w:rsidRDefault="00997121" w:rsidP="00997121">
      <w:pPr>
        <w:pStyle w:val="ListParagraph"/>
        <w:spacing w:after="0" w:line="360" w:lineRule="auto"/>
        <w:ind w:left="851"/>
        <w:jc w:val="both"/>
        <w:rPr>
          <w:rFonts w:ascii="Times New Roman" w:hAnsi="Times New Roman" w:cs="Times New Roman"/>
          <w:bCs/>
          <w:sz w:val="24"/>
          <w:szCs w:val="24"/>
        </w:rPr>
      </w:pPr>
      <w:r w:rsidRPr="00997121">
        <w:rPr>
          <w:rFonts w:ascii="Times New Roman" w:hAnsi="Times New Roman" w:cs="Times New Roman"/>
          <w:bCs/>
          <w:sz w:val="24"/>
          <w:szCs w:val="24"/>
        </w:rPr>
        <w:t>Tuas penghubung</w:t>
      </w:r>
      <w:r>
        <w:rPr>
          <w:rFonts w:ascii="Times New Roman" w:hAnsi="Times New Roman" w:cs="Times New Roman"/>
          <w:bCs/>
          <w:sz w:val="24"/>
          <w:szCs w:val="24"/>
        </w:rPr>
        <w:t xml:space="preserve"> </w:t>
      </w:r>
      <w:r w:rsidRPr="00997121">
        <w:rPr>
          <w:rFonts w:ascii="Times New Roman" w:hAnsi="Times New Roman" w:cs="Times New Roman"/>
          <w:bCs/>
          <w:sz w:val="24"/>
          <w:szCs w:val="24"/>
        </w:rPr>
        <w:t>digunakan untuk menghubungkan roda gigi yang terdapat pada eretan dengan poros transpoter sehingga eretan akan dapat berjalan secara otomatis sepanjang alas mesin.</w:t>
      </w:r>
      <w:r>
        <w:rPr>
          <w:rFonts w:ascii="Times New Roman" w:hAnsi="Times New Roman" w:cs="Times New Roman"/>
          <w:bCs/>
          <w:sz w:val="24"/>
          <w:szCs w:val="24"/>
        </w:rPr>
        <w:t xml:space="preserve"> </w:t>
      </w:r>
      <w:r w:rsidRPr="00997121">
        <w:rPr>
          <w:rFonts w:ascii="Times New Roman" w:hAnsi="Times New Roman" w:cs="Times New Roman"/>
          <w:bCs/>
          <w:sz w:val="24"/>
          <w:szCs w:val="24"/>
        </w:rPr>
        <w:t>Tuas penghubung ini mempunyai dua kedudukan</w:t>
      </w:r>
      <w:r>
        <w:rPr>
          <w:rFonts w:ascii="Times New Roman" w:hAnsi="Times New Roman" w:cs="Times New Roman"/>
          <w:bCs/>
          <w:sz w:val="24"/>
          <w:szCs w:val="24"/>
        </w:rPr>
        <w:t xml:space="preserve"> yaitu </w:t>
      </w:r>
      <w:r w:rsidRPr="00997121">
        <w:rPr>
          <w:rFonts w:ascii="Times New Roman" w:hAnsi="Times New Roman" w:cs="Times New Roman"/>
          <w:bCs/>
          <w:sz w:val="24"/>
          <w:szCs w:val="24"/>
        </w:rPr>
        <w:t>membalik arah gerak putaran (arah putaran berlawanan jarum jam) dan posisi ke bawah berarti gerak putaran searah jarum jam</w:t>
      </w:r>
      <w:r>
        <w:rPr>
          <w:rFonts w:ascii="Times New Roman" w:hAnsi="Times New Roman" w:cs="Times New Roman"/>
          <w:bCs/>
          <w:sz w:val="24"/>
          <w:szCs w:val="24"/>
        </w:rPr>
        <w:t>.</w:t>
      </w:r>
    </w:p>
    <w:p w14:paraId="510976A4" w14:textId="11F65A90" w:rsidR="00C477DC" w:rsidRDefault="00C477DC" w:rsidP="00C477DC">
      <w:pPr>
        <w:pStyle w:val="ListParagraph"/>
        <w:spacing w:after="0" w:line="360" w:lineRule="auto"/>
        <w:ind w:left="0"/>
        <w:jc w:val="center"/>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66432" behindDoc="0" locked="0" layoutInCell="1" allowOverlap="1" wp14:anchorId="32FCFA64" wp14:editId="17A58EA4">
                <wp:simplePos x="0" y="0"/>
                <wp:positionH relativeFrom="column">
                  <wp:posOffset>3095606</wp:posOffset>
                </wp:positionH>
                <wp:positionV relativeFrom="paragraph">
                  <wp:posOffset>649624</wp:posOffset>
                </wp:positionV>
                <wp:extent cx="534155" cy="135802"/>
                <wp:effectExtent l="38100" t="0" r="18415" b="74295"/>
                <wp:wrapNone/>
                <wp:docPr id="29" name="Straight Arrow Connector 29"/>
                <wp:cNvGraphicFramePr/>
                <a:graphic xmlns:a="http://schemas.openxmlformats.org/drawingml/2006/main">
                  <a:graphicData uri="http://schemas.microsoft.com/office/word/2010/wordprocessingShape">
                    <wps:wsp>
                      <wps:cNvCnPr/>
                      <wps:spPr>
                        <a:xfrm flipH="1">
                          <a:off x="0" y="0"/>
                          <a:ext cx="534155" cy="135802"/>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65E10CB" id="Straight Arrow Connector 29" o:spid="_x0000_s1026" type="#_x0000_t32" style="position:absolute;margin-left:243.75pt;margin-top:51.15pt;width:42.05pt;height:10.7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" strokecolor="red" strokeweight="1.5pt">
                <v:stroke endarrow="block" joinstyle="miter"/>
              </v:shape>
            </w:pict>
          </mc:Fallback>
        </mc:AlternateContent>
      </w:r>
      <w:r>
        <w:rPr>
          <w:rFonts w:ascii="Times New Roman" w:hAnsi="Times New Roman" w:cs="Times New Roman"/>
          <w:bCs/>
          <w:noProof/>
          <w:sz w:val="24"/>
          <w:szCs w:val="24"/>
        </w:rPr>
        <w:drawing>
          <wp:inline distT="0" distB="0" distL="0" distR="0" wp14:anchorId="04EF7FFC" wp14:editId="0AB677B0">
            <wp:extent cx="1800000" cy="1350057"/>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90625_08304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350057"/>
                    </a:xfrm>
                    <a:prstGeom prst="rect">
                      <a:avLst/>
                    </a:prstGeom>
                  </pic:spPr>
                </pic:pic>
              </a:graphicData>
            </a:graphic>
          </wp:inline>
        </w:drawing>
      </w:r>
    </w:p>
    <w:p w14:paraId="43FF8663" w14:textId="11E047ED" w:rsidR="00C477DC" w:rsidRPr="00873C3F" w:rsidRDefault="00C477DC" w:rsidP="00C477DC">
      <w:pPr>
        <w:spacing w:after="0" w:line="360" w:lineRule="auto"/>
        <w:jc w:val="center"/>
        <w:rPr>
          <w:rFonts w:ascii="Times New Roman" w:hAnsi="Times New Roman" w:cs="Times New Roman"/>
          <w:b/>
          <w:sz w:val="24"/>
          <w:szCs w:val="24"/>
        </w:rPr>
      </w:pPr>
      <w:r w:rsidRPr="00873C3F">
        <w:rPr>
          <w:rFonts w:ascii="Times New Roman" w:hAnsi="Times New Roman" w:cs="Times New Roman"/>
          <w:b/>
          <w:sz w:val="24"/>
          <w:szCs w:val="24"/>
        </w:rPr>
        <w:t>Gambar 2.13 Tuas Penghubung</w:t>
      </w:r>
    </w:p>
    <w:p w14:paraId="31E682ED" w14:textId="188FE76B" w:rsidR="00997121" w:rsidRPr="005B4AB6" w:rsidRDefault="00C477DC" w:rsidP="005B4AB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(Sumber : Bengkel Teknik Mesin Politeknik Negeri Sriwijaya)</w:t>
      </w:r>
    </w:p>
    <w:p w14:paraId="57BBCA76" w14:textId="06F178EB" w:rsidR="006B2C25" w:rsidRPr="0099018B" w:rsidRDefault="0099018B" w:rsidP="0099018B">
      <w:pPr>
        <w:pStyle w:val="ListParagraph"/>
        <w:numPr>
          <w:ilvl w:val="0"/>
          <w:numId w:val="2"/>
        </w:numPr>
        <w:spacing w:after="0" w:line="360" w:lineRule="auto"/>
        <w:ind w:left="567" w:hanging="567"/>
        <w:jc w:val="both"/>
        <w:rPr>
          <w:rFonts w:ascii="Times New Roman" w:hAnsi="Times New Roman" w:cs="Times New Roman"/>
          <w:b/>
          <w:bCs/>
          <w:sz w:val="24"/>
          <w:szCs w:val="24"/>
        </w:rPr>
      </w:pPr>
      <w:r w:rsidRPr="0099018B">
        <w:rPr>
          <w:rFonts w:ascii="Times New Roman" w:hAnsi="Times New Roman" w:cs="Times New Roman"/>
          <w:b/>
          <w:bCs/>
          <w:sz w:val="24"/>
          <w:szCs w:val="24"/>
        </w:rPr>
        <w:lastRenderedPageBreak/>
        <w:t xml:space="preserve">Perhitungan </w:t>
      </w:r>
      <w:r w:rsidR="00275DBD">
        <w:rPr>
          <w:rFonts w:ascii="Times New Roman" w:hAnsi="Times New Roman" w:cs="Times New Roman"/>
          <w:b/>
          <w:bCs/>
          <w:sz w:val="24"/>
          <w:szCs w:val="24"/>
        </w:rPr>
        <w:t>d</w:t>
      </w:r>
      <w:r w:rsidRPr="0099018B">
        <w:rPr>
          <w:rFonts w:ascii="Times New Roman" w:hAnsi="Times New Roman" w:cs="Times New Roman"/>
          <w:b/>
          <w:bCs/>
          <w:sz w:val="24"/>
          <w:szCs w:val="24"/>
        </w:rPr>
        <w:t>alam Mesin Bubut</w:t>
      </w:r>
    </w:p>
    <w:p w14:paraId="5165FC6A" w14:textId="0E75D761" w:rsidR="009B4885" w:rsidRDefault="006B2C25" w:rsidP="009B4885">
      <w:pPr>
        <w:pStyle w:val="ListParagraph"/>
        <w:numPr>
          <w:ilvl w:val="0"/>
          <w:numId w:val="5"/>
        </w:num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Kecepatan </w:t>
      </w:r>
      <w:r w:rsidR="00275DBD">
        <w:rPr>
          <w:rFonts w:ascii="Times New Roman" w:hAnsi="Times New Roman" w:cs="Times New Roman"/>
          <w:sz w:val="24"/>
          <w:szCs w:val="24"/>
        </w:rPr>
        <w:t>Putaran (</w:t>
      </w:r>
      <w:r w:rsidRPr="00EE38E9">
        <w:rPr>
          <w:rFonts w:ascii="Times New Roman" w:hAnsi="Times New Roman" w:cs="Times New Roman"/>
          <w:i/>
          <w:sz w:val="24"/>
          <w:szCs w:val="24"/>
        </w:rPr>
        <w:t>Rpm</w:t>
      </w:r>
      <w:r w:rsidR="00275DBD">
        <w:rPr>
          <w:rFonts w:ascii="Times New Roman" w:hAnsi="Times New Roman" w:cs="Times New Roman"/>
          <w:sz w:val="24"/>
          <w:szCs w:val="24"/>
        </w:rPr>
        <w:t>)</w:t>
      </w:r>
    </w:p>
    <w:p w14:paraId="7B0C9F78" w14:textId="09E721FD" w:rsidR="00137F6A" w:rsidRDefault="009B4885" w:rsidP="0023515B">
      <w:pPr>
        <w:pStyle w:val="ListParagraph"/>
        <w:spacing w:after="0" w:line="360" w:lineRule="auto"/>
        <w:ind w:left="1140"/>
        <w:jc w:val="both"/>
        <w:rPr>
          <w:rFonts w:ascii="Times New Roman" w:eastAsia="Times New Roman" w:hAnsi="Times New Roman" w:cs="Times New Roman"/>
          <w:sz w:val="24"/>
          <w:szCs w:val="24"/>
        </w:rPr>
      </w:pPr>
      <w:r w:rsidRPr="009B4885">
        <w:rPr>
          <w:rFonts w:ascii="Times New Roman" w:eastAsia="Times New Roman" w:hAnsi="Times New Roman" w:cs="Times New Roman"/>
          <w:sz w:val="24"/>
          <w:szCs w:val="24"/>
        </w:rPr>
        <w:t>Kecepatan putaran mesin bubut adalah, kemampuan kecepatan putar mesin bubut untuk melakukan pemotongan atau penyayatan dalam satuan putaran/menit. Maka dari itu untuk mencari besarnya putaran mesin sangat dipengaruhi oleh seberapa besar kecepatan potong dan keliling benda kerjanya. Mengingat nilai kecepatan potong untuk setiap jenis bahan sudah ditetapkan secara baku, maka komponen yang bisa diatur dalam proses penyayatan adalah putaran mesin/benda kerjanya. Dengan demikian rumus dasar untuk menghitung putaran mesin bubut adalah:</w:t>
      </w:r>
    </w:p>
    <w:p w14:paraId="6C179853" w14:textId="7F0D9257" w:rsidR="00A80F65" w:rsidRPr="00AF02EE" w:rsidRDefault="00A80F65" w:rsidP="00AF02EE">
      <w:pPr>
        <w:pStyle w:val="ListParagraph"/>
        <w:tabs>
          <w:tab w:val="left" w:pos="7655"/>
        </w:tabs>
        <w:spacing w:after="0" w:line="480" w:lineRule="auto"/>
        <w:ind w:left="2127"/>
        <w:jc w:val="both"/>
        <w:rPr>
          <w:rFonts w:ascii="Times New Roman" w:eastAsia="Times New Roman" w:hAnsi="Times New Roman" w:cs="Times New Roman"/>
          <w:sz w:val="24"/>
          <w:szCs w:val="24"/>
        </w:rPr>
      </w:pPr>
      <m:oMath>
        <m:r>
          <w:rPr>
            <w:rFonts w:ascii="Cambria Math" w:hAnsi="Cambria Math" w:cs="Times New Roman"/>
            <w:sz w:val="32"/>
            <w:szCs w:val="40"/>
          </w:rPr>
          <m:t xml:space="preserve">vc= </m:t>
        </m:r>
        <m:f>
          <m:fPr>
            <m:ctrlPr>
              <w:rPr>
                <w:rFonts w:ascii="Cambria Math" w:hAnsi="Cambria Math" w:cs="Times New Roman"/>
                <w:i/>
                <w:sz w:val="32"/>
                <w:szCs w:val="40"/>
              </w:rPr>
            </m:ctrlPr>
          </m:fPr>
          <m:num>
            <m:r>
              <m:rPr>
                <m:sty m:val="p"/>
              </m:rPr>
              <w:rPr>
                <w:rFonts w:ascii="Cambria Math" w:hAnsi="Cambria Math" w:cs="Times New Roman"/>
                <w:sz w:val="32"/>
                <w:szCs w:val="40"/>
              </w:rPr>
              <m:t>π.d.n</m:t>
            </m:r>
          </m:num>
          <m:den>
            <m:r>
              <w:rPr>
                <w:rFonts w:ascii="Cambria Math" w:hAnsi="Cambria Math" w:cs="Times New Roman"/>
                <w:sz w:val="32"/>
                <w:szCs w:val="40"/>
              </w:rPr>
              <m:t>1000</m:t>
            </m:r>
          </m:den>
        </m:f>
        <m:r>
          <w:rPr>
            <w:rFonts w:ascii="Cambria Math" w:hAnsi="Cambria Math" w:cs="Times New Roman"/>
            <w:sz w:val="32"/>
            <w:szCs w:val="40"/>
          </w:rPr>
          <m:t xml:space="preserve"> </m:t>
        </m:r>
      </m:oMath>
      <w:r w:rsidR="00AF02EE">
        <w:rPr>
          <w:rFonts w:ascii="Times New Roman" w:eastAsia="Times New Roman" w:hAnsi="Times New Roman" w:cs="Times New Roman"/>
          <w:sz w:val="32"/>
          <w:szCs w:val="32"/>
        </w:rPr>
        <w:t>.</w:t>
      </w:r>
      <w:r w:rsidR="00AF02EE" w:rsidRPr="00AF02EE">
        <w:rPr>
          <w:rFonts w:ascii="Times New Roman" w:eastAsia="Times New Roman" w:hAnsi="Times New Roman" w:cs="Times New Roman"/>
          <w:sz w:val="24"/>
          <w:szCs w:val="32"/>
        </w:rPr>
        <w:t>.............................................</w:t>
      </w:r>
      <w:r w:rsidR="00AF02EE">
        <w:rPr>
          <w:rFonts w:ascii="Times New Roman" w:eastAsia="Times New Roman" w:hAnsi="Times New Roman" w:cs="Times New Roman"/>
          <w:sz w:val="24"/>
          <w:szCs w:val="32"/>
        </w:rPr>
        <w:t>...............(2.1)</w:t>
      </w:r>
    </w:p>
    <w:p w14:paraId="1D5A1041" w14:textId="3FB1BEE4" w:rsidR="00473243" w:rsidRPr="00AF02EE" w:rsidRDefault="00473243" w:rsidP="00E937EB">
      <w:pPr>
        <w:pStyle w:val="ListParagraph"/>
        <w:tabs>
          <w:tab w:val="left" w:pos="7513"/>
        </w:tabs>
        <w:spacing w:after="0" w:line="480" w:lineRule="auto"/>
        <w:ind w:left="1134" w:firstLine="1026"/>
        <w:jc w:val="both"/>
        <w:rPr>
          <w:rFonts w:ascii="Times New Roman" w:hAnsi="Times New Roman" w:cs="Times New Roman"/>
          <w:sz w:val="24"/>
          <w:szCs w:val="32"/>
        </w:rPr>
      </w:pPr>
      <w:bookmarkStart w:id="0" w:name="_Hlk3361945"/>
      <m:oMath>
        <m:r>
          <w:rPr>
            <w:rFonts w:ascii="Cambria Math" w:hAnsi="Cambria Math" w:cs="Times New Roman"/>
            <w:sz w:val="32"/>
            <w:szCs w:val="32"/>
          </w:rPr>
          <m:t xml:space="preserve">n= </m:t>
        </m:r>
        <m:f>
          <m:fPr>
            <m:ctrlPr>
              <w:rPr>
                <w:rFonts w:ascii="Cambria Math" w:hAnsi="Cambria Math" w:cs="Times New Roman"/>
                <w:i/>
                <w:sz w:val="32"/>
                <w:szCs w:val="32"/>
              </w:rPr>
            </m:ctrlPr>
          </m:fPr>
          <m:num>
            <m:r>
              <w:rPr>
                <w:rFonts w:ascii="Cambria Math" w:hAnsi="Cambria Math" w:cs="Times New Roman"/>
                <w:sz w:val="32"/>
                <w:szCs w:val="32"/>
              </w:rPr>
              <m:t>vc.1000</m:t>
            </m:r>
          </m:num>
          <m:den>
            <m:r>
              <m:rPr>
                <m:sty m:val="p"/>
              </m:rPr>
              <w:rPr>
                <w:rFonts w:ascii="Cambria Math" w:hAnsi="Cambria Math" w:cs="Times New Roman"/>
                <w:sz w:val="32"/>
                <w:szCs w:val="32"/>
              </w:rPr>
              <m:t>π.d</m:t>
            </m:r>
          </m:den>
        </m:f>
      </m:oMath>
      <w:r w:rsidR="00AF02EE" w:rsidRPr="00AF02EE">
        <w:rPr>
          <w:rFonts w:ascii="Times New Roman" w:eastAsiaTheme="minorEastAsia" w:hAnsi="Times New Roman" w:cs="Times New Roman"/>
          <w:sz w:val="24"/>
          <w:szCs w:val="32"/>
        </w:rPr>
        <w:t>..</w:t>
      </w:r>
      <w:bookmarkEnd w:id="0"/>
      <w:r w:rsidR="00AF02EE" w:rsidRPr="00AF02EE">
        <w:rPr>
          <w:rFonts w:ascii="Times New Roman" w:eastAsiaTheme="minorEastAsia" w:hAnsi="Times New Roman" w:cs="Times New Roman"/>
          <w:sz w:val="24"/>
          <w:szCs w:val="32"/>
        </w:rPr>
        <w:t>...........................................</w:t>
      </w:r>
      <w:r w:rsidR="00AF02EE">
        <w:rPr>
          <w:rFonts w:ascii="Times New Roman" w:eastAsiaTheme="minorEastAsia" w:hAnsi="Times New Roman" w:cs="Times New Roman"/>
          <w:sz w:val="24"/>
          <w:szCs w:val="32"/>
        </w:rPr>
        <w:t>..............(2.2)</w:t>
      </w:r>
    </w:p>
    <w:p w14:paraId="72E97EC7" w14:textId="77777777" w:rsidR="00AF02EE" w:rsidRDefault="00537E73" w:rsidP="00AF02EE">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Dimana : d = diameter rata-rata, yaitu : </w:t>
      </w:r>
    </w:p>
    <w:p w14:paraId="21A93AF3" w14:textId="6D49065C" w:rsidR="00537E73" w:rsidRPr="00AF02EE" w:rsidRDefault="00537E73" w:rsidP="00AF02EE">
      <w:pPr>
        <w:tabs>
          <w:tab w:val="left" w:pos="7371"/>
        </w:tabs>
        <w:spacing w:after="0" w:line="360" w:lineRule="auto"/>
        <w:ind w:left="2127"/>
        <w:jc w:val="both"/>
        <w:rPr>
          <w:rFonts w:ascii="Times New Roman" w:eastAsiaTheme="minorEastAsia" w:hAnsi="Times New Roman" w:cs="Times New Roman"/>
          <w:sz w:val="24"/>
          <w:szCs w:val="24"/>
        </w:rPr>
      </w:pPr>
      <m:oMath>
        <m:r>
          <w:rPr>
            <w:rFonts w:ascii="Cambria Math" w:hAnsi="Cambria Math" w:cs="Times New Roman"/>
            <w:sz w:val="28"/>
            <w:szCs w:val="24"/>
          </w:rPr>
          <m:t xml:space="preserve">d= </m:t>
        </m:r>
        <m:f>
          <m:fPr>
            <m:ctrlPr>
              <w:rPr>
                <w:rFonts w:ascii="Cambria Math" w:hAnsi="Cambria Math" w:cs="Times New Roman"/>
                <w:i/>
                <w:sz w:val="28"/>
                <w:szCs w:val="24"/>
              </w:rPr>
            </m:ctrlPr>
          </m:fPr>
          <m:num>
            <m:r>
              <w:rPr>
                <w:rFonts w:ascii="Cambria Math" w:hAnsi="Cambria Math" w:cs="Times New Roman"/>
                <w:sz w:val="28"/>
                <w:szCs w:val="24"/>
              </w:rPr>
              <m:t>(do-dm)</m:t>
            </m:r>
          </m:num>
          <m:den>
            <m:r>
              <w:rPr>
                <w:rFonts w:ascii="Cambria Math" w:hAnsi="Cambria Math" w:cs="Times New Roman"/>
                <w:sz w:val="28"/>
                <w:szCs w:val="24"/>
              </w:rPr>
              <m:t>2</m:t>
            </m:r>
          </m:den>
        </m:f>
        <m:r>
          <w:rPr>
            <w:rFonts w:ascii="Cambria Math" w:hAnsi="Cambria Math" w:cs="Times New Roman"/>
            <w:sz w:val="28"/>
            <w:szCs w:val="24"/>
          </w:rPr>
          <m:t xml:space="preserve"> (mm)</m:t>
        </m:r>
      </m:oMath>
      <w:r w:rsidR="00AF02EE" w:rsidRPr="00AF02EE">
        <w:rPr>
          <w:rFonts w:ascii="Times New Roman" w:eastAsiaTheme="minorEastAsia" w:hAnsi="Times New Roman" w:cs="Times New Roman"/>
          <w:sz w:val="28"/>
          <w:szCs w:val="24"/>
        </w:rPr>
        <w:t>........................................</w:t>
      </w:r>
      <w:r w:rsidR="00AF02EE">
        <w:rPr>
          <w:rFonts w:ascii="Times New Roman" w:eastAsiaTheme="minorEastAsia" w:hAnsi="Times New Roman" w:cs="Times New Roman"/>
          <w:sz w:val="28"/>
          <w:szCs w:val="24"/>
        </w:rPr>
        <w:t>(</w:t>
      </w:r>
      <w:r w:rsidR="00AF02EE">
        <w:rPr>
          <w:rFonts w:ascii="Times New Roman" w:eastAsiaTheme="minorEastAsia" w:hAnsi="Times New Roman" w:cs="Times New Roman"/>
          <w:sz w:val="24"/>
          <w:szCs w:val="24"/>
        </w:rPr>
        <w:t>2.3)</w:t>
      </w:r>
    </w:p>
    <w:p w14:paraId="20A50F26" w14:textId="1A3DF4B2" w:rsidR="009B4885" w:rsidRDefault="00A80F65" w:rsidP="009B4885">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Keterangan :</w:t>
      </w:r>
    </w:p>
    <w:p w14:paraId="55E11E70" w14:textId="50B13D3B" w:rsidR="00537E73" w:rsidRDefault="00F777E9" w:rsidP="009B4885">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d</w:t>
      </w:r>
      <w:r w:rsidR="00537E73">
        <w:rPr>
          <w:rFonts w:ascii="Times New Roman" w:hAnsi="Times New Roman" w:cs="Times New Roman"/>
          <w:sz w:val="24"/>
          <w:szCs w:val="24"/>
        </w:rPr>
        <w:t>o</w:t>
      </w:r>
      <w:r>
        <w:rPr>
          <w:rFonts w:ascii="Times New Roman" w:hAnsi="Times New Roman" w:cs="Times New Roman"/>
          <w:sz w:val="24"/>
          <w:szCs w:val="24"/>
        </w:rPr>
        <w:t xml:space="preserve">  </w:t>
      </w:r>
      <w:r w:rsidR="00537E73">
        <w:rPr>
          <w:rFonts w:ascii="Times New Roman" w:hAnsi="Times New Roman" w:cs="Times New Roman"/>
          <w:sz w:val="24"/>
          <w:szCs w:val="24"/>
        </w:rPr>
        <w:t xml:space="preserve">= </w:t>
      </w:r>
      <w:r>
        <w:rPr>
          <w:rFonts w:ascii="Times New Roman" w:hAnsi="Times New Roman" w:cs="Times New Roman"/>
          <w:sz w:val="24"/>
          <w:szCs w:val="24"/>
        </w:rPr>
        <w:t xml:space="preserve">Diameter Mula </w:t>
      </w:r>
      <w:r w:rsidR="00537E73">
        <w:rPr>
          <w:rFonts w:ascii="Times New Roman" w:hAnsi="Times New Roman" w:cs="Times New Roman"/>
          <w:sz w:val="24"/>
          <w:szCs w:val="24"/>
        </w:rPr>
        <w:t>(mm)</w:t>
      </w:r>
    </w:p>
    <w:p w14:paraId="0043DC58" w14:textId="664A6FD5" w:rsidR="00537E73" w:rsidRDefault="00537E73" w:rsidP="009B4885">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dm</w:t>
      </w:r>
      <w:r w:rsidR="00F777E9">
        <w:rPr>
          <w:rFonts w:ascii="Times New Roman" w:hAnsi="Times New Roman" w:cs="Times New Roman"/>
          <w:sz w:val="24"/>
          <w:szCs w:val="24"/>
        </w:rPr>
        <w:t xml:space="preserve"> </w:t>
      </w:r>
      <w:r>
        <w:rPr>
          <w:rFonts w:ascii="Times New Roman" w:hAnsi="Times New Roman" w:cs="Times New Roman"/>
          <w:sz w:val="24"/>
          <w:szCs w:val="24"/>
        </w:rPr>
        <w:t xml:space="preserve">= </w:t>
      </w:r>
      <w:r w:rsidR="00F777E9">
        <w:rPr>
          <w:rFonts w:ascii="Times New Roman" w:hAnsi="Times New Roman" w:cs="Times New Roman"/>
          <w:sz w:val="24"/>
          <w:szCs w:val="24"/>
        </w:rPr>
        <w:t xml:space="preserve">Diameter Akhir </w:t>
      </w:r>
      <w:r>
        <w:rPr>
          <w:rFonts w:ascii="Times New Roman" w:hAnsi="Times New Roman" w:cs="Times New Roman"/>
          <w:sz w:val="24"/>
          <w:szCs w:val="24"/>
        </w:rPr>
        <w:t>(mm)</w:t>
      </w:r>
    </w:p>
    <w:p w14:paraId="553F666B" w14:textId="3A86EE21" w:rsidR="00A80F65" w:rsidRDefault="00A80F65" w:rsidP="009B4885">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rPr>
        <w:tab/>
      </w:r>
      <w:r w:rsidR="00F777E9">
        <w:rPr>
          <w:rFonts w:ascii="Times New Roman" w:hAnsi="Times New Roman" w:cs="Times New Roman"/>
          <w:sz w:val="24"/>
          <w:szCs w:val="24"/>
        </w:rPr>
        <w:t xml:space="preserve"> </w:t>
      </w:r>
      <w:r>
        <w:rPr>
          <w:rFonts w:ascii="Times New Roman" w:hAnsi="Times New Roman" w:cs="Times New Roman"/>
          <w:sz w:val="24"/>
          <w:szCs w:val="24"/>
        </w:rPr>
        <w:t>= Putaran Benda Kerja (rpm)</w:t>
      </w:r>
    </w:p>
    <w:p w14:paraId="1E70C433" w14:textId="656A3ED4" w:rsidR="00A80F65" w:rsidRPr="00B005C8" w:rsidRDefault="00A80F65" w:rsidP="00A80F65">
      <w:pPr>
        <w:pStyle w:val="ListParagraph"/>
        <w:spacing w:line="360" w:lineRule="auto"/>
        <w:ind w:left="1134"/>
        <w:jc w:val="both"/>
        <w:rPr>
          <w:rFonts w:ascii="Times New Roman" w:hAnsi="Times New Roman" w:cs="Times New Roman"/>
          <w:sz w:val="24"/>
          <w:szCs w:val="24"/>
        </w:rPr>
      </w:pPr>
      <w:r w:rsidRPr="00B005C8">
        <w:rPr>
          <w:rFonts w:ascii="Times New Roman" w:hAnsi="Times New Roman" w:cs="Times New Roman"/>
          <w:sz w:val="24"/>
          <w:szCs w:val="24"/>
        </w:rPr>
        <w:t>d</w:t>
      </w:r>
      <w:r>
        <w:rPr>
          <w:rFonts w:ascii="Times New Roman" w:hAnsi="Times New Roman" w:cs="Times New Roman"/>
          <w:sz w:val="24"/>
          <w:szCs w:val="24"/>
        </w:rPr>
        <w:tab/>
      </w:r>
      <w:r w:rsidR="00F777E9">
        <w:rPr>
          <w:rFonts w:ascii="Times New Roman" w:hAnsi="Times New Roman" w:cs="Times New Roman"/>
          <w:sz w:val="24"/>
          <w:szCs w:val="24"/>
        </w:rPr>
        <w:t xml:space="preserve"> </w:t>
      </w:r>
      <w:r>
        <w:rPr>
          <w:rFonts w:ascii="Times New Roman" w:hAnsi="Times New Roman" w:cs="Times New Roman"/>
          <w:sz w:val="24"/>
          <w:szCs w:val="24"/>
        </w:rPr>
        <w:t>=</w:t>
      </w:r>
      <w:r w:rsidRPr="00B005C8">
        <w:rPr>
          <w:rFonts w:ascii="Times New Roman" w:hAnsi="Times New Roman" w:cs="Times New Roman"/>
          <w:sz w:val="24"/>
          <w:szCs w:val="24"/>
        </w:rPr>
        <w:t xml:space="preserve"> Diameter Benda Kerja (mm)</w:t>
      </w:r>
    </w:p>
    <w:p w14:paraId="67239870" w14:textId="37F938DC" w:rsidR="00A80F65" w:rsidRPr="00B005C8" w:rsidRDefault="00A80F65" w:rsidP="00A80F65">
      <w:pPr>
        <w:pStyle w:val="ListParagraph"/>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vc</w:t>
      </w:r>
      <w:r>
        <w:rPr>
          <w:rFonts w:ascii="Times New Roman" w:hAnsi="Times New Roman" w:cs="Times New Roman"/>
          <w:sz w:val="24"/>
          <w:szCs w:val="24"/>
        </w:rPr>
        <w:tab/>
      </w:r>
      <w:r w:rsidR="00F777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05C8">
        <w:rPr>
          <w:rFonts w:ascii="Times New Roman" w:hAnsi="Times New Roman" w:cs="Times New Roman"/>
          <w:sz w:val="24"/>
          <w:szCs w:val="24"/>
        </w:rPr>
        <w:t>Kecepatan Potong (meter/menit)</w:t>
      </w:r>
    </w:p>
    <w:p w14:paraId="0FAD2CD9" w14:textId="6F0734B3" w:rsidR="00A80F65" w:rsidRDefault="00A80F65" w:rsidP="00A80F65">
      <w:pPr>
        <w:pStyle w:val="ListParagraph"/>
        <w:spacing w:after="0" w:line="360" w:lineRule="auto"/>
        <w:ind w:left="1140"/>
        <w:jc w:val="both"/>
        <w:rPr>
          <w:rFonts w:ascii="Times New Roman" w:hAnsi="Times New Roman" w:cs="Times New Roman"/>
          <w:sz w:val="24"/>
          <w:szCs w:val="24"/>
        </w:rPr>
      </w:pPr>
      <w:r w:rsidRPr="00B005C8">
        <w:rPr>
          <w:rFonts w:ascii="Times New Roman" w:hAnsi="Times New Roman" w:cs="Times New Roman"/>
          <w:sz w:val="24"/>
          <w:szCs w:val="24"/>
        </w:rPr>
        <w:t>π</w:t>
      </w:r>
      <w:r>
        <w:rPr>
          <w:rFonts w:ascii="Times New Roman" w:hAnsi="Times New Roman" w:cs="Times New Roman"/>
          <w:sz w:val="24"/>
          <w:szCs w:val="24"/>
        </w:rPr>
        <w:tab/>
      </w:r>
      <w:r w:rsidR="00F777E9">
        <w:rPr>
          <w:rFonts w:ascii="Times New Roman" w:hAnsi="Times New Roman" w:cs="Times New Roman"/>
          <w:sz w:val="24"/>
          <w:szCs w:val="24"/>
        </w:rPr>
        <w:t xml:space="preserve"> </w:t>
      </w:r>
      <w:r>
        <w:rPr>
          <w:rFonts w:ascii="Times New Roman" w:hAnsi="Times New Roman" w:cs="Times New Roman"/>
          <w:sz w:val="24"/>
          <w:szCs w:val="24"/>
        </w:rPr>
        <w:t>=</w:t>
      </w:r>
      <w:r w:rsidRPr="00B005C8">
        <w:rPr>
          <w:rFonts w:ascii="Times New Roman" w:hAnsi="Times New Roman" w:cs="Times New Roman"/>
          <w:sz w:val="24"/>
          <w:szCs w:val="24"/>
        </w:rPr>
        <w:t xml:space="preserve"> Nilai Konstanta = 3,14</w:t>
      </w:r>
    </w:p>
    <w:p w14:paraId="1B8B09D3" w14:textId="77777777" w:rsidR="00A80F65" w:rsidRPr="00A80F65" w:rsidRDefault="00A80F65" w:rsidP="00A80F65">
      <w:pPr>
        <w:pStyle w:val="ListParagraph"/>
        <w:spacing w:after="0" w:line="360" w:lineRule="auto"/>
        <w:ind w:left="1140"/>
        <w:jc w:val="both"/>
        <w:rPr>
          <w:rFonts w:ascii="Times New Roman" w:hAnsi="Times New Roman" w:cs="Times New Roman"/>
          <w:sz w:val="24"/>
          <w:szCs w:val="24"/>
        </w:rPr>
      </w:pPr>
    </w:p>
    <w:p w14:paraId="0CAAC889" w14:textId="77777777" w:rsidR="00A80F65" w:rsidRDefault="008356B0" w:rsidP="00A80F65">
      <w:pPr>
        <w:pStyle w:val="ListParagraph"/>
        <w:numPr>
          <w:ilvl w:val="0"/>
          <w:numId w:val="5"/>
        </w:num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Kecepatan </w:t>
      </w:r>
      <w:r w:rsidR="00E05582">
        <w:rPr>
          <w:rFonts w:ascii="Times New Roman" w:hAnsi="Times New Roman" w:cs="Times New Roman"/>
          <w:sz w:val="24"/>
          <w:szCs w:val="24"/>
        </w:rPr>
        <w:t>Pemakanan (</w:t>
      </w:r>
      <w:r w:rsidR="00E05582" w:rsidRPr="00EE38E9">
        <w:rPr>
          <w:rFonts w:ascii="Times New Roman" w:hAnsi="Times New Roman" w:cs="Times New Roman"/>
          <w:i/>
          <w:sz w:val="24"/>
          <w:szCs w:val="24"/>
        </w:rPr>
        <w:t>Feed</w:t>
      </w:r>
      <w:r w:rsidR="00E05582">
        <w:rPr>
          <w:rFonts w:ascii="Times New Roman" w:hAnsi="Times New Roman" w:cs="Times New Roman"/>
          <w:sz w:val="24"/>
          <w:szCs w:val="24"/>
        </w:rPr>
        <w:t>-F)</w:t>
      </w:r>
    </w:p>
    <w:p w14:paraId="7B788C79" w14:textId="77777777" w:rsidR="00A80F65" w:rsidRDefault="00A80F65" w:rsidP="00A80F65">
      <w:pPr>
        <w:pStyle w:val="ListParagraph"/>
        <w:spacing w:after="0" w:line="360" w:lineRule="auto"/>
        <w:ind w:left="1140"/>
        <w:jc w:val="both"/>
        <w:rPr>
          <w:rFonts w:ascii="Times New Roman" w:eastAsia="Times New Roman" w:hAnsi="Times New Roman" w:cs="Times New Roman"/>
          <w:sz w:val="24"/>
          <w:szCs w:val="24"/>
        </w:rPr>
      </w:pPr>
      <w:r w:rsidRPr="00A80F65">
        <w:rPr>
          <w:rFonts w:ascii="Times New Roman" w:eastAsia="Times New Roman" w:hAnsi="Times New Roman" w:cs="Times New Roman"/>
          <w:sz w:val="24"/>
          <w:szCs w:val="24"/>
        </w:rPr>
        <w:t xml:space="preserve">Kecepatan pemakanan atau ingsutan ditentukan dengan mempertimbangkan beberapa faktor, diantaranya: kekerasan bahan, kedalaman penyayatan, sudut-sudut sayat alat potong, bahan alat potong, ketajaman alat potong dan kesiapan mesin yang akan </w:t>
      </w:r>
      <w:r w:rsidRPr="00A80F65">
        <w:rPr>
          <w:rFonts w:ascii="Times New Roman" w:eastAsia="Times New Roman" w:hAnsi="Times New Roman" w:cs="Times New Roman"/>
          <w:sz w:val="24"/>
          <w:szCs w:val="24"/>
        </w:rPr>
        <w:lastRenderedPageBreak/>
        <w:t>digunakan. Kesiapan mesin ini dapat diartikan, seberapa besar kemampuan mesin dalam mendukung tercapainya kecepatan pemakanan yang optimal. Disamping beberapa pertimbangan tersebut, kecepatan pemakanan pada umumnya untuk proses pengasaran ditentukan pada kecepatan pemakanan tinggi karena tidak memerlukan hasil pemukaan yang halus (waktu pembubutan lebih cepat), dan pada proses penyelesaiannya/finising digunakan kecepatan pemakanan rendah dengan tujuan mendapatkan kualitas hasil penyayatan yang lebih baik sehingga hasilnya halus (waktu pembubutan lebih cepat).</w:t>
      </w:r>
    </w:p>
    <w:p w14:paraId="57DCCCFA" w14:textId="7FE0FD9A" w:rsidR="001A6A32" w:rsidRPr="001A6A32" w:rsidRDefault="00A80F65" w:rsidP="001A6A32">
      <w:pPr>
        <w:pStyle w:val="ListParagraph"/>
        <w:spacing w:after="0" w:line="360" w:lineRule="auto"/>
        <w:ind w:left="1140"/>
        <w:jc w:val="both"/>
        <w:rPr>
          <w:rFonts w:ascii="Times New Roman" w:eastAsia="Times New Roman" w:hAnsi="Times New Roman" w:cs="Times New Roman"/>
          <w:sz w:val="24"/>
          <w:szCs w:val="24"/>
        </w:rPr>
      </w:pPr>
      <w:r w:rsidRPr="00A80F65">
        <w:rPr>
          <w:rFonts w:ascii="Times New Roman" w:eastAsia="Times New Roman" w:hAnsi="Times New Roman" w:cs="Times New Roman"/>
          <w:sz w:val="24"/>
          <w:szCs w:val="24"/>
        </w:rPr>
        <w:t>Besarnya kecepatan pemakanan (F) pada mesin bubut ditentukan oleh seberapa besar bergesernya pahat bubut (f) dalam satuan mm/putaran dikalikan seberapa besar putaran mesinnya dalam satuan putaran. Maka rumus untuk mencari kecepatan pemakanan (F) adalah:</w:t>
      </w:r>
    </w:p>
    <w:p w14:paraId="1980F684" w14:textId="165163A0" w:rsidR="001A6A32" w:rsidRPr="00AF02EE" w:rsidRDefault="00A80F65" w:rsidP="00AF02EE">
      <w:pPr>
        <w:pStyle w:val="ListParagraph"/>
        <w:tabs>
          <w:tab w:val="left" w:pos="7655"/>
        </w:tabs>
        <w:spacing w:after="300" w:line="480" w:lineRule="auto"/>
        <w:ind w:left="2127"/>
        <w:jc w:val="both"/>
        <w:rPr>
          <w:rFonts w:ascii="Times New Roman" w:eastAsia="Times New Roman" w:hAnsi="Times New Roman" w:cs="Times New Roman"/>
          <w:sz w:val="28"/>
          <w:szCs w:val="32"/>
        </w:rPr>
      </w:pPr>
      <m:oMath>
        <m:r>
          <w:rPr>
            <w:rFonts w:ascii="Cambria Math" w:eastAsia="Times New Roman" w:hAnsi="Cambria Math" w:cs="Times New Roman"/>
            <w:sz w:val="28"/>
            <w:szCs w:val="32"/>
          </w:rPr>
          <m:t>F=f.n</m:t>
        </m:r>
      </m:oMath>
      <w:r w:rsidR="00AF02EE">
        <w:rPr>
          <w:rFonts w:ascii="Times New Roman" w:eastAsia="Times New Roman" w:hAnsi="Times New Roman" w:cs="Times New Roman"/>
          <w:sz w:val="28"/>
          <w:szCs w:val="32"/>
        </w:rPr>
        <w:t>.</w:t>
      </w:r>
      <w:r w:rsidR="00AF02EE" w:rsidRPr="00AF02EE">
        <w:rPr>
          <w:rFonts w:ascii="Times New Roman" w:eastAsia="Times New Roman" w:hAnsi="Times New Roman" w:cs="Times New Roman"/>
          <w:sz w:val="24"/>
          <w:szCs w:val="32"/>
        </w:rPr>
        <w:t>...........................................................</w:t>
      </w:r>
      <w:r w:rsidR="00AF02EE">
        <w:rPr>
          <w:rFonts w:ascii="Times New Roman" w:eastAsia="Times New Roman" w:hAnsi="Times New Roman" w:cs="Times New Roman"/>
          <w:sz w:val="24"/>
          <w:szCs w:val="32"/>
        </w:rPr>
        <w:t>.......</w:t>
      </w:r>
      <w:r w:rsidR="00AF02EE" w:rsidRPr="00AF02EE">
        <w:rPr>
          <w:rFonts w:ascii="Times New Roman" w:eastAsia="Times New Roman" w:hAnsi="Times New Roman" w:cs="Times New Roman"/>
          <w:sz w:val="24"/>
          <w:szCs w:val="32"/>
        </w:rPr>
        <w:t>.</w:t>
      </w:r>
      <w:r w:rsidR="00AF02EE">
        <w:rPr>
          <w:rFonts w:ascii="Times New Roman" w:eastAsia="Times New Roman" w:hAnsi="Times New Roman" w:cs="Times New Roman"/>
          <w:sz w:val="28"/>
          <w:szCs w:val="32"/>
        </w:rPr>
        <w:t>(</w:t>
      </w:r>
      <w:r w:rsidR="00AF02EE" w:rsidRPr="00AF02EE">
        <w:rPr>
          <w:rFonts w:ascii="Times New Roman" w:eastAsia="Times New Roman" w:hAnsi="Times New Roman" w:cs="Times New Roman"/>
          <w:sz w:val="24"/>
          <w:szCs w:val="32"/>
        </w:rPr>
        <w:t>2.4</w:t>
      </w:r>
      <w:r w:rsidR="00AF02EE">
        <w:rPr>
          <w:rFonts w:ascii="Times New Roman" w:eastAsia="Times New Roman" w:hAnsi="Times New Roman" w:cs="Times New Roman"/>
          <w:sz w:val="28"/>
          <w:szCs w:val="32"/>
        </w:rPr>
        <w:t>)</w:t>
      </w:r>
    </w:p>
    <w:p w14:paraId="052CD1C8" w14:textId="1F94CDA3" w:rsidR="001A6A32" w:rsidRPr="001A6A32" w:rsidRDefault="001A6A32" w:rsidP="001A6A32">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Keterangan :</w:t>
      </w:r>
    </w:p>
    <w:p w14:paraId="1FD46B9B" w14:textId="235987BB" w:rsidR="001A6A32" w:rsidRPr="00B005C8" w:rsidRDefault="001A6A32" w:rsidP="001A6A32">
      <w:pPr>
        <w:pStyle w:val="ListParagraph"/>
        <w:spacing w:line="360" w:lineRule="auto"/>
        <w:ind w:left="1134"/>
        <w:jc w:val="both"/>
        <w:rPr>
          <w:rFonts w:ascii="Times New Roman" w:eastAsia="Times New Roman" w:hAnsi="Times New Roman" w:cs="Times New Roman"/>
          <w:sz w:val="24"/>
          <w:szCs w:val="24"/>
        </w:rPr>
      </w:pPr>
      <w:r w:rsidRPr="00B005C8">
        <w:rPr>
          <w:rFonts w:ascii="Times New Roman" w:eastAsia="Times New Roman" w:hAnsi="Times New Roman" w:cs="Times New Roman"/>
          <w:sz w:val="24"/>
          <w:szCs w:val="24"/>
        </w:rPr>
        <w:t>f </w:t>
      </w:r>
      <w:r>
        <w:rPr>
          <w:rFonts w:ascii="Times New Roman" w:eastAsia="Times New Roman" w:hAnsi="Times New Roman" w:cs="Times New Roman"/>
          <w:sz w:val="24"/>
          <w:szCs w:val="24"/>
        </w:rPr>
        <w:tab/>
      </w:r>
      <w:r w:rsidRPr="00B005C8">
        <w:rPr>
          <w:rFonts w:ascii="Times New Roman" w:eastAsia="Times New Roman" w:hAnsi="Times New Roman" w:cs="Times New Roman"/>
          <w:sz w:val="24"/>
          <w:szCs w:val="24"/>
        </w:rPr>
        <w:t xml:space="preserve">= </w:t>
      </w:r>
      <w:r w:rsidR="005C5E1C" w:rsidRPr="00B005C8">
        <w:rPr>
          <w:rFonts w:ascii="Times New Roman" w:eastAsia="Times New Roman" w:hAnsi="Times New Roman" w:cs="Times New Roman"/>
          <w:sz w:val="24"/>
          <w:szCs w:val="24"/>
        </w:rPr>
        <w:t xml:space="preserve">Besar Pemakanan Atau Bergesernya Pahat </w:t>
      </w:r>
      <w:r w:rsidRPr="00B005C8">
        <w:rPr>
          <w:rFonts w:ascii="Times New Roman" w:eastAsia="Times New Roman" w:hAnsi="Times New Roman" w:cs="Times New Roman"/>
          <w:sz w:val="24"/>
          <w:szCs w:val="24"/>
        </w:rPr>
        <w:t>(mm/putaran</w:t>
      </w:r>
      <w:r>
        <w:rPr>
          <w:rFonts w:ascii="Times New Roman" w:eastAsia="Times New Roman" w:hAnsi="Times New Roman" w:cs="Times New Roman"/>
          <w:sz w:val="24"/>
          <w:szCs w:val="24"/>
        </w:rPr>
        <w:t>)</w:t>
      </w:r>
    </w:p>
    <w:p w14:paraId="7778FAA9" w14:textId="44DD57BB" w:rsidR="001A6A32" w:rsidRDefault="001A6A32" w:rsidP="001A6A32">
      <w:pPr>
        <w:pStyle w:val="ListParagraph"/>
        <w:spacing w:line="360" w:lineRule="auto"/>
        <w:ind w:left="1134"/>
        <w:jc w:val="both"/>
        <w:rPr>
          <w:rFonts w:ascii="Times New Roman" w:eastAsia="Times New Roman" w:hAnsi="Times New Roman" w:cs="Times New Roman"/>
          <w:sz w:val="24"/>
          <w:szCs w:val="24"/>
        </w:rPr>
      </w:pPr>
      <w:r w:rsidRPr="00B005C8">
        <w:rPr>
          <w:rFonts w:ascii="Times New Roman" w:eastAsia="Times New Roman" w:hAnsi="Times New Roman" w:cs="Times New Roman"/>
          <w:sz w:val="24"/>
          <w:szCs w:val="24"/>
        </w:rPr>
        <w:t>n</w:t>
      </w:r>
      <w:r>
        <w:rPr>
          <w:rFonts w:ascii="Times New Roman" w:eastAsia="Times New Roman" w:hAnsi="Times New Roman" w:cs="Times New Roman"/>
          <w:sz w:val="24"/>
          <w:szCs w:val="24"/>
        </w:rPr>
        <w:tab/>
      </w:r>
      <w:r w:rsidRPr="00B005C8">
        <w:rPr>
          <w:rFonts w:ascii="Times New Roman" w:eastAsia="Times New Roman" w:hAnsi="Times New Roman" w:cs="Times New Roman"/>
          <w:sz w:val="24"/>
          <w:szCs w:val="24"/>
        </w:rPr>
        <w:t xml:space="preserve">= </w:t>
      </w:r>
      <w:r w:rsidR="005C5E1C" w:rsidRPr="00B005C8">
        <w:rPr>
          <w:rFonts w:ascii="Times New Roman" w:eastAsia="Times New Roman" w:hAnsi="Times New Roman" w:cs="Times New Roman"/>
          <w:sz w:val="24"/>
          <w:szCs w:val="24"/>
        </w:rPr>
        <w:t xml:space="preserve">Putaran Mesin </w:t>
      </w:r>
      <w:r w:rsidRPr="00B005C8">
        <w:rPr>
          <w:rFonts w:ascii="Times New Roman" w:eastAsia="Times New Roman" w:hAnsi="Times New Roman" w:cs="Times New Roman"/>
          <w:sz w:val="24"/>
          <w:szCs w:val="24"/>
        </w:rPr>
        <w:t>(putaran/menit)</w:t>
      </w:r>
    </w:p>
    <w:p w14:paraId="6C37DC6E" w14:textId="05D58DBD" w:rsidR="005C5E1C" w:rsidRPr="00E64B4E" w:rsidRDefault="005C5E1C" w:rsidP="00E64B4E">
      <w:pPr>
        <w:rPr>
          <w:rFonts w:ascii="Times New Roman" w:eastAsia="Times New Roman" w:hAnsi="Times New Roman" w:cs="Times New Roman"/>
          <w:sz w:val="24"/>
          <w:szCs w:val="24"/>
        </w:rPr>
      </w:pPr>
    </w:p>
    <w:p w14:paraId="173F9836" w14:textId="77777777" w:rsidR="001A6A32" w:rsidRDefault="001A6A32" w:rsidP="001A6A32">
      <w:pPr>
        <w:pStyle w:val="ListParagraph"/>
        <w:numPr>
          <w:ilvl w:val="0"/>
          <w:numId w:val="5"/>
        </w:num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Waktu Pemesinan Bubut Rata</w:t>
      </w:r>
    </w:p>
    <w:p w14:paraId="37BBC7D5" w14:textId="030F8D94" w:rsidR="00784F03" w:rsidRDefault="001A6A32" w:rsidP="00784F03">
      <w:pPr>
        <w:pStyle w:val="ListParagraph"/>
        <w:spacing w:after="0" w:line="360" w:lineRule="auto"/>
        <w:ind w:left="1134"/>
        <w:jc w:val="both"/>
        <w:rPr>
          <w:rFonts w:ascii="Times New Roman" w:eastAsia="Times New Roman" w:hAnsi="Times New Roman" w:cs="Times New Roman"/>
          <w:sz w:val="24"/>
          <w:szCs w:val="24"/>
        </w:rPr>
      </w:pPr>
      <w:r w:rsidRPr="001A6A32">
        <w:rPr>
          <w:rFonts w:ascii="Times New Roman" w:eastAsia="Times New Roman" w:hAnsi="Times New Roman" w:cs="Times New Roman"/>
          <w:sz w:val="24"/>
          <w:szCs w:val="24"/>
        </w:rPr>
        <w:t>Faktor-faktor yang mempengaruhi waktu pemesinan bubut adalah, seberapa besar panjang atau jarak tempuh pembubutan (L) dalam satuan mm dan kecepatan pemakanan (F) dalam satuan mm/menit. Pada gambar dibawah menunjukkan bahwa, panjang total pembubutan (L) adalah panjang pembubutan rata ditambah star awal pahat (ℓa), atau: L total= ℓa+ ℓ (mm). Untuk nilai kecepatan pemakanan (F), dengan berpedoman pada uraian sebelumnya F= f.n (mm/putaran).</w:t>
      </w:r>
    </w:p>
    <w:p w14:paraId="06B70FC1" w14:textId="77777777" w:rsidR="0023515B" w:rsidRPr="00784F03" w:rsidRDefault="0023515B" w:rsidP="00784F03">
      <w:pPr>
        <w:pStyle w:val="ListParagraph"/>
        <w:spacing w:after="0" w:line="360" w:lineRule="auto"/>
        <w:ind w:left="1134"/>
        <w:jc w:val="both"/>
        <w:rPr>
          <w:rFonts w:ascii="Times New Roman" w:eastAsia="Times New Roman" w:hAnsi="Times New Roman" w:cs="Times New Roman"/>
          <w:sz w:val="24"/>
          <w:szCs w:val="24"/>
        </w:rPr>
      </w:pPr>
    </w:p>
    <w:p w14:paraId="595B88FC" w14:textId="21E70BC8" w:rsidR="001A6A32" w:rsidRDefault="00784F03" w:rsidP="001A6A32">
      <w:pPr>
        <w:pStyle w:val="ListParagraph"/>
        <w:spacing w:after="0" w:line="360" w:lineRule="auto"/>
        <w:ind w:left="0"/>
        <w:jc w:val="center"/>
        <w:rPr>
          <w:rFonts w:ascii="Times New Roman" w:eastAsia="Times New Roman" w:hAnsi="Times New Roman" w:cs="Times New Roman"/>
          <w:sz w:val="24"/>
          <w:szCs w:val="24"/>
        </w:rPr>
      </w:pPr>
      <w:r>
        <w:rPr>
          <w:noProof/>
        </w:rPr>
        <w:lastRenderedPageBreak/>
        <w:drawing>
          <wp:inline distT="0" distB="0" distL="0" distR="0" wp14:anchorId="00DE67D1" wp14:editId="13C1D0A3">
            <wp:extent cx="1800000" cy="1087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932" t="20999" r="41611" b="37681"/>
                    <a:stretch/>
                  </pic:blipFill>
                  <pic:spPr bwMode="auto">
                    <a:xfrm>
                      <a:off x="0" y="0"/>
                      <a:ext cx="1800000" cy="1087238"/>
                    </a:xfrm>
                    <a:prstGeom prst="rect">
                      <a:avLst/>
                    </a:prstGeom>
                    <a:ln>
                      <a:noFill/>
                    </a:ln>
                    <a:extLst>
                      <a:ext uri="{53640926-AAD7-44D8-BBD7-CCE9431645EC}">
                        <a14:shadowObscured xmlns:a14="http://schemas.microsoft.com/office/drawing/2010/main"/>
                      </a:ext>
                    </a:extLst>
                  </pic:spPr>
                </pic:pic>
              </a:graphicData>
            </a:graphic>
          </wp:inline>
        </w:drawing>
      </w:r>
    </w:p>
    <w:p w14:paraId="3DBF823C" w14:textId="71541B0A" w:rsidR="005C5E1C" w:rsidRPr="00873C3F" w:rsidRDefault="005C5E1C" w:rsidP="001A6A32">
      <w:pPr>
        <w:pStyle w:val="ListParagraph"/>
        <w:spacing w:after="0" w:line="360" w:lineRule="auto"/>
        <w:ind w:left="0"/>
        <w:jc w:val="center"/>
        <w:rPr>
          <w:rFonts w:ascii="Times New Roman" w:eastAsia="Times New Roman" w:hAnsi="Times New Roman" w:cs="Times New Roman"/>
          <w:b/>
          <w:bCs/>
          <w:sz w:val="24"/>
          <w:szCs w:val="24"/>
        </w:rPr>
      </w:pPr>
      <w:bookmarkStart w:id="1" w:name="_Hlk536380088"/>
      <w:r w:rsidRPr="00873C3F">
        <w:rPr>
          <w:rFonts w:ascii="Times New Roman" w:eastAsia="Times New Roman" w:hAnsi="Times New Roman" w:cs="Times New Roman"/>
          <w:b/>
          <w:bCs/>
          <w:sz w:val="24"/>
          <w:szCs w:val="24"/>
        </w:rPr>
        <w:t>Gambar</w:t>
      </w:r>
      <w:r w:rsidR="00784F03" w:rsidRPr="00873C3F">
        <w:rPr>
          <w:rFonts w:ascii="Times New Roman" w:eastAsia="Times New Roman" w:hAnsi="Times New Roman" w:cs="Times New Roman"/>
          <w:b/>
          <w:bCs/>
          <w:sz w:val="24"/>
          <w:szCs w:val="24"/>
        </w:rPr>
        <w:t xml:space="preserve"> 2.</w:t>
      </w:r>
      <w:r w:rsidR="001C2882" w:rsidRPr="00873C3F">
        <w:rPr>
          <w:rFonts w:ascii="Times New Roman" w:eastAsia="Times New Roman" w:hAnsi="Times New Roman" w:cs="Times New Roman"/>
          <w:b/>
          <w:bCs/>
          <w:sz w:val="24"/>
          <w:szCs w:val="24"/>
        </w:rPr>
        <w:t>14</w:t>
      </w:r>
      <w:r w:rsidR="00784F03" w:rsidRPr="00873C3F">
        <w:rPr>
          <w:rFonts w:ascii="Times New Roman" w:eastAsia="Times New Roman" w:hAnsi="Times New Roman" w:cs="Times New Roman"/>
          <w:b/>
          <w:bCs/>
          <w:sz w:val="24"/>
          <w:szCs w:val="24"/>
        </w:rPr>
        <w:t xml:space="preserve"> Panjang </w:t>
      </w:r>
      <w:r w:rsidR="006E4D03" w:rsidRPr="00873C3F">
        <w:rPr>
          <w:rFonts w:ascii="Times New Roman" w:eastAsia="Times New Roman" w:hAnsi="Times New Roman" w:cs="Times New Roman"/>
          <w:b/>
          <w:bCs/>
          <w:sz w:val="24"/>
          <w:szCs w:val="24"/>
        </w:rPr>
        <w:t>Pembubutan Rata</w:t>
      </w:r>
    </w:p>
    <w:bookmarkEnd w:id="1"/>
    <w:p w14:paraId="264BAE14" w14:textId="1A5DD977" w:rsidR="00784F03" w:rsidRPr="006E4D03" w:rsidRDefault="00784F03" w:rsidP="001A6A32">
      <w:pPr>
        <w:pStyle w:val="ListParagraph"/>
        <w:spacing w:after="0" w:line="360" w:lineRule="auto"/>
        <w:ind w:left="0"/>
        <w:jc w:val="center"/>
        <w:rPr>
          <w:rFonts w:ascii="Times New Roman" w:eastAsia="Times New Roman" w:hAnsi="Times New Roman" w:cs="Times New Roman"/>
          <w:sz w:val="24"/>
          <w:szCs w:val="24"/>
        </w:rPr>
      </w:pPr>
      <w:r w:rsidRPr="006E4D03">
        <w:rPr>
          <w:rFonts w:ascii="Times New Roman" w:eastAsia="Times New Roman" w:hAnsi="Times New Roman" w:cs="Times New Roman"/>
          <w:sz w:val="24"/>
          <w:szCs w:val="24"/>
        </w:rPr>
        <w:t>(Sumber : guruinsight.wordpress.com)</w:t>
      </w:r>
    </w:p>
    <w:p w14:paraId="7047B983" w14:textId="2935C7CC" w:rsidR="001A6A32" w:rsidRPr="00AF02EE" w:rsidRDefault="00DF16D4" w:rsidP="00057109">
      <w:pPr>
        <w:pStyle w:val="ListParagraph"/>
        <w:spacing w:after="0" w:line="360" w:lineRule="auto"/>
        <w:ind w:left="2127"/>
        <w:jc w:val="both"/>
        <w:rPr>
          <w:rFonts w:ascii="Times New Roman" w:eastAsiaTheme="minorEastAsia" w:hAnsi="Times New Roman" w:cs="Times New Roman"/>
          <w:sz w:val="28"/>
          <w:szCs w:val="32"/>
        </w:rPr>
      </w:pPr>
      <m:oMath>
        <m:r>
          <w:rPr>
            <w:rFonts w:ascii="Cambria Math" w:hAnsi="Cambria Math" w:cs="Times New Roman"/>
            <w:color w:val="222222"/>
            <w:sz w:val="28"/>
            <w:szCs w:val="20"/>
            <w:shd w:val="clear" w:color="auto" w:fill="FFFFFF"/>
          </w:rPr>
          <m:t>tp=</m:t>
        </m:r>
        <m:f>
          <m:fPr>
            <m:ctrlPr>
              <w:rPr>
                <w:rFonts w:ascii="Cambria Math" w:hAnsi="Cambria Math" w:cs="Times New Roman"/>
                <w:bCs/>
                <w:i/>
                <w:color w:val="222222"/>
                <w:sz w:val="28"/>
                <w:szCs w:val="20"/>
                <w:shd w:val="clear" w:color="auto" w:fill="FFFFFF"/>
              </w:rPr>
            </m:ctrlPr>
          </m:fPr>
          <m:num>
            <m:r>
              <w:rPr>
                <w:rFonts w:ascii="Cambria Math" w:hAnsi="Cambria Math" w:cs="Times New Roman"/>
                <w:color w:val="222222"/>
                <w:sz w:val="28"/>
                <w:szCs w:val="20"/>
                <w:shd w:val="clear" w:color="auto" w:fill="FFFFFF"/>
              </w:rPr>
              <m:t>L .i</m:t>
            </m:r>
          </m:num>
          <m:den>
            <m:r>
              <w:rPr>
                <w:rFonts w:ascii="Cambria Math" w:hAnsi="Cambria Math" w:cs="Times New Roman"/>
                <w:color w:val="222222"/>
                <w:sz w:val="28"/>
                <w:szCs w:val="20"/>
                <w:shd w:val="clear" w:color="auto" w:fill="FFFFFF"/>
              </w:rPr>
              <m:t>n .  f</m:t>
            </m:r>
          </m:den>
        </m:f>
        <m:r>
          <w:rPr>
            <w:rFonts w:ascii="Cambria Math" w:hAnsi="Cambria Math" w:cs="Times New Roman"/>
            <w:sz w:val="28"/>
            <w:szCs w:val="32"/>
          </w:rPr>
          <m:t xml:space="preserve"> (menit)</m:t>
        </m:r>
      </m:oMath>
      <w:r w:rsidR="00AF02EE">
        <w:rPr>
          <w:rFonts w:ascii="Times New Roman" w:eastAsiaTheme="minorEastAsia" w:hAnsi="Times New Roman" w:cs="Times New Roman"/>
          <w:sz w:val="28"/>
          <w:szCs w:val="32"/>
        </w:rPr>
        <w:t>.</w:t>
      </w:r>
      <w:r w:rsidR="00AF02EE" w:rsidRPr="00057109">
        <w:rPr>
          <w:rFonts w:ascii="Times New Roman" w:eastAsiaTheme="minorEastAsia" w:hAnsi="Times New Roman" w:cs="Times New Roman"/>
          <w:sz w:val="24"/>
          <w:szCs w:val="32"/>
        </w:rPr>
        <w:t>.</w:t>
      </w:r>
      <w:r w:rsidR="00057109" w:rsidRPr="00057109">
        <w:rPr>
          <w:rFonts w:ascii="Times New Roman" w:eastAsiaTheme="minorEastAsia" w:hAnsi="Times New Roman" w:cs="Times New Roman"/>
          <w:sz w:val="24"/>
          <w:szCs w:val="32"/>
        </w:rPr>
        <w:t>......</w:t>
      </w:r>
      <w:r>
        <w:rPr>
          <w:rFonts w:ascii="Times New Roman" w:eastAsiaTheme="minorEastAsia" w:hAnsi="Times New Roman" w:cs="Times New Roman"/>
          <w:sz w:val="24"/>
          <w:szCs w:val="32"/>
        </w:rPr>
        <w:t>..........</w:t>
      </w:r>
      <w:r w:rsidR="00057109" w:rsidRPr="00057109">
        <w:rPr>
          <w:rFonts w:ascii="Times New Roman" w:eastAsiaTheme="minorEastAsia" w:hAnsi="Times New Roman" w:cs="Times New Roman"/>
          <w:sz w:val="24"/>
          <w:szCs w:val="32"/>
        </w:rPr>
        <w:t>............................</w:t>
      </w:r>
      <w:r w:rsidR="00057109">
        <w:rPr>
          <w:rFonts w:ascii="Times New Roman" w:eastAsiaTheme="minorEastAsia" w:hAnsi="Times New Roman" w:cs="Times New Roman"/>
          <w:sz w:val="24"/>
          <w:szCs w:val="32"/>
        </w:rPr>
        <w:t>.....</w:t>
      </w:r>
      <w:r w:rsidR="00057109" w:rsidRPr="00057109">
        <w:rPr>
          <w:rFonts w:ascii="Times New Roman" w:eastAsiaTheme="minorEastAsia" w:hAnsi="Times New Roman" w:cs="Times New Roman"/>
          <w:sz w:val="24"/>
          <w:szCs w:val="32"/>
        </w:rPr>
        <w:t>(2.5</w:t>
      </w:r>
      <w:r w:rsidR="00057109">
        <w:rPr>
          <w:rFonts w:ascii="Times New Roman" w:eastAsiaTheme="minorEastAsia" w:hAnsi="Times New Roman" w:cs="Times New Roman"/>
          <w:sz w:val="24"/>
          <w:szCs w:val="32"/>
        </w:rPr>
        <w:t>)</w:t>
      </w:r>
    </w:p>
    <w:p w14:paraId="09BC8B3E" w14:textId="78C3C9A6" w:rsidR="001A6A32" w:rsidRPr="00AF02EE" w:rsidRDefault="001A6A32" w:rsidP="00AF02EE">
      <w:pPr>
        <w:spacing w:after="0" w:line="360" w:lineRule="auto"/>
        <w:ind w:left="2127"/>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 xml:space="preserve">L=la+ </m:t>
        </m:r>
        <m:r>
          <m:rPr>
            <m:scr m:val="script"/>
            <m:sty m:val="p"/>
          </m:rPr>
          <w:rPr>
            <w:rFonts w:ascii="Cambria Math" w:eastAsia="Times New Roman" w:hAnsi="Cambria Math" w:cs="Times New Roman"/>
            <w:sz w:val="28"/>
            <w:szCs w:val="28"/>
          </w:rPr>
          <m:t>l</m:t>
        </m:r>
        <m:r>
          <w:rPr>
            <w:rFonts w:ascii="Cambria Math" w:eastAsiaTheme="minorEastAsia" w:hAnsi="Cambria Math" w:cs="Times New Roman"/>
            <w:sz w:val="28"/>
            <w:szCs w:val="28"/>
          </w:rPr>
          <m:t>(mm)</m:t>
        </m:r>
      </m:oMath>
      <w:r w:rsidR="00057109">
        <w:rPr>
          <w:rFonts w:ascii="Times New Roman" w:eastAsiaTheme="minorEastAsia" w:hAnsi="Times New Roman" w:cs="Times New Roman"/>
          <w:sz w:val="28"/>
          <w:szCs w:val="28"/>
        </w:rPr>
        <w:t>.</w:t>
      </w:r>
      <w:r w:rsidR="00057109" w:rsidRPr="00057109">
        <w:rPr>
          <w:rFonts w:ascii="Times New Roman" w:eastAsiaTheme="minorEastAsia" w:hAnsi="Times New Roman" w:cs="Times New Roman"/>
          <w:sz w:val="24"/>
          <w:szCs w:val="28"/>
        </w:rPr>
        <w:t>...............................................</w:t>
      </w:r>
      <w:r w:rsidR="00057109">
        <w:rPr>
          <w:rFonts w:ascii="Times New Roman" w:eastAsiaTheme="minorEastAsia" w:hAnsi="Times New Roman" w:cs="Times New Roman"/>
          <w:sz w:val="24"/>
          <w:szCs w:val="28"/>
        </w:rPr>
        <w:t>.....</w:t>
      </w:r>
      <w:r w:rsidR="00057109" w:rsidRPr="00057109">
        <w:rPr>
          <w:rFonts w:ascii="Times New Roman" w:eastAsiaTheme="minorEastAsia" w:hAnsi="Times New Roman" w:cs="Times New Roman"/>
          <w:sz w:val="24"/>
          <w:szCs w:val="28"/>
        </w:rPr>
        <w:t>(2.6)</w:t>
      </w:r>
    </w:p>
    <w:p w14:paraId="6A092B1D" w14:textId="3393C0B1" w:rsidR="001A6A32" w:rsidRDefault="005C5E1C" w:rsidP="001A6A32">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Keterangan :</w:t>
      </w:r>
    </w:p>
    <w:p w14:paraId="44A975A9" w14:textId="621B1666" w:rsidR="005C5E1C" w:rsidRPr="00873089" w:rsidRDefault="005C5E1C" w:rsidP="005C5E1C">
      <w:pPr>
        <w:pStyle w:val="ListParagraph"/>
        <w:spacing w:line="360" w:lineRule="auto"/>
        <w:ind w:left="1134"/>
        <w:jc w:val="both"/>
        <w:rPr>
          <w:rFonts w:ascii="Times New Roman" w:eastAsia="Times New Roman" w:hAnsi="Times New Roman" w:cs="Times New Roman"/>
          <w:sz w:val="24"/>
          <w:szCs w:val="24"/>
        </w:rPr>
      </w:pPr>
      <w:r w:rsidRPr="00873089">
        <w:rPr>
          <w:rFonts w:ascii="Times New Roman" w:eastAsia="Times New Roman" w:hAnsi="Times New Roman" w:cs="Times New Roman"/>
          <w:sz w:val="24"/>
          <w:szCs w:val="24"/>
        </w:rPr>
        <w:t>t</w:t>
      </w:r>
      <w:r w:rsidR="00DF16D4">
        <w:rPr>
          <w:rFonts w:ascii="Times New Roman" w:eastAsia="Times New Roman" w:hAnsi="Times New Roman" w:cs="Times New Roman"/>
          <w:sz w:val="24"/>
          <w:szCs w:val="24"/>
        </w:rPr>
        <w:t>p</w:t>
      </w:r>
      <w:r>
        <w:rPr>
          <w:rFonts w:ascii="Times New Roman" w:eastAsia="Times New Roman" w:hAnsi="Times New Roman" w:cs="Times New Roman"/>
          <w:sz w:val="24"/>
          <w:szCs w:val="24"/>
        </w:rPr>
        <w:tab/>
      </w:r>
      <w:r w:rsidRPr="00873089">
        <w:rPr>
          <w:rFonts w:ascii="Times New Roman" w:eastAsia="Times New Roman" w:hAnsi="Times New Roman" w:cs="Times New Roman"/>
          <w:sz w:val="24"/>
          <w:szCs w:val="24"/>
        </w:rPr>
        <w:t>= Waktu Pemesinan Bubut Rata </w:t>
      </w:r>
    </w:p>
    <w:p w14:paraId="3413B7FA" w14:textId="248D5642" w:rsidR="005C5E1C" w:rsidRPr="00873089" w:rsidRDefault="005C5E1C" w:rsidP="005C5E1C">
      <w:pPr>
        <w:pStyle w:val="ListParagraph"/>
        <w:spacing w:line="360" w:lineRule="auto"/>
        <w:ind w:left="1134"/>
        <w:jc w:val="both"/>
        <w:rPr>
          <w:rFonts w:ascii="Times New Roman" w:eastAsia="Times New Roman" w:hAnsi="Times New Roman" w:cs="Times New Roman"/>
          <w:sz w:val="24"/>
          <w:szCs w:val="24"/>
        </w:rPr>
      </w:pPr>
      <w:r w:rsidRPr="00873089">
        <w:rPr>
          <w:rFonts w:ascii="Times New Roman" w:eastAsia="Times New Roman" w:hAnsi="Times New Roman" w:cs="Times New Roman"/>
          <w:sz w:val="24"/>
          <w:szCs w:val="24"/>
        </w:rPr>
        <w:t>ℓ</w:t>
      </w:r>
      <w:r>
        <w:rPr>
          <w:rFonts w:ascii="Times New Roman" w:eastAsia="Times New Roman" w:hAnsi="Times New Roman" w:cs="Times New Roman"/>
          <w:sz w:val="24"/>
          <w:szCs w:val="24"/>
        </w:rPr>
        <w:tab/>
      </w:r>
      <w:r w:rsidRPr="00873089">
        <w:rPr>
          <w:rFonts w:ascii="Times New Roman" w:eastAsia="Times New Roman" w:hAnsi="Times New Roman" w:cs="Times New Roman"/>
          <w:sz w:val="24"/>
          <w:szCs w:val="24"/>
        </w:rPr>
        <w:t>= Panjang Pembubutan Rata (mm)</w:t>
      </w:r>
    </w:p>
    <w:p w14:paraId="7385B4A7" w14:textId="5D32EC4E" w:rsidR="005C5E1C" w:rsidRPr="00873089" w:rsidRDefault="005C5E1C" w:rsidP="005C5E1C">
      <w:pPr>
        <w:pStyle w:val="ListParagraph"/>
        <w:spacing w:line="360" w:lineRule="auto"/>
        <w:ind w:left="1134"/>
        <w:jc w:val="both"/>
        <w:rPr>
          <w:rFonts w:ascii="Times New Roman" w:eastAsia="Times New Roman" w:hAnsi="Times New Roman" w:cs="Times New Roman"/>
          <w:sz w:val="24"/>
          <w:szCs w:val="24"/>
        </w:rPr>
      </w:pPr>
      <w:r w:rsidRPr="00873089">
        <w:rPr>
          <w:rFonts w:ascii="Times New Roman" w:eastAsia="Times New Roman" w:hAnsi="Times New Roman" w:cs="Times New Roman"/>
          <w:sz w:val="24"/>
          <w:szCs w:val="24"/>
        </w:rPr>
        <w:t>la</w:t>
      </w:r>
      <w:r>
        <w:rPr>
          <w:rFonts w:ascii="Times New Roman" w:eastAsia="Times New Roman" w:hAnsi="Times New Roman" w:cs="Times New Roman"/>
          <w:sz w:val="24"/>
          <w:szCs w:val="24"/>
        </w:rPr>
        <w:tab/>
      </w:r>
      <w:r w:rsidRPr="00873089">
        <w:rPr>
          <w:rFonts w:ascii="Times New Roman" w:eastAsia="Times New Roman" w:hAnsi="Times New Roman" w:cs="Times New Roman"/>
          <w:sz w:val="24"/>
          <w:szCs w:val="24"/>
        </w:rPr>
        <w:t>= Jarak Star Pahat (mm)</w:t>
      </w:r>
    </w:p>
    <w:p w14:paraId="6B706BC4" w14:textId="05A04D5F" w:rsidR="005C5E1C" w:rsidRPr="00873089" w:rsidRDefault="005C5E1C" w:rsidP="005C5E1C">
      <w:pPr>
        <w:pStyle w:val="ListParagraph"/>
        <w:spacing w:line="360" w:lineRule="auto"/>
        <w:ind w:left="1134"/>
        <w:jc w:val="both"/>
        <w:rPr>
          <w:rFonts w:ascii="Times New Roman" w:eastAsia="Times New Roman" w:hAnsi="Times New Roman" w:cs="Times New Roman"/>
          <w:sz w:val="24"/>
          <w:szCs w:val="24"/>
        </w:rPr>
      </w:pPr>
      <w:r w:rsidRPr="00873089">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sidRPr="00873089">
        <w:rPr>
          <w:rFonts w:ascii="Times New Roman" w:eastAsia="Times New Roman" w:hAnsi="Times New Roman" w:cs="Times New Roman"/>
          <w:sz w:val="24"/>
          <w:szCs w:val="24"/>
        </w:rPr>
        <w:t>= Panjang Total Pembubutan Rata (mm)</w:t>
      </w:r>
    </w:p>
    <w:p w14:paraId="6BFD66F6" w14:textId="692B2F08" w:rsidR="00FC4D4E" w:rsidRDefault="005C5E1C" w:rsidP="00FC4D4E">
      <w:pPr>
        <w:pStyle w:val="ListParagraph"/>
        <w:spacing w:line="360" w:lineRule="auto"/>
        <w:ind w:left="1134"/>
        <w:jc w:val="both"/>
        <w:rPr>
          <w:rFonts w:ascii="Times New Roman" w:eastAsia="Times New Roman" w:hAnsi="Times New Roman" w:cs="Times New Roman"/>
          <w:sz w:val="24"/>
          <w:szCs w:val="24"/>
        </w:rPr>
      </w:pPr>
      <w:r w:rsidRPr="00873089">
        <w:rPr>
          <w:rFonts w:ascii="Times New Roman" w:eastAsia="Times New Roman" w:hAnsi="Times New Roman" w:cs="Times New Roman"/>
          <w:sz w:val="24"/>
          <w:szCs w:val="24"/>
        </w:rPr>
        <w:t>F</w:t>
      </w:r>
      <w:r>
        <w:rPr>
          <w:rFonts w:ascii="Times New Roman" w:eastAsia="Times New Roman" w:hAnsi="Times New Roman" w:cs="Times New Roman"/>
          <w:sz w:val="24"/>
          <w:szCs w:val="24"/>
        </w:rPr>
        <w:tab/>
      </w:r>
      <w:r w:rsidRPr="005C5E1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C5E1C">
        <w:rPr>
          <w:rFonts w:ascii="Times New Roman" w:eastAsia="Times New Roman" w:hAnsi="Times New Roman" w:cs="Times New Roman"/>
          <w:sz w:val="24"/>
          <w:szCs w:val="24"/>
        </w:rPr>
        <w:t xml:space="preserve">Kecepatan Pemakanan </w:t>
      </w:r>
      <w:r>
        <w:rPr>
          <w:rFonts w:ascii="Times New Roman" w:eastAsia="Times New Roman" w:hAnsi="Times New Roman" w:cs="Times New Roman"/>
          <w:sz w:val="24"/>
          <w:szCs w:val="24"/>
        </w:rPr>
        <w:t>(</w:t>
      </w:r>
      <w:r w:rsidRPr="005C5E1C">
        <w:rPr>
          <w:rFonts w:ascii="Times New Roman" w:eastAsia="Times New Roman" w:hAnsi="Times New Roman" w:cs="Times New Roman"/>
          <w:sz w:val="24"/>
          <w:szCs w:val="24"/>
        </w:rPr>
        <w:t>mm/meni</w:t>
      </w:r>
      <w:r>
        <w:rPr>
          <w:rFonts w:ascii="Times New Roman" w:eastAsia="Times New Roman" w:hAnsi="Times New Roman" w:cs="Times New Roman"/>
          <w:sz w:val="24"/>
          <w:szCs w:val="24"/>
        </w:rPr>
        <w:t>t)</w:t>
      </w:r>
    </w:p>
    <w:p w14:paraId="38B843DD" w14:textId="77777777" w:rsidR="003E043E" w:rsidRDefault="003E043E" w:rsidP="00FC4D4E">
      <w:pPr>
        <w:pStyle w:val="ListParagraph"/>
        <w:spacing w:line="360" w:lineRule="auto"/>
        <w:ind w:left="1134"/>
        <w:jc w:val="both"/>
        <w:rPr>
          <w:rFonts w:ascii="Times New Roman" w:eastAsia="Times New Roman" w:hAnsi="Times New Roman" w:cs="Times New Roman"/>
          <w:sz w:val="24"/>
          <w:szCs w:val="24"/>
        </w:rPr>
      </w:pPr>
    </w:p>
    <w:p w14:paraId="233749AC" w14:textId="4B71B2C9" w:rsidR="00C63F96" w:rsidRDefault="00537E73" w:rsidP="00C63F96">
      <w:pPr>
        <w:pStyle w:val="ListParagraph"/>
        <w:numPr>
          <w:ilvl w:val="0"/>
          <w:numId w:val="2"/>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Pahat </w:t>
      </w:r>
      <w:r w:rsidR="003A0CD8">
        <w:rPr>
          <w:rFonts w:ascii="Times New Roman" w:hAnsi="Times New Roman" w:cs="Times New Roman"/>
          <w:b/>
          <w:sz w:val="24"/>
          <w:szCs w:val="24"/>
        </w:rPr>
        <w:t>HSS</w:t>
      </w:r>
    </w:p>
    <w:p w14:paraId="4613CA38" w14:textId="7B1B1CDB" w:rsidR="00FE237B" w:rsidRPr="001F519F" w:rsidRDefault="003A0CD8" w:rsidP="001F519F">
      <w:pPr>
        <w:autoSpaceDE w:val="0"/>
        <w:autoSpaceDN w:val="0"/>
        <w:adjustRightInd w:val="0"/>
        <w:spacing w:after="0" w:line="360" w:lineRule="auto"/>
        <w:ind w:left="567"/>
        <w:jc w:val="both"/>
        <w:rPr>
          <w:rFonts w:ascii="Times New Roman" w:hAnsi="Times New Roman" w:cs="Times New Roman"/>
          <w:sz w:val="24"/>
          <w:szCs w:val="24"/>
        </w:rPr>
      </w:pPr>
      <w:r w:rsidRPr="001F519F">
        <w:rPr>
          <w:rFonts w:ascii="Times New Roman" w:hAnsi="Times New Roman" w:cs="Times New Roman"/>
          <w:sz w:val="24"/>
          <w:szCs w:val="24"/>
        </w:rPr>
        <w:t xml:space="preserve">Baja kecepatan tinggi (HSS = </w:t>
      </w:r>
      <w:r w:rsidRPr="001F519F">
        <w:rPr>
          <w:rFonts w:ascii="Times New Roman" w:hAnsi="Times New Roman" w:cs="Times New Roman"/>
          <w:i/>
          <w:iCs/>
          <w:sz w:val="24"/>
          <w:szCs w:val="24"/>
        </w:rPr>
        <w:t>High Speed Steel</w:t>
      </w:r>
      <w:r w:rsidRPr="001F519F">
        <w:rPr>
          <w:rFonts w:ascii="Times New Roman" w:hAnsi="Times New Roman" w:cs="Times New Roman"/>
          <w:sz w:val="24"/>
          <w:szCs w:val="24"/>
        </w:rPr>
        <w:t>) merupakan baja paduan</w:t>
      </w:r>
      <w:r w:rsidR="001F519F">
        <w:rPr>
          <w:rFonts w:ascii="Times New Roman" w:hAnsi="Times New Roman" w:cs="Times New Roman"/>
          <w:sz w:val="24"/>
          <w:szCs w:val="24"/>
        </w:rPr>
        <w:t xml:space="preserve"> </w:t>
      </w:r>
      <w:r w:rsidRPr="001F519F">
        <w:rPr>
          <w:rFonts w:ascii="Times New Roman" w:hAnsi="Times New Roman" w:cs="Times New Roman"/>
          <w:sz w:val="24"/>
          <w:szCs w:val="24"/>
        </w:rPr>
        <w:t>tinggi yang banyak penggunaannya, mempunyai perlawanan aus yang tinggi yang</w:t>
      </w:r>
      <w:r w:rsidR="001F519F">
        <w:rPr>
          <w:rFonts w:ascii="Times New Roman" w:hAnsi="Times New Roman" w:cs="Times New Roman"/>
          <w:sz w:val="24"/>
          <w:szCs w:val="24"/>
        </w:rPr>
        <w:t xml:space="preserve"> </w:t>
      </w:r>
      <w:r w:rsidRPr="001F519F">
        <w:rPr>
          <w:rFonts w:ascii="Times New Roman" w:hAnsi="Times New Roman" w:cs="Times New Roman"/>
          <w:sz w:val="24"/>
          <w:szCs w:val="24"/>
        </w:rPr>
        <w:t>diberi paduan unsur-unsur wolfram, molybdenum dan sebagainya. Berubah</w:t>
      </w:r>
      <w:r w:rsidR="001F519F">
        <w:rPr>
          <w:rFonts w:ascii="Times New Roman" w:hAnsi="Times New Roman" w:cs="Times New Roman"/>
          <w:sz w:val="24"/>
          <w:szCs w:val="24"/>
        </w:rPr>
        <w:t xml:space="preserve"> </w:t>
      </w:r>
      <w:r w:rsidRPr="001F519F">
        <w:rPr>
          <w:rFonts w:ascii="Times New Roman" w:hAnsi="Times New Roman" w:cs="Times New Roman"/>
          <w:sz w:val="24"/>
          <w:szCs w:val="24"/>
        </w:rPr>
        <w:t>kekerasannya pada suhu</w:t>
      </w:r>
      <w:r w:rsidR="00D8367B">
        <w:rPr>
          <w:rFonts w:ascii="Times New Roman" w:hAnsi="Times New Roman" w:cs="Times New Roman"/>
          <w:sz w:val="24"/>
          <w:szCs w:val="24"/>
        </w:rPr>
        <w:t xml:space="preserve"> 600</w:t>
      </w:r>
      <w:r w:rsidR="00D8367B">
        <w:rPr>
          <w:rFonts w:ascii="Times New Roman" w:hAnsi="Times New Roman" w:cs="Times New Roman"/>
          <w:sz w:val="24"/>
          <w:szCs w:val="24"/>
          <w:vertAlign w:val="superscript"/>
        </w:rPr>
        <w:t>o</w:t>
      </w:r>
      <w:r w:rsidR="00D8367B">
        <w:rPr>
          <w:rFonts w:ascii="Times New Roman" w:hAnsi="Times New Roman" w:cs="Times New Roman"/>
          <w:sz w:val="24"/>
          <w:szCs w:val="24"/>
        </w:rPr>
        <w:t>c</w:t>
      </w:r>
      <w:r w:rsidRPr="001F519F">
        <w:rPr>
          <w:rFonts w:ascii="Times New Roman" w:hAnsi="Times New Roman" w:cs="Times New Roman"/>
          <w:sz w:val="24"/>
          <w:szCs w:val="24"/>
        </w:rPr>
        <w:t>, ketahanan sampai suhu ini karena ada tungsten.</w:t>
      </w:r>
      <w:r w:rsidR="001F519F">
        <w:rPr>
          <w:rFonts w:ascii="Times New Roman" w:hAnsi="Times New Roman" w:cs="Times New Roman"/>
          <w:sz w:val="24"/>
          <w:szCs w:val="24"/>
        </w:rPr>
        <w:t xml:space="preserve"> </w:t>
      </w:r>
      <w:r w:rsidRPr="001F519F">
        <w:rPr>
          <w:rFonts w:ascii="Times New Roman" w:hAnsi="Times New Roman" w:cs="Times New Roman"/>
          <w:sz w:val="24"/>
          <w:szCs w:val="24"/>
        </w:rPr>
        <w:t>Dengan demikian dapat digunakan untuk kecepatan potong yang tinggi. Apabila</w:t>
      </w:r>
      <w:r w:rsidR="001F519F">
        <w:rPr>
          <w:rFonts w:ascii="Times New Roman" w:hAnsi="Times New Roman" w:cs="Times New Roman"/>
          <w:sz w:val="24"/>
          <w:szCs w:val="24"/>
        </w:rPr>
        <w:t xml:space="preserve"> </w:t>
      </w:r>
      <w:r w:rsidRPr="001F519F">
        <w:rPr>
          <w:rFonts w:ascii="Times New Roman" w:hAnsi="Times New Roman" w:cs="Times New Roman"/>
          <w:sz w:val="24"/>
          <w:szCs w:val="24"/>
        </w:rPr>
        <w:t>telah aus pahat HSS dapat diasah sehingga mata potongnya tajam kembali. Karena</w:t>
      </w:r>
      <w:r w:rsidR="001F519F">
        <w:rPr>
          <w:rFonts w:ascii="Times New Roman" w:hAnsi="Times New Roman" w:cs="Times New Roman"/>
          <w:sz w:val="24"/>
          <w:szCs w:val="24"/>
        </w:rPr>
        <w:t xml:space="preserve"> </w:t>
      </w:r>
      <w:r w:rsidRPr="001F519F">
        <w:rPr>
          <w:rFonts w:ascii="Times New Roman" w:hAnsi="Times New Roman" w:cs="Times New Roman"/>
          <w:sz w:val="24"/>
          <w:szCs w:val="24"/>
        </w:rPr>
        <w:t>sifat keuletan yang relatif baik maka sampai saat ini berbagai jenis HSS masih</w:t>
      </w:r>
      <w:r w:rsidR="001F519F">
        <w:rPr>
          <w:rFonts w:ascii="Times New Roman" w:hAnsi="Times New Roman" w:cs="Times New Roman"/>
          <w:sz w:val="24"/>
          <w:szCs w:val="24"/>
        </w:rPr>
        <w:t xml:space="preserve"> </w:t>
      </w:r>
      <w:r w:rsidRPr="001F519F">
        <w:rPr>
          <w:rFonts w:ascii="Times New Roman" w:hAnsi="Times New Roman" w:cs="Times New Roman"/>
          <w:sz w:val="24"/>
          <w:szCs w:val="24"/>
        </w:rPr>
        <w:t>tetap digunakan</w:t>
      </w:r>
      <w:r w:rsidR="00A83F9D" w:rsidRPr="001F519F">
        <w:rPr>
          <w:rFonts w:ascii="Times New Roman" w:hAnsi="Times New Roman" w:cs="Times New Roman"/>
          <w:color w:val="000000"/>
          <w:sz w:val="24"/>
          <w:szCs w:val="24"/>
          <w:shd w:val="clear" w:color="auto" w:fill="FFFFFF"/>
        </w:rPr>
        <w:t>.</w:t>
      </w:r>
    </w:p>
    <w:p w14:paraId="14CF1D97" w14:textId="309BE069" w:rsidR="003759EC" w:rsidRDefault="001C2882" w:rsidP="003759EC">
      <w:pPr>
        <w:spacing w:after="0"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14:anchorId="66FCDBE8" wp14:editId="27E06740">
            <wp:extent cx="1658202" cy="12436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90529_08192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2483" cy="1254322"/>
                    </a:xfrm>
                    <a:prstGeom prst="rect">
                      <a:avLst/>
                    </a:prstGeom>
                  </pic:spPr>
                </pic:pic>
              </a:graphicData>
            </a:graphic>
          </wp:inline>
        </w:drawing>
      </w:r>
    </w:p>
    <w:p w14:paraId="7CDD35CD" w14:textId="778DD5A3" w:rsidR="001F1476" w:rsidRDefault="003759EC" w:rsidP="000C4A90">
      <w:pPr>
        <w:spacing w:after="0" w:line="360" w:lineRule="auto"/>
        <w:jc w:val="center"/>
        <w:rPr>
          <w:rFonts w:ascii="Times New Roman" w:hAnsi="Times New Roman" w:cs="Times New Roman"/>
          <w:b/>
          <w:bCs/>
          <w:color w:val="000000"/>
          <w:sz w:val="24"/>
          <w:szCs w:val="24"/>
          <w:shd w:val="clear" w:color="auto" w:fill="FFFFFF"/>
        </w:rPr>
      </w:pPr>
      <w:bookmarkStart w:id="2" w:name="_Hlk536380150"/>
      <w:r w:rsidRPr="00873C3F">
        <w:rPr>
          <w:rFonts w:ascii="Times New Roman" w:hAnsi="Times New Roman" w:cs="Times New Roman"/>
          <w:b/>
          <w:bCs/>
          <w:color w:val="000000"/>
          <w:sz w:val="24"/>
          <w:szCs w:val="24"/>
          <w:shd w:val="clear" w:color="auto" w:fill="FFFFFF"/>
        </w:rPr>
        <w:t>Gambar 2.</w:t>
      </w:r>
      <w:r w:rsidR="001C2882" w:rsidRPr="00873C3F">
        <w:rPr>
          <w:rFonts w:ascii="Times New Roman" w:hAnsi="Times New Roman" w:cs="Times New Roman"/>
          <w:b/>
          <w:bCs/>
          <w:color w:val="000000"/>
          <w:sz w:val="24"/>
          <w:szCs w:val="24"/>
          <w:shd w:val="clear" w:color="auto" w:fill="FFFFFF"/>
        </w:rPr>
        <w:t>15</w:t>
      </w:r>
      <w:r w:rsidRPr="00873C3F">
        <w:rPr>
          <w:rFonts w:ascii="Times New Roman" w:hAnsi="Times New Roman" w:cs="Times New Roman"/>
          <w:b/>
          <w:bCs/>
          <w:color w:val="000000"/>
          <w:sz w:val="24"/>
          <w:szCs w:val="24"/>
          <w:shd w:val="clear" w:color="auto" w:fill="FFFFFF"/>
        </w:rPr>
        <w:t xml:space="preserve"> Pahat </w:t>
      </w:r>
      <w:r w:rsidR="001F519F" w:rsidRPr="00873C3F">
        <w:rPr>
          <w:rFonts w:ascii="Times New Roman" w:hAnsi="Times New Roman" w:cs="Times New Roman"/>
          <w:b/>
          <w:bCs/>
          <w:color w:val="000000"/>
          <w:sz w:val="24"/>
          <w:szCs w:val="24"/>
          <w:shd w:val="clear" w:color="auto" w:fill="FFFFFF"/>
        </w:rPr>
        <w:t>HSS</w:t>
      </w:r>
      <w:bookmarkEnd w:id="2"/>
    </w:p>
    <w:p w14:paraId="654FCCC3" w14:textId="190C0309" w:rsidR="00C63F96" w:rsidRDefault="0032435C" w:rsidP="00C63F96">
      <w:pPr>
        <w:pStyle w:val="ListParagraph"/>
        <w:numPr>
          <w:ilvl w:val="0"/>
          <w:numId w:val="2"/>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Alat Uji Kekasaran</w:t>
      </w:r>
    </w:p>
    <w:p w14:paraId="3C88B5D4" w14:textId="40282254" w:rsidR="006317E1" w:rsidRDefault="006317E1" w:rsidP="001F1476">
      <w:pPr>
        <w:spacing w:after="0" w:line="360" w:lineRule="auto"/>
        <w:ind w:firstLine="567"/>
        <w:jc w:val="both"/>
        <w:rPr>
          <w:rFonts w:ascii="Times New Roman" w:eastAsia="Times New Roman" w:hAnsi="Times New Roman" w:cs="Times New Roman"/>
          <w:bCs/>
          <w:sz w:val="24"/>
          <w:szCs w:val="24"/>
        </w:rPr>
      </w:pPr>
      <w:r w:rsidRPr="006317E1">
        <w:rPr>
          <w:rFonts w:ascii="Times New Roman" w:eastAsia="Times New Roman" w:hAnsi="Times New Roman" w:cs="Times New Roman"/>
          <w:bCs/>
          <w:sz w:val="24"/>
          <w:szCs w:val="24"/>
        </w:rPr>
        <w:t xml:space="preserve">Alat uji kekasaran permukaan digunakan untuk menguji tingkat kekasaran permukaan pada spesimen benda uji setelah melewati proses Bubut. Alat yang digunakan adalah </w:t>
      </w:r>
      <w:r w:rsidR="00D4704B" w:rsidRPr="00D4704B">
        <w:rPr>
          <w:rFonts w:ascii="Times New Roman" w:eastAsia="Times New Roman" w:hAnsi="Times New Roman" w:cs="Times New Roman"/>
          <w:bCs/>
          <w:sz w:val="24"/>
          <w:szCs w:val="24"/>
        </w:rPr>
        <w:t>TR200</w:t>
      </w:r>
      <w:r w:rsidRPr="006317E1">
        <w:rPr>
          <w:rFonts w:ascii="Times New Roman" w:eastAsia="Times New Roman" w:hAnsi="Times New Roman" w:cs="Times New Roman"/>
          <w:bCs/>
          <w:sz w:val="24"/>
          <w:szCs w:val="24"/>
        </w:rPr>
        <w:t xml:space="preserve"> seperti terlihat pada gambar. Spesimen diuji</w:t>
      </w:r>
      <w:r w:rsidR="00D4704B">
        <w:rPr>
          <w:rFonts w:ascii="Times New Roman" w:eastAsia="Times New Roman" w:hAnsi="Times New Roman" w:cs="Times New Roman"/>
          <w:bCs/>
          <w:sz w:val="24"/>
          <w:szCs w:val="24"/>
        </w:rPr>
        <w:t xml:space="preserve"> </w:t>
      </w:r>
      <w:r w:rsidRPr="006317E1">
        <w:rPr>
          <w:rFonts w:ascii="Times New Roman" w:eastAsia="Times New Roman" w:hAnsi="Times New Roman" w:cs="Times New Roman"/>
          <w:bCs/>
          <w:sz w:val="24"/>
          <w:szCs w:val="24"/>
        </w:rPr>
        <w:t>secara langsung dengan menggunakan jarum peraba (</w:t>
      </w:r>
      <w:r w:rsidRPr="006317E1">
        <w:rPr>
          <w:rFonts w:ascii="Times New Roman" w:eastAsia="Times New Roman" w:hAnsi="Times New Roman" w:cs="Times New Roman"/>
          <w:bCs/>
          <w:i/>
          <w:sz w:val="24"/>
          <w:szCs w:val="24"/>
        </w:rPr>
        <w:t>stylus</w:t>
      </w:r>
      <w:r w:rsidRPr="006317E1">
        <w:rPr>
          <w:rFonts w:ascii="Times New Roman" w:eastAsia="Times New Roman" w:hAnsi="Times New Roman" w:cs="Times New Roman"/>
          <w:bCs/>
          <w:sz w:val="24"/>
          <w:szCs w:val="24"/>
        </w:rPr>
        <w:t xml:space="preserve">) sebagai sensor pembaca dan angka hasil uji langsung dapat dibaca pada layar </w:t>
      </w:r>
      <w:r w:rsidRPr="006317E1">
        <w:rPr>
          <w:rFonts w:ascii="Times New Roman" w:eastAsia="Times New Roman" w:hAnsi="Times New Roman" w:cs="Times New Roman"/>
          <w:bCs/>
          <w:i/>
          <w:sz w:val="24"/>
          <w:szCs w:val="24"/>
        </w:rPr>
        <w:t>display</w:t>
      </w:r>
      <w:r w:rsidRPr="006317E1">
        <w:rPr>
          <w:rFonts w:ascii="Times New Roman" w:eastAsia="Times New Roman" w:hAnsi="Times New Roman" w:cs="Times New Roman"/>
          <w:bCs/>
          <w:sz w:val="24"/>
          <w:szCs w:val="24"/>
        </w:rPr>
        <w:t>.</w:t>
      </w:r>
    </w:p>
    <w:p w14:paraId="783080A3" w14:textId="3D870AE7" w:rsidR="00036BEB" w:rsidRDefault="001C2882" w:rsidP="00036BEB">
      <w:pPr>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50A2A827" wp14:editId="7B00F344">
            <wp:extent cx="1812897" cy="117521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90628_084955.jpg"/>
                    <pic:cNvPicPr/>
                  </pic:nvPicPr>
                  <pic:blipFill rotWithShape="1">
                    <a:blip r:embed="rId22" cstate="print">
                      <a:extLst>
                        <a:ext uri="{28A0092B-C50C-407E-A947-70E740481C1C}">
                          <a14:useLocalDpi xmlns:a14="http://schemas.microsoft.com/office/drawing/2010/main" val="0"/>
                        </a:ext>
                      </a:extLst>
                    </a:blip>
                    <a:srcRect l="6235" b="18959"/>
                    <a:stretch/>
                  </pic:blipFill>
                  <pic:spPr bwMode="auto">
                    <a:xfrm>
                      <a:off x="0" y="0"/>
                      <a:ext cx="1836274" cy="1190364"/>
                    </a:xfrm>
                    <a:prstGeom prst="rect">
                      <a:avLst/>
                    </a:prstGeom>
                    <a:ln>
                      <a:noFill/>
                    </a:ln>
                    <a:extLst>
                      <a:ext uri="{53640926-AAD7-44D8-BBD7-CCE9431645EC}">
                        <a14:shadowObscured xmlns:a14="http://schemas.microsoft.com/office/drawing/2010/main"/>
                      </a:ext>
                    </a:extLst>
                  </pic:spPr>
                </pic:pic>
              </a:graphicData>
            </a:graphic>
          </wp:inline>
        </w:drawing>
      </w:r>
    </w:p>
    <w:p w14:paraId="2071C5F6" w14:textId="3D7A05FF" w:rsidR="00036BEB" w:rsidRPr="00873C3F" w:rsidRDefault="00036BEB" w:rsidP="00036BEB">
      <w:pPr>
        <w:spacing w:after="0" w:line="360" w:lineRule="auto"/>
        <w:jc w:val="center"/>
        <w:rPr>
          <w:rFonts w:ascii="Times New Roman" w:eastAsia="Times New Roman" w:hAnsi="Times New Roman" w:cs="Times New Roman"/>
          <w:b/>
          <w:sz w:val="24"/>
          <w:szCs w:val="24"/>
        </w:rPr>
      </w:pPr>
      <w:bookmarkStart w:id="3" w:name="_Hlk536380234"/>
      <w:r w:rsidRPr="00873C3F">
        <w:rPr>
          <w:rFonts w:ascii="Times New Roman" w:eastAsia="Times New Roman" w:hAnsi="Times New Roman" w:cs="Times New Roman"/>
          <w:b/>
          <w:sz w:val="24"/>
          <w:szCs w:val="24"/>
        </w:rPr>
        <w:t>Gambar</w:t>
      </w:r>
      <w:r w:rsidR="00A83F9D" w:rsidRPr="00873C3F">
        <w:rPr>
          <w:rFonts w:ascii="Times New Roman" w:eastAsia="Times New Roman" w:hAnsi="Times New Roman" w:cs="Times New Roman"/>
          <w:b/>
          <w:sz w:val="24"/>
          <w:szCs w:val="24"/>
        </w:rPr>
        <w:t xml:space="preserve"> 2.</w:t>
      </w:r>
      <w:r w:rsidR="00873C3F" w:rsidRPr="00873C3F">
        <w:rPr>
          <w:rFonts w:ascii="Times New Roman" w:eastAsia="Times New Roman" w:hAnsi="Times New Roman" w:cs="Times New Roman"/>
          <w:b/>
          <w:sz w:val="24"/>
          <w:szCs w:val="24"/>
        </w:rPr>
        <w:t>16</w:t>
      </w:r>
      <w:r w:rsidRPr="00873C3F">
        <w:rPr>
          <w:rFonts w:ascii="Times New Roman" w:eastAsia="Times New Roman" w:hAnsi="Times New Roman" w:cs="Times New Roman"/>
          <w:b/>
          <w:sz w:val="24"/>
          <w:szCs w:val="24"/>
        </w:rPr>
        <w:t xml:space="preserve"> Uji </w:t>
      </w:r>
      <w:r w:rsidR="00D4704B" w:rsidRPr="00873C3F">
        <w:rPr>
          <w:rFonts w:ascii="Times New Roman" w:eastAsia="Times New Roman" w:hAnsi="Times New Roman" w:cs="Times New Roman"/>
          <w:b/>
          <w:sz w:val="24"/>
          <w:szCs w:val="24"/>
        </w:rPr>
        <w:t xml:space="preserve">Kekasaran </w:t>
      </w:r>
      <w:r w:rsidR="00D4704B" w:rsidRPr="00873C3F">
        <w:rPr>
          <w:rFonts w:ascii="Times New Roman" w:eastAsia="Times New Roman" w:hAnsi="Times New Roman" w:cs="Times New Roman"/>
          <w:b/>
          <w:i/>
          <w:sz w:val="24"/>
          <w:szCs w:val="24"/>
        </w:rPr>
        <w:t>Qualitest</w:t>
      </w:r>
      <w:r w:rsidR="00D4704B" w:rsidRPr="00873C3F">
        <w:rPr>
          <w:rFonts w:ascii="Times New Roman" w:eastAsia="Times New Roman" w:hAnsi="Times New Roman" w:cs="Times New Roman"/>
          <w:b/>
          <w:sz w:val="24"/>
          <w:szCs w:val="24"/>
        </w:rPr>
        <w:t xml:space="preserve"> TR200</w:t>
      </w:r>
    </w:p>
    <w:bookmarkEnd w:id="3"/>
    <w:p w14:paraId="78196C82" w14:textId="0DA4E6C6" w:rsidR="006D4EE0" w:rsidRPr="001F519F" w:rsidRDefault="00036BEB" w:rsidP="001F519F">
      <w:pPr>
        <w:spacing w:after="100" w:afterAutospacing="1" w:line="360" w:lineRule="auto"/>
        <w:jc w:val="center"/>
        <w:rPr>
          <w:rFonts w:ascii="Times New Roman" w:eastAsia="Times New Roman" w:hAnsi="Times New Roman" w:cs="Times New Roman"/>
          <w:bCs/>
          <w:sz w:val="24"/>
          <w:szCs w:val="24"/>
        </w:rPr>
      </w:pPr>
      <w:r w:rsidRPr="009E20DE">
        <w:rPr>
          <w:rFonts w:ascii="Times New Roman" w:eastAsia="Times New Roman" w:hAnsi="Times New Roman" w:cs="Times New Roman"/>
          <w:bCs/>
          <w:sz w:val="24"/>
          <w:szCs w:val="24"/>
        </w:rPr>
        <w:t>(Sumber</w:t>
      </w:r>
      <w:r w:rsidR="00373AA5">
        <w:rPr>
          <w:rFonts w:ascii="Times New Roman" w:eastAsia="Times New Roman" w:hAnsi="Times New Roman" w:cs="Times New Roman"/>
          <w:bCs/>
          <w:sz w:val="24"/>
          <w:szCs w:val="24"/>
        </w:rPr>
        <w:t xml:space="preserve"> </w:t>
      </w:r>
      <w:r w:rsidR="0080139B">
        <w:rPr>
          <w:rFonts w:ascii="Times New Roman" w:eastAsia="Times New Roman" w:hAnsi="Times New Roman" w:cs="Times New Roman"/>
          <w:bCs/>
          <w:sz w:val="24"/>
          <w:szCs w:val="24"/>
        </w:rPr>
        <w:t xml:space="preserve">: </w:t>
      </w:r>
      <w:r w:rsidR="0080139B">
        <w:rPr>
          <w:rFonts w:ascii="Times New Roman" w:hAnsi="Times New Roman" w:cs="Times New Roman"/>
          <w:bCs/>
          <w:sz w:val="24"/>
          <w:szCs w:val="24"/>
        </w:rPr>
        <w:t>Lab Teknik Mesin Politeknik Negeri Sriwijaya</w:t>
      </w:r>
      <w:r w:rsidRPr="009E20DE">
        <w:rPr>
          <w:rFonts w:ascii="Times New Roman" w:eastAsia="Times New Roman" w:hAnsi="Times New Roman" w:cs="Times New Roman"/>
          <w:bCs/>
          <w:sz w:val="24"/>
          <w:szCs w:val="24"/>
        </w:rPr>
        <w:t>)</w:t>
      </w:r>
    </w:p>
    <w:p w14:paraId="6BBFBCAC" w14:textId="13886FCA" w:rsidR="006317E1" w:rsidRPr="00055396" w:rsidRDefault="00873C3F" w:rsidP="00873C3F">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Tabel 2.</w:t>
      </w:r>
      <w:r w:rsidR="00D22426">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 xml:space="preserve"> </w:t>
      </w:r>
      <w:r w:rsidR="006317E1" w:rsidRPr="00055396">
        <w:rPr>
          <w:rFonts w:ascii="Times New Roman" w:eastAsia="Times New Roman" w:hAnsi="Times New Roman" w:cs="Times New Roman"/>
          <w:b/>
          <w:bCs/>
          <w:sz w:val="24"/>
          <w:szCs w:val="24"/>
        </w:rPr>
        <w:t xml:space="preserve">Spesifikasi </w:t>
      </w:r>
      <w:r w:rsidR="00D4704B">
        <w:rPr>
          <w:rFonts w:ascii="Times New Roman" w:eastAsia="Times New Roman" w:hAnsi="Times New Roman" w:cs="Times New Roman"/>
          <w:b/>
          <w:bCs/>
          <w:i/>
          <w:sz w:val="24"/>
          <w:szCs w:val="24"/>
        </w:rPr>
        <w:t>Quali</w:t>
      </w:r>
      <w:r w:rsidR="00FC4D4E">
        <w:rPr>
          <w:rFonts w:ascii="Times New Roman" w:eastAsia="Times New Roman" w:hAnsi="Times New Roman" w:cs="Times New Roman"/>
          <w:b/>
          <w:bCs/>
          <w:i/>
          <w:sz w:val="24"/>
          <w:szCs w:val="24"/>
        </w:rPr>
        <w:t xml:space="preserve">test </w:t>
      </w:r>
      <w:r w:rsidR="00FC4D4E">
        <w:rPr>
          <w:rFonts w:ascii="Times New Roman" w:eastAsia="Times New Roman" w:hAnsi="Times New Roman" w:cs="Times New Roman"/>
          <w:b/>
          <w:bCs/>
          <w:sz w:val="24"/>
          <w:szCs w:val="24"/>
        </w:rPr>
        <w:t>TR200</w:t>
      </w:r>
    </w:p>
    <w:tbl>
      <w:tblPr>
        <w:tblW w:w="5558" w:type="dxa"/>
        <w:jc w:val="center"/>
        <w:shd w:val="clear" w:color="auto" w:fill="FFFFFF"/>
        <w:tblCellMar>
          <w:left w:w="0" w:type="dxa"/>
          <w:right w:w="0" w:type="dxa"/>
        </w:tblCellMar>
        <w:tblLook w:val="04A0" w:firstRow="1" w:lastRow="0" w:firstColumn="1" w:lastColumn="0" w:noHBand="0" w:noVBand="1"/>
      </w:tblPr>
      <w:tblGrid>
        <w:gridCol w:w="2468"/>
        <w:gridCol w:w="3090"/>
      </w:tblGrid>
      <w:tr w:rsidR="00D51BDD" w:rsidRPr="00D51BDD" w14:paraId="3AADB943" w14:textId="77777777" w:rsidTr="001F1476">
        <w:trPr>
          <w:trHeight w:val="110"/>
          <w:jc w:val="center"/>
        </w:trPr>
        <w:tc>
          <w:tcPr>
            <w:tcW w:w="24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049B747"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b/>
                <w:bCs/>
                <w:color w:val="000000"/>
                <w:sz w:val="20"/>
                <w:szCs w:val="20"/>
                <w:lang w:val="en-US" w:eastAsia="id-ID"/>
              </w:rPr>
              <w:t>Model</w:t>
            </w:r>
          </w:p>
        </w:tc>
        <w:tc>
          <w:tcPr>
            <w:tcW w:w="309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708E108"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b/>
                <w:bCs/>
                <w:color w:val="000000"/>
                <w:sz w:val="20"/>
                <w:szCs w:val="20"/>
                <w:lang w:val="en-US" w:eastAsia="id-ID"/>
              </w:rPr>
              <w:t>TR200</w:t>
            </w:r>
          </w:p>
        </w:tc>
      </w:tr>
      <w:tr w:rsidR="00D51BDD" w:rsidRPr="00D51BDD" w14:paraId="280777B9" w14:textId="77777777" w:rsidTr="001F1476">
        <w:trPr>
          <w:trHeight w:val="408"/>
          <w:jc w:val="center"/>
        </w:trPr>
        <w:tc>
          <w:tcPr>
            <w:tcW w:w="2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A91283"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Roughness parameters</w:t>
            </w:r>
          </w:p>
        </w:tc>
        <w:tc>
          <w:tcPr>
            <w:tcW w:w="30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237F6E5" w14:textId="77777777" w:rsidR="00D51BDD" w:rsidRPr="00D51BDD" w:rsidRDefault="00D51BDD" w:rsidP="00D51BDD">
            <w:pPr>
              <w:spacing w:after="0" w:line="240" w:lineRule="auto"/>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 xml:space="preserve">Ra, </w:t>
            </w:r>
            <w:proofErr w:type="spellStart"/>
            <w:r w:rsidRPr="00D51BDD">
              <w:rPr>
                <w:rFonts w:ascii="Arial" w:eastAsia="Times New Roman" w:hAnsi="Arial" w:cs="Arial"/>
                <w:color w:val="000000"/>
                <w:sz w:val="20"/>
                <w:szCs w:val="20"/>
                <w:lang w:val="en-US" w:eastAsia="id-ID"/>
              </w:rPr>
              <w:t>Rz</w:t>
            </w:r>
            <w:proofErr w:type="spellEnd"/>
            <w:r w:rsidRPr="00D51BDD">
              <w:rPr>
                <w:rFonts w:ascii="Arial" w:eastAsia="Times New Roman" w:hAnsi="Arial" w:cs="Arial"/>
                <w:color w:val="000000"/>
                <w:sz w:val="20"/>
                <w:szCs w:val="20"/>
                <w:lang w:val="en-US" w:eastAsia="id-ID"/>
              </w:rPr>
              <w:t xml:space="preserve">, Ry, </w:t>
            </w:r>
            <w:proofErr w:type="spellStart"/>
            <w:proofErr w:type="gramStart"/>
            <w:r w:rsidRPr="00D51BDD">
              <w:rPr>
                <w:rFonts w:ascii="Arial" w:eastAsia="Times New Roman" w:hAnsi="Arial" w:cs="Arial"/>
                <w:color w:val="000000"/>
                <w:sz w:val="20"/>
                <w:szCs w:val="20"/>
                <w:lang w:val="en-US" w:eastAsia="id-ID"/>
              </w:rPr>
              <w:t>Rq,Rt</w:t>
            </w:r>
            <w:proofErr w:type="spellEnd"/>
            <w:proofErr w:type="gramEnd"/>
            <w:r w:rsidRPr="00D51BDD">
              <w:rPr>
                <w:rFonts w:ascii="Arial" w:eastAsia="Times New Roman" w:hAnsi="Arial" w:cs="Arial"/>
                <w:color w:val="000000"/>
                <w:sz w:val="20"/>
                <w:szCs w:val="20"/>
                <w:lang w:val="en-US" w:eastAsia="id-ID"/>
              </w:rPr>
              <w:t xml:space="preserve">, </w:t>
            </w:r>
            <w:proofErr w:type="spellStart"/>
            <w:r w:rsidRPr="00D51BDD">
              <w:rPr>
                <w:rFonts w:ascii="Arial" w:eastAsia="Times New Roman" w:hAnsi="Arial" w:cs="Arial"/>
                <w:color w:val="000000"/>
                <w:sz w:val="20"/>
                <w:szCs w:val="20"/>
                <w:lang w:val="en-US" w:eastAsia="id-ID"/>
              </w:rPr>
              <w:t>Rp</w:t>
            </w:r>
            <w:proofErr w:type="spellEnd"/>
            <w:r w:rsidRPr="00D51BDD">
              <w:rPr>
                <w:rFonts w:ascii="Arial" w:eastAsia="Times New Roman" w:hAnsi="Arial" w:cs="Arial"/>
                <w:color w:val="000000"/>
                <w:sz w:val="20"/>
                <w:szCs w:val="20"/>
                <w:lang w:val="en-US" w:eastAsia="id-ID"/>
              </w:rPr>
              <w:t xml:space="preserve">, </w:t>
            </w:r>
            <w:proofErr w:type="spellStart"/>
            <w:r w:rsidRPr="00D51BDD">
              <w:rPr>
                <w:rFonts w:ascii="Arial" w:eastAsia="Times New Roman" w:hAnsi="Arial" w:cs="Arial"/>
                <w:color w:val="000000"/>
                <w:sz w:val="20"/>
                <w:szCs w:val="20"/>
                <w:lang w:val="en-US" w:eastAsia="id-ID"/>
              </w:rPr>
              <w:t>Rmax</w:t>
            </w:r>
            <w:proofErr w:type="spellEnd"/>
            <w:r w:rsidRPr="00D51BDD">
              <w:rPr>
                <w:rFonts w:ascii="Arial" w:eastAsia="Times New Roman" w:hAnsi="Arial" w:cs="Arial"/>
                <w:color w:val="000000"/>
                <w:sz w:val="20"/>
                <w:szCs w:val="20"/>
                <w:lang w:val="en-US" w:eastAsia="id-ID"/>
              </w:rPr>
              <w:t xml:space="preserve">, Rv,R3z, RS, </w:t>
            </w:r>
            <w:proofErr w:type="spellStart"/>
            <w:r w:rsidRPr="00D51BDD">
              <w:rPr>
                <w:rFonts w:ascii="Arial" w:eastAsia="Times New Roman" w:hAnsi="Arial" w:cs="Arial"/>
                <w:color w:val="000000"/>
                <w:sz w:val="20"/>
                <w:szCs w:val="20"/>
                <w:lang w:val="en-US" w:eastAsia="id-ID"/>
              </w:rPr>
              <w:t>RSm</w:t>
            </w:r>
            <w:proofErr w:type="spellEnd"/>
            <w:r w:rsidRPr="00D51BDD">
              <w:rPr>
                <w:rFonts w:ascii="Arial" w:eastAsia="Times New Roman" w:hAnsi="Arial" w:cs="Arial"/>
                <w:color w:val="000000"/>
                <w:sz w:val="20"/>
                <w:szCs w:val="20"/>
                <w:lang w:val="en-US" w:eastAsia="id-ID"/>
              </w:rPr>
              <w:t xml:space="preserve">, </w:t>
            </w:r>
            <w:proofErr w:type="spellStart"/>
            <w:r w:rsidRPr="00D51BDD">
              <w:rPr>
                <w:rFonts w:ascii="Arial" w:eastAsia="Times New Roman" w:hAnsi="Arial" w:cs="Arial"/>
                <w:color w:val="000000"/>
                <w:sz w:val="20"/>
                <w:szCs w:val="20"/>
                <w:lang w:val="en-US" w:eastAsia="id-ID"/>
              </w:rPr>
              <w:t>RSk,Rmr</w:t>
            </w:r>
            <w:proofErr w:type="spellEnd"/>
          </w:p>
        </w:tc>
      </w:tr>
      <w:tr w:rsidR="00D51BDD" w:rsidRPr="00D51BDD" w14:paraId="591CC9EB" w14:textId="77777777" w:rsidTr="001F1476">
        <w:trPr>
          <w:trHeight w:val="110"/>
          <w:jc w:val="center"/>
        </w:trPr>
        <w:tc>
          <w:tcPr>
            <w:tcW w:w="2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88C774"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Assessed profiles</w:t>
            </w:r>
          </w:p>
        </w:tc>
        <w:tc>
          <w:tcPr>
            <w:tcW w:w="30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587F6A" w14:textId="77777777" w:rsidR="00D51BDD" w:rsidRPr="00D51BDD" w:rsidRDefault="00D51BDD" w:rsidP="00D51BDD">
            <w:pPr>
              <w:spacing w:after="0" w:line="240" w:lineRule="auto"/>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Primary profile(P)</w:t>
            </w:r>
          </w:p>
        </w:tc>
      </w:tr>
      <w:tr w:rsidR="00D51BDD" w:rsidRPr="00D51BDD" w14:paraId="35548659" w14:textId="77777777" w:rsidTr="001F1476">
        <w:trPr>
          <w:trHeight w:val="110"/>
          <w:jc w:val="center"/>
        </w:trPr>
        <w:tc>
          <w:tcPr>
            <w:tcW w:w="2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7B0FFE"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Unit</w:t>
            </w:r>
          </w:p>
        </w:tc>
        <w:tc>
          <w:tcPr>
            <w:tcW w:w="30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15206" w14:textId="77777777" w:rsidR="00D51BDD" w:rsidRPr="00D51BDD" w:rsidRDefault="00D51BDD" w:rsidP="00D51BDD">
            <w:pPr>
              <w:spacing w:after="0" w:line="240" w:lineRule="auto"/>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mm, inch</w:t>
            </w:r>
          </w:p>
        </w:tc>
      </w:tr>
      <w:tr w:rsidR="00D51BDD" w:rsidRPr="00D51BDD" w14:paraId="492B7BC3" w14:textId="77777777" w:rsidTr="001F1476">
        <w:trPr>
          <w:trHeight w:val="110"/>
          <w:jc w:val="center"/>
        </w:trPr>
        <w:tc>
          <w:tcPr>
            <w:tcW w:w="2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B2D9D4"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Display resolution</w:t>
            </w:r>
          </w:p>
        </w:tc>
        <w:tc>
          <w:tcPr>
            <w:tcW w:w="30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5B5729" w14:textId="77777777" w:rsidR="00D51BDD" w:rsidRPr="00D51BDD" w:rsidRDefault="00D51BDD" w:rsidP="00D51BDD">
            <w:pPr>
              <w:spacing w:after="0" w:line="240" w:lineRule="auto"/>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0.01μm</w:t>
            </w:r>
          </w:p>
        </w:tc>
      </w:tr>
      <w:tr w:rsidR="00D51BDD" w:rsidRPr="00D51BDD" w14:paraId="32D8CB2B" w14:textId="77777777" w:rsidTr="001F1476">
        <w:trPr>
          <w:trHeight w:val="110"/>
          <w:jc w:val="center"/>
        </w:trPr>
        <w:tc>
          <w:tcPr>
            <w:tcW w:w="2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37C6B3"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Data output</w:t>
            </w:r>
          </w:p>
        </w:tc>
        <w:tc>
          <w:tcPr>
            <w:tcW w:w="30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CE9939" w14:textId="77777777" w:rsidR="00D51BDD" w:rsidRPr="00D51BDD" w:rsidRDefault="00D51BDD" w:rsidP="00D51BDD">
            <w:pPr>
              <w:spacing w:after="0" w:line="240" w:lineRule="auto"/>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RS232</w:t>
            </w:r>
          </w:p>
        </w:tc>
      </w:tr>
      <w:tr w:rsidR="00D51BDD" w:rsidRPr="00D51BDD" w14:paraId="1C3D8DD3" w14:textId="77777777" w:rsidTr="001F1476">
        <w:trPr>
          <w:trHeight w:val="203"/>
          <w:jc w:val="center"/>
        </w:trPr>
        <w:tc>
          <w:tcPr>
            <w:tcW w:w="2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F6F196"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Measuring range</w:t>
            </w:r>
          </w:p>
        </w:tc>
        <w:tc>
          <w:tcPr>
            <w:tcW w:w="30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9ECD7A" w14:textId="77777777" w:rsidR="00D51BDD" w:rsidRPr="00D51BDD" w:rsidRDefault="00D51BDD" w:rsidP="00D51BDD">
            <w:pPr>
              <w:spacing w:after="0" w:line="240" w:lineRule="auto"/>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Ra: 0.025-12.5μm</w:t>
            </w:r>
          </w:p>
        </w:tc>
      </w:tr>
      <w:tr w:rsidR="00D51BDD" w:rsidRPr="00D51BDD" w14:paraId="08548750" w14:textId="77777777" w:rsidTr="001F1476">
        <w:trPr>
          <w:trHeight w:val="110"/>
          <w:jc w:val="center"/>
        </w:trPr>
        <w:tc>
          <w:tcPr>
            <w:tcW w:w="2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769C97"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Cutoff length(L)</w:t>
            </w:r>
          </w:p>
        </w:tc>
        <w:tc>
          <w:tcPr>
            <w:tcW w:w="30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620487" w14:textId="77777777" w:rsidR="00D51BDD" w:rsidRPr="00D51BDD" w:rsidRDefault="00D51BDD" w:rsidP="00D51BDD">
            <w:pPr>
              <w:spacing w:after="0" w:line="240" w:lineRule="auto"/>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0.25mm / 0.8mm / 2.5mm/Auto</w:t>
            </w:r>
          </w:p>
        </w:tc>
      </w:tr>
      <w:tr w:rsidR="00D51BDD" w:rsidRPr="00D51BDD" w14:paraId="17DD2D08" w14:textId="77777777" w:rsidTr="001F1476">
        <w:trPr>
          <w:trHeight w:val="110"/>
          <w:jc w:val="center"/>
        </w:trPr>
        <w:tc>
          <w:tcPr>
            <w:tcW w:w="2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D7C5F4"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Evaluation length</w:t>
            </w:r>
          </w:p>
        </w:tc>
        <w:tc>
          <w:tcPr>
            <w:tcW w:w="309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9D1FCD4"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1~5L (selectable)</w:t>
            </w:r>
          </w:p>
        </w:tc>
      </w:tr>
      <w:tr w:rsidR="00D51BDD" w:rsidRPr="00D51BDD" w14:paraId="0D203FC3" w14:textId="77777777" w:rsidTr="001F1476">
        <w:trPr>
          <w:trHeight w:val="110"/>
          <w:jc w:val="center"/>
        </w:trPr>
        <w:tc>
          <w:tcPr>
            <w:tcW w:w="2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15417C"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Tracing length</w:t>
            </w:r>
          </w:p>
        </w:tc>
        <w:tc>
          <w:tcPr>
            <w:tcW w:w="309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97DE0A8"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(1~</w:t>
            </w:r>
            <w:proofErr w:type="gramStart"/>
            <w:r w:rsidRPr="00D51BDD">
              <w:rPr>
                <w:rFonts w:ascii="Arial" w:eastAsia="Times New Roman" w:hAnsi="Arial" w:cs="Arial"/>
                <w:color w:val="000000"/>
                <w:sz w:val="20"/>
                <w:szCs w:val="20"/>
                <w:lang w:val="en-US" w:eastAsia="id-ID"/>
              </w:rPr>
              <w:t>5)L</w:t>
            </w:r>
            <w:proofErr w:type="gramEnd"/>
            <w:r w:rsidRPr="00D51BDD">
              <w:rPr>
                <w:rFonts w:ascii="Arial" w:eastAsia="Times New Roman" w:hAnsi="Arial" w:cs="Arial"/>
                <w:color w:val="000000"/>
                <w:sz w:val="20"/>
                <w:szCs w:val="20"/>
                <w:lang w:val="en-US" w:eastAsia="id-ID"/>
              </w:rPr>
              <w:t xml:space="preserve"> + 2L (selectable)</w:t>
            </w:r>
          </w:p>
        </w:tc>
      </w:tr>
      <w:tr w:rsidR="00D51BDD" w:rsidRPr="00D51BDD" w14:paraId="6C5EEC1C" w14:textId="77777777" w:rsidTr="001F1476">
        <w:trPr>
          <w:trHeight w:val="110"/>
          <w:jc w:val="center"/>
        </w:trPr>
        <w:tc>
          <w:tcPr>
            <w:tcW w:w="2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93ACE32"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Digital Filter</w:t>
            </w:r>
          </w:p>
        </w:tc>
        <w:tc>
          <w:tcPr>
            <w:tcW w:w="30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050A09" w14:textId="77777777" w:rsidR="00D51BDD" w:rsidRPr="00D51BDD" w:rsidRDefault="00D51BDD" w:rsidP="00D51BDD">
            <w:pPr>
              <w:spacing w:after="0" w:line="240" w:lineRule="auto"/>
              <w:rPr>
                <w:rFonts w:ascii="Times New Roman" w:eastAsia="Times New Roman" w:hAnsi="Times New Roman" w:cs="Times New Roman"/>
                <w:color w:val="000000"/>
                <w:sz w:val="21"/>
                <w:szCs w:val="21"/>
                <w:lang w:eastAsia="id-ID"/>
              </w:rPr>
            </w:pPr>
            <w:proofErr w:type="gramStart"/>
            <w:r w:rsidRPr="00D51BDD">
              <w:rPr>
                <w:rFonts w:ascii="Arial" w:eastAsia="Times New Roman" w:hAnsi="Arial" w:cs="Arial"/>
                <w:color w:val="000000"/>
                <w:sz w:val="20"/>
                <w:szCs w:val="20"/>
                <w:lang w:val="en-US" w:eastAsia="id-ID"/>
              </w:rPr>
              <w:t>RC,PC</w:t>
            </w:r>
            <w:proofErr w:type="gramEnd"/>
            <w:r w:rsidRPr="00D51BDD">
              <w:rPr>
                <w:rFonts w:ascii="Arial" w:eastAsia="Times New Roman" w:hAnsi="Arial" w:cs="Arial"/>
                <w:color w:val="000000"/>
                <w:sz w:val="20"/>
                <w:szCs w:val="20"/>
                <w:lang w:val="en-US" w:eastAsia="id-ID"/>
              </w:rPr>
              <w:t>-</w:t>
            </w:r>
            <w:proofErr w:type="spellStart"/>
            <w:r w:rsidRPr="00D51BDD">
              <w:rPr>
                <w:rFonts w:ascii="Arial" w:eastAsia="Times New Roman" w:hAnsi="Arial" w:cs="Arial"/>
                <w:color w:val="000000"/>
                <w:sz w:val="20"/>
                <w:szCs w:val="20"/>
                <w:lang w:val="en-US" w:eastAsia="id-ID"/>
              </w:rPr>
              <w:t>RC,Gauss,D</w:t>
            </w:r>
            <w:proofErr w:type="spellEnd"/>
            <w:r w:rsidRPr="00D51BDD">
              <w:rPr>
                <w:rFonts w:ascii="Arial" w:eastAsia="Times New Roman" w:hAnsi="Arial" w:cs="Arial"/>
                <w:color w:val="000000"/>
                <w:sz w:val="20"/>
                <w:szCs w:val="20"/>
                <w:lang w:val="en-US" w:eastAsia="id-ID"/>
              </w:rPr>
              <w:t>-P</w:t>
            </w:r>
          </w:p>
        </w:tc>
      </w:tr>
      <w:tr w:rsidR="00D51BDD" w:rsidRPr="00D51BDD" w14:paraId="75205344" w14:textId="77777777" w:rsidTr="001F1476">
        <w:trPr>
          <w:trHeight w:val="110"/>
          <w:jc w:val="center"/>
        </w:trPr>
        <w:tc>
          <w:tcPr>
            <w:tcW w:w="2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94DD25"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Max. driving length</w:t>
            </w:r>
          </w:p>
        </w:tc>
        <w:tc>
          <w:tcPr>
            <w:tcW w:w="309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9F4885E"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17.5mm/0.71inch</w:t>
            </w:r>
          </w:p>
        </w:tc>
      </w:tr>
      <w:tr w:rsidR="00D51BDD" w:rsidRPr="00D51BDD" w14:paraId="764EBEB6" w14:textId="77777777" w:rsidTr="001F1476">
        <w:trPr>
          <w:trHeight w:val="203"/>
          <w:jc w:val="center"/>
        </w:trPr>
        <w:tc>
          <w:tcPr>
            <w:tcW w:w="2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273EBA"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Min. driving length</w:t>
            </w:r>
          </w:p>
        </w:tc>
        <w:tc>
          <w:tcPr>
            <w:tcW w:w="309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09E5C7C"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1.3mm/0.051inch</w:t>
            </w:r>
          </w:p>
        </w:tc>
      </w:tr>
      <w:tr w:rsidR="00D51BDD" w:rsidRPr="00D51BDD" w14:paraId="75C1CD88" w14:textId="77777777" w:rsidTr="001F1476">
        <w:trPr>
          <w:trHeight w:val="305"/>
          <w:jc w:val="center"/>
        </w:trPr>
        <w:tc>
          <w:tcPr>
            <w:tcW w:w="2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5F738C3"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Pick-up</w:t>
            </w:r>
          </w:p>
        </w:tc>
        <w:tc>
          <w:tcPr>
            <w:tcW w:w="30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49795E"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Standard pickup TS100, inductive, Diamond stylus radius 5μm, angle of stylus 90°</w:t>
            </w:r>
          </w:p>
        </w:tc>
      </w:tr>
      <w:tr w:rsidR="00D51BDD" w:rsidRPr="00D51BDD" w14:paraId="2E182CF3" w14:textId="77777777" w:rsidTr="001F1476">
        <w:trPr>
          <w:trHeight w:val="110"/>
          <w:jc w:val="center"/>
        </w:trPr>
        <w:tc>
          <w:tcPr>
            <w:tcW w:w="2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6F6D810"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Accuracy</w:t>
            </w:r>
          </w:p>
        </w:tc>
        <w:tc>
          <w:tcPr>
            <w:tcW w:w="309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6CBA8D0"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≤±10%</w:t>
            </w:r>
          </w:p>
        </w:tc>
      </w:tr>
      <w:tr w:rsidR="00D51BDD" w:rsidRPr="00D51BDD" w14:paraId="5382DC20" w14:textId="77777777" w:rsidTr="001F1476">
        <w:trPr>
          <w:trHeight w:val="110"/>
          <w:jc w:val="center"/>
        </w:trPr>
        <w:tc>
          <w:tcPr>
            <w:tcW w:w="2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8123A4"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Repeatability</w:t>
            </w:r>
          </w:p>
        </w:tc>
        <w:tc>
          <w:tcPr>
            <w:tcW w:w="30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4141B7"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&lt;6%</w:t>
            </w:r>
          </w:p>
        </w:tc>
      </w:tr>
      <w:tr w:rsidR="00D51BDD" w:rsidRPr="00D51BDD" w14:paraId="314BA8BD" w14:textId="77777777" w:rsidTr="001F1476">
        <w:trPr>
          <w:trHeight w:val="110"/>
          <w:jc w:val="center"/>
        </w:trPr>
        <w:tc>
          <w:tcPr>
            <w:tcW w:w="2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439EE0"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Power</w:t>
            </w:r>
          </w:p>
        </w:tc>
        <w:tc>
          <w:tcPr>
            <w:tcW w:w="30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32DCC0"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Li-ion battery rechargeable</w:t>
            </w:r>
          </w:p>
        </w:tc>
      </w:tr>
      <w:tr w:rsidR="00D51BDD" w:rsidRPr="00D51BDD" w14:paraId="761FCC6C" w14:textId="77777777" w:rsidTr="001F1476">
        <w:trPr>
          <w:trHeight w:val="110"/>
          <w:jc w:val="center"/>
        </w:trPr>
        <w:tc>
          <w:tcPr>
            <w:tcW w:w="2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951F38"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Dimensions (L×W×H)</w:t>
            </w:r>
          </w:p>
        </w:tc>
        <w:tc>
          <w:tcPr>
            <w:tcW w:w="30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DB88E6"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141×56×48mm</w:t>
            </w:r>
          </w:p>
        </w:tc>
      </w:tr>
      <w:tr w:rsidR="00D51BDD" w:rsidRPr="00D51BDD" w14:paraId="2BE29FD7" w14:textId="77777777" w:rsidTr="001F1476">
        <w:trPr>
          <w:trHeight w:val="110"/>
          <w:jc w:val="center"/>
        </w:trPr>
        <w:tc>
          <w:tcPr>
            <w:tcW w:w="2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CF24897"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Weight</w:t>
            </w:r>
          </w:p>
        </w:tc>
        <w:tc>
          <w:tcPr>
            <w:tcW w:w="30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D79E59" w14:textId="77777777" w:rsidR="00D51BDD" w:rsidRPr="00D51BDD" w:rsidRDefault="00D51BDD" w:rsidP="00D51BDD">
            <w:pPr>
              <w:spacing w:after="0" w:line="240" w:lineRule="auto"/>
              <w:jc w:val="center"/>
              <w:rPr>
                <w:rFonts w:ascii="Times New Roman" w:eastAsia="Times New Roman" w:hAnsi="Times New Roman" w:cs="Times New Roman"/>
                <w:color w:val="000000"/>
                <w:sz w:val="21"/>
                <w:szCs w:val="21"/>
                <w:lang w:eastAsia="id-ID"/>
              </w:rPr>
            </w:pPr>
            <w:r w:rsidRPr="00D51BDD">
              <w:rPr>
                <w:rFonts w:ascii="Arial" w:eastAsia="Times New Roman" w:hAnsi="Arial" w:cs="Arial"/>
                <w:color w:val="000000"/>
                <w:sz w:val="20"/>
                <w:szCs w:val="20"/>
                <w:lang w:val="en-US" w:eastAsia="id-ID"/>
              </w:rPr>
              <w:t>480g</w:t>
            </w:r>
          </w:p>
        </w:tc>
      </w:tr>
    </w:tbl>
    <w:p w14:paraId="656E13A7" w14:textId="66E5CE3A" w:rsidR="002C53D1" w:rsidRDefault="00B62DD2" w:rsidP="00B62DD2">
      <w:pPr>
        <w:tabs>
          <w:tab w:val="left" w:pos="4772"/>
        </w:tabs>
        <w:jc w:val="center"/>
        <w:rPr>
          <w:rFonts w:ascii="Times New Roman" w:hAnsi="Times New Roman" w:cs="Times New Roman"/>
          <w:sz w:val="24"/>
          <w:szCs w:val="24"/>
        </w:rPr>
      </w:pPr>
      <w:r>
        <w:rPr>
          <w:rFonts w:ascii="Times New Roman" w:hAnsi="Times New Roman" w:cs="Times New Roman"/>
          <w:sz w:val="24"/>
          <w:szCs w:val="24"/>
        </w:rPr>
        <w:t>(Sumber : ISO 9001)</w:t>
      </w:r>
    </w:p>
    <w:p w14:paraId="192567F5" w14:textId="4B11D029" w:rsidR="003E043E" w:rsidRDefault="003E043E" w:rsidP="003E043E">
      <w:pPr>
        <w:tabs>
          <w:tab w:val="left" w:pos="4772"/>
        </w:tabs>
        <w:rPr>
          <w:rFonts w:ascii="Times New Roman" w:hAnsi="Times New Roman" w:cs="Times New Roman"/>
          <w:sz w:val="24"/>
          <w:szCs w:val="24"/>
        </w:rPr>
      </w:pPr>
    </w:p>
    <w:p w14:paraId="056B8A8B" w14:textId="77777777" w:rsidR="003E043E" w:rsidRDefault="003E043E" w:rsidP="003E043E">
      <w:pPr>
        <w:tabs>
          <w:tab w:val="left" w:pos="4772"/>
        </w:tabs>
        <w:rPr>
          <w:rFonts w:ascii="Times New Roman" w:hAnsi="Times New Roman" w:cs="Times New Roman"/>
          <w:sz w:val="24"/>
          <w:szCs w:val="24"/>
        </w:rPr>
      </w:pPr>
      <w:bookmarkStart w:id="4" w:name="_GoBack"/>
      <w:bookmarkEnd w:id="4"/>
    </w:p>
    <w:p w14:paraId="3332C11E" w14:textId="1056F504" w:rsidR="00197DEF" w:rsidRDefault="00197DEF" w:rsidP="00197DEF">
      <w:pPr>
        <w:pStyle w:val="ListParagraph"/>
        <w:numPr>
          <w:ilvl w:val="0"/>
          <w:numId w:val="2"/>
        </w:numPr>
        <w:tabs>
          <w:tab w:val="left" w:pos="4772"/>
        </w:tabs>
        <w:ind w:left="567" w:hanging="567"/>
        <w:jc w:val="both"/>
        <w:rPr>
          <w:rFonts w:ascii="Times New Roman" w:hAnsi="Times New Roman" w:cs="Times New Roman"/>
          <w:b/>
          <w:bCs/>
          <w:sz w:val="24"/>
          <w:szCs w:val="24"/>
        </w:rPr>
      </w:pPr>
      <w:r w:rsidRPr="00197DEF">
        <w:rPr>
          <w:rFonts w:ascii="Times New Roman" w:hAnsi="Times New Roman" w:cs="Times New Roman"/>
          <w:b/>
          <w:bCs/>
          <w:sz w:val="24"/>
          <w:szCs w:val="24"/>
        </w:rPr>
        <w:lastRenderedPageBreak/>
        <w:t>Pengaruh Pendingin</w:t>
      </w:r>
    </w:p>
    <w:p w14:paraId="7302459C" w14:textId="6D8C5C40" w:rsidR="00197DEF" w:rsidRDefault="001F1476" w:rsidP="001F1476">
      <w:pPr>
        <w:pStyle w:val="ListParagraph"/>
        <w:tabs>
          <w:tab w:val="left" w:pos="4772"/>
        </w:tabs>
        <w:spacing w:line="360" w:lineRule="auto"/>
        <w:ind w:left="0" w:firstLine="567"/>
        <w:jc w:val="both"/>
        <w:rPr>
          <w:rFonts w:ascii="Times New Roman" w:hAnsi="Times New Roman" w:cs="Times New Roman"/>
          <w:sz w:val="24"/>
          <w:szCs w:val="24"/>
          <w:shd w:val="clear" w:color="auto" w:fill="FFFFFF"/>
        </w:rPr>
      </w:pPr>
      <w:r w:rsidRPr="001F1476">
        <w:rPr>
          <w:rFonts w:ascii="Times New Roman" w:hAnsi="Times New Roman" w:cs="Times New Roman"/>
          <w:sz w:val="24"/>
          <w:szCs w:val="24"/>
          <w:shd w:val="clear" w:color="auto" w:fill="FFFFFF"/>
        </w:rPr>
        <w:t>Cairan pendingin pada proses pemesinan memiliki beberapa fungsi, yaitu fungsi utama dan fungsi kedua. Fungsi utama adalah fungsi yang dikehendaki oleh perencana proses pemesinan dan operator mesin perkakas. Fungsi kedua adalah fungsi tak langsung yang menguntungkan dengan adanya penerapan cairan pendingin tersebut. Fungsi cairan pendingin tersebut sebagai berikut.</w:t>
      </w:r>
    </w:p>
    <w:p w14:paraId="26BB987C" w14:textId="77777777" w:rsidR="001F1476" w:rsidRPr="001F1476" w:rsidRDefault="001F1476" w:rsidP="001F1476">
      <w:pPr>
        <w:pStyle w:val="ListParagraph"/>
        <w:tabs>
          <w:tab w:val="left" w:pos="4772"/>
        </w:tabs>
        <w:spacing w:line="360" w:lineRule="auto"/>
        <w:ind w:left="567"/>
        <w:jc w:val="both"/>
        <w:rPr>
          <w:rFonts w:ascii="Times New Roman" w:hAnsi="Times New Roman" w:cs="Times New Roman"/>
          <w:sz w:val="24"/>
          <w:szCs w:val="24"/>
        </w:rPr>
      </w:pPr>
      <w:r w:rsidRPr="001F1476">
        <w:rPr>
          <w:rFonts w:ascii="Times New Roman" w:hAnsi="Times New Roman" w:cs="Times New Roman"/>
          <w:sz w:val="24"/>
          <w:szCs w:val="24"/>
        </w:rPr>
        <w:t>Fungsi utama dari cairan pendingin pada proses pemesinan</w:t>
      </w:r>
    </w:p>
    <w:p w14:paraId="05D59BCD" w14:textId="77777777" w:rsidR="001F1476" w:rsidRPr="001F1476" w:rsidRDefault="001F1476" w:rsidP="000C4A90">
      <w:pPr>
        <w:pStyle w:val="ListParagraph"/>
        <w:numPr>
          <w:ilvl w:val="0"/>
          <w:numId w:val="10"/>
        </w:numPr>
        <w:tabs>
          <w:tab w:val="clear" w:pos="720"/>
        </w:tabs>
        <w:spacing w:line="360" w:lineRule="auto"/>
        <w:ind w:left="851" w:hanging="284"/>
        <w:jc w:val="both"/>
        <w:rPr>
          <w:rFonts w:ascii="Times New Roman" w:hAnsi="Times New Roman" w:cs="Times New Roman"/>
          <w:sz w:val="24"/>
          <w:szCs w:val="24"/>
        </w:rPr>
      </w:pPr>
      <w:r w:rsidRPr="001F1476">
        <w:rPr>
          <w:rFonts w:ascii="Times New Roman" w:hAnsi="Times New Roman" w:cs="Times New Roman"/>
          <w:sz w:val="24"/>
          <w:szCs w:val="24"/>
        </w:rPr>
        <w:t>Melumasi proses pemotongan khususnya pada kecepatan potong rendah.</w:t>
      </w:r>
    </w:p>
    <w:p w14:paraId="6EC6B746" w14:textId="77777777" w:rsidR="001F1476" w:rsidRPr="001F1476" w:rsidRDefault="001F1476" w:rsidP="000C4A90">
      <w:pPr>
        <w:pStyle w:val="ListParagraph"/>
        <w:numPr>
          <w:ilvl w:val="0"/>
          <w:numId w:val="10"/>
        </w:numPr>
        <w:tabs>
          <w:tab w:val="clear" w:pos="720"/>
        </w:tabs>
        <w:spacing w:line="360" w:lineRule="auto"/>
        <w:ind w:left="851" w:hanging="284"/>
        <w:jc w:val="both"/>
        <w:rPr>
          <w:rFonts w:ascii="Times New Roman" w:hAnsi="Times New Roman" w:cs="Times New Roman"/>
          <w:sz w:val="24"/>
          <w:szCs w:val="24"/>
        </w:rPr>
      </w:pPr>
      <w:r w:rsidRPr="001F1476">
        <w:rPr>
          <w:rFonts w:ascii="Times New Roman" w:hAnsi="Times New Roman" w:cs="Times New Roman"/>
          <w:sz w:val="24"/>
          <w:szCs w:val="24"/>
        </w:rPr>
        <w:t>Mendinginkan benda kerja khususnya pada kecepatan potong tinggi.</w:t>
      </w:r>
    </w:p>
    <w:p w14:paraId="5871F449" w14:textId="6E872858" w:rsidR="001F1476" w:rsidRDefault="001F1476" w:rsidP="000C4A90">
      <w:pPr>
        <w:pStyle w:val="ListParagraph"/>
        <w:numPr>
          <w:ilvl w:val="0"/>
          <w:numId w:val="10"/>
        </w:numPr>
        <w:tabs>
          <w:tab w:val="clear" w:pos="720"/>
        </w:tabs>
        <w:spacing w:line="360" w:lineRule="auto"/>
        <w:ind w:left="851" w:hanging="284"/>
        <w:jc w:val="both"/>
        <w:rPr>
          <w:rFonts w:ascii="Times New Roman" w:hAnsi="Times New Roman" w:cs="Times New Roman"/>
          <w:sz w:val="24"/>
          <w:szCs w:val="24"/>
        </w:rPr>
      </w:pPr>
      <w:r w:rsidRPr="001F1476">
        <w:rPr>
          <w:rFonts w:ascii="Times New Roman" w:hAnsi="Times New Roman" w:cs="Times New Roman"/>
          <w:sz w:val="24"/>
          <w:szCs w:val="24"/>
        </w:rPr>
        <w:t>Membuang beram dari daerah pemotongan.</w:t>
      </w:r>
    </w:p>
    <w:p w14:paraId="5223A450" w14:textId="77777777" w:rsidR="000C4A90" w:rsidRPr="001F1476" w:rsidRDefault="000C4A90" w:rsidP="000C4A90">
      <w:pPr>
        <w:pStyle w:val="ListParagraph"/>
        <w:spacing w:line="360" w:lineRule="auto"/>
        <w:ind w:left="851"/>
        <w:jc w:val="both"/>
        <w:rPr>
          <w:rFonts w:ascii="Times New Roman" w:hAnsi="Times New Roman" w:cs="Times New Roman"/>
          <w:sz w:val="24"/>
          <w:szCs w:val="24"/>
        </w:rPr>
      </w:pPr>
    </w:p>
    <w:p w14:paraId="0A312070" w14:textId="77777777" w:rsidR="000C4A90" w:rsidRPr="000C4A90" w:rsidRDefault="000C4A90" w:rsidP="000C4A90">
      <w:pPr>
        <w:pStyle w:val="ListParagraph"/>
        <w:tabs>
          <w:tab w:val="left" w:pos="4772"/>
        </w:tabs>
        <w:spacing w:line="360" w:lineRule="auto"/>
        <w:ind w:left="567"/>
        <w:jc w:val="both"/>
        <w:rPr>
          <w:rFonts w:ascii="Times New Roman" w:hAnsi="Times New Roman" w:cs="Times New Roman"/>
          <w:sz w:val="24"/>
          <w:szCs w:val="24"/>
        </w:rPr>
      </w:pPr>
      <w:r w:rsidRPr="000C4A90">
        <w:rPr>
          <w:rFonts w:ascii="Times New Roman" w:hAnsi="Times New Roman" w:cs="Times New Roman"/>
          <w:sz w:val="24"/>
          <w:szCs w:val="24"/>
        </w:rPr>
        <w:t>Fungsi kedua cairan pendingin</w:t>
      </w:r>
    </w:p>
    <w:p w14:paraId="19B6151F" w14:textId="77777777" w:rsidR="000C4A90" w:rsidRPr="000C4A90" w:rsidRDefault="000C4A90" w:rsidP="000C4A90">
      <w:pPr>
        <w:pStyle w:val="ListParagraph"/>
        <w:numPr>
          <w:ilvl w:val="0"/>
          <w:numId w:val="11"/>
        </w:numPr>
        <w:tabs>
          <w:tab w:val="clear" w:pos="720"/>
        </w:tabs>
        <w:spacing w:line="360" w:lineRule="auto"/>
        <w:ind w:left="851" w:hanging="284"/>
        <w:jc w:val="both"/>
        <w:rPr>
          <w:rFonts w:ascii="Times New Roman" w:hAnsi="Times New Roman" w:cs="Times New Roman"/>
          <w:sz w:val="24"/>
          <w:szCs w:val="24"/>
        </w:rPr>
      </w:pPr>
      <w:r w:rsidRPr="000C4A90">
        <w:rPr>
          <w:rFonts w:ascii="Times New Roman" w:hAnsi="Times New Roman" w:cs="Times New Roman"/>
          <w:sz w:val="24"/>
          <w:szCs w:val="24"/>
        </w:rPr>
        <w:t>Melindungi permukaan yang disayat dari korosi.</w:t>
      </w:r>
    </w:p>
    <w:p w14:paraId="79551515" w14:textId="77777777" w:rsidR="000C4A90" w:rsidRPr="000C4A90" w:rsidRDefault="000C4A90" w:rsidP="000C4A90">
      <w:pPr>
        <w:pStyle w:val="ListParagraph"/>
        <w:numPr>
          <w:ilvl w:val="0"/>
          <w:numId w:val="11"/>
        </w:numPr>
        <w:tabs>
          <w:tab w:val="clear" w:pos="720"/>
        </w:tabs>
        <w:spacing w:line="360" w:lineRule="auto"/>
        <w:ind w:left="851" w:hanging="284"/>
        <w:jc w:val="both"/>
        <w:rPr>
          <w:rFonts w:ascii="Times New Roman" w:hAnsi="Times New Roman" w:cs="Times New Roman"/>
          <w:sz w:val="24"/>
          <w:szCs w:val="24"/>
        </w:rPr>
      </w:pPr>
      <w:r w:rsidRPr="000C4A90">
        <w:rPr>
          <w:rFonts w:ascii="Times New Roman" w:hAnsi="Times New Roman" w:cs="Times New Roman"/>
          <w:sz w:val="24"/>
          <w:szCs w:val="24"/>
        </w:rPr>
        <w:t>Memudahkan pengambilan benda kerja, karena bagian yang panas telah</w:t>
      </w:r>
      <w:r w:rsidRPr="000C4A90">
        <w:rPr>
          <w:rFonts w:ascii="Times New Roman" w:hAnsi="Times New Roman" w:cs="Times New Roman"/>
          <w:sz w:val="24"/>
          <w:szCs w:val="24"/>
        </w:rPr>
        <w:br/>
        <w:t>didinginkan.</w:t>
      </w:r>
    </w:p>
    <w:p w14:paraId="5016CA21" w14:textId="77777777" w:rsidR="000C4A90" w:rsidRPr="000C4A90" w:rsidRDefault="000C4A90" w:rsidP="000C4A90">
      <w:pPr>
        <w:pStyle w:val="ListParagraph"/>
        <w:tabs>
          <w:tab w:val="left" w:pos="4772"/>
        </w:tabs>
        <w:spacing w:after="165" w:line="360" w:lineRule="auto"/>
        <w:ind w:left="0" w:firstLine="360"/>
        <w:jc w:val="both"/>
        <w:rPr>
          <w:rFonts w:ascii="Times New Roman" w:hAnsi="Times New Roman" w:cs="Times New Roman"/>
          <w:sz w:val="24"/>
          <w:szCs w:val="24"/>
        </w:rPr>
      </w:pPr>
      <w:r w:rsidRPr="000C4A90">
        <w:rPr>
          <w:rFonts w:ascii="Times New Roman" w:hAnsi="Times New Roman" w:cs="Times New Roman"/>
          <w:sz w:val="24"/>
          <w:szCs w:val="24"/>
        </w:rPr>
        <w:t>Penggunaan cairan pendingin pada proses pemesinan ternyata memberikan efek terhadap pahat dan benda kerja yang sedang dikerjakan. Pengaruh proses pemesinan menggunakan cairan pendingin sebagai berikut.</w:t>
      </w:r>
    </w:p>
    <w:p w14:paraId="15552570" w14:textId="77777777" w:rsidR="000C4A90" w:rsidRPr="000C4A90" w:rsidRDefault="000C4A90" w:rsidP="000C4A90">
      <w:pPr>
        <w:pStyle w:val="ListParagraph"/>
        <w:numPr>
          <w:ilvl w:val="0"/>
          <w:numId w:val="12"/>
        </w:numPr>
        <w:tabs>
          <w:tab w:val="clear" w:pos="720"/>
        </w:tabs>
        <w:spacing w:line="360" w:lineRule="auto"/>
        <w:ind w:left="851" w:hanging="284"/>
        <w:jc w:val="both"/>
        <w:rPr>
          <w:rFonts w:ascii="Times New Roman" w:hAnsi="Times New Roman" w:cs="Times New Roman"/>
          <w:sz w:val="24"/>
          <w:szCs w:val="24"/>
        </w:rPr>
      </w:pPr>
      <w:r w:rsidRPr="000C4A90">
        <w:rPr>
          <w:rFonts w:ascii="Times New Roman" w:hAnsi="Times New Roman" w:cs="Times New Roman"/>
          <w:sz w:val="24"/>
          <w:szCs w:val="24"/>
        </w:rPr>
        <w:t>Memperpanjang umur pahat.</w:t>
      </w:r>
    </w:p>
    <w:p w14:paraId="7E89FE2B" w14:textId="77777777" w:rsidR="000C4A90" w:rsidRPr="000C4A90" w:rsidRDefault="000C4A90" w:rsidP="000C4A90">
      <w:pPr>
        <w:pStyle w:val="ListParagraph"/>
        <w:numPr>
          <w:ilvl w:val="0"/>
          <w:numId w:val="12"/>
        </w:numPr>
        <w:tabs>
          <w:tab w:val="clear" w:pos="720"/>
        </w:tabs>
        <w:spacing w:line="360" w:lineRule="auto"/>
        <w:ind w:left="851" w:hanging="284"/>
        <w:jc w:val="both"/>
        <w:rPr>
          <w:rFonts w:ascii="Times New Roman" w:hAnsi="Times New Roman" w:cs="Times New Roman"/>
          <w:sz w:val="24"/>
          <w:szCs w:val="24"/>
        </w:rPr>
      </w:pPr>
      <w:r w:rsidRPr="000C4A90">
        <w:rPr>
          <w:rFonts w:ascii="Times New Roman" w:hAnsi="Times New Roman" w:cs="Times New Roman"/>
          <w:sz w:val="24"/>
          <w:szCs w:val="24"/>
        </w:rPr>
        <w:t>Mengurangi deformasi benda kerja karena panas.</w:t>
      </w:r>
    </w:p>
    <w:p w14:paraId="0EE8B893" w14:textId="77777777" w:rsidR="000C4A90" w:rsidRPr="000C4A90" w:rsidRDefault="000C4A90" w:rsidP="000C4A90">
      <w:pPr>
        <w:pStyle w:val="ListParagraph"/>
        <w:numPr>
          <w:ilvl w:val="0"/>
          <w:numId w:val="12"/>
        </w:numPr>
        <w:tabs>
          <w:tab w:val="clear" w:pos="720"/>
        </w:tabs>
        <w:spacing w:line="360" w:lineRule="auto"/>
        <w:ind w:left="851" w:hanging="284"/>
        <w:jc w:val="both"/>
        <w:rPr>
          <w:rFonts w:ascii="Times New Roman" w:hAnsi="Times New Roman" w:cs="Times New Roman"/>
          <w:sz w:val="24"/>
          <w:szCs w:val="24"/>
        </w:rPr>
      </w:pPr>
      <w:r w:rsidRPr="000C4A90">
        <w:rPr>
          <w:rFonts w:ascii="Times New Roman" w:hAnsi="Times New Roman" w:cs="Times New Roman"/>
          <w:sz w:val="24"/>
          <w:szCs w:val="24"/>
        </w:rPr>
        <w:t>Permukaan benda kerja menjadi lebih baik (halus) pada beberapa kasus.</w:t>
      </w:r>
    </w:p>
    <w:p w14:paraId="10FDAA1C" w14:textId="77777777" w:rsidR="000C4A90" w:rsidRPr="000C4A90" w:rsidRDefault="000C4A90" w:rsidP="000C4A90">
      <w:pPr>
        <w:pStyle w:val="ListParagraph"/>
        <w:numPr>
          <w:ilvl w:val="0"/>
          <w:numId w:val="12"/>
        </w:numPr>
        <w:tabs>
          <w:tab w:val="clear" w:pos="720"/>
        </w:tabs>
        <w:spacing w:line="360" w:lineRule="auto"/>
        <w:ind w:left="851" w:hanging="284"/>
        <w:jc w:val="both"/>
        <w:rPr>
          <w:rFonts w:ascii="Times New Roman" w:hAnsi="Times New Roman" w:cs="Times New Roman"/>
          <w:sz w:val="24"/>
          <w:szCs w:val="24"/>
        </w:rPr>
      </w:pPr>
      <w:r w:rsidRPr="000C4A90">
        <w:rPr>
          <w:rFonts w:ascii="Times New Roman" w:hAnsi="Times New Roman" w:cs="Times New Roman"/>
          <w:sz w:val="24"/>
          <w:szCs w:val="24"/>
        </w:rPr>
        <w:t>Membantu membuang/membersihkan beram</w:t>
      </w:r>
    </w:p>
    <w:p w14:paraId="3CBC034E" w14:textId="77777777" w:rsidR="001F1476" w:rsidRPr="001F1476" w:rsidRDefault="001F1476" w:rsidP="001F1476">
      <w:pPr>
        <w:pStyle w:val="ListParagraph"/>
        <w:tabs>
          <w:tab w:val="left" w:pos="4772"/>
        </w:tabs>
        <w:spacing w:line="360" w:lineRule="auto"/>
        <w:ind w:left="567"/>
        <w:jc w:val="both"/>
        <w:rPr>
          <w:rFonts w:ascii="Times New Roman" w:hAnsi="Times New Roman" w:cs="Times New Roman"/>
          <w:b/>
          <w:bCs/>
          <w:sz w:val="24"/>
          <w:szCs w:val="24"/>
        </w:rPr>
      </w:pPr>
    </w:p>
    <w:sectPr w:rsidR="001F1476" w:rsidRPr="001F1476" w:rsidSect="001B6193">
      <w:footerReference w:type="default" r:id="rId23"/>
      <w:footerReference w:type="first" r:id="rId24"/>
      <w:pgSz w:w="11906" w:h="16838" w:code="9"/>
      <w:pgMar w:top="2268" w:right="1701" w:bottom="1701" w:left="2268" w:header="708" w:footer="708"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2DEC1" w14:textId="77777777" w:rsidR="0029226E" w:rsidRDefault="0029226E" w:rsidP="001A3B49">
      <w:pPr>
        <w:spacing w:after="0" w:line="240" w:lineRule="auto"/>
      </w:pPr>
      <w:r>
        <w:separator/>
      </w:r>
    </w:p>
  </w:endnote>
  <w:endnote w:type="continuationSeparator" w:id="0">
    <w:p w14:paraId="3D93A5E5" w14:textId="77777777" w:rsidR="0029226E" w:rsidRDefault="0029226E" w:rsidP="001A3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0448820"/>
      <w:docPartObj>
        <w:docPartGallery w:val="Page Numbers (Bottom of Page)"/>
        <w:docPartUnique/>
      </w:docPartObj>
    </w:sdtPr>
    <w:sdtEndPr>
      <w:rPr>
        <w:rFonts w:ascii="Times New Roman" w:hAnsi="Times New Roman" w:cs="Times New Roman"/>
        <w:noProof/>
        <w:sz w:val="24"/>
      </w:rPr>
    </w:sdtEndPr>
    <w:sdtContent>
      <w:p w14:paraId="2069CE16" w14:textId="13ABDA5A" w:rsidR="00E937EB" w:rsidRPr="00E937EB" w:rsidRDefault="00E937EB">
        <w:pPr>
          <w:pStyle w:val="Footer"/>
          <w:jc w:val="right"/>
          <w:rPr>
            <w:rFonts w:ascii="Times New Roman" w:hAnsi="Times New Roman" w:cs="Times New Roman"/>
            <w:sz w:val="24"/>
          </w:rPr>
        </w:pPr>
        <w:r w:rsidRPr="00E937EB">
          <w:rPr>
            <w:rFonts w:ascii="Times New Roman" w:hAnsi="Times New Roman" w:cs="Times New Roman"/>
            <w:sz w:val="24"/>
          </w:rPr>
          <w:fldChar w:fldCharType="begin"/>
        </w:r>
        <w:r w:rsidRPr="00E937EB">
          <w:rPr>
            <w:rFonts w:ascii="Times New Roman" w:hAnsi="Times New Roman" w:cs="Times New Roman"/>
            <w:sz w:val="24"/>
          </w:rPr>
          <w:instrText xml:space="preserve"> PAGE   \* MERGEFORMAT </w:instrText>
        </w:r>
        <w:r w:rsidRPr="00E937EB">
          <w:rPr>
            <w:rFonts w:ascii="Times New Roman" w:hAnsi="Times New Roman" w:cs="Times New Roman"/>
            <w:sz w:val="24"/>
          </w:rPr>
          <w:fldChar w:fldCharType="separate"/>
        </w:r>
        <w:r w:rsidRPr="00E937EB">
          <w:rPr>
            <w:rFonts w:ascii="Times New Roman" w:hAnsi="Times New Roman" w:cs="Times New Roman"/>
            <w:noProof/>
            <w:sz w:val="24"/>
          </w:rPr>
          <w:t>2</w:t>
        </w:r>
        <w:r w:rsidRPr="00E937EB">
          <w:rPr>
            <w:rFonts w:ascii="Times New Roman" w:hAnsi="Times New Roman" w:cs="Times New Roman"/>
            <w:noProof/>
            <w:sz w:val="24"/>
          </w:rPr>
          <w:fldChar w:fldCharType="end"/>
        </w:r>
      </w:p>
    </w:sdtContent>
  </w:sdt>
  <w:p w14:paraId="346F9B06" w14:textId="77777777" w:rsidR="00E90263" w:rsidRDefault="00E90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6012464"/>
      <w:docPartObj>
        <w:docPartGallery w:val="Page Numbers (Bottom of Page)"/>
        <w:docPartUnique/>
      </w:docPartObj>
    </w:sdtPr>
    <w:sdtEndPr>
      <w:rPr>
        <w:rFonts w:ascii="Times New Roman" w:hAnsi="Times New Roman" w:cs="Times New Roman"/>
        <w:noProof/>
        <w:sz w:val="24"/>
      </w:rPr>
    </w:sdtEndPr>
    <w:sdtContent>
      <w:p w14:paraId="58C98272" w14:textId="6095C94A" w:rsidR="00E90263" w:rsidRPr="00E937EB" w:rsidRDefault="00E90263">
        <w:pPr>
          <w:pStyle w:val="Footer"/>
          <w:jc w:val="center"/>
          <w:rPr>
            <w:rFonts w:ascii="Times New Roman" w:hAnsi="Times New Roman" w:cs="Times New Roman"/>
            <w:sz w:val="24"/>
          </w:rPr>
        </w:pPr>
        <w:r w:rsidRPr="00E937EB">
          <w:rPr>
            <w:rFonts w:ascii="Times New Roman" w:hAnsi="Times New Roman" w:cs="Times New Roman"/>
            <w:sz w:val="24"/>
          </w:rPr>
          <w:fldChar w:fldCharType="begin"/>
        </w:r>
        <w:r w:rsidRPr="00E937EB">
          <w:rPr>
            <w:rFonts w:ascii="Times New Roman" w:hAnsi="Times New Roman" w:cs="Times New Roman"/>
            <w:sz w:val="24"/>
          </w:rPr>
          <w:instrText xml:space="preserve"> PAGE   \* MERGEFORMAT </w:instrText>
        </w:r>
        <w:r w:rsidRPr="00E937EB">
          <w:rPr>
            <w:rFonts w:ascii="Times New Roman" w:hAnsi="Times New Roman" w:cs="Times New Roman"/>
            <w:sz w:val="24"/>
          </w:rPr>
          <w:fldChar w:fldCharType="separate"/>
        </w:r>
        <w:r w:rsidRPr="00E937EB">
          <w:rPr>
            <w:rFonts w:ascii="Times New Roman" w:hAnsi="Times New Roman" w:cs="Times New Roman"/>
            <w:noProof/>
            <w:sz w:val="24"/>
          </w:rPr>
          <w:t>2</w:t>
        </w:r>
        <w:r w:rsidRPr="00E937EB">
          <w:rPr>
            <w:rFonts w:ascii="Times New Roman" w:hAnsi="Times New Roman" w:cs="Times New Roman"/>
            <w:noProof/>
            <w:sz w:val="24"/>
          </w:rPr>
          <w:fldChar w:fldCharType="end"/>
        </w:r>
      </w:p>
    </w:sdtContent>
  </w:sdt>
  <w:p w14:paraId="1557461C" w14:textId="77777777" w:rsidR="00E90263" w:rsidRDefault="00E902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11323" w14:textId="77777777" w:rsidR="0029226E" w:rsidRDefault="0029226E" w:rsidP="001A3B49">
      <w:pPr>
        <w:spacing w:after="0" w:line="240" w:lineRule="auto"/>
      </w:pPr>
      <w:r>
        <w:separator/>
      </w:r>
    </w:p>
  </w:footnote>
  <w:footnote w:type="continuationSeparator" w:id="0">
    <w:p w14:paraId="6361EBD9" w14:textId="77777777" w:rsidR="0029226E" w:rsidRDefault="0029226E" w:rsidP="001A3B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53BA7"/>
    <w:multiLevelType w:val="hybridMultilevel"/>
    <w:tmpl w:val="4ADA1F84"/>
    <w:lvl w:ilvl="0" w:tplc="509E1904">
      <w:start w:val="1"/>
      <w:numFmt w:val="decimal"/>
      <w:lvlText w:val="2.2.%1"/>
      <w:lvlJc w:val="left"/>
      <w:pPr>
        <w:ind w:left="1287" w:hanging="360"/>
      </w:pPr>
      <w:rPr>
        <w:rFonts w:hint="default"/>
        <w:b/>
        <w:bCs/>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 w15:restartNumberingAfterBreak="0">
    <w:nsid w:val="0CAC643B"/>
    <w:multiLevelType w:val="multilevel"/>
    <w:tmpl w:val="76D6897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805A74"/>
    <w:multiLevelType w:val="multilevel"/>
    <w:tmpl w:val="9E3CF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8D58CB"/>
    <w:multiLevelType w:val="hybridMultilevel"/>
    <w:tmpl w:val="7A44E8BA"/>
    <w:lvl w:ilvl="0" w:tplc="EE721F8E">
      <w:start w:val="1"/>
      <w:numFmt w:val="decimal"/>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15:restartNumberingAfterBreak="0">
    <w:nsid w:val="2EBA60A2"/>
    <w:multiLevelType w:val="hybridMultilevel"/>
    <w:tmpl w:val="F49CC9FA"/>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 w15:restartNumberingAfterBreak="0">
    <w:nsid w:val="42E765D9"/>
    <w:multiLevelType w:val="hybridMultilevel"/>
    <w:tmpl w:val="67DE43DA"/>
    <w:lvl w:ilvl="0" w:tplc="0421000F">
      <w:start w:val="1"/>
      <w:numFmt w:val="decimal"/>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6" w15:restartNumberingAfterBreak="0">
    <w:nsid w:val="440C3844"/>
    <w:multiLevelType w:val="multilevel"/>
    <w:tmpl w:val="C220DF4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2D1E85"/>
    <w:multiLevelType w:val="hybridMultilevel"/>
    <w:tmpl w:val="162601A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15:restartNumberingAfterBreak="0">
    <w:nsid w:val="6D686BB2"/>
    <w:multiLevelType w:val="hybridMultilevel"/>
    <w:tmpl w:val="CE54071E"/>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9" w15:restartNumberingAfterBreak="0">
    <w:nsid w:val="6F1C4469"/>
    <w:multiLevelType w:val="hybridMultilevel"/>
    <w:tmpl w:val="0972AB04"/>
    <w:lvl w:ilvl="0" w:tplc="69B6CB2C">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764D3BC6"/>
    <w:multiLevelType w:val="hybridMultilevel"/>
    <w:tmpl w:val="BC64C4E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 w15:restartNumberingAfterBreak="0">
    <w:nsid w:val="7D627CDD"/>
    <w:multiLevelType w:val="hybridMultilevel"/>
    <w:tmpl w:val="D95E99CA"/>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9"/>
  </w:num>
  <w:num w:numId="2">
    <w:abstractNumId w:val="0"/>
  </w:num>
  <w:num w:numId="3">
    <w:abstractNumId w:val="7"/>
  </w:num>
  <w:num w:numId="4">
    <w:abstractNumId w:val="11"/>
  </w:num>
  <w:num w:numId="5">
    <w:abstractNumId w:val="4"/>
  </w:num>
  <w:num w:numId="6">
    <w:abstractNumId w:val="8"/>
  </w:num>
  <w:num w:numId="7">
    <w:abstractNumId w:val="3"/>
  </w:num>
  <w:num w:numId="8">
    <w:abstractNumId w:val="10"/>
  </w:num>
  <w:num w:numId="9">
    <w:abstractNumId w:val="5"/>
  </w:num>
  <w:num w:numId="10">
    <w:abstractNumId w:val="6"/>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692"/>
    <w:rsid w:val="00013692"/>
    <w:rsid w:val="00027B5E"/>
    <w:rsid w:val="00036BEB"/>
    <w:rsid w:val="00057109"/>
    <w:rsid w:val="000732BF"/>
    <w:rsid w:val="000847A9"/>
    <w:rsid w:val="00084EBD"/>
    <w:rsid w:val="00091FA4"/>
    <w:rsid w:val="000B23DB"/>
    <w:rsid w:val="000C4A90"/>
    <w:rsid w:val="000C4E39"/>
    <w:rsid w:val="000C5B69"/>
    <w:rsid w:val="000E7D13"/>
    <w:rsid w:val="00137F6A"/>
    <w:rsid w:val="001420B5"/>
    <w:rsid w:val="001637B7"/>
    <w:rsid w:val="00186851"/>
    <w:rsid w:val="001973C9"/>
    <w:rsid w:val="00197DEF"/>
    <w:rsid w:val="001A3B49"/>
    <w:rsid w:val="001A6A32"/>
    <w:rsid w:val="001B6193"/>
    <w:rsid w:val="001C2882"/>
    <w:rsid w:val="001E2F81"/>
    <w:rsid w:val="001F1476"/>
    <w:rsid w:val="001F519F"/>
    <w:rsid w:val="0020583B"/>
    <w:rsid w:val="002159A8"/>
    <w:rsid w:val="0022627A"/>
    <w:rsid w:val="0023515B"/>
    <w:rsid w:val="00275DBD"/>
    <w:rsid w:val="0029226E"/>
    <w:rsid w:val="002934D2"/>
    <w:rsid w:val="002C53D1"/>
    <w:rsid w:val="00303E80"/>
    <w:rsid w:val="0032435C"/>
    <w:rsid w:val="00327363"/>
    <w:rsid w:val="00351EC1"/>
    <w:rsid w:val="00362A69"/>
    <w:rsid w:val="00373AA5"/>
    <w:rsid w:val="003747A2"/>
    <w:rsid w:val="003759EC"/>
    <w:rsid w:val="00390445"/>
    <w:rsid w:val="00393C79"/>
    <w:rsid w:val="003A0CD8"/>
    <w:rsid w:val="003E043E"/>
    <w:rsid w:val="00473243"/>
    <w:rsid w:val="004B7017"/>
    <w:rsid w:val="004D68A3"/>
    <w:rsid w:val="00511F99"/>
    <w:rsid w:val="00524FC4"/>
    <w:rsid w:val="00537E73"/>
    <w:rsid w:val="005538F5"/>
    <w:rsid w:val="00560AF7"/>
    <w:rsid w:val="00563401"/>
    <w:rsid w:val="00593373"/>
    <w:rsid w:val="005A7348"/>
    <w:rsid w:val="005B4AB6"/>
    <w:rsid w:val="005C5E1C"/>
    <w:rsid w:val="005D1E39"/>
    <w:rsid w:val="005E79D5"/>
    <w:rsid w:val="005F648E"/>
    <w:rsid w:val="00611789"/>
    <w:rsid w:val="00621484"/>
    <w:rsid w:val="006274C2"/>
    <w:rsid w:val="006317E1"/>
    <w:rsid w:val="0063399C"/>
    <w:rsid w:val="006735A8"/>
    <w:rsid w:val="00675DE8"/>
    <w:rsid w:val="00677316"/>
    <w:rsid w:val="0069052F"/>
    <w:rsid w:val="006B2C25"/>
    <w:rsid w:val="006B4DEE"/>
    <w:rsid w:val="006C0E60"/>
    <w:rsid w:val="006D051C"/>
    <w:rsid w:val="006D4EE0"/>
    <w:rsid w:val="006E4200"/>
    <w:rsid w:val="006E4D03"/>
    <w:rsid w:val="007202E4"/>
    <w:rsid w:val="00720666"/>
    <w:rsid w:val="007207BE"/>
    <w:rsid w:val="00742303"/>
    <w:rsid w:val="00782BDF"/>
    <w:rsid w:val="00784F03"/>
    <w:rsid w:val="00784FE9"/>
    <w:rsid w:val="007B0916"/>
    <w:rsid w:val="007F59CD"/>
    <w:rsid w:val="0080139B"/>
    <w:rsid w:val="0081519A"/>
    <w:rsid w:val="00824134"/>
    <w:rsid w:val="008356B0"/>
    <w:rsid w:val="0083680F"/>
    <w:rsid w:val="00845410"/>
    <w:rsid w:val="00873C3F"/>
    <w:rsid w:val="0088208E"/>
    <w:rsid w:val="008B51B7"/>
    <w:rsid w:val="008C3D7D"/>
    <w:rsid w:val="008D57DA"/>
    <w:rsid w:val="0096276B"/>
    <w:rsid w:val="0099018B"/>
    <w:rsid w:val="009910BF"/>
    <w:rsid w:val="00992123"/>
    <w:rsid w:val="00993638"/>
    <w:rsid w:val="00997121"/>
    <w:rsid w:val="009B4885"/>
    <w:rsid w:val="009D3724"/>
    <w:rsid w:val="009E20DE"/>
    <w:rsid w:val="009E6D14"/>
    <w:rsid w:val="00A55FAB"/>
    <w:rsid w:val="00A80F65"/>
    <w:rsid w:val="00A83F9D"/>
    <w:rsid w:val="00A93943"/>
    <w:rsid w:val="00AA4FCB"/>
    <w:rsid w:val="00AD3368"/>
    <w:rsid w:val="00AD783F"/>
    <w:rsid w:val="00AF02EE"/>
    <w:rsid w:val="00B00A53"/>
    <w:rsid w:val="00B21EE7"/>
    <w:rsid w:val="00B406A4"/>
    <w:rsid w:val="00B406D5"/>
    <w:rsid w:val="00B44D4B"/>
    <w:rsid w:val="00B62DD2"/>
    <w:rsid w:val="00B752B1"/>
    <w:rsid w:val="00B81B60"/>
    <w:rsid w:val="00BB706A"/>
    <w:rsid w:val="00BC48C0"/>
    <w:rsid w:val="00BD4CE4"/>
    <w:rsid w:val="00C02C24"/>
    <w:rsid w:val="00C03DB0"/>
    <w:rsid w:val="00C13296"/>
    <w:rsid w:val="00C36098"/>
    <w:rsid w:val="00C477DC"/>
    <w:rsid w:val="00C63F96"/>
    <w:rsid w:val="00C77E1D"/>
    <w:rsid w:val="00CB1F55"/>
    <w:rsid w:val="00CC6E7F"/>
    <w:rsid w:val="00CD4A24"/>
    <w:rsid w:val="00CE6BAE"/>
    <w:rsid w:val="00CF58D4"/>
    <w:rsid w:val="00D152E1"/>
    <w:rsid w:val="00D22426"/>
    <w:rsid w:val="00D30599"/>
    <w:rsid w:val="00D36DE3"/>
    <w:rsid w:val="00D46C73"/>
    <w:rsid w:val="00D4704B"/>
    <w:rsid w:val="00D51BDD"/>
    <w:rsid w:val="00D53CE8"/>
    <w:rsid w:val="00D53DAA"/>
    <w:rsid w:val="00D8367B"/>
    <w:rsid w:val="00DB16CC"/>
    <w:rsid w:val="00DC7966"/>
    <w:rsid w:val="00DE2269"/>
    <w:rsid w:val="00DF16D4"/>
    <w:rsid w:val="00DF51E0"/>
    <w:rsid w:val="00E05582"/>
    <w:rsid w:val="00E64B4E"/>
    <w:rsid w:val="00E90263"/>
    <w:rsid w:val="00E937EB"/>
    <w:rsid w:val="00E971B5"/>
    <w:rsid w:val="00EB3034"/>
    <w:rsid w:val="00EB4E6F"/>
    <w:rsid w:val="00ED02FB"/>
    <w:rsid w:val="00ED0409"/>
    <w:rsid w:val="00ED3F06"/>
    <w:rsid w:val="00EE38E9"/>
    <w:rsid w:val="00F16508"/>
    <w:rsid w:val="00F175D7"/>
    <w:rsid w:val="00F329CA"/>
    <w:rsid w:val="00F35D20"/>
    <w:rsid w:val="00F373A8"/>
    <w:rsid w:val="00F379E6"/>
    <w:rsid w:val="00F777E9"/>
    <w:rsid w:val="00F972F9"/>
    <w:rsid w:val="00FB2024"/>
    <w:rsid w:val="00FC1E73"/>
    <w:rsid w:val="00FC3BC4"/>
    <w:rsid w:val="00FC4D4E"/>
    <w:rsid w:val="00FE237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6B77F"/>
  <w15:chartTrackingRefBased/>
  <w15:docId w15:val="{643BA893-B663-4E7A-8BFE-FCC8B73B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3692"/>
    <w:pPr>
      <w:ind w:left="720"/>
      <w:contextualSpacing/>
    </w:pPr>
  </w:style>
  <w:style w:type="character" w:styleId="PlaceholderText">
    <w:name w:val="Placeholder Text"/>
    <w:basedOn w:val="DefaultParagraphFont"/>
    <w:uiPriority w:val="99"/>
    <w:semiHidden/>
    <w:rsid w:val="00473243"/>
    <w:rPr>
      <w:color w:val="808080"/>
    </w:rPr>
  </w:style>
  <w:style w:type="paragraph" w:styleId="Header">
    <w:name w:val="header"/>
    <w:basedOn w:val="Normal"/>
    <w:link w:val="HeaderChar"/>
    <w:uiPriority w:val="99"/>
    <w:unhideWhenUsed/>
    <w:rsid w:val="001A3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3B49"/>
  </w:style>
  <w:style w:type="paragraph" w:styleId="Footer">
    <w:name w:val="footer"/>
    <w:basedOn w:val="Normal"/>
    <w:link w:val="FooterChar"/>
    <w:uiPriority w:val="99"/>
    <w:unhideWhenUsed/>
    <w:rsid w:val="001A3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B49"/>
  </w:style>
  <w:style w:type="character" w:styleId="Hyperlink">
    <w:name w:val="Hyperlink"/>
    <w:basedOn w:val="DefaultParagraphFont"/>
    <w:uiPriority w:val="99"/>
    <w:unhideWhenUsed/>
    <w:rsid w:val="00677316"/>
    <w:rPr>
      <w:color w:val="0563C1" w:themeColor="hyperlink"/>
      <w:u w:val="single"/>
    </w:rPr>
  </w:style>
  <w:style w:type="character" w:styleId="UnresolvedMention">
    <w:name w:val="Unresolved Mention"/>
    <w:basedOn w:val="DefaultParagraphFont"/>
    <w:uiPriority w:val="99"/>
    <w:semiHidden/>
    <w:unhideWhenUsed/>
    <w:rsid w:val="00677316"/>
    <w:rPr>
      <w:color w:val="605E5C"/>
      <w:shd w:val="clear" w:color="auto" w:fill="E1DFDD"/>
    </w:rPr>
  </w:style>
  <w:style w:type="paragraph" w:styleId="BalloonText">
    <w:name w:val="Balloon Text"/>
    <w:basedOn w:val="Normal"/>
    <w:link w:val="BalloonTextChar"/>
    <w:uiPriority w:val="99"/>
    <w:semiHidden/>
    <w:unhideWhenUsed/>
    <w:rsid w:val="00EE38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8E9"/>
    <w:rPr>
      <w:rFonts w:ascii="Segoe UI" w:hAnsi="Segoe UI" w:cs="Segoe UI"/>
      <w:sz w:val="18"/>
      <w:szCs w:val="18"/>
    </w:rPr>
  </w:style>
  <w:style w:type="paragraph" w:customStyle="1" w:styleId="Default">
    <w:name w:val="Default"/>
    <w:rsid w:val="000C4E3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533725">
      <w:bodyDiv w:val="1"/>
      <w:marLeft w:val="0"/>
      <w:marRight w:val="0"/>
      <w:marTop w:val="0"/>
      <w:marBottom w:val="0"/>
      <w:divBdr>
        <w:top w:val="none" w:sz="0" w:space="0" w:color="auto"/>
        <w:left w:val="none" w:sz="0" w:space="0" w:color="auto"/>
        <w:bottom w:val="none" w:sz="0" w:space="0" w:color="auto"/>
        <w:right w:val="none" w:sz="0" w:space="0" w:color="auto"/>
      </w:divBdr>
    </w:div>
    <w:div w:id="475224319">
      <w:bodyDiv w:val="1"/>
      <w:marLeft w:val="0"/>
      <w:marRight w:val="0"/>
      <w:marTop w:val="0"/>
      <w:marBottom w:val="0"/>
      <w:divBdr>
        <w:top w:val="none" w:sz="0" w:space="0" w:color="auto"/>
        <w:left w:val="none" w:sz="0" w:space="0" w:color="auto"/>
        <w:bottom w:val="none" w:sz="0" w:space="0" w:color="auto"/>
        <w:right w:val="none" w:sz="0" w:space="0" w:color="auto"/>
      </w:divBdr>
    </w:div>
    <w:div w:id="567348197">
      <w:bodyDiv w:val="1"/>
      <w:marLeft w:val="0"/>
      <w:marRight w:val="0"/>
      <w:marTop w:val="0"/>
      <w:marBottom w:val="0"/>
      <w:divBdr>
        <w:top w:val="none" w:sz="0" w:space="0" w:color="auto"/>
        <w:left w:val="none" w:sz="0" w:space="0" w:color="auto"/>
        <w:bottom w:val="none" w:sz="0" w:space="0" w:color="auto"/>
        <w:right w:val="none" w:sz="0" w:space="0" w:color="auto"/>
      </w:divBdr>
    </w:div>
    <w:div w:id="949625181">
      <w:bodyDiv w:val="1"/>
      <w:marLeft w:val="0"/>
      <w:marRight w:val="0"/>
      <w:marTop w:val="0"/>
      <w:marBottom w:val="0"/>
      <w:divBdr>
        <w:top w:val="none" w:sz="0" w:space="0" w:color="auto"/>
        <w:left w:val="none" w:sz="0" w:space="0" w:color="auto"/>
        <w:bottom w:val="none" w:sz="0" w:space="0" w:color="auto"/>
        <w:right w:val="none" w:sz="0" w:space="0" w:color="auto"/>
      </w:divBdr>
    </w:div>
    <w:div w:id="1341858484">
      <w:bodyDiv w:val="1"/>
      <w:marLeft w:val="0"/>
      <w:marRight w:val="0"/>
      <w:marTop w:val="0"/>
      <w:marBottom w:val="0"/>
      <w:divBdr>
        <w:top w:val="none" w:sz="0" w:space="0" w:color="auto"/>
        <w:left w:val="none" w:sz="0" w:space="0" w:color="auto"/>
        <w:bottom w:val="none" w:sz="0" w:space="0" w:color="auto"/>
        <w:right w:val="none" w:sz="0" w:space="0" w:color="auto"/>
      </w:divBdr>
    </w:div>
    <w:div w:id="1449352914">
      <w:bodyDiv w:val="1"/>
      <w:marLeft w:val="0"/>
      <w:marRight w:val="0"/>
      <w:marTop w:val="0"/>
      <w:marBottom w:val="0"/>
      <w:divBdr>
        <w:top w:val="none" w:sz="0" w:space="0" w:color="auto"/>
        <w:left w:val="none" w:sz="0" w:space="0" w:color="auto"/>
        <w:bottom w:val="none" w:sz="0" w:space="0" w:color="auto"/>
        <w:right w:val="none" w:sz="0" w:space="0" w:color="auto"/>
      </w:divBdr>
    </w:div>
    <w:div w:id="1458328142">
      <w:bodyDiv w:val="1"/>
      <w:marLeft w:val="0"/>
      <w:marRight w:val="0"/>
      <w:marTop w:val="0"/>
      <w:marBottom w:val="0"/>
      <w:divBdr>
        <w:top w:val="none" w:sz="0" w:space="0" w:color="auto"/>
        <w:left w:val="none" w:sz="0" w:space="0" w:color="auto"/>
        <w:bottom w:val="none" w:sz="0" w:space="0" w:color="auto"/>
        <w:right w:val="none" w:sz="0" w:space="0" w:color="auto"/>
      </w:divBdr>
    </w:div>
    <w:div w:id="1561359770">
      <w:bodyDiv w:val="1"/>
      <w:marLeft w:val="0"/>
      <w:marRight w:val="0"/>
      <w:marTop w:val="0"/>
      <w:marBottom w:val="0"/>
      <w:divBdr>
        <w:top w:val="none" w:sz="0" w:space="0" w:color="auto"/>
        <w:left w:val="none" w:sz="0" w:space="0" w:color="auto"/>
        <w:bottom w:val="none" w:sz="0" w:space="0" w:color="auto"/>
        <w:right w:val="none" w:sz="0" w:space="0" w:color="auto"/>
      </w:divBdr>
    </w:div>
    <w:div w:id="1953825333">
      <w:bodyDiv w:val="1"/>
      <w:marLeft w:val="0"/>
      <w:marRight w:val="0"/>
      <w:marTop w:val="0"/>
      <w:marBottom w:val="0"/>
      <w:divBdr>
        <w:top w:val="none" w:sz="0" w:space="0" w:color="auto"/>
        <w:left w:val="none" w:sz="0" w:space="0" w:color="auto"/>
        <w:bottom w:val="none" w:sz="0" w:space="0" w:color="auto"/>
        <w:right w:val="none" w:sz="0" w:space="0" w:color="auto"/>
      </w:divBdr>
    </w:div>
    <w:div w:id="1978149276">
      <w:bodyDiv w:val="1"/>
      <w:marLeft w:val="0"/>
      <w:marRight w:val="0"/>
      <w:marTop w:val="0"/>
      <w:marBottom w:val="0"/>
      <w:divBdr>
        <w:top w:val="none" w:sz="0" w:space="0" w:color="auto"/>
        <w:left w:val="none" w:sz="0" w:space="0" w:color="auto"/>
        <w:bottom w:val="none" w:sz="0" w:space="0" w:color="auto"/>
        <w:right w:val="none" w:sz="0" w:space="0" w:color="auto"/>
      </w:divBdr>
    </w:div>
    <w:div w:id="211216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141414"/>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1478</TotalTime>
  <Pages>14</Pages>
  <Words>2376</Words>
  <Characters>13546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Apriansyah</dc:creator>
  <cp:keywords/>
  <dc:description/>
  <cp:lastModifiedBy>Edwin Apriansyah</cp:lastModifiedBy>
  <cp:revision>23</cp:revision>
  <cp:lastPrinted>2019-07-23T13:47:00Z</cp:lastPrinted>
  <dcterms:created xsi:type="dcterms:W3CDTF">2019-01-18T07:05:00Z</dcterms:created>
  <dcterms:modified xsi:type="dcterms:W3CDTF">2019-07-26T13:38:00Z</dcterms:modified>
</cp:coreProperties>
</file>