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B5" w:rsidRPr="003069E3" w:rsidRDefault="007875B5" w:rsidP="007875B5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4"/>
          <w:lang w:val="en-ID"/>
        </w:rPr>
      </w:pPr>
      <w:r w:rsidRPr="003069E3">
        <w:rPr>
          <w:rFonts w:ascii="Times New Roman" w:hAnsi="Times New Roman"/>
          <w:b/>
          <w:sz w:val="28"/>
          <w:szCs w:val="24"/>
          <w:lang w:val="en-ID"/>
        </w:rPr>
        <w:t>DAFTAR PUSTAKA</w:t>
      </w:r>
    </w:p>
    <w:p w:rsidR="007875B5" w:rsidRPr="003069E3" w:rsidRDefault="007875B5" w:rsidP="007875B5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en-ID"/>
        </w:rPr>
      </w:pPr>
    </w:p>
    <w:p w:rsidR="007875B5" w:rsidRPr="003069E3" w:rsidRDefault="007875B5" w:rsidP="007875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3069E3">
        <w:rPr>
          <w:rFonts w:ascii="Times New Roman" w:hAnsi="Times New Roman" w:cs="Times New Roman"/>
          <w:sz w:val="24"/>
          <w:szCs w:val="28"/>
        </w:rPr>
        <w:t xml:space="preserve">Arthaya, B., dkk. 2010. </w:t>
      </w:r>
      <w:r w:rsidRPr="003069E3">
        <w:rPr>
          <w:rFonts w:ascii="Times New Roman" w:hAnsi="Times New Roman" w:cs="Times New Roman"/>
          <w:i/>
          <w:sz w:val="24"/>
          <w:szCs w:val="28"/>
        </w:rPr>
        <w:t>The Design and Development of G-Code Checker and Cutting Simulator for CNC Turning Operation</w:t>
      </w:r>
      <w:r w:rsidRPr="003069E3">
        <w:rPr>
          <w:rFonts w:ascii="Times New Roman" w:hAnsi="Times New Roman" w:cs="Times New Roman"/>
          <w:sz w:val="24"/>
          <w:szCs w:val="28"/>
        </w:rPr>
        <w:t>. Journal of Mechanical Engineering Research Voleme  2. Nomor 3.</w:t>
      </w:r>
    </w:p>
    <w:p w:rsidR="007875B5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875B5" w:rsidRPr="003069E3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3069E3">
        <w:rPr>
          <w:rFonts w:ascii="Times New Roman" w:hAnsi="Times New Roman"/>
          <w:sz w:val="24"/>
          <w:szCs w:val="24"/>
        </w:rPr>
        <w:t>Draganescu F., Gheorghe M., Doicin C.V. 2003. M</w:t>
      </w:r>
      <w:r w:rsidRPr="003069E3">
        <w:rPr>
          <w:rFonts w:ascii="Times New Roman" w:hAnsi="Times New Roman"/>
          <w:i/>
          <w:sz w:val="24"/>
          <w:szCs w:val="24"/>
        </w:rPr>
        <w:t>odels of machine tool efficiency and specific consumed energy</w:t>
      </w:r>
      <w:r w:rsidRPr="003069E3">
        <w:rPr>
          <w:rFonts w:ascii="Times New Roman" w:hAnsi="Times New Roman"/>
          <w:sz w:val="24"/>
          <w:szCs w:val="24"/>
        </w:rPr>
        <w:t>. Journal of Materials Processing Technology. Volume 141. Nomor 1.</w:t>
      </w:r>
    </w:p>
    <w:p w:rsidR="007875B5" w:rsidRPr="003069E3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7875B5" w:rsidRPr="003069E3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 w:rsidRPr="003069E3">
        <w:rPr>
          <w:rFonts w:ascii="Times New Roman" w:hAnsi="Times New Roman"/>
          <w:sz w:val="24"/>
          <w:szCs w:val="24"/>
          <w:lang w:val="en-ID"/>
        </w:rPr>
        <w:t xml:space="preserve">Elvys E.Y., 2015. </w:t>
      </w:r>
      <w:r w:rsidRPr="003069E3">
        <w:rPr>
          <w:rFonts w:ascii="Times New Roman" w:hAnsi="Times New Roman"/>
          <w:i/>
          <w:sz w:val="24"/>
          <w:szCs w:val="24"/>
          <w:lang w:val="en-ID"/>
        </w:rPr>
        <w:t>Peningkatan Keakurasian Gerakan Pada Protoype Mesin Cnc Milling 3-Axis</w:t>
      </w:r>
      <w:r w:rsidRPr="003069E3">
        <w:rPr>
          <w:rFonts w:ascii="Times New Roman" w:hAnsi="Times New Roman"/>
          <w:sz w:val="24"/>
          <w:szCs w:val="24"/>
          <w:lang w:val="en-ID"/>
        </w:rPr>
        <w:t>. Proceeding Seminar Nasional Tahunan Teknik Mesin. Banjarmasin Kalimantan Selatan.</w:t>
      </w:r>
    </w:p>
    <w:p w:rsidR="007875B5" w:rsidRPr="003069E3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875B5" w:rsidRPr="003069E3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 w:rsidRPr="003069E3">
        <w:rPr>
          <w:rFonts w:ascii="Times New Roman" w:hAnsi="Times New Roman"/>
          <w:sz w:val="24"/>
          <w:szCs w:val="24"/>
          <w:lang w:val="en-ID"/>
        </w:rPr>
        <w:t xml:space="preserve">Martawijaya  A., Kartasujana I., Mandang Y.I., Prawira S.A, Kadir  K. 2005. </w:t>
      </w:r>
      <w:r w:rsidRPr="003069E3">
        <w:rPr>
          <w:rFonts w:ascii="Times New Roman" w:hAnsi="Times New Roman"/>
          <w:i/>
          <w:sz w:val="24"/>
          <w:szCs w:val="24"/>
          <w:lang w:val="en-ID"/>
        </w:rPr>
        <w:t>Atlas Kayu Indonesia</w:t>
      </w:r>
      <w:r w:rsidRPr="003069E3">
        <w:rPr>
          <w:rFonts w:ascii="Times New Roman" w:hAnsi="Times New Roman"/>
          <w:sz w:val="24"/>
          <w:szCs w:val="24"/>
          <w:lang w:val="en-ID"/>
        </w:rPr>
        <w:t>. Jilid II. Badan Penelitian dan Pengembangan Kehutanan. Departemen Kehutanan.</w:t>
      </w:r>
    </w:p>
    <w:p w:rsidR="007875B5" w:rsidRPr="003069E3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875B5" w:rsidRPr="003069E3" w:rsidRDefault="007875B5" w:rsidP="007875B5">
      <w:pPr>
        <w:ind w:left="567" w:hanging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3069E3">
        <w:rPr>
          <w:rFonts w:ascii="Times New Roman" w:hAnsi="Times New Roman" w:cs="Times New Roman"/>
          <w:sz w:val="24"/>
          <w:szCs w:val="28"/>
        </w:rPr>
        <w:t xml:space="preserve">Nelson, K.A. 2018. </w:t>
      </w:r>
      <w:r w:rsidRPr="003069E3">
        <w:rPr>
          <w:rFonts w:ascii="Times New Roman" w:hAnsi="Times New Roman" w:cs="Times New Roman"/>
          <w:i/>
          <w:sz w:val="24"/>
          <w:szCs w:val="28"/>
          <w:lang w:val="id-ID"/>
        </w:rPr>
        <w:t>Aplikasi Hasil Rancang Bangun Mesin CNC Router 3 Axis Terhadap Proses Kalibrasi Sumbu Z</w:t>
      </w:r>
      <w:r w:rsidRPr="003069E3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r w:rsidRPr="004D4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  <w:lang w:val="en-US"/>
        </w:rPr>
        <w:t>Skripsi Tidak Diterbitkan</w:t>
      </w:r>
      <w:r>
        <w:rPr>
          <w:rFonts w:ascii="Times New Roman" w:hAnsi="Times New Roman"/>
          <w:sz w:val="24"/>
          <w:szCs w:val="24"/>
        </w:rPr>
        <w:t xml:space="preserve"> Politeknik Negeri Sriwijaya.</w:t>
      </w:r>
    </w:p>
    <w:p w:rsidR="007875B5" w:rsidRDefault="007875B5" w:rsidP="007875B5">
      <w:pPr>
        <w:pStyle w:val="ListParagraph"/>
        <w:ind w:left="539" w:hanging="539"/>
        <w:jc w:val="both"/>
        <w:rPr>
          <w:rFonts w:ascii="Times New Roman" w:hAnsi="Times New Roman"/>
          <w:bCs/>
          <w:sz w:val="24"/>
          <w:szCs w:val="24"/>
          <w:lang w:val="en-ID"/>
        </w:rPr>
      </w:pPr>
      <w:r w:rsidRPr="003069E3">
        <w:rPr>
          <w:rFonts w:ascii="Times New Roman" w:hAnsi="Times New Roman"/>
          <w:sz w:val="24"/>
          <w:szCs w:val="24"/>
          <w:lang w:val="en-ID"/>
        </w:rPr>
        <w:t xml:space="preserve">Nyaorama, F. Waluyo, B. Sedoyono, J. 2016, </w:t>
      </w:r>
      <w:r w:rsidRPr="003069E3">
        <w:rPr>
          <w:rFonts w:ascii="Times New Roman" w:hAnsi="Times New Roman"/>
          <w:bCs/>
          <w:i/>
          <w:sz w:val="24"/>
          <w:szCs w:val="24"/>
          <w:lang w:val="en-ID"/>
        </w:rPr>
        <w:t xml:space="preserve">Analisa Sumbu Z Pada Proses Kalibrasi Dan Pergerakan Mesin Cnc Router 3 Axis. </w:t>
      </w:r>
      <w:r w:rsidRPr="003069E3">
        <w:rPr>
          <w:rFonts w:ascii="Times New Roman" w:hAnsi="Times New Roman"/>
          <w:bCs/>
          <w:sz w:val="24"/>
          <w:szCs w:val="24"/>
          <w:lang w:val="en-ID"/>
        </w:rPr>
        <w:t>Publikasi Ilmiah, Universitas Muhammadiyah Surakarta</w:t>
      </w:r>
    </w:p>
    <w:p w:rsidR="007875B5" w:rsidRPr="003069E3" w:rsidRDefault="007875B5" w:rsidP="007875B5">
      <w:pPr>
        <w:pStyle w:val="ListParagraph"/>
        <w:ind w:left="539" w:hanging="539"/>
        <w:jc w:val="both"/>
        <w:rPr>
          <w:rFonts w:ascii="Times New Roman" w:hAnsi="Times New Roman"/>
          <w:bCs/>
          <w:sz w:val="24"/>
          <w:szCs w:val="24"/>
          <w:lang w:val="en-ID"/>
        </w:rPr>
      </w:pPr>
    </w:p>
    <w:p w:rsidR="007875B5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Raharjo Sahid. 2014. 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Download Distribusi Nilai Tabel Statistik Lengkap </w:t>
      </w:r>
      <w:hyperlink w:history="1">
        <w:r w:rsidRPr="007875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ID"/>
          </w:rPr>
          <w:t>url://</w:t>
        </w:r>
      </w:hyperlink>
      <w:r w:rsidRPr="007875B5">
        <w:rPr>
          <w:rFonts w:ascii="Times New Roman" w:hAnsi="Times New Roman"/>
          <w:sz w:val="24"/>
          <w:szCs w:val="24"/>
          <w:lang w:val="en-ID"/>
        </w:rPr>
        <w:t xml:space="preserve"> </w:t>
      </w:r>
      <w:hyperlink r:id="rId7" w:history="1">
        <w:r w:rsidRPr="007875B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ID"/>
          </w:rPr>
          <w:t>www.spssindonesia.com</w:t>
        </w:r>
      </w:hyperlink>
      <w:r w:rsidRPr="007875B5">
        <w:rPr>
          <w:rFonts w:ascii="Times New Roman" w:hAnsi="Times New Roman"/>
          <w:sz w:val="24"/>
          <w:szCs w:val="24"/>
          <w:lang w:val="en-ID"/>
        </w:rPr>
        <w:t>.</w:t>
      </w:r>
      <w:r>
        <w:rPr>
          <w:rFonts w:ascii="Times New Roman" w:hAnsi="Times New Roman"/>
          <w:sz w:val="24"/>
          <w:szCs w:val="24"/>
          <w:lang w:val="en-ID"/>
        </w:rPr>
        <w:t xml:space="preserve"> Diakses pada 24/06/2019</w:t>
      </w:r>
    </w:p>
    <w:p w:rsidR="007875B5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7875B5" w:rsidRDefault="007875B5" w:rsidP="007875B5">
      <w:pPr>
        <w:pStyle w:val="ListParagraph"/>
        <w:ind w:left="540" w:hanging="5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Rahmadahan, R.M. 2018.</w:t>
      </w:r>
      <w:r>
        <w:rPr>
          <w:rFonts w:ascii="Times New Roman" w:hAnsi="Times New Roman"/>
          <w:i/>
          <w:sz w:val="24"/>
          <w:szCs w:val="24"/>
          <w:lang w:val="en-ID"/>
        </w:rPr>
        <w:t xml:space="preserve"> Aplikasi Hasil Mesin CNC router 3 Sumbu Pada  Ukiran Kayu Khas Palembang. </w:t>
      </w:r>
      <w:r>
        <w:rPr>
          <w:rFonts w:ascii="Times New Roman" w:hAnsi="Times New Roman"/>
          <w:sz w:val="24"/>
          <w:szCs w:val="28"/>
        </w:rPr>
        <w:t>Skripsi Tidak Diterbitkan</w:t>
      </w:r>
      <w:r>
        <w:rPr>
          <w:rFonts w:ascii="Times New Roman" w:hAnsi="Times New Roman"/>
          <w:sz w:val="24"/>
          <w:szCs w:val="24"/>
          <w:lang w:val="en-ID"/>
        </w:rPr>
        <w:t xml:space="preserve"> Politeknik Negeri Sriwijaya.</w:t>
      </w:r>
    </w:p>
    <w:p w:rsidR="007875B5" w:rsidRPr="003069E3" w:rsidRDefault="007875B5" w:rsidP="007875B5">
      <w:pPr>
        <w:pStyle w:val="ListParagraph"/>
        <w:ind w:left="539" w:hanging="539"/>
        <w:jc w:val="both"/>
        <w:rPr>
          <w:rFonts w:ascii="Times New Roman" w:hAnsi="Times New Roman"/>
          <w:bCs/>
          <w:sz w:val="24"/>
          <w:szCs w:val="24"/>
          <w:lang w:val="en-ID"/>
        </w:rPr>
      </w:pPr>
    </w:p>
    <w:p w:rsidR="007875B5" w:rsidRDefault="007875B5" w:rsidP="007875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3069E3">
        <w:rPr>
          <w:rFonts w:ascii="Times New Roman" w:hAnsi="Times New Roman" w:cs="Times New Roman"/>
          <w:sz w:val="24"/>
          <w:szCs w:val="28"/>
        </w:rPr>
        <w:t xml:space="preserve">Wijayanto, D. Febriantoko, W.B., Anggono, A.D. 2016. </w:t>
      </w:r>
      <w:r w:rsidRPr="003069E3">
        <w:rPr>
          <w:rFonts w:ascii="Times New Roman" w:hAnsi="Times New Roman" w:cs="Times New Roman"/>
          <w:i/>
          <w:sz w:val="24"/>
          <w:szCs w:val="28"/>
        </w:rPr>
        <w:t xml:space="preserve">Pengaruh Tool Path Dan Feed Rate Pada Proses Mesin Milling CNC Router 3 Axis Dengan Material Acrylic. </w:t>
      </w:r>
      <w:r w:rsidRPr="003069E3">
        <w:rPr>
          <w:rFonts w:ascii="Times New Roman" w:hAnsi="Times New Roman" w:cs="Times New Roman"/>
          <w:sz w:val="24"/>
          <w:szCs w:val="28"/>
        </w:rPr>
        <w:t xml:space="preserve">Publikasi Ilmiah, </w:t>
      </w:r>
      <w:r w:rsidRPr="003069E3">
        <w:rPr>
          <w:rFonts w:ascii="Times New Roman" w:hAnsi="Times New Roman" w:cs="Times New Roman"/>
          <w:bCs/>
          <w:sz w:val="24"/>
          <w:szCs w:val="24"/>
        </w:rPr>
        <w:t>Universitas Muhammadiyah Surakarta.</w:t>
      </w:r>
    </w:p>
    <w:p w:rsidR="007875B5" w:rsidRDefault="007875B5" w:rsidP="007875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</w:p>
    <w:p w:rsidR="007875B5" w:rsidRPr="003069E3" w:rsidRDefault="007875B5" w:rsidP="007875B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3069E3">
        <w:rPr>
          <w:rFonts w:ascii="Times New Roman" w:hAnsi="Times New Roman"/>
          <w:sz w:val="24"/>
          <w:szCs w:val="24"/>
        </w:rPr>
        <w:t xml:space="preserve">Yunus, M. Ginting. M., Karmin. 2013. </w:t>
      </w:r>
      <w:r w:rsidRPr="003069E3">
        <w:rPr>
          <w:rFonts w:ascii="Times New Roman" w:hAnsi="Times New Roman"/>
          <w:bCs/>
          <w:i/>
          <w:sz w:val="24"/>
          <w:szCs w:val="24"/>
        </w:rPr>
        <w:t xml:space="preserve">Pengaruh </w:t>
      </w:r>
      <w:r w:rsidRPr="003069E3">
        <w:rPr>
          <w:rFonts w:ascii="Times New Roman" w:hAnsi="Times New Roman"/>
          <w:bCs/>
          <w:i/>
          <w:iCs/>
          <w:sz w:val="24"/>
          <w:szCs w:val="24"/>
        </w:rPr>
        <w:t xml:space="preserve">Spindle Speed, Feed Rate </w:t>
      </w:r>
      <w:r w:rsidRPr="003069E3">
        <w:rPr>
          <w:rFonts w:ascii="Times New Roman" w:hAnsi="Times New Roman"/>
          <w:bCs/>
          <w:i/>
          <w:sz w:val="24"/>
          <w:szCs w:val="24"/>
        </w:rPr>
        <w:t xml:space="preserve">Dan </w:t>
      </w:r>
      <w:r w:rsidRPr="003069E3">
        <w:rPr>
          <w:rFonts w:ascii="Times New Roman" w:hAnsi="Times New Roman"/>
          <w:bCs/>
          <w:i/>
          <w:iCs/>
          <w:sz w:val="24"/>
          <w:szCs w:val="24"/>
        </w:rPr>
        <w:t xml:space="preserve">Dept Of Cut </w:t>
      </w:r>
      <w:r w:rsidRPr="003069E3">
        <w:rPr>
          <w:rFonts w:ascii="Times New Roman" w:hAnsi="Times New Roman"/>
          <w:bCs/>
          <w:i/>
          <w:sz w:val="24"/>
          <w:szCs w:val="24"/>
        </w:rPr>
        <w:t>Pad Proses Cnc Milling Terhadap Nilai Kekasaran Baja Aisi 1045 Berbasis Regresi Linear</w:t>
      </w:r>
      <w:r w:rsidRPr="003069E3">
        <w:rPr>
          <w:rFonts w:ascii="Times New Roman" w:hAnsi="Times New Roman"/>
          <w:bCs/>
          <w:sz w:val="24"/>
          <w:szCs w:val="24"/>
        </w:rPr>
        <w:t>. Jurnal Austenit. Volume 5. Nomor 1.</w:t>
      </w:r>
    </w:p>
    <w:p w:rsidR="007875B5" w:rsidRPr="003069E3" w:rsidRDefault="007875B5" w:rsidP="007875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875B5" w:rsidRPr="003069E3" w:rsidRDefault="007875B5" w:rsidP="007875B5">
      <w:pPr>
        <w:ind w:left="567" w:hanging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069E3">
        <w:rPr>
          <w:rFonts w:ascii="Times New Roman" w:hAnsi="Times New Roman" w:cs="Times New Roman"/>
          <w:sz w:val="24"/>
          <w:szCs w:val="28"/>
        </w:rPr>
        <w:t xml:space="preserve">Yusoa, Y. 2015. </w:t>
      </w:r>
      <w:r w:rsidRPr="003069E3">
        <w:rPr>
          <w:rFonts w:ascii="Times New Roman" w:hAnsi="Times New Roman" w:cs="Times New Roman"/>
          <w:i/>
          <w:sz w:val="24"/>
          <w:szCs w:val="28"/>
        </w:rPr>
        <w:t>New Interpretation Module For Open Architecture Control Based Cnc System.</w:t>
      </w:r>
      <w:r w:rsidRPr="003069E3">
        <w:rPr>
          <w:rFonts w:ascii="Times New Roman" w:hAnsi="Times New Roman" w:cs="Times New Roman"/>
          <w:sz w:val="24"/>
          <w:szCs w:val="28"/>
        </w:rPr>
        <w:t xml:space="preserve"> Parit Raja, University Tun Huseein Onn Malaysia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85722" w:rsidRDefault="00B85722"/>
    <w:sectPr w:rsidR="00B85722" w:rsidSect="001B38A8">
      <w:footerReference w:type="default" r:id="rId8"/>
      <w:pgSz w:w="11909" w:h="16834" w:code="9"/>
      <w:pgMar w:top="1701" w:right="1701" w:bottom="1701" w:left="2268" w:header="720" w:footer="72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13B" w:rsidRDefault="0012413B" w:rsidP="001B38A8">
      <w:pPr>
        <w:spacing w:after="0" w:line="240" w:lineRule="auto"/>
      </w:pPr>
      <w:r>
        <w:separator/>
      </w:r>
    </w:p>
  </w:endnote>
  <w:endnote w:type="continuationSeparator" w:id="0">
    <w:p w:rsidR="0012413B" w:rsidRDefault="0012413B" w:rsidP="001B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6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8A8" w:rsidRDefault="001B3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1B38A8" w:rsidRDefault="001B3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13B" w:rsidRDefault="0012413B" w:rsidP="001B38A8">
      <w:pPr>
        <w:spacing w:after="0" w:line="240" w:lineRule="auto"/>
      </w:pPr>
      <w:r>
        <w:separator/>
      </w:r>
    </w:p>
  </w:footnote>
  <w:footnote w:type="continuationSeparator" w:id="0">
    <w:p w:rsidR="0012413B" w:rsidRDefault="0012413B" w:rsidP="001B3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B5"/>
    <w:rsid w:val="00076183"/>
    <w:rsid w:val="0012413B"/>
    <w:rsid w:val="00186BFB"/>
    <w:rsid w:val="001B38A8"/>
    <w:rsid w:val="001B56AF"/>
    <w:rsid w:val="007875B5"/>
    <w:rsid w:val="00851EDE"/>
    <w:rsid w:val="009D194A"/>
    <w:rsid w:val="00B02FEA"/>
    <w:rsid w:val="00B85722"/>
    <w:rsid w:val="00CB3836"/>
    <w:rsid w:val="00E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B5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875B5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7875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7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A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1B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8A8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5B5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875B5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7875B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7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8A8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1B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8A8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sindones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RIYADI</dc:creator>
  <cp:lastModifiedBy>SLAMET RIYADI</cp:lastModifiedBy>
  <cp:revision>2</cp:revision>
  <dcterms:created xsi:type="dcterms:W3CDTF">2019-08-07T00:57:00Z</dcterms:created>
  <dcterms:modified xsi:type="dcterms:W3CDTF">2019-08-07T00:58:00Z</dcterms:modified>
</cp:coreProperties>
</file>