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4D" w:rsidRPr="00BD6D79" w:rsidRDefault="0040454D" w:rsidP="0040454D">
      <w:pPr>
        <w:pStyle w:val="Heading1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BD6D79">
        <w:rPr>
          <w:rFonts w:ascii="Times New Roman" w:hAnsi="Times New Roman" w:cs="Times New Roman"/>
          <w:color w:val="auto"/>
        </w:rPr>
        <w:t>BAB V</w:t>
      </w:r>
    </w:p>
    <w:p w:rsidR="0040454D" w:rsidRPr="00BD6D79" w:rsidRDefault="0040454D" w:rsidP="0040454D">
      <w:pPr>
        <w:pStyle w:val="Heading1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0" w:name="_Toc14148513"/>
      <w:r w:rsidRPr="00BD6D79">
        <w:rPr>
          <w:rFonts w:ascii="Times New Roman" w:hAnsi="Times New Roman" w:cs="Times New Roman"/>
          <w:color w:val="auto"/>
        </w:rPr>
        <w:t>PENUTUP</w:t>
      </w:r>
      <w:bookmarkEnd w:id="0"/>
    </w:p>
    <w:p w:rsidR="0040454D" w:rsidRDefault="0040454D" w:rsidP="0040454D">
      <w:pPr>
        <w:pStyle w:val="ListParagraph"/>
        <w:spacing w:after="0" w:line="360" w:lineRule="auto"/>
        <w:ind w:left="0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" w:name="_Toc14148514"/>
      <w:r w:rsidRPr="00327C0A">
        <w:rPr>
          <w:rFonts w:ascii="Times New Roman" w:hAnsi="Times New Roman"/>
          <w:b/>
          <w:bCs/>
          <w:sz w:val="24"/>
          <w:szCs w:val="24"/>
        </w:rPr>
        <w:t>5.1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Kesimpulan</w:t>
      </w:r>
      <w:bookmarkEnd w:id="1"/>
      <w:proofErr w:type="spellEnd"/>
    </w:p>
    <w:p w:rsidR="0040454D" w:rsidRDefault="0040454D" w:rsidP="0040454D">
      <w:pPr>
        <w:pStyle w:val="ListParagraph"/>
        <w:spacing w:after="0" w:line="360" w:lineRule="auto"/>
        <w:ind w:left="0" w:firstLine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bantu </w:t>
      </w:r>
      <w:proofErr w:type="spellStart"/>
      <w:r>
        <w:rPr>
          <w:rFonts w:ascii="Times New Roman" w:hAnsi="Times New Roman"/>
          <w:sz w:val="24"/>
          <w:szCs w:val="24"/>
        </w:rPr>
        <w:t>pemotongan</w:t>
      </w:r>
      <w:proofErr w:type="spellEnd"/>
      <w:r>
        <w:rPr>
          <w:rFonts w:ascii="Times New Roman" w:hAnsi="Times New Roman"/>
          <w:sz w:val="24"/>
          <w:szCs w:val="24"/>
        </w:rPr>
        <w:t xml:space="preserve"> plat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59FF">
        <w:rPr>
          <w:rFonts w:ascii="Times New Roman" w:hAnsi="Times New Roman"/>
          <w:i/>
          <w:iCs/>
          <w:sz w:val="24"/>
          <w:szCs w:val="24"/>
        </w:rPr>
        <w:t>circle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A17D1">
        <w:rPr>
          <w:rFonts w:ascii="Times New Roman" w:hAnsi="Times New Roman"/>
          <w:i/>
          <w:iCs/>
          <w:sz w:val="24"/>
          <w:szCs w:val="24"/>
        </w:rPr>
        <w:t>plasma cutting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0454D" w:rsidRDefault="0040454D" w:rsidP="0040454D">
      <w:pPr>
        <w:pStyle w:val="ListParagraph"/>
        <w:numPr>
          <w:ilvl w:val="0"/>
          <w:numId w:val="12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bantu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pemotong</w:t>
      </w:r>
      <w:proofErr w:type="spellEnd"/>
      <w:r>
        <w:rPr>
          <w:rFonts w:ascii="Times New Roman" w:hAnsi="Times New Roman"/>
          <w:sz w:val="24"/>
          <w:szCs w:val="24"/>
        </w:rPr>
        <w:t xml:space="preserve"> plat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94FD4">
        <w:rPr>
          <w:rFonts w:ascii="Times New Roman" w:hAnsi="Times New Roman"/>
          <w:i/>
          <w:sz w:val="24"/>
          <w:szCs w:val="24"/>
        </w:rPr>
        <w:t>circle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plasma cutting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memotong</w:t>
      </w:r>
      <w:proofErr w:type="spellEnd"/>
      <w:r>
        <w:rPr>
          <w:rFonts w:ascii="Times New Roman" w:hAnsi="Times New Roman"/>
          <w:sz w:val="24"/>
          <w:szCs w:val="24"/>
        </w:rPr>
        <w:t xml:space="preserve"> plat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circle (</w:t>
      </w:r>
      <w:proofErr w:type="spellStart"/>
      <w:r>
        <w:rPr>
          <w:rFonts w:ascii="Times New Roman" w:hAnsi="Times New Roman"/>
          <w:sz w:val="24"/>
          <w:szCs w:val="24"/>
        </w:rPr>
        <w:t>lingkaran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454D" w:rsidRDefault="0040454D" w:rsidP="0040454D">
      <w:pPr>
        <w:pStyle w:val="ListParagraph"/>
        <w:numPr>
          <w:ilvl w:val="0"/>
          <w:numId w:val="12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bantu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pemotong</w:t>
      </w:r>
      <w:proofErr w:type="spellEnd"/>
      <w:r>
        <w:rPr>
          <w:rFonts w:ascii="Times New Roman" w:hAnsi="Times New Roman"/>
          <w:sz w:val="24"/>
          <w:szCs w:val="24"/>
        </w:rPr>
        <w:t xml:space="preserve"> plat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4E2D">
        <w:rPr>
          <w:rFonts w:ascii="Times New Roman" w:hAnsi="Times New Roman"/>
          <w:i/>
          <w:sz w:val="24"/>
          <w:szCs w:val="24"/>
        </w:rPr>
        <w:t>circle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plasma cutting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system </w:t>
      </w:r>
      <w:r w:rsidRPr="00704E2D">
        <w:rPr>
          <w:rFonts w:ascii="Times New Roman" w:hAnsi="Times New Roman"/>
          <w:i/>
          <w:sz w:val="24"/>
          <w:szCs w:val="24"/>
        </w:rPr>
        <w:t>plasma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memanaskan</w:t>
      </w:r>
      <w:proofErr w:type="spellEnd"/>
      <w:r>
        <w:rPr>
          <w:rFonts w:ascii="Times New Roman" w:hAnsi="Times New Roman"/>
          <w:sz w:val="24"/>
          <w:szCs w:val="24"/>
        </w:rPr>
        <w:t xml:space="preserve"> plat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memotong</w:t>
      </w:r>
      <w:proofErr w:type="spellEnd"/>
      <w:r>
        <w:rPr>
          <w:rFonts w:ascii="Times New Roman" w:hAnsi="Times New Roman"/>
          <w:sz w:val="24"/>
          <w:szCs w:val="24"/>
        </w:rPr>
        <w:t xml:space="preserve"> plat.</w:t>
      </w:r>
    </w:p>
    <w:p w:rsidR="0040454D" w:rsidRDefault="0040454D" w:rsidP="0040454D">
      <w:pPr>
        <w:pStyle w:val="ListParagraph"/>
        <w:numPr>
          <w:ilvl w:val="0"/>
          <w:numId w:val="12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dilapangan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bantu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pemotong</w:t>
      </w:r>
      <w:proofErr w:type="spellEnd"/>
      <w:r>
        <w:rPr>
          <w:rFonts w:ascii="Times New Roman" w:hAnsi="Times New Roman"/>
          <w:sz w:val="24"/>
          <w:szCs w:val="24"/>
        </w:rPr>
        <w:t xml:space="preserve"> plat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56A81">
        <w:rPr>
          <w:rFonts w:ascii="Times New Roman" w:hAnsi="Times New Roman"/>
          <w:i/>
          <w:iCs/>
          <w:sz w:val="24"/>
          <w:szCs w:val="24"/>
        </w:rPr>
        <w:t>circle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plasma cutting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454D" w:rsidRDefault="0040454D" w:rsidP="0040454D">
      <w:pPr>
        <w:pStyle w:val="ListParagraph"/>
        <w:numPr>
          <w:ilvl w:val="0"/>
          <w:numId w:val="12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plasma cutting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plasma cutting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454D" w:rsidRDefault="0040454D" w:rsidP="0040454D">
      <w:pPr>
        <w:spacing w:after="0" w:line="360" w:lineRule="auto"/>
        <w:ind w:left="851"/>
        <w:outlineLvl w:val="1"/>
        <w:rPr>
          <w:rFonts w:ascii="Times New Roman" w:hAnsi="Times New Roman"/>
          <w:sz w:val="24"/>
          <w:szCs w:val="24"/>
        </w:rPr>
      </w:pPr>
      <w:bookmarkStart w:id="2" w:name="_Toc14148515"/>
    </w:p>
    <w:p w:rsidR="0040454D" w:rsidRPr="000F3FE4" w:rsidRDefault="0040454D" w:rsidP="0040454D">
      <w:pPr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0F3FE4">
        <w:rPr>
          <w:rFonts w:ascii="Times New Roman" w:hAnsi="Times New Roman"/>
          <w:b/>
          <w:bCs/>
          <w:sz w:val="24"/>
          <w:szCs w:val="24"/>
        </w:rPr>
        <w:t>5.2 Saran</w:t>
      </w:r>
      <w:bookmarkEnd w:id="2"/>
      <w:r w:rsidRPr="000F3F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0454D" w:rsidRDefault="0040454D" w:rsidP="0040454D">
      <w:pPr>
        <w:pStyle w:val="ListParagraph"/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nantinya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mungkin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saran-saran yang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0454D" w:rsidRDefault="0040454D" w:rsidP="0040454D">
      <w:pPr>
        <w:pStyle w:val="ListParagraph"/>
        <w:numPr>
          <w:ilvl w:val="0"/>
          <w:numId w:val="13"/>
        </w:numPr>
        <w:tabs>
          <w:tab w:val="left" w:pos="99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bantu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pemotong</w:t>
      </w:r>
      <w:proofErr w:type="spellEnd"/>
      <w:r>
        <w:rPr>
          <w:rFonts w:ascii="Times New Roman" w:hAnsi="Times New Roman"/>
          <w:sz w:val="24"/>
          <w:szCs w:val="24"/>
        </w:rPr>
        <w:t xml:space="preserve"> plat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804D8">
        <w:rPr>
          <w:rFonts w:ascii="Times New Roman" w:hAnsi="Times New Roman"/>
          <w:i/>
          <w:iCs/>
          <w:sz w:val="24"/>
          <w:szCs w:val="24"/>
        </w:rPr>
        <w:t xml:space="preserve">circle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plasma cutting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sebaiknya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sketsa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dahulu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0454D" w:rsidRDefault="0040454D" w:rsidP="0040454D">
      <w:pPr>
        <w:pStyle w:val="ListParagraph"/>
        <w:numPr>
          <w:ilvl w:val="0"/>
          <w:numId w:val="13"/>
        </w:numPr>
        <w:tabs>
          <w:tab w:val="left" w:pos="99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sebaiknya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pelindung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(APD)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keselamatan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333BB" w:rsidRPr="0040454D" w:rsidRDefault="0040454D" w:rsidP="0040454D">
      <w:pPr>
        <w:pStyle w:val="ListParagraph"/>
        <w:numPr>
          <w:ilvl w:val="0"/>
          <w:numId w:val="13"/>
        </w:numPr>
        <w:tabs>
          <w:tab w:val="left" w:pos="99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sebaiknya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data-data yang </w:t>
      </w:r>
      <w:proofErr w:type="spellStart"/>
      <w:r>
        <w:rPr>
          <w:rFonts w:ascii="Times New Roman" w:hAnsi="Times New Roman"/>
          <w:sz w:val="24"/>
          <w:szCs w:val="24"/>
        </w:rPr>
        <w:t>diperlukan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dahulu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, data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keamanan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panduan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A333BB" w:rsidRPr="0040454D" w:rsidSect="00CE2C9B">
      <w:footerReference w:type="default" r:id="rId5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3CD" w:rsidRDefault="004045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123CD" w:rsidRDefault="0040454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B5C"/>
    <w:multiLevelType w:val="hybridMultilevel"/>
    <w:tmpl w:val="16FAE834"/>
    <w:lvl w:ilvl="0" w:tplc="14C664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D15DF0"/>
    <w:multiLevelType w:val="hybridMultilevel"/>
    <w:tmpl w:val="19BA485E"/>
    <w:lvl w:ilvl="0" w:tplc="DDA46A1A">
      <w:start w:val="1"/>
      <w:numFmt w:val="decimal"/>
      <w:lvlText w:val="4.6.%1"/>
      <w:lvlJc w:val="left"/>
      <w:pPr>
        <w:ind w:left="114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3368"/>
    <w:multiLevelType w:val="multilevel"/>
    <w:tmpl w:val="963059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B594A"/>
    <w:multiLevelType w:val="hybridMultilevel"/>
    <w:tmpl w:val="5C78F204"/>
    <w:lvl w:ilvl="0" w:tplc="0421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F55190F"/>
    <w:multiLevelType w:val="hybridMultilevel"/>
    <w:tmpl w:val="2C86574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C181B"/>
    <w:multiLevelType w:val="hybridMultilevel"/>
    <w:tmpl w:val="332C8A62"/>
    <w:lvl w:ilvl="0" w:tplc="686094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DB4BD4"/>
    <w:multiLevelType w:val="hybridMultilevel"/>
    <w:tmpl w:val="AEB25578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2646B09"/>
    <w:multiLevelType w:val="hybridMultilevel"/>
    <w:tmpl w:val="947287AA"/>
    <w:lvl w:ilvl="0" w:tplc="1B0E28CA">
      <w:start w:val="1"/>
      <w:numFmt w:val="decimal"/>
      <w:lvlText w:val="4.7.%1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62516"/>
    <w:multiLevelType w:val="hybridMultilevel"/>
    <w:tmpl w:val="0A384BF0"/>
    <w:lvl w:ilvl="0" w:tplc="AD52B7E0">
      <w:start w:val="1"/>
      <w:numFmt w:val="decimal"/>
      <w:lvlText w:val="4.5.%1."/>
      <w:lvlJc w:val="left"/>
      <w:pPr>
        <w:ind w:left="114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C236813"/>
    <w:multiLevelType w:val="hybridMultilevel"/>
    <w:tmpl w:val="C8D4F9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F6936"/>
    <w:multiLevelType w:val="hybridMultilevel"/>
    <w:tmpl w:val="31F6F732"/>
    <w:lvl w:ilvl="0" w:tplc="04210019">
      <w:start w:val="1"/>
      <w:numFmt w:val="lowerLetter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3AC5C79"/>
    <w:multiLevelType w:val="hybridMultilevel"/>
    <w:tmpl w:val="F9BA0C2A"/>
    <w:lvl w:ilvl="0" w:tplc="951E3154">
      <w:start w:val="1"/>
      <w:numFmt w:val="decimal"/>
      <w:lvlText w:val="4.%1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8539D"/>
    <w:multiLevelType w:val="hybridMultilevel"/>
    <w:tmpl w:val="1666B70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934B2"/>
    <w:rsid w:val="00123F87"/>
    <w:rsid w:val="002934B2"/>
    <w:rsid w:val="0040454D"/>
    <w:rsid w:val="00AF11EB"/>
    <w:rsid w:val="00E6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4D"/>
    <w:pPr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4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4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4B2"/>
    <w:rPr>
      <w:lang w:val="en-US"/>
    </w:rPr>
  </w:style>
  <w:style w:type="paragraph" w:styleId="NoSpacing">
    <w:name w:val="No Spacing"/>
    <w:uiPriority w:val="1"/>
    <w:qFormat/>
    <w:rsid w:val="002934B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eGrid">
    <w:name w:val="Table Grid"/>
    <w:basedOn w:val="TableNormal"/>
    <w:uiPriority w:val="59"/>
    <w:rsid w:val="00293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04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2019-08-07T03:57:00Z</dcterms:created>
  <dcterms:modified xsi:type="dcterms:W3CDTF">2019-08-07T03:57:00Z</dcterms:modified>
</cp:coreProperties>
</file>