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35C7" w14:textId="77777777" w:rsidR="00795102" w:rsidRDefault="00795102" w:rsidP="00684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E7FE710" w14:textId="77777777" w:rsidR="000E6795" w:rsidRPr="00060A3B" w:rsidRDefault="00873DF3" w:rsidP="00684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3B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1C6E556E" w14:textId="77777777" w:rsidR="00873DF3" w:rsidRPr="00060A3B" w:rsidRDefault="00873DF3" w:rsidP="00684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00CD7" w14:textId="77777777" w:rsidR="000D5C98" w:rsidRPr="00060A3B" w:rsidRDefault="000D5C98" w:rsidP="00684C6D">
      <w:pPr>
        <w:pStyle w:val="ListParagraph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A3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60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5132CA52" w14:textId="77777777" w:rsidR="00684C6D" w:rsidRDefault="00060A3B" w:rsidP="00684C6D">
      <w:pPr>
        <w:pStyle w:val="NoSpacing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A3B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0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B0D0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9B0D0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0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9B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0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B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>.</w:t>
      </w:r>
      <w:r w:rsidR="0079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dibuang</w:t>
      </w:r>
      <w:bookmarkStart w:id="0" w:name="_GoBack"/>
      <w:bookmarkEnd w:id="0"/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pisang,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0216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10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165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>.</w:t>
      </w:r>
    </w:p>
    <w:p w14:paraId="238218BB" w14:textId="77777777" w:rsidR="00684C6D" w:rsidRDefault="00A25164" w:rsidP="00684C6D">
      <w:pPr>
        <w:pStyle w:val="NoSpacing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A3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terdekomposisi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dan di </w:t>
      </w:r>
      <w:r w:rsidRPr="00060A3B">
        <w:rPr>
          <w:rFonts w:ascii="Times New Roman" w:hAnsi="Times New Roman" w:cs="Times New Roman"/>
          <w:i/>
          <w:iCs/>
          <w:sz w:val="24"/>
          <w:szCs w:val="24"/>
        </w:rPr>
        <w:t xml:space="preserve">landfill </w:t>
      </w:r>
      <w:r w:rsidRPr="00060A3B">
        <w:rPr>
          <w:rFonts w:ascii="Times New Roman" w:hAnsi="Times New Roman" w:cs="Times New Roman"/>
          <w:sz w:val="24"/>
          <w:szCs w:val="24"/>
        </w:rPr>
        <w:t xml:space="preserve">(TPA),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oks</w:t>
      </w:r>
      <w:r w:rsidR="00795102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="007951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102">
        <w:rPr>
          <w:rFonts w:ascii="Times New Roman" w:hAnsi="Times New Roman" w:cs="Times New Roman"/>
          <w:sz w:val="24"/>
          <w:szCs w:val="24"/>
        </w:rPr>
        <w:t>menembus</w:t>
      </w:r>
      <w:proofErr w:type="spellEnd"/>
      <w:r w:rsidR="0079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102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7951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102">
        <w:rPr>
          <w:rFonts w:ascii="Times New Roman" w:hAnsi="Times New Roman" w:cs="Times New Roman"/>
          <w:sz w:val="24"/>
          <w:szCs w:val="24"/>
        </w:rPr>
        <w:t>p</w:t>
      </w:r>
      <w:r w:rsidRPr="00060A3B">
        <w:rPr>
          <w:rFonts w:ascii="Times New Roman" w:hAnsi="Times New Roman" w:cs="Times New Roman"/>
          <w:sz w:val="24"/>
          <w:szCs w:val="24"/>
        </w:rPr>
        <w:t>enuh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3B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060A3B">
        <w:rPr>
          <w:rFonts w:ascii="Times New Roman" w:hAnsi="Times New Roman" w:cs="Times New Roman"/>
          <w:sz w:val="24"/>
          <w:szCs w:val="24"/>
        </w:rPr>
        <w:t>.</w:t>
      </w:r>
      <w:r w:rsid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dekomposisi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stagnan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di TPA.</w:t>
      </w:r>
      <w:r w:rsidR="00060A3B">
        <w:rPr>
          <w:rFonts w:ascii="Times New Roman" w:hAnsi="Times New Roman" w:cs="Times New Roman"/>
          <w:sz w:val="24"/>
          <w:szCs w:val="24"/>
        </w:rPr>
        <w:t xml:space="preserve"> </w:t>
      </w:r>
      <w:r w:rsidR="00060A3B" w:rsidRPr="00060A3B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60A3B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3B" w:rsidRPr="00060A3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60A3B">
        <w:rPr>
          <w:rFonts w:ascii="Times New Roman" w:hAnsi="Times New Roman" w:cs="Times New Roman"/>
          <w:sz w:val="24"/>
          <w:szCs w:val="24"/>
        </w:rPr>
        <w:t>.</w:t>
      </w:r>
    </w:p>
    <w:p w14:paraId="51690977" w14:textId="77777777" w:rsidR="00684C6D" w:rsidRDefault="00F116B2" w:rsidP="00684C6D">
      <w:pPr>
        <w:pStyle w:val="NoSpacing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populernya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pasar "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" dan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5164" w:rsidRPr="003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727" w:rsidRPr="003F472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3F4727" w:rsidRPr="003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727" w:rsidRPr="003F47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penguraian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469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69F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3469F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469F1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34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9F1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3469F1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9F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34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r w:rsidR="004630C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630C3">
        <w:rPr>
          <w:rFonts w:ascii="Times New Roman" w:hAnsi="Times New Roman" w:cs="Times New Roman"/>
          <w:sz w:val="24"/>
          <w:szCs w:val="24"/>
        </w:rPr>
        <w:t>A</w:t>
      </w:r>
      <w:r w:rsidR="004630C3" w:rsidRPr="004630C3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4630C3" w:rsidRPr="0046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6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C3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4630C3" w:rsidRPr="0046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C3">
        <w:rPr>
          <w:rFonts w:ascii="Times New Roman" w:hAnsi="Times New Roman" w:cs="Times New Roman"/>
          <w:sz w:val="24"/>
          <w:szCs w:val="24"/>
        </w:rPr>
        <w:t>P</w:t>
      </w:r>
      <w:r w:rsidR="004630C3" w:rsidRPr="004630C3">
        <w:rPr>
          <w:rFonts w:ascii="Times New Roman" w:hAnsi="Times New Roman" w:cs="Times New Roman"/>
          <w:sz w:val="24"/>
          <w:szCs w:val="24"/>
        </w:rPr>
        <w:t>embuatan</w:t>
      </w:r>
      <w:proofErr w:type="spellEnd"/>
      <w:r w:rsidR="004630C3" w:rsidRPr="0046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C3">
        <w:rPr>
          <w:rFonts w:ascii="Times New Roman" w:hAnsi="Times New Roman" w:cs="Times New Roman"/>
          <w:sz w:val="24"/>
          <w:szCs w:val="24"/>
        </w:rPr>
        <w:t>K</w:t>
      </w:r>
      <w:r w:rsidR="004630C3" w:rsidRPr="004630C3">
        <w:rPr>
          <w:rFonts w:ascii="Times New Roman" w:hAnsi="Times New Roman" w:cs="Times New Roman"/>
          <w:sz w:val="24"/>
          <w:szCs w:val="24"/>
        </w:rPr>
        <w:t>ompos</w:t>
      </w:r>
      <w:proofErr w:type="spellEnd"/>
      <w:r w:rsidR="00603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4630C3">
        <w:rPr>
          <w:rFonts w:ascii="Times New Roman" w:hAnsi="Times New Roman" w:cs="Times New Roman"/>
          <w:sz w:val="24"/>
          <w:szCs w:val="24"/>
        </w:rPr>
        <w:t>”</w:t>
      </w:r>
      <w:r w:rsidR="00A25164" w:rsidRPr="00060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="00A25164" w:rsidRPr="00060A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5164" w:rsidRPr="00060A3B">
        <w:rPr>
          <w:rFonts w:ascii="Times New Roman" w:hAnsi="Times New Roman" w:cs="Times New Roman"/>
          <w:sz w:val="24"/>
          <w:szCs w:val="24"/>
        </w:rPr>
        <w:t>.</w:t>
      </w:r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mengefisiensikan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45D5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8C45D5">
        <w:rPr>
          <w:rFonts w:ascii="Times New Roman" w:hAnsi="Times New Roman" w:cs="Times New Roman"/>
          <w:sz w:val="24"/>
          <w:szCs w:val="24"/>
        </w:rPr>
        <w:t>.</w:t>
      </w:r>
    </w:p>
    <w:p w14:paraId="1D578F81" w14:textId="459D0202" w:rsidR="004630C3" w:rsidRPr="008104B0" w:rsidRDefault="004630C3" w:rsidP="00684C6D">
      <w:pPr>
        <w:pStyle w:val="NoSpacing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Bangun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Mempercepat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Pembuatan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F4727">
        <w:rPr>
          <w:rFonts w:ascii="Times New Roman" w:hAnsi="Times New Roman" w:cs="Times New Roman"/>
          <w:b/>
          <w:sz w:val="24"/>
          <w:szCs w:val="24"/>
        </w:rPr>
        <w:t>mpos</w:t>
      </w:r>
      <w:proofErr w:type="spellEnd"/>
      <w:r w:rsidR="00603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3B2">
        <w:rPr>
          <w:rFonts w:ascii="Times New Roman" w:hAnsi="Times New Roman" w:cs="Times New Roman"/>
          <w:b/>
          <w:sz w:val="24"/>
          <w:szCs w:val="24"/>
        </w:rPr>
        <w:t>Organik</w:t>
      </w:r>
      <w:proofErr w:type="spellEnd"/>
      <w:r w:rsidRPr="003F4727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4474B14" w14:textId="59F1DF48" w:rsidR="00253531" w:rsidRDefault="003F4727" w:rsidP="00684C6D">
      <w:pPr>
        <w:pStyle w:val="ListParagraph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727">
        <w:rPr>
          <w:rFonts w:ascii="Times New Roman" w:hAnsi="Times New Roman" w:cs="Times New Roman"/>
          <w:b/>
          <w:sz w:val="24"/>
          <w:szCs w:val="24"/>
        </w:rPr>
        <w:lastRenderedPageBreak/>
        <w:t>Perumusan</w:t>
      </w:r>
      <w:proofErr w:type="spellEnd"/>
      <w:r w:rsidRPr="003F472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3F4727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Pr="003F4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72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8FB9286" w14:textId="77777777" w:rsidR="008104B0" w:rsidRPr="00102165" w:rsidRDefault="003F4727" w:rsidP="00684C6D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165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Pr="00102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16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3A4C57D" w14:textId="5630DD78" w:rsidR="003F4727" w:rsidRPr="008104B0" w:rsidRDefault="003F4727" w:rsidP="00684C6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3DE1ECA" w14:textId="77777777" w:rsidR="00684C6D" w:rsidRDefault="00FC2EE0" w:rsidP="00684C6D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7439882" w14:textId="77777777" w:rsidR="00684C6D" w:rsidRDefault="003F4727" w:rsidP="00684C6D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pemercepat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>?</w:t>
      </w:r>
    </w:p>
    <w:p w14:paraId="1892D291" w14:textId="273EA844" w:rsidR="003F4727" w:rsidRPr="00684C6D" w:rsidRDefault="003F4727" w:rsidP="00684C6D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motor pada proses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pencacahan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>?</w:t>
      </w:r>
    </w:p>
    <w:p w14:paraId="7F857C84" w14:textId="77777777" w:rsidR="008104B0" w:rsidRDefault="003F4727" w:rsidP="00684C6D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76D5E1F" w14:textId="3F06C193" w:rsidR="00F55FA5" w:rsidRPr="008104B0" w:rsidRDefault="00F55FA5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589879" w14:textId="77777777" w:rsidR="008A4FDB" w:rsidRDefault="00F55FA5" w:rsidP="00684C6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3D135" w14:textId="15451749" w:rsidR="00755C4E" w:rsidRDefault="00F55FA5" w:rsidP="00684C6D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D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</w:t>
      </w:r>
      <w:r w:rsidRPr="008A4FDB">
        <w:rPr>
          <w:rFonts w:ascii="Times New Roman" w:hAnsi="Times New Roman" w:cs="Times New Roman"/>
          <w:i/>
          <w:sz w:val="24"/>
          <w:szCs w:val="24"/>
        </w:rPr>
        <w:t>sprocket</w:t>
      </w:r>
      <w:r w:rsidRPr="008A4FDB">
        <w:rPr>
          <w:rFonts w:ascii="Times New Roman" w:hAnsi="Times New Roman" w:cs="Times New Roman"/>
          <w:sz w:val="24"/>
          <w:szCs w:val="24"/>
        </w:rPr>
        <w:t xml:space="preserve">, motor </w:t>
      </w:r>
      <w:proofErr w:type="spellStart"/>
      <w:r w:rsidRPr="008A4FD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8A4FDB">
        <w:rPr>
          <w:rFonts w:ascii="Times New Roman" w:hAnsi="Times New Roman" w:cs="Times New Roman"/>
          <w:sz w:val="24"/>
          <w:szCs w:val="24"/>
        </w:rPr>
        <w:t xml:space="preserve"> DC, dan </w:t>
      </w:r>
      <w:r w:rsidRPr="008A4FDB">
        <w:rPr>
          <w:rFonts w:ascii="Times New Roman" w:hAnsi="Times New Roman" w:cs="Times New Roman"/>
          <w:i/>
          <w:sz w:val="24"/>
          <w:szCs w:val="24"/>
        </w:rPr>
        <w:t>bearing</w:t>
      </w:r>
      <w:r w:rsidRPr="008A4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94A3B" w14:textId="77777777" w:rsidR="00684C6D" w:rsidRPr="00684C6D" w:rsidRDefault="00684C6D" w:rsidP="00684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02A42" w14:textId="77564DC4" w:rsidR="00253531" w:rsidRDefault="009857C4" w:rsidP="00684C6D">
      <w:pPr>
        <w:pStyle w:val="ListParagraph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A3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F55FA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F55FA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14:paraId="100C8306" w14:textId="0F2FFC02" w:rsidR="00772EF7" w:rsidRPr="00102165" w:rsidRDefault="00772EF7" w:rsidP="00684C6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16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14:paraId="4B0B2EB5" w14:textId="77777777" w:rsidR="00772EF7" w:rsidRDefault="00772EF7" w:rsidP="00684C6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93566A7" w14:textId="77777777" w:rsidR="00684C6D" w:rsidRDefault="00772EF7" w:rsidP="00684C6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F1DD7" w14:textId="77777777" w:rsidR="00684C6D" w:rsidRDefault="00772EF7" w:rsidP="00684C6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0499C" w14:textId="01F8C881" w:rsidR="00772EF7" w:rsidRPr="00684C6D" w:rsidRDefault="00772EF7" w:rsidP="00684C6D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pencacahan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>.</w:t>
      </w:r>
    </w:p>
    <w:p w14:paraId="61B4C042" w14:textId="744E8EDF" w:rsidR="00772EF7" w:rsidRPr="000F0B79" w:rsidRDefault="00772EF7" w:rsidP="00684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B7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0F0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B79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6E4094F7" w14:textId="77777777" w:rsidR="00772EF7" w:rsidRDefault="00772EF7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E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2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EE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TPA.</w:t>
      </w:r>
    </w:p>
    <w:p w14:paraId="55FB4E5D" w14:textId="77777777" w:rsidR="00684C6D" w:rsidRDefault="00684C6D" w:rsidP="00684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FC4A3" w14:textId="2EB25421" w:rsidR="00772EF7" w:rsidRPr="000F0B79" w:rsidRDefault="00772EF7" w:rsidP="00684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B79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</w:p>
    <w:p w14:paraId="7630E908" w14:textId="77777777" w:rsidR="00684C6D" w:rsidRDefault="00772EF7" w:rsidP="00684C6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F7B065" w14:textId="77777777" w:rsidR="00684C6D" w:rsidRDefault="00772EF7" w:rsidP="00684C6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>.</w:t>
      </w:r>
    </w:p>
    <w:p w14:paraId="0A426352" w14:textId="77777777" w:rsidR="00684C6D" w:rsidRDefault="00772EF7" w:rsidP="00684C6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pengomposan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lama.</w:t>
      </w:r>
    </w:p>
    <w:p w14:paraId="64A7B11E" w14:textId="36F2D16E" w:rsidR="00684C6D" w:rsidRPr="00684C6D" w:rsidRDefault="00772EF7" w:rsidP="00684C6D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C6D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C6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684C6D">
        <w:rPr>
          <w:rFonts w:ascii="Times New Roman" w:hAnsi="Times New Roman" w:cs="Times New Roman"/>
          <w:sz w:val="24"/>
          <w:szCs w:val="24"/>
        </w:rPr>
        <w:t xml:space="preserve"> </w:t>
      </w:r>
      <w:r w:rsidR="00684C6D">
        <w:rPr>
          <w:rFonts w:ascii="Times New Roman" w:hAnsi="Times New Roman" w:cs="Times New Roman"/>
          <w:i/>
          <w:iCs/>
          <w:sz w:val="24"/>
          <w:szCs w:val="24"/>
        </w:rPr>
        <w:t>go green</w:t>
      </w:r>
      <w:r w:rsidR="00684C6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594619" w14:textId="77777777" w:rsidR="00684C6D" w:rsidRPr="00684C6D" w:rsidRDefault="00684C6D" w:rsidP="00684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2C65F" w14:textId="6532EFF2" w:rsidR="00772EF7" w:rsidRDefault="00772EF7" w:rsidP="00684C6D">
      <w:pPr>
        <w:pStyle w:val="ListParagraph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67210513" w14:textId="456F2E01" w:rsidR="00772EF7" w:rsidRPr="00860008" w:rsidRDefault="00772EF7" w:rsidP="00684C6D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E600A11" w14:textId="4305B57F" w:rsidR="00772EF7" w:rsidRDefault="00772EF7" w:rsidP="00684C6D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86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14:paraId="51C9FBB6" w14:textId="0EFD9709" w:rsidR="00860008" w:rsidRPr="00860008" w:rsidRDefault="00860008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5BFBFD" w14:textId="3107B2E8" w:rsidR="00772EF7" w:rsidRDefault="00772EF7" w:rsidP="00684C6D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86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</w:p>
    <w:p w14:paraId="167244DF" w14:textId="48B121CE" w:rsidR="00860008" w:rsidRPr="00860008" w:rsidRDefault="00860008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6C9D6A" w14:textId="46AE8F82" w:rsidR="00772EF7" w:rsidRDefault="00772EF7" w:rsidP="00684C6D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86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008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14:paraId="0D88D1ED" w14:textId="0227BE64" w:rsidR="008A4FDB" w:rsidRDefault="00860008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E32510" w14:textId="77777777" w:rsidR="00684C6D" w:rsidRPr="00684C6D" w:rsidRDefault="00684C6D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90FC7C" w14:textId="6E2BFB04" w:rsidR="00772EF7" w:rsidRDefault="00772EF7" w:rsidP="00684C6D">
      <w:pPr>
        <w:pStyle w:val="ListParagraph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410C8CEE" w14:textId="4A082C49" w:rsidR="00795102" w:rsidRDefault="00860008" w:rsidP="00684C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DC6EA1C" w14:textId="48C1BC05" w:rsidR="00860008" w:rsidRDefault="00860008" w:rsidP="00684C6D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18B591A4" w14:textId="0FFCB85C" w:rsidR="000B118E" w:rsidRDefault="000B118E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56387C" w14:textId="624A51F5" w:rsidR="00860008" w:rsidRDefault="00860008" w:rsidP="00684C6D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II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77E33E56" w14:textId="205D249F" w:rsidR="000B118E" w:rsidRDefault="000B118E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rumus-rumus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56F6E3" w14:textId="1EA90E9E" w:rsidR="00860008" w:rsidRDefault="00860008" w:rsidP="00684C6D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III </w:t>
      </w:r>
      <w:r w:rsidR="00B34E50" w:rsidRPr="00593133">
        <w:rPr>
          <w:rFonts w:ascii="Times New Roman" w:hAnsi="Times New Roman" w:cs="Times New Roman"/>
          <w:sz w:val="24"/>
          <w:szCs w:val="24"/>
          <w:lang w:val="id-ID"/>
        </w:rPr>
        <w:t>Pembahasan</w:t>
      </w:r>
    </w:p>
    <w:p w14:paraId="1128BE17" w14:textId="3CFA506A" w:rsidR="000B118E" w:rsidRDefault="000B118E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F4D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perhitungan-perhitungan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F4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poros</w:t>
      </w:r>
      <w:proofErr w:type="spellEnd"/>
      <w:r w:rsidR="003C0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F4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3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="003C0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F4D">
        <w:rPr>
          <w:rFonts w:ascii="Times New Roman" w:hAnsi="Times New Roman" w:cs="Times New Roman"/>
          <w:sz w:val="24"/>
          <w:szCs w:val="24"/>
        </w:rPr>
        <w:t>perhitung</w:t>
      </w:r>
      <w:r w:rsidR="0059313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 w:rsidR="003C0F4D">
        <w:rPr>
          <w:rFonts w:ascii="Times New Roman" w:hAnsi="Times New Roman" w:cs="Times New Roman"/>
          <w:sz w:val="24"/>
          <w:szCs w:val="24"/>
        </w:rPr>
        <w:t>.</w:t>
      </w:r>
    </w:p>
    <w:p w14:paraId="39860E05" w14:textId="01D8C1A6" w:rsidR="00860008" w:rsidRDefault="00860008" w:rsidP="00684C6D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</w:t>
      </w:r>
      <w:r w:rsidR="00B34E50" w:rsidRPr="00593133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593133" w:rsidRPr="00593133">
        <w:rPr>
          <w:rFonts w:ascii="Times New Roman" w:hAnsi="Times New Roman" w:cs="Times New Roman"/>
          <w:sz w:val="24"/>
          <w:szCs w:val="24"/>
        </w:rPr>
        <w:t>e</w:t>
      </w:r>
      <w:r w:rsidR="00EF77F3">
        <w:rPr>
          <w:rFonts w:ascii="Times New Roman" w:hAnsi="Times New Roman" w:cs="Times New Roman"/>
          <w:sz w:val="24"/>
          <w:szCs w:val="24"/>
        </w:rPr>
        <w:t>rawatan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77F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B4C1" w14:textId="5C263AE4" w:rsidR="003C0F4D" w:rsidRDefault="003C0F4D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7F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77F3">
        <w:rPr>
          <w:rFonts w:ascii="Times New Roman" w:hAnsi="Times New Roman" w:cs="Times New Roman"/>
          <w:sz w:val="24"/>
          <w:szCs w:val="24"/>
        </w:rPr>
        <w:t>perbakan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313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593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7F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77F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EF77F3">
        <w:rPr>
          <w:rFonts w:ascii="Times New Roman" w:hAnsi="Times New Roman" w:cs="Times New Roman"/>
          <w:sz w:val="24"/>
          <w:szCs w:val="24"/>
        </w:rPr>
        <w:t>.</w:t>
      </w:r>
    </w:p>
    <w:p w14:paraId="66D4992D" w14:textId="34556895" w:rsidR="00860008" w:rsidRDefault="00860008" w:rsidP="00684C6D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</w:p>
    <w:p w14:paraId="39A45DFB" w14:textId="39C2A72C" w:rsidR="003C0F4D" w:rsidRPr="00860008" w:rsidRDefault="003C0F4D" w:rsidP="00684C6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C0F4D" w:rsidRPr="00860008" w:rsidSect="008F470C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068E" w14:textId="77777777" w:rsidR="00D43E83" w:rsidRDefault="00D43E83" w:rsidP="000D5C98">
      <w:pPr>
        <w:spacing w:after="0" w:line="240" w:lineRule="auto"/>
      </w:pPr>
      <w:r>
        <w:separator/>
      </w:r>
    </w:p>
  </w:endnote>
  <w:endnote w:type="continuationSeparator" w:id="0">
    <w:p w14:paraId="2B90E8F2" w14:textId="77777777" w:rsidR="00D43E83" w:rsidRDefault="00D43E83" w:rsidP="000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183F" w14:textId="339583DB" w:rsidR="007820DD" w:rsidRDefault="007820DD">
    <w:pPr>
      <w:pStyle w:val="Footer"/>
      <w:jc w:val="right"/>
    </w:pPr>
  </w:p>
  <w:p w14:paraId="55991A98" w14:textId="77777777" w:rsidR="007820DD" w:rsidRDefault="00782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18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672FD" w14:textId="608CA8FF" w:rsidR="008F470C" w:rsidRDefault="008F4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9032F" w14:textId="77777777" w:rsidR="008F470C" w:rsidRDefault="008F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A854" w14:textId="77777777" w:rsidR="00D43E83" w:rsidRDefault="00D43E83" w:rsidP="000D5C98">
      <w:pPr>
        <w:spacing w:after="0" w:line="240" w:lineRule="auto"/>
      </w:pPr>
      <w:r>
        <w:separator/>
      </w:r>
    </w:p>
  </w:footnote>
  <w:footnote w:type="continuationSeparator" w:id="0">
    <w:p w14:paraId="09B3A844" w14:textId="77777777" w:rsidR="00D43E83" w:rsidRDefault="00D43E83" w:rsidP="000D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538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BB318" w14:textId="2F9F4856" w:rsidR="008F470C" w:rsidRDefault="008F47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C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08F806" w14:textId="77777777" w:rsidR="008F470C" w:rsidRDefault="008F4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2B5"/>
    <w:multiLevelType w:val="hybridMultilevel"/>
    <w:tmpl w:val="7D56B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5FB"/>
    <w:multiLevelType w:val="hybridMultilevel"/>
    <w:tmpl w:val="CC462FE8"/>
    <w:lvl w:ilvl="0" w:tplc="2E68BA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C674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24884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B0A2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C08B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5E63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A22B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5AD6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7C05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0890AD3"/>
    <w:multiLevelType w:val="hybridMultilevel"/>
    <w:tmpl w:val="27B6C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2777"/>
    <w:multiLevelType w:val="hybridMultilevel"/>
    <w:tmpl w:val="AFA0347E"/>
    <w:lvl w:ilvl="0" w:tplc="0421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2E68B7"/>
    <w:multiLevelType w:val="hybridMultilevel"/>
    <w:tmpl w:val="A2DC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64AD2"/>
    <w:multiLevelType w:val="hybridMultilevel"/>
    <w:tmpl w:val="1F4283F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532D"/>
    <w:multiLevelType w:val="hybridMultilevel"/>
    <w:tmpl w:val="F8E4D8AC"/>
    <w:lvl w:ilvl="0" w:tplc="EDFC9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5C8B"/>
    <w:multiLevelType w:val="hybridMultilevel"/>
    <w:tmpl w:val="101C5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6875"/>
    <w:multiLevelType w:val="hybridMultilevel"/>
    <w:tmpl w:val="55C6FB9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13ABA"/>
    <w:multiLevelType w:val="hybridMultilevel"/>
    <w:tmpl w:val="E15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F7B87"/>
    <w:multiLevelType w:val="hybridMultilevel"/>
    <w:tmpl w:val="B6F0AF98"/>
    <w:lvl w:ilvl="0" w:tplc="EEBAE064">
      <w:start w:val="1"/>
      <w:numFmt w:val="decimal"/>
      <w:lvlText w:val="1.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5323C3"/>
    <w:multiLevelType w:val="multilevel"/>
    <w:tmpl w:val="4596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7673D0"/>
    <w:multiLevelType w:val="hybridMultilevel"/>
    <w:tmpl w:val="EB3047FC"/>
    <w:lvl w:ilvl="0" w:tplc="154C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40248"/>
    <w:multiLevelType w:val="hybridMultilevel"/>
    <w:tmpl w:val="53D236AA"/>
    <w:lvl w:ilvl="0" w:tplc="6D248B52">
      <w:start w:val="1"/>
      <w:numFmt w:val="decimal"/>
      <w:lvlText w:val="1.4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76FA3"/>
    <w:multiLevelType w:val="hybridMultilevel"/>
    <w:tmpl w:val="263C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3C9F"/>
    <w:multiLevelType w:val="hybridMultilevel"/>
    <w:tmpl w:val="C242FAA2"/>
    <w:lvl w:ilvl="0" w:tplc="BAFE2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802FC1"/>
    <w:multiLevelType w:val="hybridMultilevel"/>
    <w:tmpl w:val="85381FEA"/>
    <w:lvl w:ilvl="0" w:tplc="C1E053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0E6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A0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CA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92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EAF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0EB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6AA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1F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C0362C"/>
    <w:multiLevelType w:val="hybridMultilevel"/>
    <w:tmpl w:val="CB68F552"/>
    <w:lvl w:ilvl="0" w:tplc="F5F8CF0C">
      <w:start w:val="1"/>
      <w:numFmt w:val="decimal"/>
      <w:lvlText w:val="1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7162"/>
    <w:multiLevelType w:val="hybridMultilevel"/>
    <w:tmpl w:val="1BDE90F6"/>
    <w:lvl w:ilvl="0" w:tplc="4CC0D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1693C"/>
    <w:multiLevelType w:val="hybridMultilevel"/>
    <w:tmpl w:val="C2C8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493"/>
    <w:multiLevelType w:val="hybridMultilevel"/>
    <w:tmpl w:val="02FCFB3C"/>
    <w:lvl w:ilvl="0" w:tplc="820221E0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EA61F2"/>
    <w:multiLevelType w:val="hybridMultilevel"/>
    <w:tmpl w:val="95E284A0"/>
    <w:lvl w:ilvl="0" w:tplc="5E429D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9E63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AAAF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2A95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80B8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2A52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16EA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C0F6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F045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FA65F16"/>
    <w:multiLevelType w:val="hybridMultilevel"/>
    <w:tmpl w:val="BD308414"/>
    <w:lvl w:ilvl="0" w:tplc="649E6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A10ED"/>
    <w:multiLevelType w:val="hybridMultilevel"/>
    <w:tmpl w:val="094E4712"/>
    <w:lvl w:ilvl="0" w:tplc="EE188D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0CCA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3EFE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6856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96A2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1A43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4A61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3698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1ECB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51D0A19"/>
    <w:multiLevelType w:val="hybridMultilevel"/>
    <w:tmpl w:val="043842EC"/>
    <w:lvl w:ilvl="0" w:tplc="DD303BF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C4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44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A5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5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C4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CC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42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0E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EC14D1"/>
    <w:multiLevelType w:val="hybridMultilevel"/>
    <w:tmpl w:val="1E2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921C3"/>
    <w:multiLevelType w:val="hybridMultilevel"/>
    <w:tmpl w:val="E250B96A"/>
    <w:lvl w:ilvl="0" w:tplc="B3BEFD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0246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DE99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42B1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7C71D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88CF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48DC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C2C0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06F89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D62094F"/>
    <w:multiLevelType w:val="hybridMultilevel"/>
    <w:tmpl w:val="AD6E0448"/>
    <w:lvl w:ilvl="0" w:tplc="9FB20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0F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4D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4E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20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07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22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282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7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25"/>
  </w:num>
  <w:num w:numId="5">
    <w:abstractNumId w:val="16"/>
  </w:num>
  <w:num w:numId="6">
    <w:abstractNumId w:val="6"/>
  </w:num>
  <w:num w:numId="7">
    <w:abstractNumId w:val="23"/>
  </w:num>
  <w:num w:numId="8">
    <w:abstractNumId w:val="26"/>
  </w:num>
  <w:num w:numId="9">
    <w:abstractNumId w:val="1"/>
  </w:num>
  <w:num w:numId="10">
    <w:abstractNumId w:val="27"/>
  </w:num>
  <w:num w:numId="11">
    <w:abstractNumId w:val="14"/>
  </w:num>
  <w:num w:numId="12">
    <w:abstractNumId w:val="24"/>
  </w:num>
  <w:num w:numId="13">
    <w:abstractNumId w:val="9"/>
  </w:num>
  <w:num w:numId="14">
    <w:abstractNumId w:val="7"/>
  </w:num>
  <w:num w:numId="15">
    <w:abstractNumId w:val="2"/>
  </w:num>
  <w:num w:numId="16">
    <w:abstractNumId w:val="21"/>
  </w:num>
  <w:num w:numId="17">
    <w:abstractNumId w:val="22"/>
  </w:num>
  <w:num w:numId="18">
    <w:abstractNumId w:val="17"/>
  </w:num>
  <w:num w:numId="19">
    <w:abstractNumId w:val="12"/>
  </w:num>
  <w:num w:numId="20">
    <w:abstractNumId w:val="3"/>
  </w:num>
  <w:num w:numId="21">
    <w:abstractNumId w:val="10"/>
  </w:num>
  <w:num w:numId="22">
    <w:abstractNumId w:val="13"/>
  </w:num>
  <w:num w:numId="23">
    <w:abstractNumId w:val="0"/>
  </w:num>
  <w:num w:numId="24">
    <w:abstractNumId w:val="15"/>
  </w:num>
  <w:num w:numId="25">
    <w:abstractNumId w:val="20"/>
  </w:num>
  <w:num w:numId="26">
    <w:abstractNumId w:val="5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98"/>
    <w:rsid w:val="00060A3B"/>
    <w:rsid w:val="000B118E"/>
    <w:rsid w:val="000D5C98"/>
    <w:rsid w:val="000F0B79"/>
    <w:rsid w:val="00102165"/>
    <w:rsid w:val="00111A88"/>
    <w:rsid w:val="00253531"/>
    <w:rsid w:val="002C4777"/>
    <w:rsid w:val="003469F1"/>
    <w:rsid w:val="00370D3C"/>
    <w:rsid w:val="003B772B"/>
    <w:rsid w:val="003C0F4D"/>
    <w:rsid w:val="003F4727"/>
    <w:rsid w:val="004630C3"/>
    <w:rsid w:val="004844BC"/>
    <w:rsid w:val="004979E0"/>
    <w:rsid w:val="004B3A82"/>
    <w:rsid w:val="004D27E9"/>
    <w:rsid w:val="00532B75"/>
    <w:rsid w:val="00564589"/>
    <w:rsid w:val="00593133"/>
    <w:rsid w:val="00593671"/>
    <w:rsid w:val="005C7FB0"/>
    <w:rsid w:val="005F3F15"/>
    <w:rsid w:val="006033B2"/>
    <w:rsid w:val="00684C6D"/>
    <w:rsid w:val="00691093"/>
    <w:rsid w:val="00755C4E"/>
    <w:rsid w:val="00772EF7"/>
    <w:rsid w:val="007820DD"/>
    <w:rsid w:val="0078279A"/>
    <w:rsid w:val="007842A6"/>
    <w:rsid w:val="00795102"/>
    <w:rsid w:val="007B2B4B"/>
    <w:rsid w:val="008104B0"/>
    <w:rsid w:val="00815998"/>
    <w:rsid w:val="00824EFE"/>
    <w:rsid w:val="00860008"/>
    <w:rsid w:val="00873DF3"/>
    <w:rsid w:val="008A4FDB"/>
    <w:rsid w:val="008C45D5"/>
    <w:rsid w:val="008F470C"/>
    <w:rsid w:val="00917A7C"/>
    <w:rsid w:val="009857C4"/>
    <w:rsid w:val="009B0D07"/>
    <w:rsid w:val="009E22F6"/>
    <w:rsid w:val="00A25164"/>
    <w:rsid w:val="00A255F8"/>
    <w:rsid w:val="00A50CBD"/>
    <w:rsid w:val="00A600F0"/>
    <w:rsid w:val="00B34E50"/>
    <w:rsid w:val="00B359FD"/>
    <w:rsid w:val="00B82661"/>
    <w:rsid w:val="00BE0CD2"/>
    <w:rsid w:val="00C95F42"/>
    <w:rsid w:val="00CC7F26"/>
    <w:rsid w:val="00D43E83"/>
    <w:rsid w:val="00DD632E"/>
    <w:rsid w:val="00DF3533"/>
    <w:rsid w:val="00EB0B0E"/>
    <w:rsid w:val="00EE59B6"/>
    <w:rsid w:val="00EF77F3"/>
    <w:rsid w:val="00F116B2"/>
    <w:rsid w:val="00F55FA5"/>
    <w:rsid w:val="00FC28F3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A053"/>
  <w15:docId w15:val="{0CBDE851-5EA5-4A93-814F-DE08676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98"/>
  </w:style>
  <w:style w:type="paragraph" w:styleId="Footer">
    <w:name w:val="footer"/>
    <w:basedOn w:val="Normal"/>
    <w:link w:val="FooterChar"/>
    <w:uiPriority w:val="99"/>
    <w:unhideWhenUsed/>
    <w:rsid w:val="000D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98"/>
  </w:style>
  <w:style w:type="paragraph" w:styleId="ListParagraph">
    <w:name w:val="List Paragraph"/>
    <w:basedOn w:val="Normal"/>
    <w:uiPriority w:val="34"/>
    <w:qFormat/>
    <w:rsid w:val="000D5C98"/>
    <w:pPr>
      <w:ind w:left="720"/>
      <w:contextualSpacing/>
    </w:pPr>
  </w:style>
  <w:style w:type="paragraph" w:styleId="NoSpacing">
    <w:name w:val="No Spacing"/>
    <w:uiPriority w:val="1"/>
    <w:qFormat/>
    <w:rsid w:val="000D5C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32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69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9B40-C2BC-48C3-AE2C-E349F21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Acer-PC</cp:lastModifiedBy>
  <cp:revision>24</cp:revision>
  <cp:lastPrinted>2019-07-16T15:48:00Z</cp:lastPrinted>
  <dcterms:created xsi:type="dcterms:W3CDTF">2018-11-14T07:34:00Z</dcterms:created>
  <dcterms:modified xsi:type="dcterms:W3CDTF">2019-07-16T15:54:00Z</dcterms:modified>
</cp:coreProperties>
</file>